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C20CA9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35433E">
        <w:rPr>
          <w:rFonts w:ascii="TimesNewRomanPSMT" w:hAnsi="TimesNewRomanPSMT" w:cs="TimesNewRomanPSMT"/>
          <w:bCs/>
          <w:color w:val="auto"/>
          <w:sz w:val="26"/>
          <w:szCs w:val="26"/>
        </w:rPr>
        <w:t>493</w:t>
      </w:r>
      <w:r w:rsidR="002F3B49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</w:t>
      </w:r>
      <w:r w:rsidR="00F67773">
        <w:rPr>
          <w:rFonts w:ascii="TimesNewRomanPSMT" w:hAnsi="TimesNewRomanPSMT" w:cs="TimesNewRomanPSMT"/>
          <w:bCs/>
          <w:color w:val="auto"/>
          <w:sz w:val="26"/>
          <w:szCs w:val="26"/>
        </w:rPr>
        <w:t>от 27.06.2025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625251">
        <w:rPr>
          <w:rFonts w:ascii="Times New Roman" w:hAnsi="Times New Roman" w:cs="Times New Roman"/>
          <w:b/>
          <w:color w:val="auto"/>
        </w:rPr>
        <w:t>:</w:t>
      </w:r>
    </w:p>
    <w:p w:rsidR="00625251" w:rsidRPr="007767DB" w:rsidRDefault="00625251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C20CA9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C20CA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FF16F6" w:rsidRPr="00FF16F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</w:r>
      <w:r w:rsidRPr="00C20CA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454"/>
        <w:gridCol w:w="4967"/>
      </w:tblGrid>
      <w:tr w:rsidR="007767DB" w:rsidRPr="007767DB" w:rsidTr="00FF16F6">
        <w:tc>
          <w:tcPr>
            <w:tcW w:w="465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454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4967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FF16F6">
        <w:tc>
          <w:tcPr>
            <w:tcW w:w="465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54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7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FF16F6">
        <w:tc>
          <w:tcPr>
            <w:tcW w:w="465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54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4967" w:type="dxa"/>
            <w:shd w:val="clear" w:color="auto" w:fill="auto"/>
          </w:tcPr>
          <w:p w:rsidR="007767DB" w:rsidRPr="000620D3" w:rsidRDefault="007767DB" w:rsidP="00D149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7767DB" w:rsidRPr="000620D3" w:rsidRDefault="007767DB" w:rsidP="00D149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  <w:p w:rsidR="007767DB" w:rsidRPr="000620D3" w:rsidRDefault="007767DB" w:rsidP="00D14927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МФ</w:t>
            </w:r>
            <w:proofErr w:type="gram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Ц-</w:t>
            </w:r>
            <w:proofErr w:type="gram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 части приема и (или) выдачи документов на предоставление муниципальной услуги.</w:t>
            </w:r>
          </w:p>
        </w:tc>
      </w:tr>
      <w:tr w:rsidR="007767DB" w:rsidRPr="007767DB" w:rsidTr="00FF16F6">
        <w:trPr>
          <w:trHeight w:val="261"/>
        </w:trPr>
        <w:tc>
          <w:tcPr>
            <w:tcW w:w="465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54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4967" w:type="dxa"/>
            <w:shd w:val="clear" w:color="auto" w:fill="auto"/>
          </w:tcPr>
          <w:p w:rsidR="007767DB" w:rsidRPr="000620D3" w:rsidRDefault="00351191" w:rsidP="0035119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5119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3600000000176277958</w:t>
            </w:r>
          </w:p>
        </w:tc>
      </w:tr>
      <w:tr w:rsidR="00FF16F6" w:rsidRPr="007767DB" w:rsidTr="00FF16F6">
        <w:trPr>
          <w:trHeight w:val="722"/>
        </w:trPr>
        <w:tc>
          <w:tcPr>
            <w:tcW w:w="465" w:type="dxa"/>
            <w:shd w:val="clear" w:color="auto" w:fill="auto"/>
          </w:tcPr>
          <w:p w:rsidR="00FF16F6" w:rsidRPr="000620D3" w:rsidRDefault="00FF16F6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54" w:type="dxa"/>
            <w:shd w:val="clear" w:color="auto" w:fill="auto"/>
          </w:tcPr>
          <w:p w:rsidR="00FF16F6" w:rsidRPr="000620D3" w:rsidRDefault="00FF16F6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4967" w:type="dxa"/>
            <w:shd w:val="clear" w:color="auto" w:fill="auto"/>
          </w:tcPr>
          <w:p w:rsidR="00FF16F6" w:rsidRPr="00FF16F6" w:rsidRDefault="00FF16F6" w:rsidP="00351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6F6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</w:t>
            </w:r>
            <w:bookmarkStart w:id="1" w:name="_GoBack"/>
            <w:bookmarkEnd w:id="1"/>
            <w:r w:rsidRPr="00FF16F6">
              <w:rPr>
                <w:rFonts w:ascii="Times New Roman" w:hAnsi="Times New Roman" w:cs="Times New Roman"/>
                <w:sz w:val="20"/>
                <w:szCs w:val="20"/>
              </w:rPr>
              <w:t>у лицу в собственность бесплатно</w:t>
            </w:r>
          </w:p>
        </w:tc>
      </w:tr>
      <w:tr w:rsidR="00FF16F6" w:rsidRPr="007767DB" w:rsidTr="00FF16F6">
        <w:tc>
          <w:tcPr>
            <w:tcW w:w="465" w:type="dxa"/>
            <w:shd w:val="clear" w:color="auto" w:fill="auto"/>
          </w:tcPr>
          <w:p w:rsidR="00FF16F6" w:rsidRPr="000620D3" w:rsidRDefault="00FF16F6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54" w:type="dxa"/>
            <w:shd w:val="clear" w:color="auto" w:fill="auto"/>
          </w:tcPr>
          <w:p w:rsidR="00FF16F6" w:rsidRPr="000620D3" w:rsidRDefault="00FF16F6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4967" w:type="dxa"/>
            <w:shd w:val="clear" w:color="auto" w:fill="auto"/>
          </w:tcPr>
          <w:p w:rsidR="00FF16F6" w:rsidRPr="00FF16F6" w:rsidRDefault="00FF16F6" w:rsidP="00FF16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6F6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      </w:r>
          </w:p>
        </w:tc>
      </w:tr>
      <w:tr w:rsidR="007767DB" w:rsidRPr="007767DB" w:rsidTr="00FF16F6">
        <w:trPr>
          <w:trHeight w:val="85"/>
        </w:trPr>
        <w:tc>
          <w:tcPr>
            <w:tcW w:w="465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54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67" w:type="dxa"/>
            <w:shd w:val="clear" w:color="auto" w:fill="auto"/>
          </w:tcPr>
          <w:p w:rsidR="007767DB" w:rsidRPr="00FF16F6" w:rsidRDefault="007C0EF9" w:rsidP="00FF16F6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F16F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Постановление администрации Терновского муниципаль</w:t>
            </w:r>
            <w:r w:rsidR="00F67773" w:rsidRPr="00FF16F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</w:t>
            </w:r>
            <w:r w:rsidR="00FF16F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ого района от 20.05.2024  г. №169</w:t>
            </w:r>
            <w:r w:rsidRPr="00FF16F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«Об утверждении административного регламента администрации Терновского муниципального района по предоставлению муниципальной услуги: «</w:t>
            </w:r>
            <w:r w:rsidR="00FF16F6" w:rsidRPr="00FF16F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      </w:r>
            <w:r w:rsidRPr="00FF16F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».</w:t>
            </w:r>
          </w:p>
        </w:tc>
      </w:tr>
      <w:tr w:rsidR="007767DB" w:rsidRPr="007767DB" w:rsidTr="00FF16F6">
        <w:tc>
          <w:tcPr>
            <w:tcW w:w="465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54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4967" w:type="dxa"/>
            <w:shd w:val="clear" w:color="auto" w:fill="auto"/>
          </w:tcPr>
          <w:p w:rsidR="007767DB" w:rsidRPr="00FF16F6" w:rsidRDefault="00FF16F6" w:rsidP="00FF16F6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F16F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      </w:r>
          </w:p>
        </w:tc>
      </w:tr>
      <w:tr w:rsidR="007767DB" w:rsidRPr="007767DB" w:rsidTr="00FF16F6">
        <w:tc>
          <w:tcPr>
            <w:tcW w:w="465" w:type="dxa"/>
            <w:vMerge w:val="restart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454" w:type="dxa"/>
            <w:vMerge w:val="restart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4967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нет</w:t>
            </w:r>
          </w:p>
        </w:tc>
      </w:tr>
      <w:tr w:rsidR="007767DB" w:rsidRPr="007767DB" w:rsidTr="00FF16F6">
        <w:tc>
          <w:tcPr>
            <w:tcW w:w="465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454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967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Терминальное устройство – нет</w:t>
            </w:r>
          </w:p>
        </w:tc>
      </w:tr>
      <w:tr w:rsidR="007767DB" w:rsidRPr="007767DB" w:rsidTr="00FF16F6">
        <w:tc>
          <w:tcPr>
            <w:tcW w:w="465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454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967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7767DB" w:rsidRPr="007767DB" w:rsidTr="00FF16F6">
        <w:tc>
          <w:tcPr>
            <w:tcW w:w="465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454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967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tr w:rsidR="007767DB" w:rsidRPr="007767DB" w:rsidTr="00FF16F6">
        <w:tc>
          <w:tcPr>
            <w:tcW w:w="465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454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967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способы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8"/>
          <w:footerReference w:type="default" r:id="rId9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431"/>
        <w:gridCol w:w="1439"/>
        <w:gridCol w:w="1112"/>
        <w:gridCol w:w="1603"/>
        <w:gridCol w:w="2083"/>
        <w:gridCol w:w="1276"/>
        <w:gridCol w:w="1134"/>
        <w:gridCol w:w="1134"/>
        <w:gridCol w:w="1134"/>
        <w:gridCol w:w="992"/>
        <w:gridCol w:w="1276"/>
        <w:gridCol w:w="1219"/>
      </w:tblGrid>
      <w:tr w:rsidR="000620D3" w:rsidTr="000620D3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 w:rsidR="00625251">
              <w:rPr>
                <w:b w:val="0"/>
                <w:sz w:val="22"/>
                <w:szCs w:val="22"/>
              </w:rPr>
              <w:t>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 w:rsidR="00625251">
              <w:rPr>
                <w:b w:val="0"/>
                <w:sz w:val="22"/>
                <w:szCs w:val="22"/>
              </w:rPr>
              <w:t>овления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620D3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</w:t>
            </w:r>
            <w:r w:rsidR="00625251">
              <w:rPr>
                <w:b w:val="0"/>
                <w:sz w:val="22"/>
                <w:szCs w:val="22"/>
              </w:rPr>
              <w:t>аты (государ</w:t>
            </w:r>
            <w:r w:rsidR="00625251">
              <w:rPr>
                <w:b w:val="0"/>
                <w:sz w:val="22"/>
                <w:szCs w:val="22"/>
              </w:rPr>
              <w:softHyphen/>
              <w:t>ственной пошлины</w:t>
            </w:r>
            <w:proofErr w:type="gramStart"/>
            <w:r w:rsidR="00625251">
              <w:rPr>
                <w:b w:val="0"/>
                <w:sz w:val="22"/>
                <w:szCs w:val="22"/>
              </w:rPr>
              <w:t>)</w:t>
            </w:r>
            <w:r w:rsidRPr="004A6348">
              <w:rPr>
                <w:b w:val="0"/>
                <w:sz w:val="22"/>
                <w:szCs w:val="22"/>
              </w:rPr>
              <w:t>в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0620D3" w:rsidTr="000620D3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E59A9" w:rsidRPr="00392ED3" w:rsidTr="00625251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9A9" w:rsidRPr="00C20CA9" w:rsidRDefault="00FF16F6" w:rsidP="00167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16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FF16F6" w:rsidRDefault="00FF1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F16F6">
              <w:rPr>
                <w:rFonts w:ascii="Times New Roman" w:hAnsi="Times New Roman" w:cs="Times New Roman"/>
                <w:sz w:val="20"/>
                <w:szCs w:val="20"/>
              </w:rPr>
              <w:t>е должен превышать двадцати дней со дня поступления заявления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FF16F6" w:rsidRDefault="00FF1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F16F6">
              <w:rPr>
                <w:rFonts w:ascii="Times New Roman" w:hAnsi="Times New Roman" w:cs="Times New Roman"/>
                <w:sz w:val="20"/>
                <w:szCs w:val="20"/>
              </w:rPr>
              <w:t>е должен превышать двадцати дней со дня поступления заявления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47F" w:rsidRPr="00351191" w:rsidRDefault="00C5747F" w:rsidP="00C57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заявление подано в орган местного самоуправления, в полномочия которого не входит предоставление Муниципальной услуги;</w:t>
            </w:r>
          </w:p>
          <w:p w:rsidR="00C5747F" w:rsidRPr="00351191" w:rsidRDefault="00C5747F" w:rsidP="00C57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-представленные документы или сведения утратили силу на момент обращения за услугой (документ, </w:t>
            </w: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C5747F" w:rsidRPr="00351191" w:rsidRDefault="00C5747F" w:rsidP="00C57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C5747F" w:rsidRPr="00351191" w:rsidRDefault="00C5747F" w:rsidP="00C57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C5747F" w:rsidRPr="00351191" w:rsidRDefault="00C5747F" w:rsidP="00C57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-неполное заполнение полей в форме </w:t>
            </w: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заявления, в том числе в интерактивной форме заявления на ЕПГУ, РПГУ;</w:t>
            </w:r>
          </w:p>
          <w:p w:rsidR="00C5747F" w:rsidRPr="00351191" w:rsidRDefault="00C5747F" w:rsidP="00C57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-заявление подано лицом, не имеющим полномочий представлять интересы Заявителя;</w:t>
            </w:r>
          </w:p>
          <w:p w:rsidR="007E59A9" w:rsidRPr="00392ED3" w:rsidRDefault="00C5747F" w:rsidP="00C574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511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lastRenderedPageBreak/>
              <w:t xml:space="preserve">1) с заявлением о предоставлении земельного участка обратилось лицо, которое не имеет права на приобретение земельного участка без проведения торгов; </w:t>
            </w:r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2) указанный в заявлении о предоставлении земельного участка земельный участок предоставлен на праве постоянного 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lastRenderedPageBreak/>
              <w:t>(бессрочного) пользования, безвозмездного пользования, пожизненного 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аследуемого владения или аренды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; </w:t>
            </w:r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3)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му некоммерческому товариществу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; </w:t>
            </w:r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proofErr w:type="gramStart"/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4)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юридическим лицам; </w:t>
            </w:r>
            <w:proofErr w:type="gramEnd"/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proofErr w:type="gramStart"/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5) на указанном в заявлении о предоставлении земельного участка земельном участке расположены здание, сооружение, объект незавершенного строительства, 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lastRenderedPageBreak/>
              <w:t xml:space="preserve">находящиеся в государственной или муниципальной собственности; </w:t>
            </w:r>
            <w:proofErr w:type="gramEnd"/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6)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 </w:t>
            </w:r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7) указанный в заявлении о предоставлении земельного участка земельный участок является зарезервированным для государственных или муниципальных нужд; </w:t>
            </w:r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развитии застроенной территории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; </w:t>
            </w:r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lastRenderedPageBreak/>
              <w:t>9)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и предназначен для размещения объектов федерального значения, объектов регионального значения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 или объектов местного значения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 xml:space="preserve">; </w:t>
            </w:r>
          </w:p>
          <w:p w:rsidR="00C5747F" w:rsidRPr="00C5747F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10</w:t>
            </w:r>
            <w:r w:rsidRPr="00C574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) указанный в заявлении о предоставлении земельного участка земельный учас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ru-RU"/>
              </w:rPr>
              <w:t>ток является предметом аукциона и т.д.</w:t>
            </w:r>
          </w:p>
          <w:p w:rsidR="00C5747F" w:rsidRPr="00343204" w:rsidRDefault="00C5747F" w:rsidP="00C5747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color w:val="auto"/>
                <w:sz w:val="20"/>
                <w:szCs w:val="20"/>
              </w:rPr>
            </w:pPr>
          </w:p>
          <w:p w:rsidR="007E59A9" w:rsidRPr="00343204" w:rsidRDefault="007E59A9" w:rsidP="00C5747F">
            <w:pPr>
              <w:pStyle w:val="11"/>
              <w:shd w:val="clear" w:color="auto" w:fill="auto"/>
              <w:tabs>
                <w:tab w:val="left" w:pos="779"/>
              </w:tabs>
              <w:ind w:left="40" w:right="2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Ind w:w="-2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0620D3">
        <w:trPr>
          <w:trHeight w:val="1877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0620D3">
        <w:trPr>
          <w:trHeight w:val="23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C5747F" w:rsidP="006A34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C5747F">
              <w:rPr>
                <w:rFonts w:ascii="Times New Roman" w:hAnsi="Times New Roman" w:cs="Times New Roman"/>
                <w:sz w:val="18"/>
                <w:szCs w:val="18"/>
              </w:rPr>
              <w:t>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C5747F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47F" w:rsidRPr="005E651B" w:rsidRDefault="00C5747F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47F" w:rsidRPr="00C5747F" w:rsidRDefault="00C5747F" w:rsidP="006A34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C5747F">
              <w:rPr>
                <w:rFonts w:ascii="Times New Roman" w:hAnsi="Times New Roman" w:cs="Times New Roman"/>
                <w:sz w:val="18"/>
                <w:szCs w:val="18"/>
              </w:rPr>
              <w:t>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47F" w:rsidRPr="005E651B" w:rsidRDefault="00F2716D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C5747F" w:rsidRPr="005E651B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47F" w:rsidRPr="005E651B" w:rsidRDefault="00F2716D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C5747F" w:rsidRPr="005E651B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47F" w:rsidRPr="005E651B" w:rsidRDefault="00F2716D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 требованиям РФ</w:t>
            </w:r>
          </w:p>
          <w:p w:rsidR="00F2716D" w:rsidRPr="00F2716D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 данному виду</w:t>
            </w:r>
          </w:p>
          <w:p w:rsidR="00C5747F" w:rsidRPr="005E651B" w:rsidRDefault="00F2716D" w:rsidP="00F27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1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97F36" w:rsidRDefault="00D97F36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735974" w:rsidRDefault="00735974" w:rsidP="00F67773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sz w:val="2"/>
          <w:szCs w:val="2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0620D3">
        <w:trPr>
          <w:trHeight w:val="14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0620D3">
        <w:trPr>
          <w:trHeight w:val="1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Заявление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Сведения</w:t>
            </w:r>
            <w:proofErr w:type="gramEnd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F2716D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F2716D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Соответствовать требованиям установленным </w:t>
            </w: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F2716D">
        <w:trPr>
          <w:trHeight w:val="299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DD0E6F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6A34D0" w:rsidRDefault="00F2716D" w:rsidP="00DD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F271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окумент, удостоверяющий (устанавливающий) права заявителя на здание, сооружение, если право на такое здание, сооружение не зарегистрировано в ЕГРН, если обращается религиозная организация, имеющая в собственности здания или сооружения религиозного или благотворительного назначения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986BB2" w:rsidRDefault="00986BB2" w:rsidP="00F2716D">
            <w:pPr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986BB2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1. </w:t>
            </w:r>
            <w:r w:rsidR="00F2716D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Копия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F2716D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D97F36" w:rsidRDefault="00A20714" w:rsidP="00D97F36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97F36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:rsidR="00DD0E6F" w:rsidRPr="00D97F36" w:rsidRDefault="006A34D0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Default="00DD0E6F" w:rsidP="00DD0E6F">
            <w:pPr>
              <w:rPr>
                <w:sz w:val="10"/>
                <w:szCs w:val="10"/>
              </w:rPr>
            </w:pPr>
          </w:p>
        </w:tc>
      </w:tr>
      <w:tr w:rsidR="006A34D0" w:rsidRPr="006A34D0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F2716D" w:rsidP="00D97F3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Р</w:t>
            </w:r>
            <w:r w:rsidRPr="00F2716D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 xml:space="preserve">ешение общего собрания членов садоводческого или огороднического некоммерческого товарищества о приобретении земельного участка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участка, </w:t>
            </w:r>
            <w:r w:rsidRPr="00F2716D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lastRenderedPageBreak/>
              <w:t>если обращается лицо, уполномоченное на подачу заявления решением общего собрания членов садоводческого или огороднического некоммерческого товарищества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D14927" w:rsidRDefault="00D14927" w:rsidP="00D14927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1. Экз. Подлинник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b w:val="0"/>
                <w:bCs w:val="0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ind w:left="20" w:firstLine="0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rPr>
                <w:sz w:val="20"/>
                <w:szCs w:val="20"/>
              </w:rPr>
            </w:pP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0620D3">
        <w:trPr>
          <w:trHeight w:val="1970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0620D3">
        <w:trPr>
          <w:trHeight w:val="282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F2716D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351191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Default="00F2716D" w:rsidP="00F2716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недвижимости в отношении земельного участка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объекта.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сведения о собственнике.</w:t>
            </w:r>
          </w:p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Филиал ФГБУ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«Федеральная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кадастровая Палата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» по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Терновского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района Воронежской</w:t>
            </w:r>
          </w:p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2716D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351191" w:rsidRDefault="00351191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Default="00F2716D" w:rsidP="00F2716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Филиал ФГБУ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«Федеральная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кадастровая Палата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» по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Терновского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района Воронежской</w:t>
            </w:r>
          </w:p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2716D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351191" w:rsidRDefault="00351191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Default="00F2716D" w:rsidP="00F2716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</w:t>
            </w: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реестра юридических лиц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Кадастровый номер;</w:t>
            </w:r>
          </w:p>
          <w:p w:rsidR="00F2716D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адрес;</w:t>
            </w:r>
          </w:p>
          <w:p w:rsidR="00F2716D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 - площадь;</w:t>
            </w:r>
          </w:p>
          <w:p w:rsidR="00F2716D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 - наименование объекта;</w:t>
            </w:r>
          </w:p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 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Филиал ФГБУ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«Федеральная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кадастровая Палата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» по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Терновского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</w:t>
            </w:r>
          </w:p>
          <w:p w:rsidR="00F2716D" w:rsidRPr="00180CDA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района Воронежской</w:t>
            </w:r>
          </w:p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716D" w:rsidRPr="00D14927" w:rsidRDefault="00F2716D" w:rsidP="00F27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5251" w:rsidRDefault="00625251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0620D3" w:rsidTr="000620D3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620D3">
        <w:trPr>
          <w:trHeight w:val="393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0620D3">
        <w:trPr>
          <w:trHeight w:val="12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950E57" w:rsidP="00FF16F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Постановление </w:t>
            </w:r>
            <w:r w:rsidR="006A34D0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о </w:t>
            </w:r>
            <w:r w:rsidR="00FF16F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предоставлении</w:t>
            </w:r>
            <w:r w:rsidR="00FF16F6" w:rsidRPr="00FF16F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Подписывается главой, регистрируется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</w:t>
            </w:r>
            <w:proofErr w:type="gramEnd"/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351191" w:rsidRDefault="00351191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Посто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Default="006D3E69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Решение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об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отказ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267"/>
        <w:gridCol w:w="1267"/>
        <w:gridCol w:w="2452"/>
        <w:gridCol w:w="1560"/>
      </w:tblGrid>
      <w:tr w:rsidR="00735974" w:rsidTr="000620D3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0620D3">
        <w:trPr>
          <w:trHeight w:val="12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3799" w:rsidRDefault="00FF16F6" w:rsidP="00FF16F6">
            <w:pPr>
              <w:ind w:firstLine="54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FF16F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документов.</w:t>
            </w:r>
          </w:p>
          <w:p w:rsidR="00735974" w:rsidRPr="00950E57" w:rsidRDefault="00735974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5B4EFD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Рассмотрение представленных документов, истребование документов (сведений,  в рамках межведомственного взаимодействия.</w:t>
            </w:r>
            <w:proofErr w:type="gramEnd"/>
          </w:p>
          <w:p w:rsidR="00D32656" w:rsidRPr="00950E57" w:rsidRDefault="00D32656" w:rsidP="00950E57">
            <w:pPr>
              <w:pStyle w:val="11"/>
              <w:shd w:val="clear" w:color="auto" w:fill="auto"/>
              <w:tabs>
                <w:tab w:val="left" w:pos="222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351191" w:rsidP="00D32656">
            <w:pPr>
              <w:pStyle w:val="11"/>
              <w:shd w:val="clear" w:color="auto" w:fill="auto"/>
              <w:spacing w:line="240" w:lineRule="auto"/>
              <w:ind w:left="12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1</w:t>
            </w:r>
            <w:r w:rsidR="007E59A9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5</w:t>
            </w:r>
            <w:r w:rsidR="00986BB2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="00D32656" w:rsidRPr="00D32656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950E57" w:rsidRDefault="007E59A9" w:rsidP="00351191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Подготовка</w:t>
            </w:r>
            <w:r w:rsidR="00D14927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проекта постановления</w:t>
            </w:r>
            <w:r w:rsidRPr="007E59A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администрации о </w:t>
            </w:r>
            <w:r w:rsidR="00351191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r w:rsidR="00351191" w:rsidRPr="00351191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земельного участка </w:t>
            </w:r>
            <w:r w:rsidRPr="007E59A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либо проекта решения об отказе включить заявителя в Реестр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351191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3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016509" w:rsidTr="008E12BA">
        <w:trPr>
          <w:trHeight w:val="171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7E59A9" w:rsidRDefault="007E59A9" w:rsidP="00351191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7E59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Направление заявителю копии распоряжения администрации о </w:t>
            </w:r>
            <w:r w:rsidR="00351191" w:rsidRPr="0035119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предоставлении земельного участка </w:t>
            </w:r>
            <w:r w:rsidRPr="007E59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либо </w:t>
            </w:r>
            <w:r w:rsidRPr="007E59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решения об отказе, оформленного в виде письма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351191" w:rsidP="00016509">
            <w:pPr>
              <w:pStyle w:val="11"/>
              <w:shd w:val="clear" w:color="auto" w:fill="auto"/>
              <w:spacing w:line="240" w:lineRule="auto"/>
              <w:ind w:left="10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7C0EF9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285"/>
        <w:gridCol w:w="2551"/>
        <w:gridCol w:w="2910"/>
      </w:tblGrid>
      <w:tr w:rsidR="00735974" w:rsidTr="000620D3">
        <w:trPr>
          <w:trHeight w:val="268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0620D3">
        <w:trPr>
          <w:trHeight w:val="17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F67773">
        <w:trPr>
          <w:trHeight w:val="176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сети Интернет</w:t>
            </w:r>
          </w:p>
          <w:p w:rsidR="00735974" w:rsidRDefault="00F6777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;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 МФЦ</w:t>
            </w:r>
          </w:p>
          <w:p w:rsidR="00735974" w:rsidRPr="00A60FBB" w:rsidRDefault="00735974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hyperlink r:id="rId10" w:history="1">
              <w:r w:rsidRPr="00213856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http://mydocuments36.ru/</w:t>
              </w:r>
            </w:hyperlink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351191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Письменно;</w:t>
            </w:r>
          </w:p>
          <w:p w:rsidR="00351191" w:rsidRDefault="00351191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Лично;</w:t>
            </w:r>
          </w:p>
          <w:p w:rsidR="00351191" w:rsidRPr="00213856" w:rsidRDefault="00351191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Электронно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8E12BA" w:rsidRDefault="008E12BA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2B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8E12BA" w:rsidRDefault="008E12BA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Начальник отдела по экономике,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управлению муниципальным имуществом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и земельным отношениям администрации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муниципального района                                                                                                                                                                           О.В.</w:t>
      </w:r>
      <w:r w:rsidR="008E12BA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8E12BA">
        <w:rPr>
          <w:rFonts w:ascii="Times New Roman" w:eastAsia="Times New Roman" w:hAnsi="Times New Roman" w:cs="Times New Roman"/>
          <w:b/>
          <w:color w:val="auto"/>
        </w:rPr>
        <w:t>Суханова</w:t>
      </w:r>
    </w:p>
    <w:p w:rsidR="0007481E" w:rsidRPr="008E12BA" w:rsidRDefault="0007481E" w:rsidP="0007481E"/>
    <w:p w:rsidR="00735974" w:rsidRPr="00A60FBB" w:rsidRDefault="00735974" w:rsidP="007767DB">
      <w:pPr>
        <w:tabs>
          <w:tab w:val="left" w:pos="0"/>
          <w:tab w:val="left" w:pos="5387"/>
        </w:tabs>
      </w:pPr>
    </w:p>
    <w:sectPr w:rsidR="00735974" w:rsidRPr="00A60FBB" w:rsidSect="00145E90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3FB" w:rsidRDefault="00D313FB">
      <w:r>
        <w:separator/>
      </w:r>
    </w:p>
  </w:endnote>
  <w:endnote w:type="continuationSeparator" w:id="0">
    <w:p w:rsidR="00D313FB" w:rsidRDefault="00D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7F" w:rsidRDefault="00C5747F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C5747F" w:rsidRDefault="00C5747F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7F" w:rsidRDefault="00C5747F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7F" w:rsidRDefault="00C5747F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C5747F" w:rsidRDefault="00C5747F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7F" w:rsidRDefault="00C5747F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C5747F" w:rsidRDefault="00C5747F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3FB" w:rsidRDefault="00D313FB"/>
  </w:footnote>
  <w:footnote w:type="continuationSeparator" w:id="0">
    <w:p w:rsidR="00D313FB" w:rsidRDefault="00D313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7F" w:rsidRDefault="00C5747F">
    <w:pPr>
      <w:pStyle w:val="a5"/>
      <w:framePr w:w="11904" w:h="158" w:wrap="none" w:vAnchor="text" w:hAnchor="page" w:x="3" w:y="767"/>
      <w:shd w:val="clear" w:color="auto" w:fill="auto"/>
      <w:ind w:left="64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5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7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6509"/>
    <w:rsid w:val="000620D3"/>
    <w:rsid w:val="00064AC4"/>
    <w:rsid w:val="00064CDC"/>
    <w:rsid w:val="0007002A"/>
    <w:rsid w:val="0007200B"/>
    <w:rsid w:val="0007481E"/>
    <w:rsid w:val="0009151C"/>
    <w:rsid w:val="000B23AA"/>
    <w:rsid w:val="00100ECE"/>
    <w:rsid w:val="00120ACD"/>
    <w:rsid w:val="0012656F"/>
    <w:rsid w:val="00143C73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2017B7"/>
    <w:rsid w:val="00213856"/>
    <w:rsid w:val="002324C1"/>
    <w:rsid w:val="00243C79"/>
    <w:rsid w:val="00253E60"/>
    <w:rsid w:val="002579CB"/>
    <w:rsid w:val="00275896"/>
    <w:rsid w:val="002A0B01"/>
    <w:rsid w:val="002A45A2"/>
    <w:rsid w:val="002B140E"/>
    <w:rsid w:val="002B2E5B"/>
    <w:rsid w:val="002F3B49"/>
    <w:rsid w:val="00312584"/>
    <w:rsid w:val="00343204"/>
    <w:rsid w:val="00351191"/>
    <w:rsid w:val="003527B0"/>
    <w:rsid w:val="0035433E"/>
    <w:rsid w:val="00392ED3"/>
    <w:rsid w:val="003D1E4D"/>
    <w:rsid w:val="003D3334"/>
    <w:rsid w:val="003F7567"/>
    <w:rsid w:val="004026C1"/>
    <w:rsid w:val="00467228"/>
    <w:rsid w:val="0049096F"/>
    <w:rsid w:val="004A2573"/>
    <w:rsid w:val="004A6348"/>
    <w:rsid w:val="004B7562"/>
    <w:rsid w:val="004D54EB"/>
    <w:rsid w:val="00523167"/>
    <w:rsid w:val="005375C3"/>
    <w:rsid w:val="00571D8D"/>
    <w:rsid w:val="005B0E8B"/>
    <w:rsid w:val="005B4EFD"/>
    <w:rsid w:val="005D5B2E"/>
    <w:rsid w:val="005D7B65"/>
    <w:rsid w:val="005E651B"/>
    <w:rsid w:val="00625251"/>
    <w:rsid w:val="00661258"/>
    <w:rsid w:val="006A34D0"/>
    <w:rsid w:val="006D3E69"/>
    <w:rsid w:val="00733F03"/>
    <w:rsid w:val="00735974"/>
    <w:rsid w:val="00757885"/>
    <w:rsid w:val="007767DB"/>
    <w:rsid w:val="007C0EF9"/>
    <w:rsid w:val="007E59A9"/>
    <w:rsid w:val="007F18B7"/>
    <w:rsid w:val="0082117E"/>
    <w:rsid w:val="00822C83"/>
    <w:rsid w:val="008359FB"/>
    <w:rsid w:val="008A72EC"/>
    <w:rsid w:val="008C5AC6"/>
    <w:rsid w:val="008C5FE6"/>
    <w:rsid w:val="008E12BA"/>
    <w:rsid w:val="008E3399"/>
    <w:rsid w:val="009003FA"/>
    <w:rsid w:val="00950E57"/>
    <w:rsid w:val="009829DA"/>
    <w:rsid w:val="00986BB2"/>
    <w:rsid w:val="009934AC"/>
    <w:rsid w:val="009C6910"/>
    <w:rsid w:val="009C7E14"/>
    <w:rsid w:val="00A20714"/>
    <w:rsid w:val="00A278CF"/>
    <w:rsid w:val="00A416E6"/>
    <w:rsid w:val="00A55A15"/>
    <w:rsid w:val="00A60FBB"/>
    <w:rsid w:val="00A833D1"/>
    <w:rsid w:val="00A90766"/>
    <w:rsid w:val="00A938F0"/>
    <w:rsid w:val="00AD7CD3"/>
    <w:rsid w:val="00B26A21"/>
    <w:rsid w:val="00B30E53"/>
    <w:rsid w:val="00B34D8C"/>
    <w:rsid w:val="00B5175D"/>
    <w:rsid w:val="00B86F26"/>
    <w:rsid w:val="00B93C5B"/>
    <w:rsid w:val="00B95D1E"/>
    <w:rsid w:val="00BB4E6F"/>
    <w:rsid w:val="00BD3AB9"/>
    <w:rsid w:val="00BF600D"/>
    <w:rsid w:val="00C20114"/>
    <w:rsid w:val="00C209F4"/>
    <w:rsid w:val="00C20CA9"/>
    <w:rsid w:val="00C20DD5"/>
    <w:rsid w:val="00C35F74"/>
    <w:rsid w:val="00C5747F"/>
    <w:rsid w:val="00C93799"/>
    <w:rsid w:val="00CC0F03"/>
    <w:rsid w:val="00CC5DB5"/>
    <w:rsid w:val="00CC740F"/>
    <w:rsid w:val="00D06052"/>
    <w:rsid w:val="00D14886"/>
    <w:rsid w:val="00D14927"/>
    <w:rsid w:val="00D26E31"/>
    <w:rsid w:val="00D313FB"/>
    <w:rsid w:val="00D32656"/>
    <w:rsid w:val="00D51842"/>
    <w:rsid w:val="00D6460B"/>
    <w:rsid w:val="00D70255"/>
    <w:rsid w:val="00D76011"/>
    <w:rsid w:val="00D87205"/>
    <w:rsid w:val="00D87274"/>
    <w:rsid w:val="00D95008"/>
    <w:rsid w:val="00D97F36"/>
    <w:rsid w:val="00DA32BE"/>
    <w:rsid w:val="00DA6796"/>
    <w:rsid w:val="00DD0E6F"/>
    <w:rsid w:val="00E91773"/>
    <w:rsid w:val="00F24AE8"/>
    <w:rsid w:val="00F2716D"/>
    <w:rsid w:val="00F27178"/>
    <w:rsid w:val="00F67773"/>
    <w:rsid w:val="00FF16F6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E12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E12B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ydocuments36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11</Pages>
  <Words>2503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34</cp:revision>
  <cp:lastPrinted>2016-11-07T11:56:00Z</cp:lastPrinted>
  <dcterms:created xsi:type="dcterms:W3CDTF">2016-08-03T13:18:00Z</dcterms:created>
  <dcterms:modified xsi:type="dcterms:W3CDTF">2025-06-30T08:51:00Z</dcterms:modified>
</cp:coreProperties>
</file>