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D11" w:rsidRDefault="003F0D11" w:rsidP="006B1111">
      <w:pPr>
        <w:ind w:left="5103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Приложение </w:t>
      </w:r>
    </w:p>
    <w:p w:rsidR="006B1111" w:rsidRPr="00E65EB2" w:rsidRDefault="006B1111" w:rsidP="006B1111">
      <w:pPr>
        <w:ind w:left="5103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 технологической схеме</w:t>
      </w:r>
    </w:p>
    <w:p w:rsidR="003F0D11" w:rsidRDefault="003F0D11" w:rsidP="003F0D11">
      <w:pPr>
        <w:pStyle w:val="ConsPlusNonformat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53"/>
        <w:gridCol w:w="2834"/>
        <w:gridCol w:w="2267"/>
        <w:gridCol w:w="150"/>
        <w:gridCol w:w="190"/>
        <w:gridCol w:w="510"/>
        <w:gridCol w:w="566"/>
        <w:gridCol w:w="1360"/>
      </w:tblGrid>
      <w:tr w:rsidR="00FC7735" w:rsidRPr="00FC7735" w:rsidTr="002253D4">
        <w:tc>
          <w:tcPr>
            <w:tcW w:w="9067" w:type="dxa"/>
            <w:gridSpan w:val="9"/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ЗАЯВЛЕНИЕ</w:t>
            </w:r>
          </w:p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о выдаче разрешения на ввод объекта в эксплуатацию</w:t>
            </w:r>
          </w:p>
        </w:tc>
      </w:tr>
      <w:tr w:rsidR="00FC7735" w:rsidRPr="00FC7735" w:rsidTr="002253D4">
        <w:tc>
          <w:tcPr>
            <w:tcW w:w="9067" w:type="dxa"/>
            <w:gridSpan w:val="9"/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«__»  ____________ 20__ г.</w:t>
            </w:r>
          </w:p>
        </w:tc>
      </w:tr>
      <w:tr w:rsidR="00FC7735" w:rsidRPr="00FC7735" w:rsidTr="002253D4">
        <w:tc>
          <w:tcPr>
            <w:tcW w:w="9067" w:type="dxa"/>
            <w:gridSpan w:val="9"/>
            <w:tcBorders>
              <w:bottom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FC7735" w:rsidRPr="00FC7735" w:rsidTr="002253D4">
        <w:tc>
          <w:tcPr>
            <w:tcW w:w="906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FC7735" w:rsidRPr="00FC7735" w:rsidTr="002253D4">
        <w:tc>
          <w:tcPr>
            <w:tcW w:w="9067" w:type="dxa"/>
            <w:gridSpan w:val="9"/>
            <w:tcBorders>
              <w:top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(наименование органа местного самоуправления)</w:t>
            </w:r>
          </w:p>
        </w:tc>
      </w:tr>
      <w:tr w:rsidR="00FC7735" w:rsidRPr="00FC7735" w:rsidTr="002253D4">
        <w:tc>
          <w:tcPr>
            <w:tcW w:w="9067" w:type="dxa"/>
            <w:gridSpan w:val="9"/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 xml:space="preserve">В соответствии со </w:t>
            </w:r>
            <w:hyperlink r:id="rId5" w:history="1">
              <w:r w:rsidRPr="00FC7735">
                <w:rPr>
                  <w:rFonts w:eastAsiaTheme="minorHAnsi"/>
                  <w:sz w:val="28"/>
                  <w:szCs w:val="28"/>
                  <w:lang w:eastAsia="en-US"/>
                </w:rPr>
                <w:t>статьей 55</w:t>
              </w:r>
            </w:hyperlink>
            <w:r w:rsidRPr="00FC7735">
              <w:rPr>
                <w:rFonts w:eastAsiaTheme="minorHAnsi"/>
                <w:sz w:val="28"/>
                <w:szCs w:val="28"/>
                <w:lang w:eastAsia="en-US"/>
              </w:rPr>
              <w:t xml:space="preserve"> Градостроительного кодекса Российской Федерации прошу выдать разрешение на ввод объекта в эксплуатацию.</w:t>
            </w:r>
          </w:p>
        </w:tc>
      </w:tr>
      <w:tr w:rsidR="00FC7735" w:rsidRPr="00FC7735" w:rsidTr="002253D4">
        <w:tc>
          <w:tcPr>
            <w:tcW w:w="9067" w:type="dxa"/>
            <w:gridSpan w:val="9"/>
            <w:tcBorders>
              <w:bottom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2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5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Фамилия, имя, отчество (при наличии)</w:t>
            </w:r>
          </w:p>
        </w:tc>
        <w:tc>
          <w:tcPr>
            <w:tcW w:w="2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5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2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5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2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1.1.4</w:t>
            </w:r>
          </w:p>
        </w:tc>
        <w:tc>
          <w:tcPr>
            <w:tcW w:w="5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Идентификационный номер налогоплательщика – физического лица</w:t>
            </w:r>
          </w:p>
        </w:tc>
        <w:tc>
          <w:tcPr>
            <w:tcW w:w="2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5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Сведения о юридическом лице:</w:t>
            </w:r>
          </w:p>
        </w:tc>
        <w:tc>
          <w:tcPr>
            <w:tcW w:w="2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5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Полное наименование</w:t>
            </w:r>
          </w:p>
        </w:tc>
        <w:tc>
          <w:tcPr>
            <w:tcW w:w="2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5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2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5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Идентификационный номер налогоплательщика - юридического лица</w:t>
            </w:r>
          </w:p>
        </w:tc>
        <w:tc>
          <w:tcPr>
            <w:tcW w:w="2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FC7735" w:rsidRPr="00FC7735" w:rsidTr="002253D4">
        <w:tc>
          <w:tcPr>
            <w:tcW w:w="906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2. Сведения об объекте</w:t>
            </w: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5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 xml:space="preserve">(указывается наименование объекта капитального строительства в соответствии с утвержденной застройщиком или заказчиком проектной </w:t>
            </w:r>
            <w:r w:rsidRPr="00FC7735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документацией)</w:t>
            </w:r>
          </w:p>
        </w:tc>
        <w:tc>
          <w:tcPr>
            <w:tcW w:w="2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2.2</w:t>
            </w:r>
          </w:p>
        </w:tc>
        <w:tc>
          <w:tcPr>
            <w:tcW w:w="5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Адрес (местоположение) объекта:</w:t>
            </w:r>
          </w:p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(указывается адрес объекта капитального строительства, а при наличии -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- указывается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2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FC7735" w:rsidRPr="00FC7735" w:rsidTr="002253D4">
        <w:tc>
          <w:tcPr>
            <w:tcW w:w="906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3. Сведения о земельном участке</w:t>
            </w: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5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(заполнение не обязательно при выдаче разрешения на ввод линейного объекта)</w:t>
            </w:r>
          </w:p>
        </w:tc>
        <w:tc>
          <w:tcPr>
            <w:tcW w:w="2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FC7735" w:rsidRPr="00FC7735" w:rsidTr="002253D4">
        <w:tc>
          <w:tcPr>
            <w:tcW w:w="906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4. Сведения о разрешении на строительство</w:t>
            </w: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N</w:t>
            </w:r>
          </w:p>
        </w:tc>
        <w:tc>
          <w:tcPr>
            <w:tcW w:w="5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Орган (организация), выдавши</w:t>
            </w:r>
            <w:proofErr w:type="gramStart"/>
            <w:r w:rsidRPr="00FC7735">
              <w:rPr>
                <w:rFonts w:eastAsiaTheme="minorHAnsi"/>
                <w:sz w:val="26"/>
                <w:szCs w:val="26"/>
                <w:lang w:eastAsia="en-US"/>
              </w:rPr>
              <w:t>й(</w:t>
            </w:r>
            <w:proofErr w:type="spellStart"/>
            <w:proofErr w:type="gramEnd"/>
            <w:r w:rsidRPr="00FC7735">
              <w:rPr>
                <w:rFonts w:eastAsiaTheme="minorHAnsi"/>
                <w:sz w:val="26"/>
                <w:szCs w:val="26"/>
                <w:lang w:eastAsia="en-US"/>
              </w:rPr>
              <w:t>ая</w:t>
            </w:r>
            <w:proofErr w:type="spellEnd"/>
            <w:r w:rsidRPr="00FC7735">
              <w:rPr>
                <w:rFonts w:eastAsiaTheme="minorHAnsi"/>
                <w:sz w:val="26"/>
                <w:szCs w:val="26"/>
                <w:lang w:eastAsia="en-US"/>
              </w:rPr>
              <w:t>) разрешение на строительство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Номер документа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FC7735" w:rsidRPr="00FC7735" w:rsidTr="002253D4">
        <w:tc>
          <w:tcPr>
            <w:tcW w:w="906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 xml:space="preserve">(указывается в случае, предусмотренном </w:t>
            </w:r>
            <w:hyperlink r:id="rId6" w:history="1">
              <w:r w:rsidRPr="00FC7735">
                <w:rPr>
                  <w:rFonts w:eastAsiaTheme="minorHAnsi"/>
                  <w:sz w:val="26"/>
                  <w:szCs w:val="26"/>
                  <w:lang w:eastAsia="en-US"/>
                </w:rPr>
                <w:t>частью 3.5 статьи 55</w:t>
              </w:r>
            </w:hyperlink>
            <w:r w:rsidRPr="00FC7735">
              <w:rPr>
                <w:rFonts w:eastAsiaTheme="minorHAnsi"/>
                <w:sz w:val="26"/>
                <w:szCs w:val="26"/>
                <w:lang w:eastAsia="en-US"/>
              </w:rPr>
              <w:t xml:space="preserve"> Градостроительного кодекса Российской Федерации)</w:t>
            </w: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N</w:t>
            </w:r>
          </w:p>
        </w:tc>
        <w:tc>
          <w:tcPr>
            <w:tcW w:w="5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Орган (организация), выдавши</w:t>
            </w:r>
            <w:proofErr w:type="gramStart"/>
            <w:r w:rsidRPr="00FC7735">
              <w:rPr>
                <w:rFonts w:eastAsiaTheme="minorHAnsi"/>
                <w:sz w:val="26"/>
                <w:szCs w:val="26"/>
                <w:lang w:eastAsia="en-US"/>
              </w:rPr>
              <w:t>й(</w:t>
            </w:r>
            <w:proofErr w:type="spellStart"/>
            <w:proofErr w:type="gramEnd"/>
            <w:r w:rsidRPr="00FC7735">
              <w:rPr>
                <w:rFonts w:eastAsiaTheme="minorHAnsi"/>
                <w:sz w:val="26"/>
                <w:szCs w:val="26"/>
                <w:lang w:eastAsia="en-US"/>
              </w:rPr>
              <w:t>ая</w:t>
            </w:r>
            <w:proofErr w:type="spellEnd"/>
            <w:r w:rsidRPr="00FC7735">
              <w:rPr>
                <w:rFonts w:eastAsiaTheme="minorHAnsi"/>
                <w:sz w:val="26"/>
                <w:szCs w:val="26"/>
                <w:lang w:eastAsia="en-US"/>
              </w:rPr>
              <w:t>) разрешение на ввод объекта в эксплуатацию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Номер документа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FC7735" w:rsidRPr="00FC7735" w:rsidTr="002253D4">
        <w:tc>
          <w:tcPr>
            <w:tcW w:w="906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 xml:space="preserve">6. </w:t>
            </w:r>
            <w:proofErr w:type="gramStart"/>
            <w:r w:rsidRPr="00FC7735">
              <w:rPr>
                <w:rFonts w:eastAsiaTheme="minorHAnsi"/>
                <w:sz w:val="26"/>
                <w:szCs w:val="26"/>
                <w:lang w:eastAsia="en-US"/>
              </w:rPr>
              <w:t xml:space="preserve">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</w:t>
            </w:r>
            <w:proofErr w:type="spellStart"/>
            <w:r w:rsidRPr="00FC7735">
              <w:rPr>
                <w:rFonts w:eastAsiaTheme="minorHAnsi"/>
                <w:sz w:val="26"/>
                <w:szCs w:val="26"/>
                <w:lang w:eastAsia="en-US"/>
              </w:rPr>
              <w:t>машино</w:t>
            </w:r>
            <w:proofErr w:type="spellEnd"/>
            <w:r w:rsidRPr="00FC7735">
              <w:rPr>
                <w:rFonts w:eastAsiaTheme="minorHAnsi"/>
                <w:sz w:val="26"/>
                <w:szCs w:val="26"/>
                <w:lang w:eastAsia="en-US"/>
              </w:rPr>
              <w:t>-места</w:t>
            </w:r>
            <w:proofErr w:type="gramEnd"/>
          </w:p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 xml:space="preserve">(не заполняется в случаях, указанных в </w:t>
            </w:r>
            <w:hyperlink r:id="rId7" w:history="1">
              <w:r w:rsidRPr="00FC7735">
                <w:rPr>
                  <w:rFonts w:eastAsiaTheme="minorHAnsi"/>
                  <w:sz w:val="26"/>
                  <w:szCs w:val="26"/>
                  <w:lang w:eastAsia="en-US"/>
                </w:rPr>
                <w:t>пунктах 1</w:t>
              </w:r>
            </w:hyperlink>
            <w:r w:rsidRPr="00FC7735">
              <w:rPr>
                <w:rFonts w:eastAsiaTheme="minorHAnsi"/>
                <w:sz w:val="26"/>
                <w:szCs w:val="26"/>
                <w:lang w:eastAsia="en-US"/>
              </w:rPr>
              <w:t xml:space="preserve"> - </w:t>
            </w:r>
            <w:hyperlink r:id="rId8" w:history="1">
              <w:r w:rsidRPr="00FC7735">
                <w:rPr>
                  <w:rFonts w:eastAsiaTheme="minorHAnsi"/>
                  <w:sz w:val="26"/>
                  <w:szCs w:val="26"/>
                  <w:lang w:eastAsia="en-US"/>
                </w:rPr>
                <w:t>2 части 3.9 статьи 55</w:t>
              </w:r>
            </w:hyperlink>
            <w:r w:rsidRPr="00FC7735">
              <w:rPr>
                <w:rFonts w:eastAsiaTheme="minorHAnsi"/>
                <w:sz w:val="26"/>
                <w:szCs w:val="26"/>
                <w:lang w:eastAsia="en-US"/>
              </w:rPr>
              <w:t xml:space="preserve"> Градостроительного кодекса Российской Федерации)</w:t>
            </w:r>
          </w:p>
        </w:tc>
      </w:tr>
      <w:tr w:rsidR="00FC7735" w:rsidRPr="00FC7735" w:rsidTr="002253D4">
        <w:tc>
          <w:tcPr>
            <w:tcW w:w="90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 xml:space="preserve">6.1. Подтверждаю, что строительство, реконструкция здания, сооружения </w:t>
            </w:r>
            <w:r w:rsidRPr="00FC7735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осуществлялись:</w:t>
            </w: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6.1.1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застройщиком без привлечения средств иных лиц</w:t>
            </w: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6.1.2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7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- лицо (лица), осуществлявшее финансирование):</w:t>
            </w:r>
          </w:p>
        </w:tc>
      </w:tr>
      <w:tr w:rsidR="00FC7735" w:rsidRPr="00FC7735" w:rsidTr="002253D4"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Фамилия, имя, отчество (при наличии) - для физического лица, осуществлявшего финансирование;</w:t>
            </w:r>
          </w:p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Полное наименование - для юридического лица, осуществлявшего финансирование:</w:t>
            </w: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Реквизиты документа, удостоверяющего личность - для физического лица, осуществлявшего финансирование;</w:t>
            </w:r>
          </w:p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Основной государственный регистрационный номер - для юридического лица, осуществлявшего финансирование: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FC7735">
              <w:rPr>
                <w:rFonts w:eastAsiaTheme="minorHAnsi"/>
                <w:sz w:val="26"/>
                <w:szCs w:val="26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FC7735" w:rsidRPr="00FC7735" w:rsidTr="002253D4"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6.1.2.1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FC7735" w:rsidRPr="00FC7735" w:rsidTr="002253D4">
        <w:tc>
          <w:tcPr>
            <w:tcW w:w="90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6.2. Подтверждаю наличие:</w:t>
            </w: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6.2.1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согласия застройщика</w:t>
            </w: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6.2.2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согласия застройщика и лица (лиц), осуществлявшего финансирование</w:t>
            </w: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На осуществление государственной регистрации права собственности:</w:t>
            </w: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6.3.1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застройщика</w:t>
            </w: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6.3.2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лица (лиц), осуществлявшего финансирование</w:t>
            </w: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6.3.3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застройщика и лица (лиц), осуществлявшего финансирование</w:t>
            </w: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3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В отношении:</w:t>
            </w: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6.4.1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6.4.2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 xml:space="preserve">всех расположенных в построенном, реконструированном здании, сооружении помещений, </w:t>
            </w:r>
            <w:proofErr w:type="spellStart"/>
            <w:r w:rsidRPr="00FC7735">
              <w:rPr>
                <w:rFonts w:eastAsiaTheme="minorHAnsi"/>
                <w:sz w:val="28"/>
                <w:szCs w:val="28"/>
                <w:lang w:eastAsia="en-US"/>
              </w:rPr>
              <w:t>машино</w:t>
            </w:r>
            <w:proofErr w:type="spellEnd"/>
            <w:r w:rsidRPr="00FC7735">
              <w:rPr>
                <w:rFonts w:eastAsiaTheme="minorHAnsi"/>
                <w:sz w:val="28"/>
                <w:szCs w:val="28"/>
                <w:lang w:eastAsia="en-US"/>
              </w:rPr>
              <w:t>-мест</w:t>
            </w: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6.4.3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 w:rsidRPr="00FC7735">
              <w:rPr>
                <w:rFonts w:eastAsiaTheme="minorHAnsi"/>
                <w:sz w:val="28"/>
                <w:szCs w:val="28"/>
                <w:lang w:eastAsia="en-US"/>
              </w:rPr>
              <w:t>машино</w:t>
            </w:r>
            <w:proofErr w:type="spellEnd"/>
            <w:r w:rsidRPr="00FC7735">
              <w:rPr>
                <w:rFonts w:eastAsiaTheme="minorHAnsi"/>
                <w:sz w:val="28"/>
                <w:szCs w:val="28"/>
                <w:lang w:eastAsia="en-US"/>
              </w:rPr>
              <w:t>-мест</w:t>
            </w:r>
          </w:p>
        </w:tc>
      </w:tr>
      <w:tr w:rsidR="00FC7735" w:rsidRPr="00FC7735" w:rsidTr="002253D4">
        <w:tc>
          <w:tcPr>
            <w:tcW w:w="90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6.5. Сведения об уплате государственной пошлины за осуществление государственной регистрации прав: ___________________________________________________________</w:t>
            </w:r>
          </w:p>
        </w:tc>
      </w:tr>
      <w:tr w:rsidR="00FC7735" w:rsidRPr="00FC7735" w:rsidTr="002253D4">
        <w:tc>
          <w:tcPr>
            <w:tcW w:w="906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При этом сообщаю, что ввод объекта в эксплуатацию будет осуществляться на основании следующих документов:</w:t>
            </w: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Наименование документа</w:t>
            </w:r>
          </w:p>
        </w:tc>
        <w:tc>
          <w:tcPr>
            <w:tcW w:w="1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C7735">
              <w:rPr>
                <w:rFonts w:eastAsiaTheme="minorHAnsi"/>
                <w:lang w:eastAsia="en-US"/>
              </w:rPr>
              <w:t>Номер документа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C7735">
              <w:rPr>
                <w:rFonts w:eastAsiaTheme="minorHAnsi"/>
                <w:lang w:eastAsia="en-US"/>
              </w:rPr>
              <w:t>Дата документа</w:t>
            </w: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FC7735">
              <w:rPr>
                <w:rFonts w:eastAsiaTheme="minorHAnsi"/>
                <w:sz w:val="28"/>
                <w:szCs w:val="28"/>
                <w:lang w:eastAsia="en-US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  <w:proofErr w:type="gramEnd"/>
          </w:p>
        </w:tc>
        <w:tc>
          <w:tcPr>
            <w:tcW w:w="1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 xml:space="preserve">Заключение органа государственного строительного </w:t>
            </w:r>
            <w:proofErr w:type="gramStart"/>
            <w:r w:rsidRPr="00FC7735">
              <w:rPr>
                <w:rFonts w:eastAsiaTheme="minorHAnsi"/>
                <w:sz w:val="28"/>
                <w:szCs w:val="28"/>
                <w:lang w:eastAsia="en-US"/>
              </w:rPr>
              <w:t>надзора</w:t>
            </w:r>
            <w:proofErr w:type="gramEnd"/>
            <w:r w:rsidRPr="00FC7735">
              <w:rPr>
                <w:rFonts w:eastAsiaTheme="minorHAnsi"/>
                <w:sz w:val="28"/>
                <w:szCs w:val="28"/>
                <w:lang w:eastAsia="en-US"/>
              </w:rPr>
              <w:t xml:space="preserve">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</w:t>
            </w:r>
            <w:hyperlink r:id="rId9" w:history="1">
              <w:r w:rsidRPr="00FC7735">
                <w:rPr>
                  <w:rFonts w:eastAsiaTheme="minorHAnsi"/>
                  <w:sz w:val="28"/>
                  <w:szCs w:val="28"/>
                  <w:lang w:eastAsia="en-US"/>
                </w:rPr>
                <w:t>частями 3.8</w:t>
              </w:r>
            </w:hyperlink>
            <w:r w:rsidRPr="00FC7735">
              <w:rPr>
                <w:rFonts w:eastAsiaTheme="minorHAnsi"/>
                <w:sz w:val="28"/>
                <w:szCs w:val="28"/>
                <w:lang w:eastAsia="en-US"/>
              </w:rPr>
              <w:t xml:space="preserve"> и </w:t>
            </w:r>
            <w:hyperlink r:id="rId10" w:history="1">
              <w:r w:rsidRPr="00FC7735">
                <w:rPr>
                  <w:rFonts w:eastAsiaTheme="minorHAnsi"/>
                  <w:sz w:val="28"/>
                  <w:szCs w:val="28"/>
                  <w:lang w:eastAsia="en-US"/>
                </w:rPr>
                <w:t>3.9 статьи 49</w:t>
              </w:r>
            </w:hyperlink>
            <w:r w:rsidRPr="00FC7735">
              <w:rPr>
                <w:rFonts w:eastAsiaTheme="minorHAnsi"/>
                <w:sz w:val="28"/>
                <w:szCs w:val="28"/>
                <w:lang w:eastAsia="en-US"/>
              </w:rPr>
              <w:t xml:space="preserve"> Градостроительного кодекса Российской Федерации)</w:t>
            </w:r>
          </w:p>
          <w:p w:rsidR="00FC7735" w:rsidRPr="00FC7735" w:rsidRDefault="00FC7735" w:rsidP="00FC77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 xml:space="preserve">(указывается в случае, если предусмотрено осуществление государственного строительного надзора в соответствии с </w:t>
            </w:r>
            <w:hyperlink r:id="rId11" w:history="1">
              <w:r w:rsidRPr="00FC7735">
                <w:rPr>
                  <w:rFonts w:eastAsiaTheme="minorHAnsi"/>
                  <w:sz w:val="28"/>
                  <w:szCs w:val="28"/>
                  <w:lang w:eastAsia="en-US"/>
                </w:rPr>
                <w:t>частью 1 статьи 54</w:t>
              </w:r>
            </w:hyperlink>
            <w:r w:rsidRPr="00FC7735">
              <w:rPr>
                <w:rFonts w:eastAsiaTheme="minorHAnsi"/>
                <w:sz w:val="28"/>
                <w:szCs w:val="28"/>
                <w:lang w:eastAsia="en-US"/>
              </w:rPr>
              <w:t xml:space="preserve"> Градостроительного кодекса Российской Федерации)</w:t>
            </w:r>
          </w:p>
        </w:tc>
        <w:tc>
          <w:tcPr>
            <w:tcW w:w="1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FC7735" w:rsidRPr="00FC7735" w:rsidTr="002253D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 xml:space="preserve">(указывается в случаях, предусмотренных </w:t>
            </w:r>
            <w:hyperlink r:id="rId12" w:history="1">
              <w:r w:rsidRPr="00FC7735">
                <w:rPr>
                  <w:rFonts w:eastAsiaTheme="minorHAnsi"/>
                  <w:sz w:val="28"/>
                  <w:szCs w:val="28"/>
                  <w:lang w:eastAsia="en-US"/>
                </w:rPr>
                <w:t>частью 7 статьи 54</w:t>
              </w:r>
            </w:hyperlink>
            <w:r w:rsidRPr="00FC7735">
              <w:rPr>
                <w:rFonts w:eastAsiaTheme="minorHAnsi"/>
                <w:sz w:val="28"/>
                <w:szCs w:val="28"/>
                <w:lang w:eastAsia="en-US"/>
              </w:rPr>
              <w:t xml:space="preserve"> Градостроительного кодекса Российской Федерации)</w:t>
            </w:r>
          </w:p>
        </w:tc>
        <w:tc>
          <w:tcPr>
            <w:tcW w:w="1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FC7735" w:rsidRPr="00FC7735" w:rsidTr="002253D4">
        <w:tc>
          <w:tcPr>
            <w:tcW w:w="906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Приложение: _______________________________________________________________</w:t>
            </w:r>
          </w:p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Номер телефона и адрес электронной почты для связи: _______________________________________________________________</w:t>
            </w:r>
          </w:p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Результат предоставления услуги прошу:</w:t>
            </w:r>
          </w:p>
        </w:tc>
      </w:tr>
      <w:tr w:rsidR="00FC7735" w:rsidRPr="00FC7735" w:rsidTr="002253D4">
        <w:tc>
          <w:tcPr>
            <w:tcW w:w="77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(функций)», Региональный портал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FC7735" w:rsidRPr="00FC7735" w:rsidTr="002253D4">
        <w:tc>
          <w:tcPr>
            <w:tcW w:w="77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выдать на бумажном носителе при личном обращении в орган местного самоуправления либо в МФЦ, расположенный по адресу: _______________________________________________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FC7735" w:rsidRPr="00FC7735" w:rsidTr="002253D4">
        <w:tc>
          <w:tcPr>
            <w:tcW w:w="77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направить на бумажном носителе на почтовый адрес: ____________________________________________________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FC7735" w:rsidRPr="00FC7735" w:rsidTr="002253D4">
        <w:tc>
          <w:tcPr>
            <w:tcW w:w="77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FC7735" w:rsidRPr="00FC7735" w:rsidTr="002253D4">
        <w:tc>
          <w:tcPr>
            <w:tcW w:w="77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направить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</w:t>
            </w:r>
          </w:p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FC7735" w:rsidRPr="00FC7735" w:rsidTr="002253D4">
        <w:tc>
          <w:tcPr>
            <w:tcW w:w="90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C7735">
              <w:rPr>
                <w:rFonts w:eastAsiaTheme="minorHAnsi"/>
                <w:sz w:val="28"/>
                <w:szCs w:val="28"/>
                <w:lang w:eastAsia="en-US"/>
              </w:rPr>
              <w:t>Указывается один из перечисленных способов</w:t>
            </w:r>
          </w:p>
        </w:tc>
      </w:tr>
      <w:tr w:rsidR="00FC7735" w:rsidRPr="00FC7735" w:rsidTr="002253D4">
        <w:tc>
          <w:tcPr>
            <w:tcW w:w="4024" w:type="dxa"/>
            <w:gridSpan w:val="3"/>
            <w:vMerge w:val="restart"/>
            <w:tcBorders>
              <w:top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FC7735">
              <w:rPr>
                <w:rFonts w:eastAsiaTheme="minorHAnsi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40" w:type="dxa"/>
            <w:gridSpan w:val="2"/>
            <w:vMerge w:val="restart"/>
            <w:tcBorders>
              <w:top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C7735" w:rsidRPr="00FC7735" w:rsidTr="002253D4">
        <w:tc>
          <w:tcPr>
            <w:tcW w:w="4024" w:type="dxa"/>
            <w:gridSpan w:val="3"/>
            <w:vMerge/>
            <w:tcBorders>
              <w:top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C7735">
              <w:rPr>
                <w:rFonts w:eastAsiaTheme="minorHAnsi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40" w:type="dxa"/>
            <w:gridSpan w:val="2"/>
            <w:vMerge/>
            <w:tcBorders>
              <w:top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36" w:type="dxa"/>
            <w:gridSpan w:val="3"/>
            <w:tcBorders>
              <w:top w:val="single" w:sz="4" w:space="0" w:color="auto"/>
            </w:tcBorders>
          </w:tcPr>
          <w:p w:rsidR="00FC7735" w:rsidRPr="00FC7735" w:rsidRDefault="00FC7735" w:rsidP="00FC77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FC7735">
              <w:rPr>
                <w:rFonts w:eastAsiaTheme="minorHAnsi"/>
                <w:sz w:val="20"/>
                <w:szCs w:val="20"/>
                <w:lang w:eastAsia="en-US"/>
              </w:rPr>
              <w:t>(фамилия, имя, отчество (при наличии))</w:t>
            </w:r>
          </w:p>
        </w:tc>
      </w:tr>
    </w:tbl>
    <w:p w:rsidR="003F0D11" w:rsidRPr="00A76979" w:rsidRDefault="003F0D11" w:rsidP="003F0D11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F0D11" w:rsidRPr="00A76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D11"/>
    <w:rsid w:val="003517AC"/>
    <w:rsid w:val="003F0D11"/>
    <w:rsid w:val="006B1111"/>
    <w:rsid w:val="007A3BC8"/>
    <w:rsid w:val="00FC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F0D1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11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11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F0D1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11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11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79C091E0B2D9C84AF353373CF5E746CC25973CCA875F3A44F3FE77FE10AE34E9C45938E5FB8DB4F6B9D714D4C578A57BB00D9DB604iATD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79C091E0B2D9C84AF353373CF5E746CC25973CCA875F3A44F3FE77FE10AE34E9C45938E5FB8EB4F6B9D714D4C578A57BB00D9DB604iATDN" TargetMode="External"/><Relationship Id="rId12" Type="http://schemas.openxmlformats.org/officeDocument/2006/relationships/hyperlink" Target="consultantplus://offline/ref=F779C091E0B2D9C84AF353373CF5E746CC25973CCA875F3A44F3FE77FE10AE34E9C45938E9FD89B4F6B9D714D4C578A57BB00D9DB604iATD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779C091E0B2D9C84AF353373CF5E746CC25973CCA875F3A44F3FE77FE10AE34E9C4593AECF88BBBABE3C7109D9071BB7FAA139BA804AE85i3T5N" TargetMode="External"/><Relationship Id="rId11" Type="http://schemas.openxmlformats.org/officeDocument/2006/relationships/hyperlink" Target="consultantplus://offline/ref=F779C091E0B2D9C84AF353373CF5E746CC25973CCA875F3A44F3FE77FE10AE34E9C45938E9FF8FB4F6B9D714D4C578A57BB00D9DB604iATDN" TargetMode="External"/><Relationship Id="rId5" Type="http://schemas.openxmlformats.org/officeDocument/2006/relationships/hyperlink" Target="consultantplus://offline/ref=F779C091E0B2D9C84AF353373CF5E746CC25973CCA875F3A44F3FE77FE10AE34E9C4593AECFA83B7A2E3C7109D9071BB7FAA139BA804AE85i3T5N" TargetMode="External"/><Relationship Id="rId10" Type="http://schemas.openxmlformats.org/officeDocument/2006/relationships/hyperlink" Target="consultantplus://offline/ref=F779C091E0B2D9C84AF353373CF5E746CC25973CCA875F3A44F3FE77FE10AE34E9C45938ECFC8BB4F6B9D714D4C578A57BB00D9DB604iATD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779C091E0B2D9C84AF353373CF5E746CC25973CCA875F3A44F3FE77FE10AE34E9C45938ECFF8FB4F6B9D714D4C578A57BB00D9DB604iATD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Червякова Юлия</dc:creator>
  <cp:lastModifiedBy>Червякова Юлия</cp:lastModifiedBy>
  <cp:revision>3</cp:revision>
  <cp:lastPrinted>2016-11-01T08:56:00Z</cp:lastPrinted>
  <dcterms:created xsi:type="dcterms:W3CDTF">2016-08-31T09:29:00Z</dcterms:created>
  <dcterms:modified xsi:type="dcterms:W3CDTF">2025-03-20T10:49:00Z</dcterms:modified>
</cp:coreProperties>
</file>