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07" w:rsidRDefault="005C2E07" w:rsidP="005C2E07">
      <w:pPr>
        <w:ind w:firstLine="709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-353060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E07" w:rsidRPr="00F608BC" w:rsidRDefault="005C2E07" w:rsidP="005C2E07">
      <w:pPr>
        <w:ind w:left="709"/>
        <w:jc w:val="center"/>
      </w:pPr>
    </w:p>
    <w:p w:rsidR="005C2E07" w:rsidRDefault="005C2E07" w:rsidP="005C2E07">
      <w:pPr>
        <w:jc w:val="center"/>
        <w:rPr>
          <w:b/>
          <w:bCs/>
          <w:sz w:val="28"/>
          <w:szCs w:val="28"/>
        </w:rPr>
      </w:pPr>
    </w:p>
    <w:p w:rsidR="005C2E07" w:rsidRPr="00231838" w:rsidRDefault="005C2E07" w:rsidP="005C2E07">
      <w:pPr>
        <w:jc w:val="center"/>
        <w:rPr>
          <w:b/>
          <w:bCs/>
          <w:sz w:val="28"/>
          <w:szCs w:val="28"/>
        </w:rPr>
      </w:pPr>
      <w:r w:rsidRPr="00231838">
        <w:rPr>
          <w:b/>
          <w:bCs/>
          <w:sz w:val="28"/>
          <w:szCs w:val="28"/>
        </w:rPr>
        <w:t>АДМИНИСТРАЦИЯ ТЕРНОВСКОГО МУНИЦИПАЛЬНОГО РАЙОНА</w:t>
      </w:r>
    </w:p>
    <w:p w:rsidR="005C2E07" w:rsidRPr="00DF0B54" w:rsidRDefault="005C2E07" w:rsidP="005C2E07">
      <w:pPr>
        <w:pStyle w:val="1"/>
      </w:pPr>
      <w:r>
        <w:t xml:space="preserve">                                        </w:t>
      </w:r>
      <w:r w:rsidRPr="00DF0B54">
        <w:t>ВОРОНЕЖСКОЙ ОБЛАСТИ</w:t>
      </w:r>
    </w:p>
    <w:p w:rsidR="005C2E07" w:rsidRPr="00231838" w:rsidRDefault="005C2E07" w:rsidP="005C2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5C2E07" w:rsidRPr="00231838" w:rsidRDefault="005C2E07" w:rsidP="005C2E07">
      <w:pPr>
        <w:jc w:val="center"/>
        <w:rPr>
          <w:b/>
          <w:bCs/>
          <w:sz w:val="28"/>
          <w:szCs w:val="28"/>
        </w:rPr>
      </w:pPr>
    </w:p>
    <w:p w:rsidR="005C2E07" w:rsidRPr="00231838" w:rsidRDefault="005C2E07" w:rsidP="005C2E07">
      <w:pPr>
        <w:rPr>
          <w:sz w:val="28"/>
          <w:szCs w:val="28"/>
        </w:rPr>
      </w:pPr>
      <w:r w:rsidRPr="00231838">
        <w:rPr>
          <w:sz w:val="28"/>
          <w:szCs w:val="28"/>
        </w:rPr>
        <w:t xml:space="preserve">от  </w:t>
      </w:r>
      <w:r w:rsidR="00C501E5">
        <w:rPr>
          <w:sz w:val="28"/>
          <w:szCs w:val="28"/>
        </w:rPr>
        <w:t>27</w:t>
      </w:r>
      <w:r>
        <w:rPr>
          <w:sz w:val="28"/>
          <w:szCs w:val="28"/>
        </w:rPr>
        <w:t>.02</w:t>
      </w:r>
      <w:r w:rsidRPr="00231838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31838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</w:t>
      </w:r>
      <w:r w:rsidRPr="00231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</w:t>
      </w:r>
      <w:r w:rsidR="00782F99">
        <w:rPr>
          <w:sz w:val="28"/>
          <w:szCs w:val="28"/>
        </w:rPr>
        <w:t xml:space="preserve"> </w:t>
      </w:r>
      <w:r w:rsidR="00C501E5">
        <w:rPr>
          <w:sz w:val="28"/>
          <w:szCs w:val="28"/>
        </w:rPr>
        <w:t>43</w:t>
      </w:r>
      <w:r>
        <w:rPr>
          <w:sz w:val="28"/>
          <w:szCs w:val="28"/>
        </w:rPr>
        <w:t>-р</w:t>
      </w:r>
    </w:p>
    <w:p w:rsidR="005C2E07" w:rsidRPr="00231838" w:rsidRDefault="005C2E07" w:rsidP="005C2E07">
      <w:pPr>
        <w:rPr>
          <w:sz w:val="28"/>
          <w:szCs w:val="28"/>
        </w:rPr>
      </w:pPr>
      <w:proofErr w:type="spellStart"/>
      <w:r w:rsidRPr="00231838">
        <w:rPr>
          <w:sz w:val="28"/>
          <w:szCs w:val="28"/>
        </w:rPr>
        <w:t>с</w:t>
      </w:r>
      <w:proofErr w:type="gramStart"/>
      <w:r w:rsidRPr="00231838">
        <w:rPr>
          <w:sz w:val="28"/>
          <w:szCs w:val="28"/>
        </w:rPr>
        <w:t>.Т</w:t>
      </w:r>
      <w:proofErr w:type="gramEnd"/>
      <w:r w:rsidRPr="00231838">
        <w:rPr>
          <w:sz w:val="28"/>
          <w:szCs w:val="28"/>
        </w:rPr>
        <w:t>ерновка</w:t>
      </w:r>
      <w:proofErr w:type="spellEnd"/>
    </w:p>
    <w:p w:rsidR="005C2E07" w:rsidRDefault="005C2E07" w:rsidP="005C2E07">
      <w:pPr>
        <w:jc w:val="center"/>
        <w:rPr>
          <w:b/>
          <w:sz w:val="28"/>
          <w:szCs w:val="28"/>
        </w:rPr>
      </w:pPr>
    </w:p>
    <w:p w:rsidR="00C501E5" w:rsidRDefault="00C501E5" w:rsidP="005C2E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 Положения  о</w:t>
      </w:r>
    </w:p>
    <w:p w:rsidR="005C2E07" w:rsidRPr="001208A5" w:rsidRDefault="005C2E07" w:rsidP="005C2E07">
      <w:pPr>
        <w:jc w:val="both"/>
        <w:rPr>
          <w:bCs/>
          <w:sz w:val="28"/>
          <w:szCs w:val="28"/>
        </w:rPr>
      </w:pPr>
      <w:r w:rsidRPr="001208A5">
        <w:rPr>
          <w:bCs/>
          <w:sz w:val="28"/>
          <w:szCs w:val="28"/>
        </w:rPr>
        <w:t>совещательно</w:t>
      </w:r>
      <w:r w:rsidR="00C501E5">
        <w:rPr>
          <w:bCs/>
          <w:sz w:val="28"/>
          <w:szCs w:val="28"/>
        </w:rPr>
        <w:t>м</w:t>
      </w:r>
      <w:r w:rsidRPr="001208A5">
        <w:rPr>
          <w:bCs/>
          <w:sz w:val="28"/>
          <w:szCs w:val="28"/>
        </w:rPr>
        <w:t xml:space="preserve"> </w:t>
      </w:r>
      <w:r w:rsidR="00782F99">
        <w:rPr>
          <w:bCs/>
          <w:sz w:val="28"/>
          <w:szCs w:val="28"/>
        </w:rPr>
        <w:t xml:space="preserve"> </w:t>
      </w:r>
      <w:proofErr w:type="gramStart"/>
      <w:r w:rsidRPr="001208A5">
        <w:rPr>
          <w:bCs/>
          <w:sz w:val="28"/>
          <w:szCs w:val="28"/>
        </w:rPr>
        <w:t>орган</w:t>
      </w:r>
      <w:r w:rsidR="00C501E5">
        <w:rPr>
          <w:bCs/>
          <w:sz w:val="28"/>
          <w:szCs w:val="28"/>
        </w:rPr>
        <w:t>е</w:t>
      </w:r>
      <w:proofErr w:type="gramEnd"/>
      <w:r w:rsidRPr="001208A5">
        <w:rPr>
          <w:bCs/>
          <w:sz w:val="28"/>
          <w:szCs w:val="28"/>
        </w:rPr>
        <w:t xml:space="preserve"> </w:t>
      </w:r>
    </w:p>
    <w:p w:rsidR="005C2E07" w:rsidRPr="001208A5" w:rsidRDefault="005C2E07" w:rsidP="00782F99">
      <w:pPr>
        <w:jc w:val="both"/>
        <w:rPr>
          <w:bCs/>
          <w:sz w:val="28"/>
          <w:szCs w:val="28"/>
        </w:rPr>
      </w:pPr>
      <w:r w:rsidRPr="001208A5">
        <w:rPr>
          <w:bCs/>
          <w:sz w:val="28"/>
          <w:szCs w:val="28"/>
        </w:rPr>
        <w:t xml:space="preserve">при главе администрации </w:t>
      </w:r>
    </w:p>
    <w:p w:rsidR="0053208A" w:rsidRDefault="005C2E07" w:rsidP="005C2E07">
      <w:pPr>
        <w:jc w:val="both"/>
        <w:rPr>
          <w:bCs/>
          <w:sz w:val="28"/>
          <w:szCs w:val="28"/>
        </w:rPr>
      </w:pPr>
      <w:r w:rsidRPr="001208A5">
        <w:rPr>
          <w:bCs/>
          <w:sz w:val="28"/>
          <w:szCs w:val="28"/>
        </w:rPr>
        <w:t xml:space="preserve">по содействию реализации </w:t>
      </w:r>
    </w:p>
    <w:p w:rsidR="005C2E07" w:rsidRDefault="005C2E07" w:rsidP="005C2E07">
      <w:pPr>
        <w:jc w:val="both"/>
        <w:rPr>
          <w:bCs/>
          <w:sz w:val="28"/>
          <w:szCs w:val="28"/>
        </w:rPr>
      </w:pPr>
      <w:r w:rsidRPr="001208A5">
        <w:rPr>
          <w:bCs/>
          <w:sz w:val="28"/>
          <w:szCs w:val="28"/>
        </w:rPr>
        <w:t>инвестиционных проектов</w:t>
      </w:r>
    </w:p>
    <w:p w:rsidR="0053208A" w:rsidRDefault="00C501E5" w:rsidP="005C2E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Терновском муниципальном районе</w:t>
      </w:r>
    </w:p>
    <w:p w:rsidR="00C501E5" w:rsidRPr="001208A5" w:rsidRDefault="0053208A" w:rsidP="005C2E0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Воронежской области</w:t>
      </w:r>
    </w:p>
    <w:p w:rsidR="005C2E07" w:rsidRPr="00CE2EA5" w:rsidRDefault="005C2E07" w:rsidP="005C2E07">
      <w:pPr>
        <w:ind w:firstLine="709"/>
        <w:jc w:val="both"/>
        <w:rPr>
          <w:sz w:val="28"/>
          <w:szCs w:val="28"/>
        </w:rPr>
      </w:pPr>
    </w:p>
    <w:p w:rsidR="005C2E07" w:rsidRDefault="005C2E07" w:rsidP="005C2E07">
      <w:pPr>
        <w:ind w:firstLine="708"/>
        <w:jc w:val="both"/>
        <w:rPr>
          <w:sz w:val="28"/>
          <w:szCs w:val="28"/>
        </w:rPr>
      </w:pPr>
    </w:p>
    <w:p w:rsidR="005C2E07" w:rsidRDefault="005C2E07" w:rsidP="005C2E07">
      <w:pPr>
        <w:pStyle w:val="Default"/>
      </w:pPr>
    </w:p>
    <w:p w:rsidR="005C2E07" w:rsidRDefault="005C2E07" w:rsidP="005C2E07">
      <w:pPr>
        <w:ind w:firstLine="708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В соответствии с Приказом Минэкономразвития России от 26.09.2023 </w:t>
      </w:r>
      <w:r w:rsidR="00782F99">
        <w:rPr>
          <w:sz w:val="28"/>
          <w:szCs w:val="28"/>
        </w:rPr>
        <w:t xml:space="preserve">      №</w:t>
      </w:r>
      <w:r>
        <w:rPr>
          <w:sz w:val="28"/>
          <w:szCs w:val="28"/>
        </w:rPr>
        <w:t>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Терновского муниципального района Воронежской</w:t>
      </w:r>
      <w:proofErr w:type="gramEnd"/>
      <w:r>
        <w:rPr>
          <w:sz w:val="28"/>
          <w:szCs w:val="28"/>
        </w:rPr>
        <w:t xml:space="preserve"> области:</w:t>
      </w:r>
      <w:r w:rsidRPr="00DF0B54">
        <w:rPr>
          <w:sz w:val="28"/>
          <w:szCs w:val="28"/>
        </w:rPr>
        <w:t xml:space="preserve"> </w:t>
      </w:r>
    </w:p>
    <w:p w:rsidR="008F038B" w:rsidRDefault="008F038B">
      <w:pPr>
        <w:pStyle w:val="a3"/>
        <w:spacing w:before="7"/>
        <w:ind w:left="0"/>
        <w:rPr>
          <w:b/>
          <w:sz w:val="25"/>
        </w:rPr>
      </w:pPr>
    </w:p>
    <w:p w:rsidR="008F038B" w:rsidRPr="00613844" w:rsidRDefault="009D1643" w:rsidP="00613844">
      <w:pPr>
        <w:pStyle w:val="a4"/>
        <w:numPr>
          <w:ilvl w:val="0"/>
          <w:numId w:val="8"/>
        </w:numPr>
        <w:ind w:left="0" w:firstLine="142"/>
        <w:jc w:val="both"/>
        <w:rPr>
          <w:sz w:val="28"/>
          <w:szCs w:val="28"/>
        </w:rPr>
      </w:pPr>
      <w:r w:rsidRPr="00613844">
        <w:rPr>
          <w:sz w:val="28"/>
          <w:szCs w:val="28"/>
        </w:rPr>
        <w:t xml:space="preserve">Утвердить Положение </w:t>
      </w:r>
      <w:proofErr w:type="gramStart"/>
      <w:r w:rsidRPr="00613844">
        <w:rPr>
          <w:sz w:val="28"/>
          <w:szCs w:val="28"/>
        </w:rPr>
        <w:t xml:space="preserve">о </w:t>
      </w:r>
      <w:r w:rsidR="005C2E07" w:rsidRPr="00613844">
        <w:rPr>
          <w:sz w:val="28"/>
          <w:szCs w:val="28"/>
        </w:rPr>
        <w:t>с</w:t>
      </w:r>
      <w:r w:rsidRPr="00613844">
        <w:rPr>
          <w:sz w:val="28"/>
          <w:szCs w:val="28"/>
        </w:rPr>
        <w:t>овещательн</w:t>
      </w:r>
      <w:r w:rsidR="001227B0" w:rsidRPr="00613844">
        <w:rPr>
          <w:sz w:val="28"/>
          <w:szCs w:val="28"/>
        </w:rPr>
        <w:t xml:space="preserve">ом органе </w:t>
      </w:r>
      <w:r w:rsidR="00613844" w:rsidRPr="00613844">
        <w:rPr>
          <w:sz w:val="28"/>
          <w:szCs w:val="28"/>
        </w:rPr>
        <w:t xml:space="preserve">при главе администрации по содействию реализации инвестиционных проектов в Терновском муниципальном районе Воронежской области </w:t>
      </w:r>
      <w:r w:rsidR="001227B0" w:rsidRPr="00613844">
        <w:rPr>
          <w:sz w:val="28"/>
          <w:szCs w:val="28"/>
        </w:rPr>
        <w:t xml:space="preserve">согласно приложению </w:t>
      </w:r>
      <w:r w:rsidRPr="00613844">
        <w:rPr>
          <w:sz w:val="28"/>
          <w:szCs w:val="28"/>
        </w:rPr>
        <w:t xml:space="preserve"> к настоящему распоряжению</w:t>
      </w:r>
      <w:proofErr w:type="gramEnd"/>
      <w:r w:rsidRPr="00613844">
        <w:rPr>
          <w:sz w:val="28"/>
          <w:szCs w:val="28"/>
        </w:rPr>
        <w:t xml:space="preserve">. </w:t>
      </w:r>
    </w:p>
    <w:p w:rsidR="005C2E07" w:rsidRPr="005C2E07" w:rsidRDefault="005C2E07" w:rsidP="005C2E07">
      <w:pPr>
        <w:pStyle w:val="a4"/>
        <w:numPr>
          <w:ilvl w:val="0"/>
          <w:numId w:val="8"/>
        </w:numPr>
        <w:ind w:left="0" w:firstLine="142"/>
        <w:jc w:val="both"/>
        <w:rPr>
          <w:sz w:val="28"/>
          <w:szCs w:val="28"/>
        </w:rPr>
      </w:pPr>
      <w:proofErr w:type="gramStart"/>
      <w:r w:rsidRPr="005C2E07">
        <w:rPr>
          <w:sz w:val="28"/>
          <w:szCs w:val="28"/>
        </w:rPr>
        <w:t>Контроль за</w:t>
      </w:r>
      <w:proofErr w:type="gramEnd"/>
      <w:r w:rsidRPr="005C2E07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Терновского муниципального района Носову Т.С. </w:t>
      </w:r>
    </w:p>
    <w:p w:rsidR="008F038B" w:rsidRDefault="008F038B">
      <w:pPr>
        <w:pStyle w:val="a3"/>
        <w:ind w:left="0"/>
        <w:rPr>
          <w:sz w:val="30"/>
        </w:rPr>
      </w:pPr>
    </w:p>
    <w:p w:rsidR="008F038B" w:rsidRDefault="008F038B">
      <w:pPr>
        <w:pStyle w:val="a3"/>
        <w:ind w:left="0"/>
        <w:rPr>
          <w:sz w:val="30"/>
        </w:rPr>
      </w:pPr>
    </w:p>
    <w:p w:rsidR="008F038B" w:rsidRDefault="008F038B">
      <w:pPr>
        <w:pStyle w:val="a3"/>
        <w:ind w:left="0"/>
        <w:rPr>
          <w:sz w:val="30"/>
        </w:rPr>
      </w:pPr>
    </w:p>
    <w:p w:rsidR="008F038B" w:rsidRDefault="008F038B">
      <w:pPr>
        <w:pStyle w:val="a3"/>
        <w:ind w:left="0"/>
        <w:rPr>
          <w:sz w:val="36"/>
        </w:rPr>
      </w:pPr>
    </w:p>
    <w:p w:rsidR="008F038B" w:rsidRPr="00782F99" w:rsidRDefault="00613844" w:rsidP="005C2E07">
      <w:pPr>
        <w:pStyle w:val="a3"/>
        <w:spacing w:line="322" w:lineRule="exact"/>
        <w:rPr>
          <w:b/>
        </w:rPr>
      </w:pPr>
      <w:r w:rsidRPr="00782F99">
        <w:rPr>
          <w:b/>
        </w:rPr>
        <w:t>И.</w:t>
      </w:r>
      <w:r w:rsidRPr="00782F99">
        <w:rPr>
          <w:b/>
          <w:spacing w:val="-2"/>
        </w:rPr>
        <w:t xml:space="preserve"> </w:t>
      </w:r>
      <w:r w:rsidRPr="00782F99">
        <w:rPr>
          <w:b/>
        </w:rPr>
        <w:t>о.</w:t>
      </w:r>
      <w:r w:rsidRPr="00782F99">
        <w:rPr>
          <w:b/>
          <w:spacing w:val="-2"/>
        </w:rPr>
        <w:t xml:space="preserve"> </w:t>
      </w:r>
      <w:r w:rsidRPr="00782F99">
        <w:rPr>
          <w:b/>
        </w:rPr>
        <w:t>главы</w:t>
      </w:r>
      <w:r w:rsidRPr="00782F99">
        <w:rPr>
          <w:b/>
          <w:spacing w:val="-1"/>
        </w:rPr>
        <w:t xml:space="preserve"> </w:t>
      </w:r>
      <w:r w:rsidRPr="00782F99">
        <w:rPr>
          <w:b/>
        </w:rPr>
        <w:t>администрации</w:t>
      </w:r>
    </w:p>
    <w:p w:rsidR="008F038B" w:rsidRPr="00782F99" w:rsidRDefault="004D42FE">
      <w:pPr>
        <w:pStyle w:val="a3"/>
        <w:tabs>
          <w:tab w:val="left" w:pos="7531"/>
        </w:tabs>
        <w:rPr>
          <w:b/>
        </w:rPr>
      </w:pPr>
      <w:r w:rsidRPr="00782F99">
        <w:rPr>
          <w:b/>
        </w:rPr>
        <w:t>Терновского</w:t>
      </w:r>
      <w:r w:rsidR="00613844" w:rsidRPr="00782F99">
        <w:rPr>
          <w:b/>
          <w:spacing w:val="-3"/>
        </w:rPr>
        <w:t xml:space="preserve"> </w:t>
      </w:r>
      <w:r w:rsidR="00613844" w:rsidRPr="00782F99">
        <w:rPr>
          <w:b/>
        </w:rPr>
        <w:t>муниципального</w:t>
      </w:r>
      <w:r w:rsidR="00613844" w:rsidRPr="00782F99">
        <w:rPr>
          <w:b/>
          <w:spacing w:val="-5"/>
        </w:rPr>
        <w:t xml:space="preserve"> </w:t>
      </w:r>
      <w:r w:rsidR="00613844" w:rsidRPr="00782F99">
        <w:rPr>
          <w:b/>
        </w:rPr>
        <w:t>района</w:t>
      </w:r>
      <w:r w:rsidR="00613844" w:rsidRPr="00782F99">
        <w:rPr>
          <w:b/>
        </w:rPr>
        <w:tab/>
      </w:r>
      <w:r w:rsidR="005C2E07" w:rsidRPr="00782F99">
        <w:rPr>
          <w:b/>
        </w:rPr>
        <w:t>М.А. Брагин</w:t>
      </w:r>
    </w:p>
    <w:p w:rsidR="008F038B" w:rsidRDefault="008F038B"/>
    <w:p w:rsidR="00687AE9" w:rsidRDefault="00687AE9"/>
    <w:p w:rsidR="00687AE9" w:rsidRDefault="00687AE9"/>
    <w:p w:rsidR="00687AE9" w:rsidRDefault="00687AE9"/>
    <w:p w:rsidR="00687AE9" w:rsidRDefault="00687AE9"/>
    <w:p w:rsidR="00687AE9" w:rsidRDefault="00687AE9"/>
    <w:p w:rsidR="008F038B" w:rsidRDefault="00687AE9" w:rsidP="00DB0148">
      <w:pPr>
        <w:tabs>
          <w:tab w:val="left" w:pos="3825"/>
        </w:tabs>
        <w:rPr>
          <w:sz w:val="24"/>
        </w:rPr>
      </w:pPr>
      <w:r>
        <w:rPr>
          <w:sz w:val="28"/>
          <w:szCs w:val="28"/>
        </w:rPr>
        <w:lastRenderedPageBreak/>
        <w:t xml:space="preserve">  </w:t>
      </w:r>
      <w:r w:rsidR="00DB0148"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613844">
        <w:rPr>
          <w:sz w:val="24"/>
        </w:rPr>
        <w:t>Приложение</w:t>
      </w:r>
      <w:r w:rsidR="00613844">
        <w:rPr>
          <w:spacing w:val="-3"/>
          <w:sz w:val="24"/>
        </w:rPr>
        <w:t xml:space="preserve"> </w:t>
      </w:r>
    </w:p>
    <w:p w:rsidR="008F038B" w:rsidRPr="004D42FE" w:rsidRDefault="00613844">
      <w:pPr>
        <w:ind w:left="5367" w:right="491"/>
        <w:rPr>
          <w:sz w:val="24"/>
        </w:rPr>
      </w:pPr>
      <w:r>
        <w:rPr>
          <w:sz w:val="24"/>
        </w:rPr>
        <w:t>к распоряжению администрации</w:t>
      </w:r>
      <w:r>
        <w:rPr>
          <w:spacing w:val="1"/>
          <w:sz w:val="24"/>
        </w:rPr>
        <w:t xml:space="preserve"> </w:t>
      </w:r>
      <w:r w:rsidR="004D42FE">
        <w:rPr>
          <w:sz w:val="24"/>
        </w:rPr>
        <w:t>Терновского</w:t>
      </w:r>
      <w:r>
        <w:rPr>
          <w:sz w:val="24"/>
        </w:rPr>
        <w:t xml:space="preserve"> муниципального района</w:t>
      </w:r>
      <w:r>
        <w:rPr>
          <w:spacing w:val="-57"/>
          <w:sz w:val="24"/>
        </w:rPr>
        <w:t xml:space="preserve"> </w:t>
      </w:r>
      <w:r w:rsidRPr="004D42FE">
        <w:rPr>
          <w:sz w:val="24"/>
        </w:rPr>
        <w:t>от</w:t>
      </w:r>
      <w:r w:rsidRPr="004D42FE">
        <w:rPr>
          <w:spacing w:val="-1"/>
          <w:sz w:val="24"/>
        </w:rPr>
        <w:t xml:space="preserve"> </w:t>
      </w:r>
      <w:r w:rsidR="004D42FE">
        <w:rPr>
          <w:sz w:val="24"/>
        </w:rPr>
        <w:t>27</w:t>
      </w:r>
      <w:r w:rsidRPr="004D42FE">
        <w:rPr>
          <w:sz w:val="24"/>
        </w:rPr>
        <w:t>.02.2024 г.</w:t>
      </w:r>
      <w:r w:rsidRPr="004D42FE">
        <w:rPr>
          <w:spacing w:val="59"/>
          <w:sz w:val="24"/>
        </w:rPr>
        <w:t xml:space="preserve"> </w:t>
      </w:r>
      <w:r w:rsidRPr="004D42FE">
        <w:rPr>
          <w:sz w:val="24"/>
        </w:rPr>
        <w:t>№</w:t>
      </w:r>
      <w:r w:rsidRPr="004D42FE">
        <w:rPr>
          <w:spacing w:val="-1"/>
          <w:sz w:val="24"/>
        </w:rPr>
        <w:t xml:space="preserve"> </w:t>
      </w:r>
      <w:r w:rsidR="004D42FE">
        <w:rPr>
          <w:spacing w:val="-1"/>
          <w:sz w:val="24"/>
        </w:rPr>
        <w:t>43</w:t>
      </w:r>
      <w:r w:rsidRPr="004D42FE">
        <w:rPr>
          <w:sz w:val="24"/>
        </w:rPr>
        <w:t>-р</w:t>
      </w:r>
    </w:p>
    <w:p w:rsidR="008F038B" w:rsidRDefault="008F038B">
      <w:pPr>
        <w:pStyle w:val="a3"/>
        <w:ind w:left="0"/>
        <w:rPr>
          <w:sz w:val="20"/>
        </w:rPr>
      </w:pPr>
    </w:p>
    <w:p w:rsidR="008F038B" w:rsidRDefault="008F038B">
      <w:pPr>
        <w:pStyle w:val="a3"/>
        <w:ind w:left="0"/>
        <w:rPr>
          <w:sz w:val="29"/>
        </w:rPr>
      </w:pPr>
    </w:p>
    <w:p w:rsidR="008F038B" w:rsidRDefault="00613844" w:rsidP="004D42FE">
      <w:pPr>
        <w:pStyle w:val="1"/>
        <w:ind w:left="2465" w:right="2467"/>
        <w:jc w:val="center"/>
      </w:pPr>
      <w:r>
        <w:t>ПОЛОЖЕНИЕ</w:t>
      </w:r>
    </w:p>
    <w:p w:rsidR="008F038B" w:rsidRDefault="00613844" w:rsidP="004D42FE">
      <w:pPr>
        <w:ind w:left="1391" w:right="1384" w:firstLine="266"/>
        <w:rPr>
          <w:b/>
          <w:sz w:val="28"/>
        </w:rPr>
      </w:pPr>
      <w:r>
        <w:rPr>
          <w:b/>
          <w:sz w:val="28"/>
        </w:rPr>
        <w:t xml:space="preserve">о </w:t>
      </w:r>
      <w:r w:rsidR="004D42FE">
        <w:rPr>
          <w:b/>
          <w:sz w:val="28"/>
        </w:rPr>
        <w:t>с</w:t>
      </w:r>
      <w:r>
        <w:rPr>
          <w:b/>
          <w:sz w:val="28"/>
        </w:rPr>
        <w:t>овещательном органе при главе администрации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содействию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инвестиционных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</w:p>
    <w:p w:rsidR="008F038B" w:rsidRDefault="004D42FE" w:rsidP="004D42FE">
      <w:pPr>
        <w:pStyle w:val="1"/>
        <w:ind w:left="1093"/>
      </w:pPr>
      <w:proofErr w:type="gramStart"/>
      <w:r>
        <w:t>Терновском</w:t>
      </w:r>
      <w:proofErr w:type="gramEnd"/>
      <w:r w:rsidR="00613844">
        <w:rPr>
          <w:spacing w:val="-6"/>
        </w:rPr>
        <w:t xml:space="preserve"> </w:t>
      </w:r>
      <w:r w:rsidR="00613844">
        <w:t>муниципальном</w:t>
      </w:r>
      <w:r w:rsidR="00613844">
        <w:rPr>
          <w:spacing w:val="-3"/>
        </w:rPr>
        <w:t xml:space="preserve"> </w:t>
      </w:r>
      <w:r w:rsidR="00613844">
        <w:t>районе</w:t>
      </w:r>
      <w:r w:rsidR="00613844">
        <w:rPr>
          <w:spacing w:val="-2"/>
        </w:rPr>
        <w:t xml:space="preserve"> </w:t>
      </w:r>
      <w:r w:rsidR="00613844">
        <w:t>Воронежской</w:t>
      </w:r>
      <w:r w:rsidR="00613844">
        <w:rPr>
          <w:spacing w:val="-4"/>
        </w:rPr>
        <w:t xml:space="preserve"> </w:t>
      </w:r>
      <w:r w:rsidR="00613844">
        <w:t>области</w:t>
      </w:r>
    </w:p>
    <w:p w:rsidR="008F038B" w:rsidRDefault="008F038B" w:rsidP="004D42FE">
      <w:pPr>
        <w:pStyle w:val="a3"/>
        <w:ind w:left="0"/>
        <w:rPr>
          <w:b/>
          <w:sz w:val="36"/>
        </w:rPr>
      </w:pPr>
    </w:p>
    <w:p w:rsidR="008F038B" w:rsidRDefault="00613844" w:rsidP="004D42FE">
      <w:pPr>
        <w:pStyle w:val="a4"/>
        <w:numPr>
          <w:ilvl w:val="1"/>
          <w:numId w:val="8"/>
        </w:numPr>
        <w:tabs>
          <w:tab w:val="left" w:pos="390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8F038B" w:rsidRDefault="008F038B" w:rsidP="004D42FE">
      <w:pPr>
        <w:pStyle w:val="a3"/>
        <w:ind w:left="0"/>
        <w:rPr>
          <w:b/>
          <w:sz w:val="43"/>
        </w:rPr>
      </w:pPr>
    </w:p>
    <w:p w:rsidR="008F038B" w:rsidRDefault="00613844" w:rsidP="004D42FE">
      <w:pPr>
        <w:pStyle w:val="a4"/>
        <w:numPr>
          <w:ilvl w:val="1"/>
          <w:numId w:val="7"/>
        </w:numPr>
        <w:tabs>
          <w:tab w:val="left" w:pos="1538"/>
        </w:tabs>
        <w:ind w:right="117" w:firstLine="56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"/>
          <w:sz w:val="28"/>
        </w:rPr>
        <w:t xml:space="preserve"> </w:t>
      </w:r>
      <w:r w:rsidR="004D42FE">
        <w:rPr>
          <w:spacing w:val="1"/>
          <w:sz w:val="28"/>
        </w:rPr>
        <w:t>с</w:t>
      </w:r>
      <w:r>
        <w:rPr>
          <w:sz w:val="28"/>
        </w:rPr>
        <w:t>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 района 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(структурных) органов администрации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 самоуправления муниципального образования,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 политики и формирования благоприятного 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при главе администрации утверждается распоряжением администрации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 района.</w:t>
      </w:r>
    </w:p>
    <w:p w:rsidR="008F038B" w:rsidRDefault="00613844" w:rsidP="004D42FE">
      <w:pPr>
        <w:pStyle w:val="a4"/>
        <w:numPr>
          <w:ilvl w:val="1"/>
          <w:numId w:val="7"/>
        </w:numPr>
        <w:tabs>
          <w:tab w:val="left" w:pos="1538"/>
        </w:tabs>
        <w:ind w:right="127" w:firstLine="566"/>
        <w:jc w:val="both"/>
        <w:rPr>
          <w:sz w:val="28"/>
        </w:rPr>
      </w:pP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носят рекомендательный характер.</w:t>
      </w:r>
    </w:p>
    <w:p w:rsidR="008F038B" w:rsidRDefault="00613844" w:rsidP="004D42FE">
      <w:pPr>
        <w:pStyle w:val="a4"/>
        <w:numPr>
          <w:ilvl w:val="1"/>
          <w:numId w:val="7"/>
        </w:numPr>
        <w:tabs>
          <w:tab w:val="left" w:pos="1538"/>
        </w:tabs>
        <w:ind w:right="121" w:firstLine="566"/>
        <w:jc w:val="both"/>
        <w:rPr>
          <w:sz w:val="28"/>
        </w:rPr>
      </w:pPr>
      <w:r>
        <w:rPr>
          <w:sz w:val="28"/>
        </w:rPr>
        <w:t>Совещательный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руководствуется </w:t>
      </w:r>
      <w:r>
        <w:rPr>
          <w:color w:val="0D0D0D"/>
          <w:sz w:val="28"/>
        </w:rPr>
        <w:t xml:space="preserve">Конституцией </w:t>
      </w:r>
      <w:r>
        <w:rPr>
          <w:sz w:val="28"/>
        </w:rPr>
        <w:t>Российской Федерации,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иными</w:t>
      </w:r>
      <w:r>
        <w:rPr>
          <w:spacing w:val="4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4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8F038B" w:rsidRDefault="00613844" w:rsidP="004D42FE">
      <w:pPr>
        <w:pStyle w:val="a3"/>
        <w:tabs>
          <w:tab w:val="left" w:pos="1948"/>
          <w:tab w:val="left" w:pos="8055"/>
        </w:tabs>
        <w:ind w:right="121"/>
      </w:pPr>
      <w:r>
        <w:t>Воронежской</w:t>
      </w:r>
      <w:r>
        <w:tab/>
        <w:t>области,</w:t>
      </w:r>
      <w:r>
        <w:rPr>
          <w:spacing w:val="125"/>
        </w:rPr>
        <w:t xml:space="preserve"> </w:t>
      </w:r>
      <w:r>
        <w:t>муниципальными</w:t>
      </w:r>
      <w:r>
        <w:rPr>
          <w:spacing w:val="126"/>
        </w:rPr>
        <w:t xml:space="preserve"> </w:t>
      </w:r>
      <w:r>
        <w:t>правовыми</w:t>
      </w:r>
      <w:r>
        <w:rPr>
          <w:spacing w:val="125"/>
        </w:rPr>
        <w:t xml:space="preserve"> </w:t>
      </w:r>
      <w:r>
        <w:t>актами</w:t>
      </w:r>
      <w:r>
        <w:tab/>
      </w:r>
      <w:r w:rsidR="004D42FE">
        <w:rPr>
          <w:spacing w:val="-1"/>
        </w:rPr>
        <w:t>Терновского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настоящим Положением.</w:t>
      </w:r>
    </w:p>
    <w:p w:rsidR="008F038B" w:rsidRDefault="008F038B" w:rsidP="004D42FE">
      <w:pPr>
        <w:pStyle w:val="a3"/>
        <w:ind w:left="0"/>
        <w:rPr>
          <w:sz w:val="42"/>
        </w:rPr>
      </w:pPr>
    </w:p>
    <w:p w:rsidR="008F038B" w:rsidRDefault="00613844" w:rsidP="004D42FE">
      <w:pPr>
        <w:pStyle w:val="1"/>
        <w:numPr>
          <w:ilvl w:val="1"/>
          <w:numId w:val="8"/>
        </w:numPr>
        <w:tabs>
          <w:tab w:val="left" w:pos="1629"/>
          <w:tab w:val="left" w:pos="1630"/>
        </w:tabs>
        <w:ind w:left="1629" w:hanging="709"/>
        <w:jc w:val="left"/>
      </w:pPr>
      <w:r>
        <w:t>Задачи</w:t>
      </w:r>
      <w:r>
        <w:rPr>
          <w:spacing w:val="-5"/>
        </w:rPr>
        <w:t xml:space="preserve"> </w:t>
      </w:r>
      <w:r>
        <w:t>совещательного</w:t>
      </w:r>
      <w:r>
        <w:rPr>
          <w:spacing w:val="-4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администрации</w:t>
      </w:r>
    </w:p>
    <w:p w:rsidR="008F038B" w:rsidRDefault="008F038B" w:rsidP="004D42FE">
      <w:pPr>
        <w:pStyle w:val="a3"/>
        <w:ind w:left="0"/>
        <w:rPr>
          <w:b/>
          <w:sz w:val="25"/>
        </w:rPr>
      </w:pPr>
    </w:p>
    <w:p w:rsidR="008F038B" w:rsidRDefault="00613844" w:rsidP="004D42FE">
      <w:pPr>
        <w:pStyle w:val="a4"/>
        <w:numPr>
          <w:ilvl w:val="1"/>
          <w:numId w:val="6"/>
        </w:numPr>
        <w:tabs>
          <w:tab w:val="left" w:pos="1538"/>
        </w:tabs>
        <w:ind w:right="121" w:firstLine="566"/>
        <w:jc w:val="both"/>
        <w:rPr>
          <w:sz w:val="28"/>
        </w:rPr>
      </w:pPr>
      <w:r>
        <w:rPr>
          <w:sz w:val="28"/>
        </w:rPr>
        <w:t>Содействие в реализации муниципальной политики,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6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инвестиций и региональному развитию», </w:t>
      </w:r>
      <w:proofErr w:type="spellStart"/>
      <w:r>
        <w:rPr>
          <w:sz w:val="28"/>
        </w:rPr>
        <w:t>ресурсоснабжающими</w:t>
      </w:r>
      <w:proofErr w:type="spellEnd"/>
      <w:r>
        <w:rPr>
          <w:sz w:val="28"/>
        </w:rPr>
        <w:t xml:space="preserve">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иными организациями вне зависимости от их организационно-правовых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ведомственной принадлежности,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8F038B" w:rsidRDefault="00613844" w:rsidP="004D42FE">
      <w:pPr>
        <w:pStyle w:val="a4"/>
        <w:numPr>
          <w:ilvl w:val="1"/>
          <w:numId w:val="6"/>
        </w:numPr>
        <w:tabs>
          <w:tab w:val="left" w:pos="1538"/>
        </w:tabs>
        <w:ind w:right="127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правоотношениях,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ущемляющих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F038B" w:rsidRDefault="00613844" w:rsidP="004D42FE">
      <w:pPr>
        <w:pStyle w:val="a4"/>
        <w:numPr>
          <w:ilvl w:val="1"/>
          <w:numId w:val="6"/>
        </w:numPr>
        <w:tabs>
          <w:tab w:val="left" w:pos="1538"/>
        </w:tabs>
        <w:ind w:right="128" w:firstLine="566"/>
        <w:jc w:val="both"/>
        <w:rPr>
          <w:sz w:val="28"/>
        </w:rPr>
      </w:pPr>
      <w:r>
        <w:rPr>
          <w:sz w:val="28"/>
        </w:rPr>
        <w:t>Разработка предложений по улучшению инвестиционного 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6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F038B" w:rsidRDefault="00613844" w:rsidP="004D42FE">
      <w:pPr>
        <w:pStyle w:val="a4"/>
        <w:numPr>
          <w:ilvl w:val="1"/>
          <w:numId w:val="6"/>
        </w:numPr>
        <w:tabs>
          <w:tab w:val="left" w:pos="1538"/>
        </w:tabs>
        <w:ind w:right="124" w:firstLine="56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8F038B" w:rsidP="004D42FE">
      <w:pPr>
        <w:pStyle w:val="a3"/>
        <w:ind w:left="0"/>
        <w:rPr>
          <w:sz w:val="42"/>
        </w:rPr>
      </w:pPr>
    </w:p>
    <w:p w:rsidR="008F038B" w:rsidRDefault="00613844" w:rsidP="004D42FE">
      <w:pPr>
        <w:pStyle w:val="1"/>
        <w:numPr>
          <w:ilvl w:val="1"/>
          <w:numId w:val="8"/>
        </w:numPr>
        <w:tabs>
          <w:tab w:val="left" w:pos="1477"/>
          <w:tab w:val="left" w:pos="1478"/>
        </w:tabs>
        <w:ind w:left="1478" w:hanging="708"/>
        <w:jc w:val="left"/>
      </w:pPr>
      <w:r>
        <w:t>Функции</w:t>
      </w:r>
      <w:r>
        <w:rPr>
          <w:spacing w:val="-4"/>
        </w:rPr>
        <w:t xml:space="preserve"> </w:t>
      </w:r>
      <w:r>
        <w:t>совещательного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главе</w:t>
      </w:r>
      <w:r>
        <w:rPr>
          <w:spacing w:val="-5"/>
        </w:rPr>
        <w:t xml:space="preserve"> </w:t>
      </w:r>
      <w:r>
        <w:t>администрации</w:t>
      </w:r>
    </w:p>
    <w:p w:rsidR="008F038B" w:rsidRDefault="008F038B" w:rsidP="004D42FE">
      <w:pPr>
        <w:pStyle w:val="a3"/>
        <w:ind w:left="0"/>
        <w:rPr>
          <w:b/>
          <w:sz w:val="30"/>
        </w:rPr>
      </w:pPr>
    </w:p>
    <w:p w:rsidR="008F038B" w:rsidRDefault="008F038B" w:rsidP="004D42FE">
      <w:pPr>
        <w:pStyle w:val="a3"/>
        <w:ind w:left="0"/>
        <w:rPr>
          <w:b/>
          <w:sz w:val="25"/>
        </w:rPr>
      </w:pP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538"/>
        </w:tabs>
        <w:ind w:right="128" w:firstLine="566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уровне </w:t>
      </w:r>
      <w:r w:rsidR="004D42FE">
        <w:rPr>
          <w:sz w:val="28"/>
        </w:rPr>
        <w:t>Терновского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района.</w:t>
      </w: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538"/>
        </w:tabs>
        <w:ind w:right="128" w:firstLine="566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 инвестиционной деятельности и стимулированию 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538"/>
        </w:tabs>
        <w:ind w:right="121" w:firstLine="566"/>
        <w:jc w:val="both"/>
        <w:rPr>
          <w:sz w:val="28"/>
        </w:rPr>
      </w:pPr>
      <w:r>
        <w:rPr>
          <w:sz w:val="28"/>
        </w:rPr>
        <w:t>Участвует в разработке предложений по правовым, 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социальным, информационным, организационным и иным вопросам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 деятельности на 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183"/>
        </w:tabs>
        <w:ind w:right="126" w:firstLine="566"/>
        <w:jc w:val="both"/>
        <w:rPr>
          <w:sz w:val="28"/>
        </w:rPr>
      </w:pPr>
      <w:r>
        <w:rPr>
          <w:sz w:val="28"/>
        </w:rPr>
        <w:t>Разрабатывает предложения и рекомендации по вопросам, связанным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5"/>
        </w:numPr>
        <w:tabs>
          <w:tab w:val="left" w:pos="1222"/>
        </w:tabs>
        <w:ind w:right="135" w:firstLine="566"/>
        <w:jc w:val="both"/>
        <w:rPr>
          <w:sz w:val="28"/>
        </w:rPr>
      </w:pPr>
      <w:r>
        <w:rPr>
          <w:sz w:val="28"/>
        </w:rPr>
        <w:t>Осуществляет иные полномочия, предусмотренные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 района.</w:t>
      </w:r>
    </w:p>
    <w:p w:rsidR="008F038B" w:rsidRDefault="008F038B" w:rsidP="004D42FE">
      <w:pPr>
        <w:pStyle w:val="a3"/>
        <w:ind w:left="0"/>
        <w:rPr>
          <w:sz w:val="42"/>
        </w:rPr>
      </w:pPr>
    </w:p>
    <w:p w:rsidR="008F038B" w:rsidRDefault="00613844" w:rsidP="004D42FE">
      <w:pPr>
        <w:pStyle w:val="1"/>
        <w:numPr>
          <w:ilvl w:val="1"/>
          <w:numId w:val="8"/>
        </w:numPr>
        <w:tabs>
          <w:tab w:val="left" w:pos="1667"/>
          <w:tab w:val="left" w:pos="1668"/>
        </w:tabs>
        <w:ind w:left="1667" w:hanging="428"/>
        <w:jc w:val="left"/>
      </w:pPr>
      <w:r>
        <w:t>Права</w:t>
      </w:r>
      <w:r>
        <w:rPr>
          <w:spacing w:val="-3"/>
        </w:rPr>
        <w:t xml:space="preserve"> </w:t>
      </w:r>
      <w:r>
        <w:t>совещательного</w:t>
      </w:r>
      <w:r>
        <w:rPr>
          <w:spacing w:val="-6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администрации</w:t>
      </w:r>
    </w:p>
    <w:p w:rsidR="008F038B" w:rsidRDefault="008F038B" w:rsidP="004D42FE">
      <w:pPr>
        <w:pStyle w:val="a3"/>
        <w:ind w:left="0"/>
        <w:rPr>
          <w:b/>
          <w:sz w:val="30"/>
        </w:rPr>
      </w:pPr>
    </w:p>
    <w:p w:rsidR="008F038B" w:rsidRDefault="00613844" w:rsidP="004D42FE">
      <w:pPr>
        <w:pStyle w:val="a4"/>
        <w:numPr>
          <w:ilvl w:val="1"/>
          <w:numId w:val="4"/>
        </w:numPr>
        <w:tabs>
          <w:tab w:val="left" w:pos="1538"/>
        </w:tabs>
        <w:ind w:right="125" w:firstLine="566"/>
        <w:jc w:val="both"/>
        <w:rPr>
          <w:sz w:val="28"/>
        </w:rPr>
      </w:pPr>
      <w:r>
        <w:rPr>
          <w:sz w:val="28"/>
        </w:rPr>
        <w:t>Запрашивать в установленном порядке от организаций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8F038B" w:rsidRDefault="00613844" w:rsidP="004D42FE">
      <w:pPr>
        <w:pStyle w:val="a4"/>
        <w:numPr>
          <w:ilvl w:val="1"/>
          <w:numId w:val="4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Приглашать на заседания и привлекать к работе 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9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6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управлений</w:t>
      </w:r>
    </w:p>
    <w:p w:rsidR="008F038B" w:rsidRDefault="00613844" w:rsidP="004D42FE">
      <w:pPr>
        <w:pStyle w:val="a3"/>
        <w:ind w:right="132"/>
        <w:jc w:val="both"/>
      </w:pPr>
      <w:r>
        <w:t>федеральных органов исполнительной власти и иных заинтересованных лиц с</w:t>
      </w:r>
      <w:r>
        <w:rPr>
          <w:spacing w:val="1"/>
        </w:rPr>
        <w:t xml:space="preserve"> </w:t>
      </w:r>
      <w:r>
        <w:lastRenderedPageBreak/>
        <w:t>правом</w:t>
      </w:r>
      <w:r>
        <w:rPr>
          <w:spacing w:val="-1"/>
        </w:rPr>
        <w:t xml:space="preserve"> </w:t>
      </w:r>
      <w:r>
        <w:t>совещательного голоса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компетенцией.</w:t>
      </w:r>
    </w:p>
    <w:p w:rsidR="008F038B" w:rsidRDefault="00613844" w:rsidP="004D42FE">
      <w:pPr>
        <w:pStyle w:val="a4"/>
        <w:numPr>
          <w:ilvl w:val="1"/>
          <w:numId w:val="4"/>
        </w:numPr>
        <w:tabs>
          <w:tab w:val="left" w:pos="1538"/>
        </w:tabs>
        <w:ind w:right="123" w:firstLine="56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отдельных направлений деятельности совещательного органа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:rsidR="008F038B" w:rsidRDefault="00613844" w:rsidP="004D42FE">
      <w:pPr>
        <w:pStyle w:val="a4"/>
        <w:numPr>
          <w:ilvl w:val="1"/>
          <w:numId w:val="4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Рассматривать заявки инвесторов по вопросам осуществления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 деятельности на территории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 их реализации.</w:t>
      </w:r>
    </w:p>
    <w:p w:rsidR="008F038B" w:rsidRDefault="008F038B" w:rsidP="004D42FE">
      <w:pPr>
        <w:pStyle w:val="a3"/>
        <w:ind w:left="0"/>
        <w:rPr>
          <w:sz w:val="41"/>
        </w:rPr>
      </w:pPr>
    </w:p>
    <w:p w:rsidR="008F038B" w:rsidRDefault="00613844" w:rsidP="004D42FE">
      <w:pPr>
        <w:pStyle w:val="1"/>
        <w:numPr>
          <w:ilvl w:val="1"/>
          <w:numId w:val="8"/>
        </w:numPr>
        <w:tabs>
          <w:tab w:val="left" w:pos="2207"/>
          <w:tab w:val="left" w:pos="2208"/>
        </w:tabs>
        <w:ind w:left="3285" w:right="1509" w:hanging="1787"/>
        <w:jc w:val="left"/>
      </w:pPr>
      <w:r>
        <w:t>Регламент деятельности совещательного органа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администрации</w:t>
      </w:r>
    </w:p>
    <w:p w:rsidR="008F038B" w:rsidRDefault="008F038B" w:rsidP="004D42FE">
      <w:pPr>
        <w:pStyle w:val="a3"/>
        <w:ind w:left="0"/>
        <w:rPr>
          <w:b/>
          <w:sz w:val="29"/>
        </w:rPr>
      </w:pP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538"/>
        </w:tabs>
        <w:ind w:right="120" w:firstLine="566"/>
        <w:jc w:val="both"/>
        <w:rPr>
          <w:sz w:val="28"/>
        </w:rPr>
      </w:pPr>
      <w:r>
        <w:rPr>
          <w:sz w:val="28"/>
        </w:rPr>
        <w:t>Состав совещательного органа при главе администрации состоит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главе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538"/>
        </w:tabs>
        <w:ind w:right="121" w:firstLine="566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 председателя совещательного органа при главе администрации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исполняет заместитель председателя совещательного органа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 главе администрации.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538"/>
        </w:tabs>
        <w:ind w:right="119" w:firstLine="566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совещательного органа при главе администрации, а также приглашенные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 работе эксперты осуществляют свою деятельность в совещательном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538"/>
        </w:tabs>
        <w:ind w:left="153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17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15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главе</w:t>
      </w:r>
      <w:r>
        <w:rPr>
          <w:spacing w:val="119"/>
          <w:sz w:val="28"/>
        </w:rPr>
        <w:t xml:space="preserve"> </w:t>
      </w:r>
      <w:r>
        <w:rPr>
          <w:sz w:val="28"/>
        </w:rPr>
        <w:t>администрации: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317"/>
        </w:tabs>
        <w:ind w:left="316" w:hanging="210"/>
        <w:rPr>
          <w:sz w:val="28"/>
        </w:rPr>
      </w:pPr>
      <w:r>
        <w:rPr>
          <w:sz w:val="28"/>
        </w:rPr>
        <w:t>руководит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главе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администрации;</w:t>
      </w:r>
    </w:p>
    <w:p w:rsidR="008F038B" w:rsidRPr="004D42FE" w:rsidRDefault="00613844" w:rsidP="004D42FE">
      <w:pPr>
        <w:pStyle w:val="a4"/>
        <w:numPr>
          <w:ilvl w:val="0"/>
          <w:numId w:val="2"/>
        </w:numPr>
        <w:tabs>
          <w:tab w:val="left" w:pos="541"/>
          <w:tab w:val="left" w:pos="542"/>
          <w:tab w:val="left" w:pos="2218"/>
          <w:tab w:val="left" w:pos="2689"/>
          <w:tab w:val="left" w:pos="5153"/>
          <w:tab w:val="left" w:pos="6851"/>
          <w:tab w:val="left" w:pos="8907"/>
        </w:tabs>
        <w:ind w:left="107" w:right="120" w:hanging="435"/>
        <w:rPr>
          <w:sz w:val="28"/>
          <w:szCs w:val="28"/>
        </w:rPr>
      </w:pPr>
      <w:r w:rsidRPr="004D42FE">
        <w:rPr>
          <w:sz w:val="28"/>
        </w:rPr>
        <w:t>направляет</w:t>
      </w:r>
      <w:r w:rsidRPr="004D42FE">
        <w:rPr>
          <w:sz w:val="28"/>
        </w:rPr>
        <w:tab/>
        <w:t>в</w:t>
      </w:r>
      <w:r w:rsidRPr="004D42FE">
        <w:rPr>
          <w:sz w:val="28"/>
        </w:rPr>
        <w:tab/>
        <w:t>соответствующие</w:t>
      </w:r>
      <w:r w:rsidRPr="004D42FE">
        <w:rPr>
          <w:sz w:val="28"/>
        </w:rPr>
        <w:tab/>
        <w:t>отраслевые</w:t>
      </w:r>
      <w:r w:rsidRPr="004D42FE">
        <w:rPr>
          <w:sz w:val="28"/>
        </w:rPr>
        <w:tab/>
        <w:t>(структурные)</w:t>
      </w:r>
      <w:r w:rsidRPr="004D42FE">
        <w:rPr>
          <w:sz w:val="28"/>
        </w:rPr>
        <w:tab/>
        <w:t>органы</w:t>
      </w:r>
      <w:r w:rsidR="004D42FE">
        <w:rPr>
          <w:sz w:val="28"/>
        </w:rPr>
        <w:t xml:space="preserve"> </w:t>
      </w:r>
      <w:r w:rsidRPr="004D42FE">
        <w:rPr>
          <w:sz w:val="28"/>
          <w:szCs w:val="28"/>
        </w:rPr>
        <w:t>администрации</w:t>
      </w:r>
      <w:r w:rsidRPr="004D42FE">
        <w:rPr>
          <w:spacing w:val="1"/>
          <w:sz w:val="28"/>
          <w:szCs w:val="28"/>
        </w:rPr>
        <w:t xml:space="preserve"> </w:t>
      </w:r>
      <w:r w:rsidR="004D42FE" w:rsidRPr="004D42FE">
        <w:rPr>
          <w:sz w:val="28"/>
          <w:szCs w:val="28"/>
        </w:rPr>
        <w:t>Терновского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муниципального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района,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органы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местного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самоуправления муниципального образования, органы исполнительной власти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Воронежской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области,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территориальные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управления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федеральных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органов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исполнительной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власти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и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организации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независимо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от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их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организационн</w:t>
      </w:r>
      <w:proofErr w:type="gramStart"/>
      <w:r w:rsidRPr="004D42FE">
        <w:rPr>
          <w:sz w:val="28"/>
          <w:szCs w:val="28"/>
        </w:rPr>
        <w:t>о-</w:t>
      </w:r>
      <w:proofErr w:type="gramEnd"/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правовой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формы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предложения,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ходатайства,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обращения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от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имени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совещательного</w:t>
      </w:r>
      <w:r w:rsidRPr="004D42FE">
        <w:rPr>
          <w:spacing w:val="-3"/>
          <w:sz w:val="28"/>
          <w:szCs w:val="28"/>
        </w:rPr>
        <w:t xml:space="preserve"> </w:t>
      </w:r>
      <w:r w:rsidRPr="004D42FE">
        <w:rPr>
          <w:sz w:val="28"/>
          <w:szCs w:val="28"/>
        </w:rPr>
        <w:t>органа при главе 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506"/>
        </w:tabs>
        <w:ind w:right="130" w:firstLine="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 при главе 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334"/>
        </w:tabs>
        <w:ind w:right="130" w:firstLine="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решений, принятых 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главе 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286"/>
        </w:tabs>
        <w:ind w:left="285" w:hanging="164"/>
        <w:rPr>
          <w:sz w:val="28"/>
        </w:rPr>
      </w:pPr>
      <w:r>
        <w:rPr>
          <w:sz w:val="28"/>
        </w:rPr>
        <w:t>утверждает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экспертных групп.</w:t>
      </w:r>
    </w:p>
    <w:p w:rsidR="008F038B" w:rsidRDefault="00613844" w:rsidP="004D42FE">
      <w:pPr>
        <w:pStyle w:val="a3"/>
        <w:ind w:left="107" w:right="121" w:firstLine="580"/>
        <w:jc w:val="both"/>
      </w:pPr>
      <w:r>
        <w:t>Председатель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 по поручению председателя совещательного органа при главе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538"/>
        </w:tabs>
        <w:ind w:left="1538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администрации: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286"/>
        </w:tabs>
        <w:ind w:right="114" w:firstLine="0"/>
        <w:rPr>
          <w:sz w:val="28"/>
        </w:rPr>
      </w:pPr>
      <w:r>
        <w:rPr>
          <w:sz w:val="28"/>
        </w:rPr>
        <w:lastRenderedPageBreak/>
        <w:t>осуществляет организационное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 главе 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475"/>
        </w:tabs>
        <w:ind w:right="116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 при главе 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363"/>
        </w:tabs>
        <w:ind w:left="362" w:hanging="241"/>
        <w:rPr>
          <w:sz w:val="28"/>
        </w:rPr>
      </w:pPr>
      <w:r>
        <w:rPr>
          <w:sz w:val="28"/>
        </w:rPr>
        <w:t>ведет</w:t>
      </w:r>
      <w:r>
        <w:rPr>
          <w:spacing w:val="69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органа  при</w:t>
      </w:r>
      <w:r>
        <w:rPr>
          <w:spacing w:val="70"/>
          <w:sz w:val="28"/>
        </w:rPr>
        <w:t xml:space="preserve"> </w:t>
      </w:r>
      <w:r>
        <w:rPr>
          <w:sz w:val="28"/>
        </w:rPr>
        <w:t>главе</w:t>
      </w:r>
      <w:r>
        <w:rPr>
          <w:spacing w:val="78"/>
          <w:sz w:val="28"/>
        </w:rPr>
        <w:t xml:space="preserve"> </w:t>
      </w:r>
      <w:r>
        <w:rPr>
          <w:sz w:val="28"/>
        </w:rPr>
        <w:t>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286"/>
          <w:tab w:val="left" w:pos="9620"/>
        </w:tabs>
        <w:ind w:right="113" w:firstLine="0"/>
        <w:rPr>
          <w:sz w:val="28"/>
        </w:rPr>
      </w:pPr>
      <w:r>
        <w:rPr>
          <w:sz w:val="28"/>
        </w:rPr>
        <w:t>извещает</w:t>
      </w:r>
      <w:r>
        <w:rPr>
          <w:spacing w:val="6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5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8"/>
          <w:sz w:val="28"/>
        </w:rPr>
        <w:t xml:space="preserve"> </w:t>
      </w:r>
      <w:r>
        <w:rPr>
          <w:sz w:val="28"/>
        </w:rPr>
        <w:t>при</w:t>
      </w:r>
      <w:r>
        <w:rPr>
          <w:spacing w:val="67"/>
          <w:sz w:val="28"/>
        </w:rPr>
        <w:t xml:space="preserve"> </w:t>
      </w:r>
      <w:r>
        <w:rPr>
          <w:sz w:val="28"/>
        </w:rPr>
        <w:t>главе</w:t>
      </w:r>
      <w:r>
        <w:rPr>
          <w:spacing w:val="6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приглашенных на его заседания лиц о дате, месте проведения и повестке дня,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обсуждению,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418"/>
        </w:tabs>
        <w:ind w:right="122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главе администрации.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250"/>
        </w:tabs>
        <w:ind w:left="1250" w:hanging="562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главе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самоуправления:</w:t>
      </w:r>
    </w:p>
    <w:p w:rsidR="008F038B" w:rsidRPr="004D42FE" w:rsidRDefault="00613844" w:rsidP="004D42FE">
      <w:pPr>
        <w:pStyle w:val="a4"/>
        <w:numPr>
          <w:ilvl w:val="0"/>
          <w:numId w:val="2"/>
        </w:numPr>
        <w:tabs>
          <w:tab w:val="left" w:pos="523"/>
        </w:tabs>
        <w:ind w:right="116" w:firstLine="0"/>
        <w:rPr>
          <w:sz w:val="28"/>
          <w:szCs w:val="28"/>
        </w:rPr>
      </w:pPr>
      <w:r w:rsidRPr="004D42FE">
        <w:rPr>
          <w:sz w:val="28"/>
        </w:rPr>
        <w:t>участвуют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лично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в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заседании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совещательного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органа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при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главе</w:t>
      </w:r>
      <w:r w:rsidRPr="004D42FE">
        <w:rPr>
          <w:spacing w:val="1"/>
          <w:sz w:val="28"/>
        </w:rPr>
        <w:t xml:space="preserve"> </w:t>
      </w:r>
      <w:r w:rsidRPr="004D42FE">
        <w:rPr>
          <w:sz w:val="28"/>
        </w:rPr>
        <w:t>администрации.</w:t>
      </w:r>
      <w:r w:rsidRPr="004D42FE">
        <w:rPr>
          <w:spacing w:val="32"/>
          <w:sz w:val="28"/>
        </w:rPr>
        <w:t xml:space="preserve"> </w:t>
      </w:r>
      <w:r w:rsidRPr="004D42FE">
        <w:rPr>
          <w:sz w:val="28"/>
        </w:rPr>
        <w:t>При</w:t>
      </w:r>
      <w:r w:rsidRPr="004D42FE">
        <w:rPr>
          <w:spacing w:val="34"/>
          <w:sz w:val="28"/>
        </w:rPr>
        <w:t xml:space="preserve"> </w:t>
      </w:r>
      <w:r w:rsidRPr="004D42FE">
        <w:rPr>
          <w:sz w:val="28"/>
        </w:rPr>
        <w:t>невозможности</w:t>
      </w:r>
      <w:r w:rsidRPr="004D42FE">
        <w:rPr>
          <w:spacing w:val="33"/>
          <w:sz w:val="28"/>
        </w:rPr>
        <w:t xml:space="preserve"> </w:t>
      </w:r>
      <w:r w:rsidRPr="004D42FE">
        <w:rPr>
          <w:sz w:val="28"/>
        </w:rPr>
        <w:t>членов</w:t>
      </w:r>
      <w:r w:rsidRPr="004D42FE">
        <w:rPr>
          <w:spacing w:val="33"/>
          <w:sz w:val="28"/>
        </w:rPr>
        <w:t xml:space="preserve"> </w:t>
      </w:r>
      <w:r w:rsidRPr="004D42FE">
        <w:rPr>
          <w:sz w:val="28"/>
        </w:rPr>
        <w:t>совещательного</w:t>
      </w:r>
      <w:r w:rsidRPr="004D42FE">
        <w:rPr>
          <w:spacing w:val="32"/>
          <w:sz w:val="28"/>
        </w:rPr>
        <w:t xml:space="preserve"> </w:t>
      </w:r>
      <w:r w:rsidRPr="004D42FE">
        <w:rPr>
          <w:sz w:val="28"/>
        </w:rPr>
        <w:t>органа</w:t>
      </w:r>
      <w:r w:rsidRPr="004D42FE">
        <w:rPr>
          <w:spacing w:val="32"/>
          <w:sz w:val="28"/>
        </w:rPr>
        <w:t xml:space="preserve"> </w:t>
      </w:r>
      <w:r w:rsidRPr="004D42FE">
        <w:rPr>
          <w:sz w:val="28"/>
        </w:rPr>
        <w:t>при</w:t>
      </w:r>
      <w:r w:rsidRPr="004D42FE">
        <w:rPr>
          <w:spacing w:val="34"/>
          <w:sz w:val="28"/>
        </w:rPr>
        <w:t xml:space="preserve"> </w:t>
      </w:r>
      <w:r w:rsidRPr="004D42FE">
        <w:rPr>
          <w:sz w:val="28"/>
        </w:rPr>
        <w:t>главе</w:t>
      </w:r>
      <w:r w:rsidR="004D42FE">
        <w:rPr>
          <w:sz w:val="28"/>
        </w:rPr>
        <w:t xml:space="preserve"> </w:t>
      </w:r>
      <w:r w:rsidRPr="004D42FE">
        <w:rPr>
          <w:sz w:val="28"/>
          <w:szCs w:val="28"/>
        </w:rPr>
        <w:t>администрации лично присутствовать на заседании совещательного органа при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главе администрации,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к участию в работе совещательного органа при главе</w:t>
      </w:r>
      <w:r w:rsidRPr="004D42FE">
        <w:rPr>
          <w:spacing w:val="1"/>
          <w:sz w:val="28"/>
          <w:szCs w:val="28"/>
        </w:rPr>
        <w:t xml:space="preserve"> </w:t>
      </w:r>
      <w:r w:rsidRPr="004D42FE">
        <w:rPr>
          <w:sz w:val="28"/>
          <w:szCs w:val="28"/>
        </w:rPr>
        <w:t>администрации</w:t>
      </w:r>
      <w:r w:rsidRPr="004D42FE">
        <w:rPr>
          <w:spacing w:val="-2"/>
          <w:sz w:val="28"/>
          <w:szCs w:val="28"/>
        </w:rPr>
        <w:t xml:space="preserve"> </w:t>
      </w:r>
      <w:r w:rsidRPr="004D42FE">
        <w:rPr>
          <w:sz w:val="28"/>
          <w:szCs w:val="28"/>
        </w:rPr>
        <w:t>с правом</w:t>
      </w:r>
      <w:r w:rsidRPr="004D42FE">
        <w:rPr>
          <w:spacing w:val="-1"/>
          <w:sz w:val="28"/>
          <w:szCs w:val="28"/>
        </w:rPr>
        <w:t xml:space="preserve"> </w:t>
      </w:r>
      <w:r w:rsidRPr="004D42FE">
        <w:rPr>
          <w:sz w:val="28"/>
          <w:szCs w:val="28"/>
        </w:rPr>
        <w:t>голоса</w:t>
      </w:r>
      <w:r w:rsidRPr="004D42FE">
        <w:rPr>
          <w:spacing w:val="-3"/>
          <w:sz w:val="28"/>
          <w:szCs w:val="28"/>
        </w:rPr>
        <w:t xml:space="preserve"> </w:t>
      </w:r>
      <w:r w:rsidRPr="004D42FE">
        <w:rPr>
          <w:sz w:val="28"/>
          <w:szCs w:val="28"/>
        </w:rPr>
        <w:t>допускаются</w:t>
      </w:r>
      <w:r w:rsidRPr="004D42FE">
        <w:rPr>
          <w:spacing w:val="-1"/>
          <w:sz w:val="28"/>
          <w:szCs w:val="28"/>
        </w:rPr>
        <w:t xml:space="preserve"> </w:t>
      </w:r>
      <w:r w:rsidRPr="004D42FE">
        <w:rPr>
          <w:sz w:val="28"/>
          <w:szCs w:val="28"/>
        </w:rPr>
        <w:t>их</w:t>
      </w:r>
      <w:r w:rsidRPr="004D42FE">
        <w:rPr>
          <w:spacing w:val="-2"/>
          <w:sz w:val="28"/>
          <w:szCs w:val="28"/>
        </w:rPr>
        <w:t xml:space="preserve"> </w:t>
      </w:r>
      <w:r w:rsidRPr="004D42FE">
        <w:rPr>
          <w:sz w:val="28"/>
          <w:szCs w:val="28"/>
        </w:rPr>
        <w:t>представители;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389"/>
        </w:tabs>
        <w:ind w:left="388" w:hanging="267"/>
        <w:rPr>
          <w:sz w:val="28"/>
        </w:rPr>
      </w:pPr>
      <w:r>
        <w:rPr>
          <w:sz w:val="28"/>
        </w:rPr>
        <w:t>выполняют</w:t>
      </w:r>
      <w:r>
        <w:rPr>
          <w:spacing w:val="27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97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9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97"/>
          <w:sz w:val="28"/>
        </w:rPr>
        <w:t xml:space="preserve"> </w:t>
      </w:r>
      <w:r>
        <w:rPr>
          <w:sz w:val="28"/>
        </w:rPr>
        <w:t>при</w:t>
      </w:r>
      <w:r>
        <w:rPr>
          <w:spacing w:val="97"/>
          <w:sz w:val="28"/>
        </w:rPr>
        <w:t xml:space="preserve"> </w:t>
      </w:r>
      <w:r>
        <w:rPr>
          <w:sz w:val="28"/>
        </w:rPr>
        <w:t>главе</w:t>
      </w:r>
      <w:r>
        <w:rPr>
          <w:spacing w:val="102"/>
          <w:sz w:val="28"/>
        </w:rPr>
        <w:t xml:space="preserve"> </w:t>
      </w:r>
      <w:r>
        <w:rPr>
          <w:sz w:val="28"/>
        </w:rPr>
        <w:t>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469"/>
          <w:tab w:val="left" w:pos="470"/>
          <w:tab w:val="left" w:pos="1710"/>
          <w:tab w:val="left" w:pos="2239"/>
          <w:tab w:val="left" w:pos="3925"/>
          <w:tab w:val="left" w:pos="5762"/>
          <w:tab w:val="left" w:pos="6307"/>
          <w:tab w:val="left" w:pos="7758"/>
          <w:tab w:val="left" w:pos="9633"/>
        </w:tabs>
        <w:ind w:right="117" w:firstLine="0"/>
        <w:jc w:val="left"/>
        <w:rPr>
          <w:sz w:val="28"/>
        </w:rPr>
      </w:pPr>
      <w:r>
        <w:rPr>
          <w:sz w:val="28"/>
        </w:rPr>
        <w:t>выносят</w:t>
      </w:r>
      <w:r>
        <w:rPr>
          <w:sz w:val="28"/>
        </w:rPr>
        <w:tab/>
        <w:t>на</w:t>
      </w:r>
      <w:r>
        <w:rPr>
          <w:sz w:val="28"/>
        </w:rPr>
        <w:tab/>
        <w:t>обсуждение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вопросам,</w:t>
      </w:r>
      <w:r>
        <w:rPr>
          <w:sz w:val="28"/>
        </w:rPr>
        <w:tab/>
        <w:t>находящимся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355"/>
        </w:tabs>
        <w:ind w:right="115" w:firstLine="0"/>
        <w:jc w:val="left"/>
        <w:rPr>
          <w:sz w:val="28"/>
        </w:rPr>
      </w:pPr>
      <w:r>
        <w:rPr>
          <w:sz w:val="28"/>
        </w:rPr>
        <w:t>знакомятся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48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48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главе администрации;</w:t>
      </w:r>
    </w:p>
    <w:p w:rsidR="008F038B" w:rsidRDefault="00613844" w:rsidP="004D42FE">
      <w:pPr>
        <w:pStyle w:val="a4"/>
        <w:numPr>
          <w:ilvl w:val="0"/>
          <w:numId w:val="2"/>
        </w:numPr>
        <w:tabs>
          <w:tab w:val="left" w:pos="408"/>
        </w:tabs>
        <w:ind w:right="114" w:firstLine="0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4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совещательного органа при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219"/>
        </w:tabs>
        <w:ind w:left="107" w:right="120" w:firstLine="580"/>
        <w:jc w:val="both"/>
        <w:rPr>
          <w:sz w:val="28"/>
        </w:rPr>
      </w:pPr>
      <w:r>
        <w:rPr>
          <w:sz w:val="28"/>
        </w:rPr>
        <w:t>Члены совещательного органа при главе администрации 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(исключаются) из состава совещательного органа при главе администрации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272"/>
        </w:tabs>
        <w:ind w:left="107" w:right="121" w:firstLine="580"/>
        <w:jc w:val="both"/>
        <w:rPr>
          <w:sz w:val="28"/>
        </w:rPr>
      </w:pPr>
      <w:r>
        <w:rPr>
          <w:sz w:val="28"/>
        </w:rPr>
        <w:t>Совещательный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D42FE">
        <w:rPr>
          <w:sz w:val="28"/>
        </w:rPr>
        <w:t>Терновского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339"/>
        </w:tabs>
        <w:ind w:left="107" w:right="122" w:firstLine="580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заседании).</w:t>
      </w:r>
    </w:p>
    <w:p w:rsidR="008F038B" w:rsidRDefault="00613844" w:rsidP="004D42FE">
      <w:pPr>
        <w:pStyle w:val="a4"/>
        <w:numPr>
          <w:ilvl w:val="1"/>
          <w:numId w:val="3"/>
        </w:numPr>
        <w:tabs>
          <w:tab w:val="left" w:pos="1346"/>
        </w:tabs>
        <w:ind w:left="107" w:right="120" w:firstLine="580"/>
        <w:jc w:val="both"/>
        <w:rPr>
          <w:sz w:val="28"/>
        </w:rPr>
      </w:pPr>
      <w:r>
        <w:rPr>
          <w:sz w:val="28"/>
        </w:rPr>
        <w:t>Совещательный орган при главе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 вправе 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8F038B" w:rsidRDefault="008F038B" w:rsidP="004D42FE">
      <w:pPr>
        <w:pStyle w:val="a3"/>
        <w:ind w:left="0"/>
        <w:rPr>
          <w:sz w:val="40"/>
        </w:rPr>
      </w:pPr>
    </w:p>
    <w:p w:rsidR="008F038B" w:rsidRDefault="00613844" w:rsidP="004D42FE">
      <w:pPr>
        <w:pStyle w:val="1"/>
        <w:numPr>
          <w:ilvl w:val="1"/>
          <w:numId w:val="8"/>
        </w:numPr>
        <w:tabs>
          <w:tab w:val="left" w:pos="2027"/>
          <w:tab w:val="left" w:pos="2028"/>
        </w:tabs>
        <w:ind w:left="3278" w:right="1330" w:hanging="1959"/>
        <w:jc w:val="left"/>
      </w:pPr>
      <w:r>
        <w:t>Организация деятельности совещательного органа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администрации</w:t>
      </w:r>
    </w:p>
    <w:p w:rsidR="008F038B" w:rsidRDefault="008F038B" w:rsidP="004D42FE">
      <w:pPr>
        <w:pStyle w:val="a3"/>
        <w:ind w:left="0"/>
        <w:rPr>
          <w:b/>
          <w:sz w:val="30"/>
        </w:rPr>
      </w:pPr>
    </w:p>
    <w:p w:rsidR="008F038B" w:rsidRDefault="00613844" w:rsidP="004D42FE">
      <w:pPr>
        <w:pStyle w:val="a4"/>
        <w:numPr>
          <w:ilvl w:val="1"/>
          <w:numId w:val="1"/>
        </w:numPr>
        <w:tabs>
          <w:tab w:val="left" w:pos="1538"/>
        </w:tabs>
        <w:ind w:right="122" w:firstLine="566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мере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реже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z w:val="28"/>
        </w:rPr>
        <w:t>раза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 w:rsidR="004D42FE">
        <w:rPr>
          <w:sz w:val="28"/>
        </w:rPr>
        <w:t xml:space="preserve"> </w:t>
      </w:r>
    </w:p>
    <w:p w:rsidR="008F038B" w:rsidRDefault="00613844" w:rsidP="004D42FE">
      <w:pPr>
        <w:pStyle w:val="a3"/>
        <w:ind w:right="121"/>
        <w:jc w:val="both"/>
      </w:pPr>
      <w:r>
        <w:t>решению председателя совещательного органа при главе администрации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расширенные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приглашаться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 xml:space="preserve">(структурных) органов администрации </w:t>
      </w:r>
      <w:r w:rsidR="004D42FE">
        <w:t>Терновского</w:t>
      </w:r>
      <w:r>
        <w:t xml:space="preserve"> муниципального района,</w:t>
      </w:r>
      <w:r>
        <w:rPr>
          <w:spacing w:val="1"/>
        </w:rPr>
        <w:t xml:space="preserve"> </w:t>
      </w:r>
      <w:r>
        <w:lastRenderedPageBreak/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управлений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proofErr w:type="gramStart"/>
      <w:r>
        <w:t>бизнес-сообщества</w:t>
      </w:r>
      <w:proofErr w:type="gramEnd"/>
      <w:r>
        <w:t>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 формы.</w:t>
      </w:r>
    </w:p>
    <w:p w:rsidR="008F038B" w:rsidRDefault="00613844" w:rsidP="004D42FE">
      <w:pPr>
        <w:pStyle w:val="a4"/>
        <w:numPr>
          <w:ilvl w:val="1"/>
          <w:numId w:val="1"/>
        </w:numPr>
        <w:tabs>
          <w:tab w:val="left" w:pos="1538"/>
        </w:tabs>
        <w:ind w:right="125" w:firstLine="566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при главе администрации информирует членов совещательного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8F038B" w:rsidRDefault="00613844" w:rsidP="004D42FE">
      <w:pPr>
        <w:pStyle w:val="a4"/>
        <w:numPr>
          <w:ilvl w:val="1"/>
          <w:numId w:val="1"/>
        </w:numPr>
        <w:tabs>
          <w:tab w:val="left" w:pos="1538"/>
        </w:tabs>
        <w:ind w:right="121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голос.</w:t>
      </w:r>
    </w:p>
    <w:p w:rsidR="008F038B" w:rsidRDefault="00613844" w:rsidP="004D42FE">
      <w:pPr>
        <w:pStyle w:val="a4"/>
        <w:numPr>
          <w:ilvl w:val="1"/>
          <w:numId w:val="1"/>
        </w:numPr>
        <w:tabs>
          <w:tab w:val="left" w:pos="1538"/>
        </w:tabs>
        <w:ind w:right="120" w:firstLine="566"/>
        <w:jc w:val="both"/>
        <w:rPr>
          <w:sz w:val="28"/>
        </w:rPr>
      </w:pPr>
      <w:r>
        <w:rPr>
          <w:sz w:val="28"/>
        </w:rPr>
        <w:t>Совещательный орган при главе администрации вправе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путем проведения заочного голосования с использованием 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случае:</w:t>
      </w:r>
    </w:p>
    <w:p w:rsidR="008F038B" w:rsidRDefault="00613844" w:rsidP="004D42FE">
      <w:pPr>
        <w:pStyle w:val="a4"/>
        <w:numPr>
          <w:ilvl w:val="2"/>
          <w:numId w:val="1"/>
        </w:numPr>
        <w:tabs>
          <w:tab w:val="left" w:pos="1538"/>
        </w:tabs>
        <w:ind w:right="121" w:firstLine="566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необходимые материалы и опросный лист с указанием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заполнения. Материалы направляются членам совещательного органа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носителе.</w:t>
      </w:r>
    </w:p>
    <w:p w:rsidR="008F038B" w:rsidRDefault="00613844" w:rsidP="004D42FE">
      <w:pPr>
        <w:pStyle w:val="a4"/>
        <w:numPr>
          <w:ilvl w:val="2"/>
          <w:numId w:val="1"/>
        </w:numPr>
        <w:tabs>
          <w:tab w:val="left" w:pos="1538"/>
        </w:tabs>
        <w:ind w:right="120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главе</w:t>
      </w:r>
      <w:r>
        <w:rPr>
          <w:spacing w:val="66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61"/>
          <w:sz w:val="28"/>
        </w:rPr>
        <w:t xml:space="preserve"> </w:t>
      </w: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равенстве</w:t>
      </w:r>
    </w:p>
    <w:p w:rsidR="008F038B" w:rsidRDefault="00613844" w:rsidP="004D42FE">
      <w:pPr>
        <w:pStyle w:val="a3"/>
        <w:ind w:right="131"/>
        <w:jc w:val="both"/>
      </w:pPr>
      <w:r>
        <w:t>голосов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опросном</w:t>
      </w:r>
      <w:r>
        <w:rPr>
          <w:spacing w:val="-1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решающим.</w:t>
      </w:r>
    </w:p>
    <w:p w:rsidR="008F038B" w:rsidRDefault="00613844" w:rsidP="004D42FE">
      <w:pPr>
        <w:pStyle w:val="a4"/>
        <w:numPr>
          <w:ilvl w:val="2"/>
          <w:numId w:val="1"/>
        </w:numPr>
        <w:tabs>
          <w:tab w:val="left" w:pos="1538"/>
        </w:tabs>
        <w:ind w:right="126" w:firstLine="566"/>
        <w:jc w:val="both"/>
        <w:rPr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протоколом и направляется всем членам совещательного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протокола.</w:t>
      </w:r>
    </w:p>
    <w:p w:rsidR="008F038B" w:rsidRDefault="00613844" w:rsidP="004D42FE">
      <w:pPr>
        <w:pStyle w:val="a4"/>
        <w:numPr>
          <w:ilvl w:val="2"/>
          <w:numId w:val="1"/>
        </w:numPr>
        <w:tabs>
          <w:tab w:val="left" w:pos="1538"/>
        </w:tabs>
        <w:ind w:right="129" w:firstLine="566"/>
        <w:jc w:val="both"/>
        <w:rPr>
          <w:sz w:val="28"/>
        </w:rPr>
      </w:pPr>
      <w:r>
        <w:rPr>
          <w:sz w:val="28"/>
        </w:rPr>
        <w:t>Решения, принятые путем заочного голосования, имеют ту же силу,</w:t>
      </w:r>
      <w:r>
        <w:rPr>
          <w:spacing w:val="1"/>
          <w:sz w:val="28"/>
        </w:rPr>
        <w:t xml:space="preserve"> </w:t>
      </w:r>
      <w:r>
        <w:rPr>
          <w:sz w:val="28"/>
        </w:rPr>
        <w:t>что 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принимаемые во время заседания.</w:t>
      </w:r>
    </w:p>
    <w:sectPr w:rsidR="008F038B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10E"/>
    <w:multiLevelType w:val="multilevel"/>
    <w:tmpl w:val="2DC68E1A"/>
    <w:lvl w:ilvl="0">
      <w:start w:val="5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1">
    <w:nsid w:val="19D5469B"/>
    <w:multiLevelType w:val="multilevel"/>
    <w:tmpl w:val="F70630C8"/>
    <w:lvl w:ilvl="0">
      <w:start w:val="1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2">
    <w:nsid w:val="42C00E4C"/>
    <w:multiLevelType w:val="multilevel"/>
    <w:tmpl w:val="F1141956"/>
    <w:lvl w:ilvl="0">
      <w:start w:val="3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3">
    <w:nsid w:val="43FD013B"/>
    <w:multiLevelType w:val="multilevel"/>
    <w:tmpl w:val="48B80CF6"/>
    <w:lvl w:ilvl="0">
      <w:start w:val="4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4">
    <w:nsid w:val="4F4422D0"/>
    <w:multiLevelType w:val="multilevel"/>
    <w:tmpl w:val="BDE6A788"/>
    <w:lvl w:ilvl="0">
      <w:start w:val="6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5">
    <w:nsid w:val="6C7B7C2C"/>
    <w:multiLevelType w:val="multilevel"/>
    <w:tmpl w:val="A46EA85E"/>
    <w:lvl w:ilvl="0">
      <w:start w:val="2"/>
      <w:numFmt w:val="decimal"/>
      <w:lvlText w:val="%1"/>
      <w:lvlJc w:val="left"/>
      <w:pPr>
        <w:ind w:left="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850"/>
      </w:pPr>
      <w:rPr>
        <w:rFonts w:hint="default"/>
        <w:lang w:val="ru-RU" w:eastAsia="en-US" w:bidi="ar-SA"/>
      </w:rPr>
    </w:lvl>
  </w:abstractNum>
  <w:abstractNum w:abstractNumId="6">
    <w:nsid w:val="700F3D85"/>
    <w:multiLevelType w:val="hybridMultilevel"/>
    <w:tmpl w:val="C75EFA92"/>
    <w:lvl w:ilvl="0" w:tplc="6A9C5212">
      <w:start w:val="1"/>
      <w:numFmt w:val="decimal"/>
      <w:lvlText w:val="%1."/>
      <w:lvlJc w:val="left"/>
      <w:pPr>
        <w:ind w:left="719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20F11A">
      <w:start w:val="1"/>
      <w:numFmt w:val="decimal"/>
      <w:lvlText w:val="%2."/>
      <w:lvlJc w:val="left"/>
      <w:pPr>
        <w:ind w:left="45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AA07124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3" w:tplc="0CC65C50">
      <w:numFmt w:val="bullet"/>
      <w:lvlText w:val="•"/>
      <w:lvlJc w:val="left"/>
      <w:pPr>
        <w:ind w:left="5827" w:hanging="281"/>
      </w:pPr>
      <w:rPr>
        <w:rFonts w:hint="default"/>
        <w:lang w:val="ru-RU" w:eastAsia="en-US" w:bidi="ar-SA"/>
      </w:rPr>
    </w:lvl>
    <w:lvl w:ilvl="4" w:tplc="C6BEE15E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5" w:tplc="775CA920">
      <w:numFmt w:val="bullet"/>
      <w:lvlText w:val="•"/>
      <w:lvlJc w:val="left"/>
      <w:pPr>
        <w:ind w:left="7157" w:hanging="281"/>
      </w:pPr>
      <w:rPr>
        <w:rFonts w:hint="default"/>
        <w:lang w:val="ru-RU" w:eastAsia="en-US" w:bidi="ar-SA"/>
      </w:rPr>
    </w:lvl>
    <w:lvl w:ilvl="6" w:tplc="AF60A3DE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7" w:tplc="FF40096C">
      <w:numFmt w:val="bullet"/>
      <w:lvlText w:val="•"/>
      <w:lvlJc w:val="left"/>
      <w:pPr>
        <w:ind w:left="8487" w:hanging="281"/>
      </w:pPr>
      <w:rPr>
        <w:rFonts w:hint="default"/>
        <w:lang w:val="ru-RU" w:eastAsia="en-US" w:bidi="ar-SA"/>
      </w:rPr>
    </w:lvl>
    <w:lvl w:ilvl="8" w:tplc="B7720AF2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7">
    <w:nsid w:val="79D5446E"/>
    <w:multiLevelType w:val="hybridMultilevel"/>
    <w:tmpl w:val="F74253B4"/>
    <w:lvl w:ilvl="0" w:tplc="7EE46BC8">
      <w:numFmt w:val="bullet"/>
      <w:lvlText w:val="-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A1394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8378F378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DD885EB6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D0700928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82FA34A2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8D02F700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48E00864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66C8722A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38B"/>
    <w:rsid w:val="00120FDC"/>
    <w:rsid w:val="001227B0"/>
    <w:rsid w:val="004D42FE"/>
    <w:rsid w:val="0053208A"/>
    <w:rsid w:val="005C2E07"/>
    <w:rsid w:val="00613844"/>
    <w:rsid w:val="00687AE9"/>
    <w:rsid w:val="00782F99"/>
    <w:rsid w:val="007B75A1"/>
    <w:rsid w:val="008F038B"/>
    <w:rsid w:val="009D1643"/>
    <w:rsid w:val="00C501E5"/>
    <w:rsid w:val="00D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0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DC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unhideWhenUsed/>
    <w:rsid w:val="004D42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42FE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Default">
    <w:name w:val="Default"/>
    <w:rsid w:val="005C2E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0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DC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unhideWhenUsed/>
    <w:rsid w:val="004D42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42FE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Default">
    <w:name w:val="Default"/>
    <w:rsid w:val="005C2E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Шамшеева Ольга Леонидовна</dc:creator>
  <cp:lastModifiedBy>СУХАНОВА Оксана Вениаминовна</cp:lastModifiedBy>
  <cp:revision>8</cp:revision>
  <dcterms:created xsi:type="dcterms:W3CDTF">2024-02-27T10:35:00Z</dcterms:created>
  <dcterms:modified xsi:type="dcterms:W3CDTF">2025-02-07T07:54:00Z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</Properties>
</file>