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-257175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EE1" w:rsidRPr="0093048A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8A">
        <w:rPr>
          <w:rFonts w:ascii="Times New Roman" w:hAnsi="Times New Roman" w:cs="Times New Roman"/>
          <w:b/>
          <w:sz w:val="28"/>
          <w:szCs w:val="28"/>
        </w:rPr>
        <w:t>СОВЕТ НАРОДНЫХ  ДЕПУТАТОВ</w:t>
      </w:r>
    </w:p>
    <w:p w:rsidR="00167EE1" w:rsidRPr="0093048A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8A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167EE1" w:rsidRPr="0093048A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8A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167EE1" w:rsidRPr="0093048A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4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2B0D" w:rsidRPr="0093048A" w:rsidRDefault="00162B0D" w:rsidP="00167EE1">
      <w:pPr>
        <w:pStyle w:val="2"/>
        <w:spacing w:line="240" w:lineRule="auto"/>
        <w:ind w:left="567"/>
        <w:jc w:val="both"/>
        <w:rPr>
          <w:szCs w:val="28"/>
        </w:rPr>
      </w:pPr>
    </w:p>
    <w:p w:rsidR="00167EE1" w:rsidRPr="00167EE1" w:rsidRDefault="00167EE1" w:rsidP="00167EE1">
      <w:pPr>
        <w:pStyle w:val="2"/>
        <w:spacing w:line="240" w:lineRule="auto"/>
        <w:ind w:left="567"/>
        <w:jc w:val="both"/>
        <w:rPr>
          <w:szCs w:val="28"/>
        </w:rPr>
      </w:pPr>
      <w:r w:rsidRPr="00167EE1">
        <w:rPr>
          <w:szCs w:val="28"/>
        </w:rPr>
        <w:t xml:space="preserve">от  </w:t>
      </w:r>
      <w:r w:rsidR="0093048A">
        <w:rPr>
          <w:szCs w:val="28"/>
        </w:rPr>
        <w:t>26  декабря</w:t>
      </w:r>
      <w:r w:rsidRPr="00167EE1">
        <w:rPr>
          <w:szCs w:val="28"/>
        </w:rPr>
        <w:t xml:space="preserve">  201</w:t>
      </w:r>
      <w:r w:rsidR="0093048A">
        <w:rPr>
          <w:szCs w:val="28"/>
        </w:rPr>
        <w:t>8</w:t>
      </w:r>
      <w:r w:rsidRPr="00167EE1">
        <w:rPr>
          <w:szCs w:val="28"/>
        </w:rPr>
        <w:t xml:space="preserve"> года                    №  </w:t>
      </w:r>
      <w:r w:rsidR="00E84FA5">
        <w:rPr>
          <w:szCs w:val="28"/>
        </w:rPr>
        <w:t>47</w:t>
      </w:r>
    </w:p>
    <w:p w:rsidR="00167EE1" w:rsidRPr="00167EE1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167EE1">
        <w:rPr>
          <w:rStyle w:val="a3"/>
          <w:rFonts w:ascii="Times New Roman" w:hAnsi="Times New Roman"/>
          <w:color w:val="auto"/>
          <w:sz w:val="28"/>
          <w:szCs w:val="28"/>
        </w:rPr>
        <w:t>с</w:t>
      </w:r>
      <w:proofErr w:type="gramStart"/>
      <w:r w:rsidRPr="00167EE1">
        <w:rPr>
          <w:rStyle w:val="a3"/>
          <w:rFonts w:ascii="Times New Roman" w:hAnsi="Times New Roman"/>
          <w:color w:val="auto"/>
          <w:sz w:val="28"/>
          <w:szCs w:val="28"/>
        </w:rPr>
        <w:t>.Т</w:t>
      </w:r>
      <w:proofErr w:type="gramEnd"/>
      <w:r w:rsidRPr="00167EE1">
        <w:rPr>
          <w:rStyle w:val="a3"/>
          <w:rFonts w:ascii="Times New Roman" w:hAnsi="Times New Roman"/>
          <w:color w:val="auto"/>
          <w:sz w:val="28"/>
          <w:szCs w:val="28"/>
        </w:rPr>
        <w:t>ерновка</w:t>
      </w:r>
    </w:p>
    <w:p w:rsidR="00167EE1" w:rsidRDefault="0093048A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стратегии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социально-экономического</w:t>
      </w:r>
      <w:proofErr w:type="gramEnd"/>
    </w:p>
    <w:p w:rsidR="0093048A" w:rsidRDefault="0093048A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развития Терновского муниципального </w:t>
      </w:r>
    </w:p>
    <w:p w:rsidR="0093048A" w:rsidRDefault="0093048A" w:rsidP="00167E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района Воронежской области на период</w:t>
      </w:r>
    </w:p>
    <w:p w:rsidR="00167EE1" w:rsidRPr="00167EE1" w:rsidRDefault="0093048A" w:rsidP="00D5248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2035года</w:t>
      </w:r>
    </w:p>
    <w:p w:rsidR="0093048A" w:rsidRDefault="0093048A" w:rsidP="007141D2">
      <w:pPr>
        <w:autoSpaceDE w:val="0"/>
        <w:autoSpaceDN w:val="0"/>
        <w:adjustRightInd w:val="0"/>
        <w:spacing w:after="0" w:line="240" w:lineRule="auto"/>
        <w:ind w:left="567" w:firstLine="42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0D37F1" w:rsidRDefault="000D37F1" w:rsidP="007141D2">
      <w:pPr>
        <w:autoSpaceDE w:val="0"/>
        <w:autoSpaceDN w:val="0"/>
        <w:adjustRightInd w:val="0"/>
        <w:spacing w:after="0" w:line="240" w:lineRule="auto"/>
        <w:ind w:left="567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167EE1" w:rsidRPr="0037516E" w:rsidRDefault="0093048A" w:rsidP="005532C6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 Федерального закона  </w:t>
      </w:r>
      <w:r w:rsidR="002120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от 28.06.2014г. №172-ФЗ «О стратегическом планировании  в Российской Федерации», </w:t>
      </w:r>
      <w:r w:rsidR="00D33C36" w:rsidRPr="008D02AC">
        <w:rPr>
          <w:rFonts w:ascii="Times New Roman" w:hAnsi="Times New Roman" w:cs="Times New Roman"/>
          <w:sz w:val="28"/>
          <w:szCs w:val="28"/>
        </w:rPr>
        <w:t>Законом Воронежской области от 19 июня 2015 года № 114-ОЗ «О стратегическом планировании в Воронежской области</w:t>
      </w:r>
      <w:r>
        <w:rPr>
          <w:rFonts w:ascii="Times New Roman" w:hAnsi="Times New Roman" w:cs="Times New Roman"/>
          <w:sz w:val="28"/>
          <w:szCs w:val="28"/>
        </w:rPr>
        <w:t>, в соответствии с постановлением администрации Терновского муниципального района</w:t>
      </w:r>
      <w:r w:rsidR="00B735C6">
        <w:rPr>
          <w:rFonts w:ascii="Times New Roman" w:hAnsi="Times New Roman" w:cs="Times New Roman"/>
          <w:sz w:val="28"/>
          <w:szCs w:val="28"/>
        </w:rPr>
        <w:t xml:space="preserve"> </w:t>
      </w:r>
      <w:r w:rsidR="000D37F1" w:rsidRPr="000D37F1">
        <w:rPr>
          <w:rFonts w:ascii="Times New Roman" w:hAnsi="Times New Roman" w:cs="Times New Roman"/>
          <w:sz w:val="28"/>
          <w:szCs w:val="28"/>
        </w:rPr>
        <w:t>от 12 апреля 2017г. N81</w:t>
      </w:r>
      <w:r w:rsidR="000D37F1">
        <w:rPr>
          <w:rFonts w:ascii="Times New Roman" w:hAnsi="Times New Roman" w:cs="Times New Roman"/>
          <w:sz w:val="28"/>
          <w:szCs w:val="28"/>
        </w:rPr>
        <w:t>«</w:t>
      </w:r>
      <w:r w:rsidR="000D37F1" w:rsidRPr="000D37F1">
        <w:rPr>
          <w:rFonts w:ascii="Times New Roman" w:hAnsi="Times New Roman" w:cs="Times New Roman"/>
          <w:sz w:val="28"/>
          <w:szCs w:val="28"/>
        </w:rPr>
        <w:t>О порядке разработки, корректировки, осуществления мониторинга и текущего контроля реализации Стратегии социально-экономического развития Терновского муниципального района Воронежской области</w:t>
      </w:r>
      <w:r w:rsidR="000D37F1">
        <w:rPr>
          <w:rFonts w:ascii="Times New Roman" w:hAnsi="Times New Roman" w:cs="Times New Roman"/>
          <w:sz w:val="28"/>
          <w:szCs w:val="28"/>
        </w:rPr>
        <w:t>»</w:t>
      </w:r>
      <w:r w:rsidR="00167EE1" w:rsidRPr="0037516E">
        <w:rPr>
          <w:rFonts w:ascii="Times New Roman" w:hAnsi="Times New Roman" w:cs="Times New Roman"/>
          <w:sz w:val="28"/>
          <w:szCs w:val="28"/>
        </w:rPr>
        <w:t xml:space="preserve">, Совет народных депутатов Терновского муниципального района </w:t>
      </w:r>
    </w:p>
    <w:p w:rsidR="00C61D63" w:rsidRDefault="00167EE1" w:rsidP="00162B0D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D37F1" w:rsidRDefault="00167EE1" w:rsidP="00046A03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B0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B1B0B">
        <w:rPr>
          <w:rFonts w:ascii="Times New Roman" w:hAnsi="Times New Roman" w:cs="Times New Roman"/>
          <w:sz w:val="28"/>
          <w:szCs w:val="28"/>
        </w:rPr>
        <w:t>с</w:t>
      </w:r>
      <w:r w:rsidR="000D37F1">
        <w:rPr>
          <w:rFonts w:ascii="Times New Roman" w:hAnsi="Times New Roman" w:cs="Times New Roman"/>
          <w:sz w:val="28"/>
          <w:szCs w:val="28"/>
        </w:rPr>
        <w:t xml:space="preserve">тратегию социально-экономического развития Терновского  муниципального района  </w:t>
      </w:r>
      <w:r w:rsidR="00E16AE5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0D37F1">
        <w:rPr>
          <w:rFonts w:ascii="Times New Roman" w:hAnsi="Times New Roman" w:cs="Times New Roman"/>
          <w:sz w:val="28"/>
          <w:szCs w:val="28"/>
        </w:rPr>
        <w:t xml:space="preserve"> на период до 2035года (далее Стратегия) согласно приложению №1.</w:t>
      </w:r>
    </w:p>
    <w:p w:rsidR="00167EE1" w:rsidRPr="00162B0D" w:rsidRDefault="000D37F1" w:rsidP="00046A03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6A03">
        <w:rPr>
          <w:rFonts w:ascii="Times New Roman" w:hAnsi="Times New Roman" w:cs="Times New Roman"/>
          <w:sz w:val="28"/>
          <w:szCs w:val="28"/>
        </w:rPr>
        <w:t xml:space="preserve">Признать  утратившим силу  решение Совета народных депутатов  Терновского муниципального района от  </w:t>
      </w:r>
      <w:r w:rsidR="00046A03" w:rsidRPr="00046A03">
        <w:rPr>
          <w:rFonts w:ascii="Times New Roman" w:hAnsi="Times New Roman" w:cs="Times New Roman"/>
          <w:sz w:val="28"/>
          <w:szCs w:val="28"/>
        </w:rPr>
        <w:t xml:space="preserve">    24 ноября 2011 г.  № 163 «О стратегии социально-экономического развития Терновского муниципального района Воронежской области до 2020г</w:t>
      </w:r>
      <w:r w:rsidR="00DC799A">
        <w:rPr>
          <w:rFonts w:ascii="Times New Roman" w:hAnsi="Times New Roman" w:cs="Times New Roman"/>
          <w:sz w:val="28"/>
          <w:szCs w:val="28"/>
        </w:rPr>
        <w:t>ода</w:t>
      </w:r>
      <w:r w:rsidR="00046A03"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0D37F1" w:rsidRDefault="00C11256" w:rsidP="00C11256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37F1" w:rsidRPr="00046A03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официальном периодическом печатном издании «Терновский муниципальный вестник».</w:t>
      </w:r>
    </w:p>
    <w:p w:rsidR="00C11256" w:rsidRPr="00046A03" w:rsidRDefault="00C11256" w:rsidP="00C11256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 с 01.01.2019года.</w:t>
      </w:r>
    </w:p>
    <w:p w:rsidR="000D37F1" w:rsidRPr="000D37F1" w:rsidRDefault="00C11256" w:rsidP="00C11256">
      <w:pPr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37F1" w:rsidRPr="000D37F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D37F1" w:rsidRPr="000D37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37F1" w:rsidRPr="000D37F1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возложить на комиссию Совета народных депутатов Терновского муниципального района по бюджету, финансам, </w:t>
      </w:r>
      <w:r w:rsidR="00E67C72">
        <w:rPr>
          <w:rFonts w:ascii="Times New Roman" w:hAnsi="Times New Roman" w:cs="Times New Roman"/>
          <w:sz w:val="28"/>
          <w:szCs w:val="28"/>
        </w:rPr>
        <w:t>налогам и пр</w:t>
      </w:r>
      <w:bookmarkStart w:id="1" w:name="_GoBack"/>
      <w:bookmarkEnd w:id="1"/>
      <w:r w:rsidR="000D37F1" w:rsidRPr="000D37F1">
        <w:rPr>
          <w:rFonts w:ascii="Times New Roman" w:hAnsi="Times New Roman" w:cs="Times New Roman"/>
          <w:sz w:val="28"/>
          <w:szCs w:val="28"/>
        </w:rPr>
        <w:t>едпринимательству (Вострикова Л.И.).</w:t>
      </w:r>
    </w:p>
    <w:p w:rsidR="00046A03" w:rsidRDefault="00046A03" w:rsidP="000D37F1">
      <w:pPr>
        <w:pStyle w:val="2"/>
        <w:spacing w:line="240" w:lineRule="auto"/>
        <w:ind w:left="284"/>
        <w:jc w:val="both"/>
        <w:rPr>
          <w:b/>
          <w:szCs w:val="28"/>
        </w:rPr>
      </w:pPr>
    </w:p>
    <w:p w:rsidR="00167EE1" w:rsidRPr="00D52483" w:rsidRDefault="00167EE1" w:rsidP="000D37F1">
      <w:pPr>
        <w:pStyle w:val="2"/>
        <w:spacing w:line="240" w:lineRule="auto"/>
        <w:ind w:left="284"/>
        <w:jc w:val="both"/>
        <w:rPr>
          <w:szCs w:val="28"/>
        </w:rPr>
      </w:pPr>
      <w:r w:rsidRPr="00D52483">
        <w:rPr>
          <w:szCs w:val="28"/>
        </w:rPr>
        <w:t xml:space="preserve">Глава Терновского </w:t>
      </w:r>
    </w:p>
    <w:p w:rsidR="00C11256" w:rsidRPr="00D52483" w:rsidRDefault="00167EE1" w:rsidP="00C11256">
      <w:pPr>
        <w:rPr>
          <w:rFonts w:ascii="Times New Roman" w:hAnsi="Times New Roman" w:cs="Times New Roman"/>
          <w:sz w:val="28"/>
          <w:szCs w:val="28"/>
        </w:rPr>
      </w:pPr>
      <w:r w:rsidRPr="00D5248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proofErr w:type="spellStart"/>
      <w:r w:rsidR="00C11256" w:rsidRPr="00D52483">
        <w:rPr>
          <w:rFonts w:ascii="Times New Roman" w:hAnsi="Times New Roman" w:cs="Times New Roman"/>
          <w:sz w:val="28"/>
          <w:szCs w:val="28"/>
        </w:rPr>
        <w:t>Шевляков</w:t>
      </w:r>
      <w:proofErr w:type="spellEnd"/>
      <w:r w:rsidR="00C11256" w:rsidRPr="00D52483">
        <w:rPr>
          <w:rFonts w:ascii="Times New Roman" w:hAnsi="Times New Roman" w:cs="Times New Roman"/>
          <w:sz w:val="28"/>
          <w:szCs w:val="28"/>
        </w:rPr>
        <w:t xml:space="preserve"> П.И.             </w:t>
      </w:r>
    </w:p>
    <w:p w:rsidR="0037516E" w:rsidRPr="00162B0D" w:rsidRDefault="0037516E" w:rsidP="00162B0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7516E" w:rsidRDefault="0037516E" w:rsidP="00162B0D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7516E" w:rsidSect="00167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7EE1"/>
    <w:rsid w:val="00046A03"/>
    <w:rsid w:val="000C75BA"/>
    <w:rsid w:val="000D37F1"/>
    <w:rsid w:val="00125169"/>
    <w:rsid w:val="00162B0D"/>
    <w:rsid w:val="00167EE1"/>
    <w:rsid w:val="00212097"/>
    <w:rsid w:val="0036208C"/>
    <w:rsid w:val="0037516E"/>
    <w:rsid w:val="005532C6"/>
    <w:rsid w:val="006A139B"/>
    <w:rsid w:val="007141D2"/>
    <w:rsid w:val="00873BAA"/>
    <w:rsid w:val="008B1B0B"/>
    <w:rsid w:val="0093048A"/>
    <w:rsid w:val="009D6C72"/>
    <w:rsid w:val="00A071F2"/>
    <w:rsid w:val="00A93796"/>
    <w:rsid w:val="00B735C6"/>
    <w:rsid w:val="00C11256"/>
    <w:rsid w:val="00C61D63"/>
    <w:rsid w:val="00D33C36"/>
    <w:rsid w:val="00D52483"/>
    <w:rsid w:val="00DC799A"/>
    <w:rsid w:val="00E16AE5"/>
    <w:rsid w:val="00E67C72"/>
    <w:rsid w:val="00E8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BA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46A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46A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от  26  декабря  2018 года                        №  </vt:lpstr>
      <vt:lpstr>    </vt:lpstr>
      <vt:lpstr>    Глава Терновского </vt:lpstr>
    </vt:vector>
  </TitlesOfParts>
  <Company>Reanimator Extreme Edition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oem</cp:lastModifiedBy>
  <cp:revision>5</cp:revision>
  <dcterms:created xsi:type="dcterms:W3CDTF">2018-12-25T06:50:00Z</dcterms:created>
  <dcterms:modified xsi:type="dcterms:W3CDTF">2019-02-18T12:30:00Z</dcterms:modified>
</cp:coreProperties>
</file>