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8F" w:rsidRPr="008601B5" w:rsidRDefault="006830C8" w:rsidP="008601B5">
      <w:pPr>
        <w:ind w:firstLine="709"/>
        <w:rPr>
          <w:rFonts w:cs="Arial"/>
          <w:bCs/>
        </w:rPr>
      </w:pPr>
      <w:bookmarkStart w:id="0" w:name="_GoBack"/>
      <w:bookmarkEnd w:id="0"/>
      <w:r>
        <w:rPr>
          <w:rFonts w:cs="Arial"/>
          <w:b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-410845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78F" w:rsidRDefault="007B278F" w:rsidP="008601B5">
      <w:pPr>
        <w:ind w:firstLine="709"/>
        <w:rPr>
          <w:rFonts w:cs="Arial"/>
          <w:bCs/>
          <w:lang w:val="en-US"/>
        </w:rPr>
      </w:pPr>
    </w:p>
    <w:p w:rsidR="008601B5" w:rsidRPr="008601B5" w:rsidRDefault="008601B5" w:rsidP="008601B5">
      <w:pPr>
        <w:ind w:firstLine="709"/>
        <w:rPr>
          <w:rFonts w:cs="Arial"/>
          <w:bCs/>
          <w:lang w:val="en-US"/>
        </w:rPr>
      </w:pPr>
    </w:p>
    <w:p w:rsidR="007B278F" w:rsidRPr="008601B5" w:rsidRDefault="00096205" w:rsidP="008601B5">
      <w:pPr>
        <w:ind w:firstLine="709"/>
        <w:jc w:val="center"/>
        <w:rPr>
          <w:rFonts w:cs="Arial"/>
          <w:bCs/>
        </w:rPr>
      </w:pPr>
      <w:r w:rsidRPr="008601B5">
        <w:rPr>
          <w:rFonts w:cs="Arial"/>
          <w:bCs/>
        </w:rPr>
        <w:t>СОВЕТ НАРОДНЫХ ДЕПУТАТОВ</w:t>
      </w:r>
    </w:p>
    <w:p w:rsidR="007B278F" w:rsidRPr="008601B5" w:rsidRDefault="007B278F" w:rsidP="008601B5">
      <w:pPr>
        <w:ind w:firstLine="709"/>
        <w:jc w:val="center"/>
        <w:rPr>
          <w:rFonts w:cs="Arial"/>
          <w:bCs/>
        </w:rPr>
      </w:pPr>
      <w:r w:rsidRPr="008601B5">
        <w:rPr>
          <w:rFonts w:cs="Arial"/>
          <w:bCs/>
        </w:rPr>
        <w:t>ТЕРНОВСКОГО МУНИЦИПАЛЬНОГО РАЙОНА</w:t>
      </w:r>
    </w:p>
    <w:p w:rsidR="00015D27" w:rsidRDefault="007B278F" w:rsidP="008601B5">
      <w:pPr>
        <w:ind w:firstLine="709"/>
        <w:jc w:val="center"/>
        <w:rPr>
          <w:rFonts w:cs="Arial"/>
          <w:lang w:val="en-US"/>
        </w:rPr>
      </w:pPr>
      <w:r w:rsidRPr="008601B5">
        <w:rPr>
          <w:rFonts w:cs="Arial"/>
        </w:rPr>
        <w:t>ВОРОНЕЖСКОЙ ОБЛАСТИ</w:t>
      </w:r>
    </w:p>
    <w:p w:rsidR="008601B5" w:rsidRPr="008601B5" w:rsidRDefault="008601B5" w:rsidP="008601B5">
      <w:pPr>
        <w:ind w:firstLine="709"/>
        <w:jc w:val="center"/>
        <w:rPr>
          <w:rFonts w:cs="Arial"/>
          <w:lang w:val="en-US"/>
        </w:rPr>
      </w:pPr>
    </w:p>
    <w:p w:rsidR="00096205" w:rsidRPr="008601B5" w:rsidRDefault="00096205" w:rsidP="008601B5">
      <w:pPr>
        <w:ind w:firstLine="709"/>
        <w:jc w:val="center"/>
        <w:rPr>
          <w:rFonts w:cs="Arial"/>
        </w:rPr>
      </w:pPr>
      <w:r w:rsidRPr="008601B5">
        <w:rPr>
          <w:rFonts w:cs="Arial"/>
        </w:rPr>
        <w:t>РЕШЕНИЕ</w:t>
      </w:r>
    </w:p>
    <w:p w:rsidR="000D1323" w:rsidRPr="008601B5" w:rsidRDefault="000D1323" w:rsidP="008601B5">
      <w:pPr>
        <w:ind w:firstLine="709"/>
        <w:rPr>
          <w:rFonts w:cs="Arial"/>
        </w:rPr>
      </w:pPr>
    </w:p>
    <w:p w:rsidR="00096205" w:rsidRPr="008601B5" w:rsidRDefault="001F480C" w:rsidP="008601B5">
      <w:pPr>
        <w:ind w:firstLine="709"/>
        <w:rPr>
          <w:rFonts w:cs="Arial"/>
        </w:rPr>
      </w:pPr>
      <w:r w:rsidRPr="008601B5">
        <w:rPr>
          <w:rFonts w:cs="Arial"/>
        </w:rPr>
        <w:t xml:space="preserve"> от</w:t>
      </w:r>
      <w:r w:rsidR="008601B5">
        <w:rPr>
          <w:rFonts w:cs="Arial"/>
        </w:rPr>
        <w:t xml:space="preserve"> </w:t>
      </w:r>
      <w:r w:rsidR="00877D09" w:rsidRPr="008601B5">
        <w:rPr>
          <w:rFonts w:cs="Arial"/>
        </w:rPr>
        <w:t>15 февраля 2023</w:t>
      </w:r>
      <w:r w:rsidR="00096205" w:rsidRPr="008601B5">
        <w:rPr>
          <w:rFonts w:cs="Arial"/>
        </w:rPr>
        <w:t>г.</w:t>
      </w:r>
      <w:r w:rsidR="008601B5">
        <w:rPr>
          <w:rFonts w:cs="Arial"/>
        </w:rPr>
        <w:t xml:space="preserve"> </w:t>
      </w:r>
      <w:r w:rsidR="00A1519D" w:rsidRPr="008601B5">
        <w:rPr>
          <w:rFonts w:cs="Arial"/>
        </w:rPr>
        <w:t>№</w:t>
      </w:r>
      <w:r w:rsidR="008601B5">
        <w:rPr>
          <w:rFonts w:cs="Arial"/>
        </w:rPr>
        <w:t xml:space="preserve"> </w:t>
      </w:r>
      <w:r w:rsidR="00422E90" w:rsidRPr="008601B5">
        <w:rPr>
          <w:rFonts w:cs="Arial"/>
        </w:rPr>
        <w:t>17</w:t>
      </w:r>
    </w:p>
    <w:p w:rsidR="00096205" w:rsidRPr="008601B5" w:rsidRDefault="00096205" w:rsidP="008601B5">
      <w:pPr>
        <w:ind w:firstLine="709"/>
        <w:rPr>
          <w:rFonts w:cs="Arial"/>
        </w:rPr>
      </w:pPr>
    </w:p>
    <w:p w:rsidR="00096205" w:rsidRPr="008601B5" w:rsidRDefault="00096205" w:rsidP="008601B5">
      <w:pPr>
        <w:pStyle w:val="Title"/>
      </w:pPr>
      <w:r w:rsidRPr="008601B5">
        <w:t>Об установлении арендных ставок</w:t>
      </w:r>
      <w:r w:rsidR="008601B5" w:rsidRPr="008601B5">
        <w:t xml:space="preserve"> </w:t>
      </w:r>
      <w:r w:rsidRPr="008601B5">
        <w:t>за пользование земельными участками, находящимися в собственности</w:t>
      </w:r>
      <w:r w:rsidR="008601B5" w:rsidRPr="008601B5">
        <w:t xml:space="preserve"> </w:t>
      </w:r>
      <w:r w:rsidRPr="008601B5">
        <w:t>Терновского муниципального района</w:t>
      </w:r>
      <w:r w:rsidR="008601B5" w:rsidRPr="008601B5">
        <w:t xml:space="preserve"> </w:t>
      </w:r>
      <w:r w:rsidR="00877D09" w:rsidRPr="008601B5">
        <w:t>Воронежской области</w:t>
      </w:r>
    </w:p>
    <w:p w:rsidR="00096205" w:rsidRPr="008601B5" w:rsidRDefault="00096205" w:rsidP="008601B5">
      <w:pPr>
        <w:ind w:firstLine="709"/>
        <w:rPr>
          <w:rFonts w:cs="Arial"/>
        </w:rPr>
      </w:pPr>
      <w:r w:rsidRPr="008601B5">
        <w:rPr>
          <w:rFonts w:cs="Arial"/>
        </w:rPr>
        <w:t xml:space="preserve">В соответствии </w:t>
      </w:r>
      <w:r w:rsidR="00877D09" w:rsidRPr="008601B5">
        <w:rPr>
          <w:rFonts w:cs="Arial"/>
        </w:rPr>
        <w:t xml:space="preserve">с </w:t>
      </w:r>
      <w:r w:rsidRPr="008601B5">
        <w:rPr>
          <w:rFonts w:cs="Arial"/>
        </w:rPr>
        <w:t>Федеральным</w:t>
      </w:r>
      <w:r w:rsidR="008601B5">
        <w:rPr>
          <w:rFonts w:cs="Arial"/>
        </w:rPr>
        <w:t xml:space="preserve"> </w:t>
      </w:r>
      <w:r w:rsidRPr="008601B5">
        <w:rPr>
          <w:rFonts w:cs="Arial"/>
        </w:rPr>
        <w:t>законом от 25.10.2001г. №137-ФЗ</w:t>
      </w:r>
      <w:r w:rsidR="008601B5">
        <w:rPr>
          <w:rFonts w:cs="Arial"/>
        </w:rPr>
        <w:t xml:space="preserve"> </w:t>
      </w:r>
      <w:r w:rsidRPr="008601B5">
        <w:rPr>
          <w:rFonts w:cs="Arial"/>
        </w:rPr>
        <w:t>«О введении в действие Земельного кодекса Российской Федерации</w:t>
      </w:r>
      <w:r w:rsidR="006A572D" w:rsidRPr="008601B5">
        <w:rPr>
          <w:rFonts w:cs="Arial"/>
        </w:rPr>
        <w:t>», Законом Воронежской области от 13.05.2008г. №</w:t>
      </w:r>
      <w:r w:rsidR="004A1FBE" w:rsidRPr="008601B5">
        <w:rPr>
          <w:rFonts w:cs="Arial"/>
        </w:rPr>
        <w:t xml:space="preserve"> </w:t>
      </w:r>
      <w:r w:rsidR="006A572D" w:rsidRPr="008601B5">
        <w:rPr>
          <w:rFonts w:cs="Arial"/>
        </w:rPr>
        <w:t>25-ОЗ «О регулировании земельных отношений на территории Воронежской области</w:t>
      </w:r>
      <w:r w:rsidR="001F480C" w:rsidRPr="008601B5">
        <w:rPr>
          <w:rFonts w:cs="Arial"/>
        </w:rPr>
        <w:t>»</w:t>
      </w:r>
      <w:r w:rsidR="006A572D" w:rsidRPr="008601B5">
        <w:rPr>
          <w:rFonts w:cs="Arial"/>
        </w:rPr>
        <w:t xml:space="preserve">, </w:t>
      </w:r>
      <w:r w:rsidR="0066659F" w:rsidRPr="008601B5">
        <w:rPr>
          <w:rFonts w:cs="Arial"/>
        </w:rPr>
        <w:t>Совет народных депутатов Терновского муниципального района</w:t>
      </w:r>
    </w:p>
    <w:p w:rsidR="0066659F" w:rsidRPr="008601B5" w:rsidRDefault="0066659F" w:rsidP="008601B5">
      <w:pPr>
        <w:ind w:firstLine="709"/>
        <w:rPr>
          <w:rFonts w:cs="Arial"/>
        </w:rPr>
      </w:pPr>
    </w:p>
    <w:p w:rsidR="0066659F" w:rsidRPr="008601B5" w:rsidRDefault="0066659F" w:rsidP="008601B5">
      <w:pPr>
        <w:ind w:firstLine="709"/>
        <w:rPr>
          <w:rFonts w:cs="Arial"/>
        </w:rPr>
      </w:pPr>
      <w:r w:rsidRPr="008601B5">
        <w:rPr>
          <w:rFonts w:cs="Arial"/>
        </w:rPr>
        <w:t>РЕШИЛ</w:t>
      </w:r>
      <w:r w:rsidR="004A1FBE" w:rsidRPr="008601B5">
        <w:rPr>
          <w:rFonts w:cs="Arial"/>
        </w:rPr>
        <w:t>:</w:t>
      </w:r>
    </w:p>
    <w:p w:rsidR="001F480C" w:rsidRPr="008601B5" w:rsidRDefault="001F480C" w:rsidP="008601B5">
      <w:pPr>
        <w:ind w:firstLine="709"/>
        <w:rPr>
          <w:rFonts w:cs="Arial"/>
        </w:rPr>
      </w:pPr>
    </w:p>
    <w:p w:rsidR="000D1323" w:rsidRPr="008601B5" w:rsidRDefault="000D1323" w:rsidP="008601B5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8601B5">
        <w:rPr>
          <w:rFonts w:cs="Arial"/>
        </w:rPr>
        <w:t xml:space="preserve">Утвердить прилагаемое </w:t>
      </w:r>
      <w:hyperlink r:id="rId9" w:history="1">
        <w:r w:rsidRPr="008601B5">
          <w:rPr>
            <w:rFonts w:cs="Arial"/>
          </w:rPr>
          <w:t>Положение</w:t>
        </w:r>
      </w:hyperlink>
      <w:r w:rsidRPr="008601B5">
        <w:rPr>
          <w:rFonts w:cs="Arial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Терновского муниципального района Воронежской области.</w:t>
      </w:r>
      <w:r w:rsidR="008601B5">
        <w:rPr>
          <w:rFonts w:cs="Arial"/>
        </w:rPr>
        <w:t xml:space="preserve"> </w:t>
      </w:r>
    </w:p>
    <w:p w:rsidR="0066659F" w:rsidRPr="008601B5" w:rsidRDefault="0066659F" w:rsidP="008601B5">
      <w:pPr>
        <w:numPr>
          <w:ilvl w:val="0"/>
          <w:numId w:val="4"/>
        </w:numPr>
        <w:tabs>
          <w:tab w:val="clear" w:pos="720"/>
        </w:tabs>
        <w:ind w:left="0" w:firstLine="709"/>
        <w:rPr>
          <w:rFonts w:cs="Arial"/>
        </w:rPr>
      </w:pPr>
      <w:r w:rsidRPr="008601B5">
        <w:rPr>
          <w:rFonts w:cs="Arial"/>
        </w:rPr>
        <w:t>Настоящее решение опубликовать в официальном периодическом печатном издании «Терновский муниципальный вестник».</w:t>
      </w:r>
    </w:p>
    <w:p w:rsidR="00877D09" w:rsidRPr="008601B5" w:rsidRDefault="001F480C" w:rsidP="008601B5">
      <w:pPr>
        <w:numPr>
          <w:ilvl w:val="0"/>
          <w:numId w:val="4"/>
        </w:numPr>
        <w:tabs>
          <w:tab w:val="clear" w:pos="720"/>
        </w:tabs>
        <w:ind w:left="0" w:firstLine="709"/>
        <w:rPr>
          <w:rFonts w:cs="Arial"/>
        </w:rPr>
      </w:pPr>
      <w:r w:rsidRPr="008601B5">
        <w:rPr>
          <w:rFonts w:cs="Arial"/>
        </w:rPr>
        <w:t xml:space="preserve">Признать утратившим силу решение Совета народных депутатов Терновского муниципального района № </w:t>
      </w:r>
      <w:r w:rsidR="00877D09" w:rsidRPr="008601B5">
        <w:rPr>
          <w:rFonts w:cs="Arial"/>
        </w:rPr>
        <w:t>191</w:t>
      </w:r>
      <w:r w:rsidRPr="008601B5">
        <w:rPr>
          <w:rFonts w:cs="Arial"/>
        </w:rPr>
        <w:t xml:space="preserve"> от 0</w:t>
      </w:r>
      <w:r w:rsidR="00877D09" w:rsidRPr="008601B5">
        <w:rPr>
          <w:rFonts w:cs="Arial"/>
        </w:rPr>
        <w:t>3</w:t>
      </w:r>
      <w:r w:rsidRPr="008601B5">
        <w:rPr>
          <w:rFonts w:cs="Arial"/>
        </w:rPr>
        <w:t>.0</w:t>
      </w:r>
      <w:r w:rsidR="00877D09" w:rsidRPr="008601B5">
        <w:rPr>
          <w:rFonts w:cs="Arial"/>
        </w:rPr>
        <w:t>3</w:t>
      </w:r>
      <w:r w:rsidRPr="008601B5">
        <w:rPr>
          <w:rFonts w:cs="Arial"/>
        </w:rPr>
        <w:t>.201</w:t>
      </w:r>
      <w:r w:rsidR="00877D09" w:rsidRPr="008601B5">
        <w:rPr>
          <w:rFonts w:cs="Arial"/>
        </w:rPr>
        <w:t>7</w:t>
      </w:r>
      <w:r w:rsidRPr="008601B5">
        <w:rPr>
          <w:rFonts w:cs="Arial"/>
        </w:rPr>
        <w:t>г.</w:t>
      </w:r>
      <w:r w:rsidR="00877D09" w:rsidRPr="008601B5">
        <w:rPr>
          <w:rFonts w:cs="Arial"/>
        </w:rPr>
        <w:t xml:space="preserve"> «Об установлении арендных ставок</w:t>
      </w:r>
      <w:r w:rsidR="008601B5">
        <w:rPr>
          <w:rFonts w:cs="Arial"/>
        </w:rPr>
        <w:t xml:space="preserve"> </w:t>
      </w:r>
      <w:r w:rsidR="00877D09" w:rsidRPr="008601B5">
        <w:rPr>
          <w:rFonts w:cs="Arial"/>
        </w:rPr>
        <w:t>за пользование земельными участками,</w:t>
      </w:r>
      <w:r w:rsidR="004A1FBE" w:rsidRPr="008601B5">
        <w:rPr>
          <w:rFonts w:cs="Arial"/>
        </w:rPr>
        <w:t xml:space="preserve"> </w:t>
      </w:r>
      <w:r w:rsidR="00877D09" w:rsidRPr="008601B5">
        <w:rPr>
          <w:rFonts w:cs="Arial"/>
        </w:rPr>
        <w:t>находящихся в собственности Терновского муниципального района».</w:t>
      </w:r>
    </w:p>
    <w:p w:rsidR="00877D09" w:rsidRPr="008601B5" w:rsidRDefault="00877D09" w:rsidP="008601B5">
      <w:pPr>
        <w:numPr>
          <w:ilvl w:val="0"/>
          <w:numId w:val="4"/>
        </w:numPr>
        <w:tabs>
          <w:tab w:val="clear" w:pos="720"/>
        </w:tabs>
        <w:ind w:left="0" w:firstLine="709"/>
        <w:rPr>
          <w:rFonts w:cs="Arial"/>
        </w:rPr>
      </w:pPr>
      <w:r w:rsidRPr="008601B5">
        <w:rPr>
          <w:rFonts w:cs="Arial"/>
        </w:rPr>
        <w:t>Контроль за исполнением</w:t>
      </w:r>
      <w:r w:rsidR="008601B5">
        <w:rPr>
          <w:rFonts w:cs="Arial"/>
        </w:rPr>
        <w:t xml:space="preserve"> </w:t>
      </w:r>
      <w:r w:rsidRPr="008601B5">
        <w:rPr>
          <w:rFonts w:cs="Arial"/>
        </w:rPr>
        <w:t>настоящего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922D31" w:rsidRPr="008601B5" w:rsidRDefault="00922D31" w:rsidP="008601B5">
      <w:pPr>
        <w:ind w:firstLine="709"/>
        <w:rPr>
          <w:rFonts w:cs="Arial"/>
        </w:rPr>
      </w:pPr>
    </w:p>
    <w:p w:rsidR="0066659F" w:rsidRPr="008601B5" w:rsidRDefault="0066659F" w:rsidP="008601B5">
      <w:pPr>
        <w:ind w:firstLine="709"/>
        <w:rPr>
          <w:rFonts w:cs="Arial"/>
        </w:rPr>
      </w:pPr>
    </w:p>
    <w:p w:rsidR="00B43970" w:rsidRPr="008601B5" w:rsidRDefault="00B43970" w:rsidP="008601B5">
      <w:pPr>
        <w:ind w:firstLine="709"/>
        <w:rPr>
          <w:rFonts w:cs="Arial"/>
        </w:rPr>
      </w:pPr>
    </w:p>
    <w:p w:rsidR="00B43970" w:rsidRPr="008601B5" w:rsidRDefault="00B43970" w:rsidP="008601B5">
      <w:pPr>
        <w:ind w:firstLine="709"/>
        <w:rPr>
          <w:rFonts w:cs="Arial"/>
        </w:rPr>
      </w:pPr>
    </w:p>
    <w:p w:rsidR="000D1323" w:rsidRPr="008601B5" w:rsidRDefault="008601B5" w:rsidP="008601B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D1323" w:rsidRPr="008601B5">
        <w:rPr>
          <w:rFonts w:cs="Arial"/>
        </w:rPr>
        <w:t xml:space="preserve">Глава Терновского </w:t>
      </w:r>
    </w:p>
    <w:p w:rsidR="0066659F" w:rsidRPr="008601B5" w:rsidRDefault="000D1323" w:rsidP="008601B5">
      <w:pPr>
        <w:ind w:firstLine="709"/>
        <w:rPr>
          <w:rFonts w:cs="Arial"/>
        </w:rPr>
      </w:pPr>
      <w:r w:rsidRPr="008601B5">
        <w:rPr>
          <w:rFonts w:cs="Arial"/>
        </w:rPr>
        <w:t>муниципального района</w:t>
      </w:r>
      <w:r w:rsidR="008601B5">
        <w:rPr>
          <w:rFonts w:cs="Arial"/>
        </w:rPr>
        <w:t xml:space="preserve"> </w:t>
      </w:r>
      <w:r w:rsidRPr="008601B5">
        <w:rPr>
          <w:rFonts w:cs="Arial"/>
        </w:rPr>
        <w:t>В.В. Шишкин</w:t>
      </w:r>
      <w:r w:rsidR="008601B5">
        <w:rPr>
          <w:rFonts w:cs="Arial"/>
        </w:rPr>
        <w:t xml:space="preserve"> </w:t>
      </w:r>
    </w:p>
    <w:p w:rsidR="000D1323" w:rsidRPr="008601B5" w:rsidRDefault="008601B5" w:rsidP="008601B5">
      <w:pPr>
        <w:ind w:firstLine="0"/>
        <w:jc w:val="right"/>
        <w:rPr>
          <w:rFonts w:cs="Arial"/>
        </w:rPr>
      </w:pPr>
      <w:r>
        <w:rPr>
          <w:rFonts w:cs="Arial"/>
        </w:rPr>
        <w:br w:type="page"/>
      </w:r>
      <w:r w:rsidR="000D1323" w:rsidRPr="008601B5">
        <w:rPr>
          <w:rFonts w:cs="Arial"/>
        </w:rPr>
        <w:lastRenderedPageBreak/>
        <w:t>Приложение № 1</w:t>
      </w:r>
    </w:p>
    <w:p w:rsidR="008601B5" w:rsidRDefault="000D1323" w:rsidP="008601B5">
      <w:pPr>
        <w:ind w:firstLine="709"/>
        <w:jc w:val="right"/>
        <w:rPr>
          <w:rFonts w:cs="Arial"/>
          <w:lang w:val="en-US"/>
        </w:rPr>
      </w:pPr>
      <w:r w:rsidRPr="008601B5">
        <w:rPr>
          <w:rFonts w:cs="Arial"/>
        </w:rPr>
        <w:t>к</w:t>
      </w:r>
      <w:r w:rsidR="008601B5">
        <w:rPr>
          <w:rFonts w:cs="Arial"/>
        </w:rPr>
        <w:t xml:space="preserve"> </w:t>
      </w:r>
      <w:r w:rsidRPr="008601B5">
        <w:rPr>
          <w:rFonts w:cs="Arial"/>
        </w:rPr>
        <w:t xml:space="preserve">решению Совета народных депутатов </w:t>
      </w:r>
    </w:p>
    <w:p w:rsidR="000D1323" w:rsidRPr="008601B5" w:rsidRDefault="000D1323" w:rsidP="008601B5">
      <w:pPr>
        <w:ind w:firstLine="709"/>
        <w:jc w:val="right"/>
        <w:rPr>
          <w:rFonts w:cs="Arial"/>
        </w:rPr>
      </w:pPr>
      <w:r w:rsidRPr="008601B5">
        <w:rPr>
          <w:rFonts w:cs="Arial"/>
        </w:rPr>
        <w:t>Терновского муниципального района</w:t>
      </w:r>
    </w:p>
    <w:p w:rsidR="000D1323" w:rsidRPr="008601B5" w:rsidRDefault="000D1323" w:rsidP="008601B5">
      <w:pPr>
        <w:ind w:firstLine="709"/>
        <w:jc w:val="right"/>
        <w:rPr>
          <w:rFonts w:cs="Arial"/>
        </w:rPr>
      </w:pPr>
      <w:r w:rsidRPr="008601B5">
        <w:rPr>
          <w:rFonts w:cs="Arial"/>
        </w:rPr>
        <w:t>от</w:t>
      </w:r>
      <w:r w:rsidR="008601B5">
        <w:rPr>
          <w:rFonts w:cs="Arial"/>
        </w:rPr>
        <w:t xml:space="preserve"> </w:t>
      </w:r>
      <w:r w:rsidRPr="008601B5">
        <w:rPr>
          <w:rFonts w:cs="Arial"/>
        </w:rPr>
        <w:t>15.02.2023г.</w:t>
      </w:r>
      <w:r w:rsidR="008601B5">
        <w:rPr>
          <w:rFonts w:cs="Arial"/>
        </w:rPr>
        <w:t xml:space="preserve"> </w:t>
      </w:r>
      <w:r w:rsidRPr="008601B5">
        <w:rPr>
          <w:rFonts w:cs="Arial"/>
        </w:rPr>
        <w:t xml:space="preserve">№ </w:t>
      </w:r>
      <w:r w:rsidR="00422E90" w:rsidRPr="008601B5">
        <w:rPr>
          <w:rFonts w:cs="Arial"/>
        </w:rPr>
        <w:t>17</w:t>
      </w:r>
    </w:p>
    <w:p w:rsidR="000D1323" w:rsidRPr="008601B5" w:rsidRDefault="000D1323" w:rsidP="008601B5">
      <w:pPr>
        <w:ind w:firstLine="709"/>
        <w:rPr>
          <w:rFonts w:cs="Arial"/>
        </w:rPr>
      </w:pPr>
    </w:p>
    <w:p w:rsidR="00764E3E" w:rsidRPr="008601B5" w:rsidRDefault="00764E3E" w:rsidP="008601B5">
      <w:pPr>
        <w:ind w:firstLine="709"/>
        <w:rPr>
          <w:rFonts w:cs="Arial"/>
        </w:rPr>
      </w:pPr>
    </w:p>
    <w:p w:rsidR="00764E3E" w:rsidRPr="008601B5" w:rsidRDefault="000D1323" w:rsidP="008601B5">
      <w:pPr>
        <w:ind w:firstLine="709"/>
        <w:jc w:val="center"/>
        <w:rPr>
          <w:rFonts w:cs="Arial"/>
        </w:rPr>
      </w:pPr>
      <w:r w:rsidRPr="008601B5">
        <w:rPr>
          <w:rFonts w:cs="Arial"/>
        </w:rPr>
        <w:t>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</w:t>
      </w:r>
      <w:r w:rsidR="00764E3E" w:rsidRPr="008601B5">
        <w:rPr>
          <w:rFonts w:cs="Arial"/>
        </w:rPr>
        <w:t xml:space="preserve"> ТЕРНОВСКОГО МУНИЦИПАЛЬНОГО РАЙОНА</w:t>
      </w:r>
    </w:p>
    <w:p w:rsidR="000D1323" w:rsidRPr="008601B5" w:rsidRDefault="00764E3E" w:rsidP="008601B5">
      <w:pPr>
        <w:ind w:firstLine="709"/>
        <w:jc w:val="center"/>
        <w:rPr>
          <w:rFonts w:cs="Arial"/>
        </w:rPr>
      </w:pPr>
      <w:r w:rsidRPr="008601B5">
        <w:rPr>
          <w:rFonts w:cs="Arial"/>
        </w:rPr>
        <w:t>ВОРОНЕЖСКОЙ ОБЛАСТИ</w:t>
      </w:r>
    </w:p>
    <w:p w:rsidR="00764E3E" w:rsidRPr="008601B5" w:rsidRDefault="00764E3E" w:rsidP="008601B5">
      <w:pPr>
        <w:ind w:firstLine="709"/>
        <w:rPr>
          <w:rFonts w:cs="Arial"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601B5">
        <w:rPr>
          <w:rFonts w:cs="Arial"/>
          <w:bCs/>
        </w:rPr>
        <w:t>1. Основные положения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</w:p>
    <w:p w:rsidR="006753BD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 xml:space="preserve">1.1. Настоящее Положение, принятое в соответствии со </w:t>
      </w:r>
      <w:hyperlink r:id="rId10" w:history="1">
        <w:r w:rsidRPr="008601B5">
          <w:rPr>
            <w:rFonts w:cs="Arial"/>
          </w:rPr>
          <w:t>статьями 22</w:t>
        </w:r>
      </w:hyperlink>
      <w:r w:rsidRPr="008601B5">
        <w:rPr>
          <w:rFonts w:cs="Arial"/>
        </w:rPr>
        <w:t xml:space="preserve">, </w:t>
      </w:r>
      <w:hyperlink r:id="rId11" w:history="1">
        <w:r w:rsidRPr="008601B5">
          <w:rPr>
            <w:rFonts w:cs="Arial"/>
          </w:rPr>
          <w:t>65</w:t>
        </w:r>
      </w:hyperlink>
      <w:r w:rsidRPr="008601B5">
        <w:rPr>
          <w:rFonts w:cs="Arial"/>
        </w:rPr>
        <w:t xml:space="preserve">, </w:t>
      </w:r>
      <w:hyperlink r:id="rId12" w:history="1">
        <w:r w:rsidRPr="008601B5">
          <w:rPr>
            <w:rFonts w:cs="Arial"/>
          </w:rPr>
          <w:t>39.6</w:t>
        </w:r>
      </w:hyperlink>
      <w:r w:rsidRPr="008601B5">
        <w:rPr>
          <w:rFonts w:cs="Arial"/>
        </w:rPr>
        <w:t xml:space="preserve">, </w:t>
      </w:r>
      <w:hyperlink r:id="rId13" w:history="1">
        <w:r w:rsidRPr="008601B5">
          <w:rPr>
            <w:rFonts w:cs="Arial"/>
          </w:rPr>
          <w:t>39.18</w:t>
        </w:r>
      </w:hyperlink>
      <w:r w:rsidRPr="008601B5">
        <w:rPr>
          <w:rFonts w:cs="Arial"/>
        </w:rPr>
        <w:t xml:space="preserve"> Земельного кодекса Российской Федерации, </w:t>
      </w:r>
      <w:hyperlink r:id="rId14" w:history="1">
        <w:r w:rsidRPr="008601B5">
          <w:rPr>
            <w:rFonts w:cs="Arial"/>
          </w:rPr>
          <w:t>статьями 614</w:t>
        </w:r>
      </w:hyperlink>
      <w:r w:rsidRPr="008601B5">
        <w:rPr>
          <w:rFonts w:cs="Arial"/>
        </w:rPr>
        <w:t xml:space="preserve">, </w:t>
      </w:r>
      <w:hyperlink r:id="rId15" w:history="1">
        <w:r w:rsidRPr="008601B5">
          <w:rPr>
            <w:rFonts w:cs="Arial"/>
          </w:rPr>
          <w:t>654</w:t>
        </w:r>
      </w:hyperlink>
      <w:r w:rsidRPr="008601B5">
        <w:rPr>
          <w:rFonts w:cs="Arial"/>
        </w:rPr>
        <w:t xml:space="preserve"> Гражданского кодекса Российской Федерации, Федеральным </w:t>
      </w:r>
      <w:hyperlink r:id="rId16" w:history="1">
        <w:r w:rsidRPr="008601B5">
          <w:rPr>
            <w:rFonts w:cs="Arial"/>
          </w:rPr>
          <w:t>законом</w:t>
        </w:r>
      </w:hyperlink>
      <w:r w:rsidRPr="008601B5">
        <w:rPr>
          <w:rFonts w:cs="Arial"/>
        </w:rPr>
        <w:t xml:space="preserve"> от 25.10.2001 N 137-ФЗ "О введении в действие Земельного кодекса Российской Федерации", </w:t>
      </w:r>
      <w:hyperlink r:id="rId17" w:history="1">
        <w:r w:rsidRPr="008601B5">
          <w:rPr>
            <w:rFonts w:cs="Arial"/>
          </w:rPr>
          <w:t>Законом</w:t>
        </w:r>
      </w:hyperlink>
      <w:r w:rsidRPr="008601B5">
        <w:rPr>
          <w:rFonts w:cs="Arial"/>
        </w:rPr>
        <w:t xml:space="preserve"> Воронежской области от 13.05.2008 N 25-ОЗ "О регулировании земельных отношений на территории Воронежской области"</w:t>
      </w:r>
      <w:r w:rsidR="006753BD" w:rsidRPr="008601B5">
        <w:rPr>
          <w:rFonts w:cs="Arial"/>
        </w:rPr>
        <w:t>.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>1.2. Годовой размер арендной платы за использование земельных участков, находящихся в собственности Терновского муниципального района Воронежской области, определяется на основании кадастровой стоимости земельного участка с учетом удельного показателя кадастровой стоимости земли, определяемого на основании сведений государственного кадастра недвижимости.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601B5">
        <w:rPr>
          <w:rFonts w:cs="Arial"/>
          <w:bCs/>
        </w:rPr>
        <w:t>2. Порядок определения размера</w:t>
      </w:r>
      <w:r w:rsidR="008601B5" w:rsidRPr="008601B5">
        <w:rPr>
          <w:rFonts w:cs="Arial"/>
          <w:bCs/>
        </w:rPr>
        <w:t xml:space="preserve"> </w:t>
      </w:r>
      <w:r w:rsidRPr="008601B5">
        <w:rPr>
          <w:rFonts w:cs="Arial"/>
          <w:bCs/>
        </w:rPr>
        <w:t>арендной платы за земельные участки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18"/>
      <w:bookmarkStart w:id="2" w:name="Par22"/>
      <w:bookmarkEnd w:id="1"/>
      <w:bookmarkEnd w:id="2"/>
      <w:r w:rsidRPr="008601B5">
        <w:rPr>
          <w:rFonts w:cs="Arial"/>
        </w:rPr>
        <w:t>2.1. В случае заключения договоров аренды земельных участков, предоставленных в аренду без проведения торгов (конкурсов, аукционов) для целей, не связанных со строительством, годовой размер арендной платы рассчитывается на основании формулы: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>Аг = Кс x Аст,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>где: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>Аг - величина годовой арендной платы;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>Кс - кадастровая стоимость земельного участка;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 xml:space="preserve">Аст - арендная ставка, установленная как дифференцированный коэффициент в зависимости от разрешенного (функционального) использования, согласно </w:t>
      </w:r>
      <w:hyperlink r:id="rId18" w:history="1">
        <w:r w:rsidRPr="008601B5">
          <w:rPr>
            <w:rFonts w:cs="Arial"/>
          </w:rPr>
          <w:t xml:space="preserve">приложению N </w:t>
        </w:r>
      </w:hyperlink>
      <w:r w:rsidR="006753BD" w:rsidRPr="008601B5">
        <w:rPr>
          <w:rFonts w:cs="Arial"/>
        </w:rPr>
        <w:t>1</w:t>
      </w:r>
      <w:r w:rsidRPr="008601B5">
        <w:rPr>
          <w:rFonts w:cs="Arial"/>
        </w:rPr>
        <w:t>.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Par53"/>
      <w:bookmarkEnd w:id="3"/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 xml:space="preserve">2.10.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в случае перевода земельного </w:t>
      </w:r>
      <w:r w:rsidRPr="008601B5">
        <w:rPr>
          <w:rFonts w:cs="Arial"/>
        </w:rPr>
        <w:lastRenderedPageBreak/>
        <w:t>участка из одной категории в другую и изменения вида разрешенного использования земельного участка.</w:t>
      </w:r>
    </w:p>
    <w:p w:rsidR="006753BD" w:rsidRPr="008601B5" w:rsidRDefault="006753BD" w:rsidP="008601B5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8601B5">
        <w:rPr>
          <w:rFonts w:cs="Arial"/>
          <w:bCs/>
        </w:rPr>
        <w:t>3. Порядок, условия и сроки внесения арендной платы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>3.1. Порядок изменения размера арендной платы, исполнения обязательств по уплате арендной платы определяется договором аренды земельного участка.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r w:rsidRPr="008601B5">
        <w:rPr>
          <w:rFonts w:cs="Arial"/>
        </w:rPr>
        <w:t>3.4.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законом области о бюджете на текущий год и плановый период и нормативными правовыми актами органов местного самоуправления.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130"/>
      <w:bookmarkEnd w:id="4"/>
      <w:r w:rsidRPr="008601B5">
        <w:rPr>
          <w:rFonts w:cs="Arial"/>
        </w:rPr>
        <w:t>3.5. Арендная плата за использование земель сельскохозяйственного назначения,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год: не позднее 15 сентября и не позднее 15 ноября текущего года</w:t>
      </w:r>
      <w:r w:rsidR="006753BD" w:rsidRPr="008601B5">
        <w:rPr>
          <w:rFonts w:cs="Arial"/>
        </w:rPr>
        <w:t>.</w:t>
      </w:r>
      <w:r w:rsidRPr="008601B5">
        <w:rPr>
          <w:rFonts w:cs="Arial"/>
        </w:rPr>
        <w:t xml:space="preserve"> </w:t>
      </w:r>
    </w:p>
    <w:p w:rsidR="00764E3E" w:rsidRPr="008601B5" w:rsidRDefault="008601B5" w:rsidP="008601B5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br w:type="page"/>
      </w:r>
      <w:r w:rsidR="00764E3E" w:rsidRPr="008601B5">
        <w:rPr>
          <w:rFonts w:cs="Arial"/>
        </w:rPr>
        <w:lastRenderedPageBreak/>
        <w:t>Приложение N 1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601B5">
        <w:rPr>
          <w:rFonts w:cs="Arial"/>
        </w:rPr>
        <w:t>к Положению о порядке определения</w:t>
      </w:r>
    </w:p>
    <w:p w:rsidR="00764E3E" w:rsidRPr="008601B5" w:rsidRDefault="006753BD" w:rsidP="008601B5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8601B5">
        <w:rPr>
          <w:rFonts w:cs="Arial"/>
        </w:rPr>
        <w:t>размера арендной платы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764E3E" w:rsidRPr="008601B5" w:rsidRDefault="00764E3E" w:rsidP="008601B5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bookmarkStart w:id="5" w:name="Par147"/>
      <w:bookmarkEnd w:id="5"/>
      <w:r w:rsidRPr="008601B5">
        <w:rPr>
          <w:rFonts w:cs="Arial"/>
          <w:bCs/>
        </w:rPr>
        <w:t>Арендные ставки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8601B5">
        <w:rPr>
          <w:rFonts w:cs="Arial"/>
          <w:bCs/>
        </w:rPr>
        <w:t>за пользование земельными участками</w:t>
      </w:r>
    </w:p>
    <w:p w:rsidR="00764E3E" w:rsidRPr="008601B5" w:rsidRDefault="00764E3E" w:rsidP="008601B5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4025"/>
        <w:gridCol w:w="1934"/>
      </w:tblGrid>
      <w:tr w:rsidR="008601B5" w:rsidRPr="008601B5" w:rsidTr="008601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8601B5" w:rsidRDefault="00764E3E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8601B5" w:rsidRDefault="00764E3E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8601B5" w:rsidRDefault="00764E3E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Состав вида разрешенного использования земельного участка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E3E" w:rsidRPr="008601B5" w:rsidRDefault="00764E3E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Арендная ставка</w:t>
            </w:r>
          </w:p>
        </w:tc>
      </w:tr>
      <w:tr w:rsidR="008601B5" w:rsidRPr="008601B5" w:rsidTr="008601B5">
        <w:trPr>
          <w:trHeight w:val="161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Земельные участки, предназначенные для сельскохозяйственного использования</w:t>
            </w:r>
          </w:p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Пашня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5,29</w:t>
            </w:r>
          </w:p>
        </w:tc>
      </w:tr>
      <w:tr w:rsidR="008601B5" w:rsidRPr="008601B5" w:rsidTr="008601B5">
        <w:trPr>
          <w:trHeight w:val="161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Пастбище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BD" w:rsidRPr="008601B5" w:rsidRDefault="006753BD" w:rsidP="008601B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601B5">
              <w:rPr>
                <w:rFonts w:cs="Arial"/>
              </w:rPr>
              <w:t>1,5</w:t>
            </w:r>
          </w:p>
        </w:tc>
      </w:tr>
    </w:tbl>
    <w:p w:rsidR="00764E3E" w:rsidRPr="008601B5" w:rsidRDefault="00764E3E" w:rsidP="008601B5">
      <w:pPr>
        <w:ind w:firstLine="709"/>
        <w:rPr>
          <w:rFonts w:cs="Arial"/>
        </w:rPr>
      </w:pPr>
    </w:p>
    <w:sectPr w:rsidR="00764E3E" w:rsidRPr="008601B5" w:rsidSect="008601B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2F" w:rsidRDefault="00B3642F" w:rsidP="008601B5">
      <w:r>
        <w:separator/>
      </w:r>
    </w:p>
  </w:endnote>
  <w:endnote w:type="continuationSeparator" w:id="0">
    <w:p w:rsidR="00B3642F" w:rsidRDefault="00B3642F" w:rsidP="0086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B5" w:rsidRDefault="008601B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B5" w:rsidRDefault="008601B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B5" w:rsidRDefault="008601B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2F" w:rsidRDefault="00B3642F" w:rsidP="008601B5">
      <w:r>
        <w:separator/>
      </w:r>
    </w:p>
  </w:footnote>
  <w:footnote w:type="continuationSeparator" w:id="0">
    <w:p w:rsidR="00B3642F" w:rsidRDefault="00B3642F" w:rsidP="0086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B5" w:rsidRDefault="008601B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6C" w:rsidRDefault="00D5176C">
    <w:pPr>
      <w:pStyle w:val="a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5176C" w:rsidRDefault="00D5176C">
    <w:pPr>
      <w:pStyle w:val="ab"/>
      <w:rPr>
        <w:color w:val="800000"/>
        <w:sz w:val="20"/>
      </w:rPr>
    </w:pPr>
    <w:r>
      <w:rPr>
        <w:color w:val="800000"/>
        <w:sz w:val="20"/>
      </w:rPr>
      <w:t>Владелец: СОВЕТ НАРОДНЫХ ДЕПУТАТОВ ТЕРНОВСКОГО МУНИЦИПАЛЬНОГО РАЙОНА ВОРОНЕЖСКОЙ ОБЛАСТИ</w:t>
    </w:r>
  </w:p>
  <w:p w:rsidR="00D5176C" w:rsidRDefault="00D5176C">
    <w:pPr>
      <w:pStyle w:val="ab"/>
      <w:rPr>
        <w:color w:val="800000"/>
        <w:sz w:val="20"/>
      </w:rPr>
    </w:pPr>
    <w:r>
      <w:rPr>
        <w:color w:val="800000"/>
        <w:sz w:val="20"/>
      </w:rPr>
      <w:t>Должность: ГЛАВА ТЕРНОВСКОГО МУНИЦИПАЛЬНОГО РАЙОНА ВОРОНЕЖСКОЙ ОБЛАСТИ ДЕПУТАТА СОВЕТА НАРОДНЫХ ДЕПУТАТОВ"улица Советская</w:t>
    </w:r>
  </w:p>
  <w:p w:rsidR="00D5176C" w:rsidRDefault="00D5176C">
    <w:pPr>
      <w:pStyle w:val="ab"/>
      <w:rPr>
        <w:color w:val="800000"/>
        <w:sz w:val="20"/>
      </w:rPr>
    </w:pPr>
    <w:r>
      <w:rPr>
        <w:color w:val="800000"/>
        <w:sz w:val="20"/>
      </w:rPr>
      <w:t>Дата подписи: 09.03.2023 16:02:56</w:t>
    </w:r>
  </w:p>
  <w:p w:rsidR="008601B5" w:rsidRPr="00D5176C" w:rsidRDefault="008601B5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B5" w:rsidRDefault="008601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8E0"/>
    <w:multiLevelType w:val="hybridMultilevel"/>
    <w:tmpl w:val="FD4E3828"/>
    <w:lvl w:ilvl="0" w:tplc="54C47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5AF0"/>
    <w:multiLevelType w:val="hybridMultilevel"/>
    <w:tmpl w:val="90D4920A"/>
    <w:lvl w:ilvl="0" w:tplc="54C47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144C1C"/>
    <w:multiLevelType w:val="hybridMultilevel"/>
    <w:tmpl w:val="4C88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A68681E"/>
    <w:multiLevelType w:val="hybridMultilevel"/>
    <w:tmpl w:val="2B606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8F"/>
    <w:rsid w:val="00015D27"/>
    <w:rsid w:val="000315C7"/>
    <w:rsid w:val="000368B4"/>
    <w:rsid w:val="00096205"/>
    <w:rsid w:val="0009681A"/>
    <w:rsid w:val="000C656E"/>
    <w:rsid w:val="000D1323"/>
    <w:rsid w:val="000F65AB"/>
    <w:rsid w:val="00144DE1"/>
    <w:rsid w:val="00145ED4"/>
    <w:rsid w:val="00191823"/>
    <w:rsid w:val="001A175C"/>
    <w:rsid w:val="001B019F"/>
    <w:rsid w:val="001C29DE"/>
    <w:rsid w:val="001E4840"/>
    <w:rsid w:val="001E5A63"/>
    <w:rsid w:val="001F480C"/>
    <w:rsid w:val="001F57B1"/>
    <w:rsid w:val="00217737"/>
    <w:rsid w:val="00226CB1"/>
    <w:rsid w:val="0022755E"/>
    <w:rsid w:val="00242606"/>
    <w:rsid w:val="00245965"/>
    <w:rsid w:val="00250B94"/>
    <w:rsid w:val="00266B4B"/>
    <w:rsid w:val="00294B52"/>
    <w:rsid w:val="002E43C6"/>
    <w:rsid w:val="00300998"/>
    <w:rsid w:val="00317B5E"/>
    <w:rsid w:val="003216A5"/>
    <w:rsid w:val="00325B48"/>
    <w:rsid w:val="00333EA6"/>
    <w:rsid w:val="003345AA"/>
    <w:rsid w:val="003701DC"/>
    <w:rsid w:val="00392468"/>
    <w:rsid w:val="003979BE"/>
    <w:rsid w:val="003B4090"/>
    <w:rsid w:val="003D3843"/>
    <w:rsid w:val="003E2861"/>
    <w:rsid w:val="003F4861"/>
    <w:rsid w:val="004040AF"/>
    <w:rsid w:val="00422E90"/>
    <w:rsid w:val="00437759"/>
    <w:rsid w:val="0044312C"/>
    <w:rsid w:val="00452448"/>
    <w:rsid w:val="00454ADA"/>
    <w:rsid w:val="00483BF3"/>
    <w:rsid w:val="00493B80"/>
    <w:rsid w:val="004A1FBE"/>
    <w:rsid w:val="004F22F3"/>
    <w:rsid w:val="00526AC8"/>
    <w:rsid w:val="005361DB"/>
    <w:rsid w:val="00547988"/>
    <w:rsid w:val="0055417C"/>
    <w:rsid w:val="00562F81"/>
    <w:rsid w:val="005707B0"/>
    <w:rsid w:val="0057496D"/>
    <w:rsid w:val="00581716"/>
    <w:rsid w:val="005847AD"/>
    <w:rsid w:val="005B07E9"/>
    <w:rsid w:val="005C260D"/>
    <w:rsid w:val="005C70BC"/>
    <w:rsid w:val="005E413A"/>
    <w:rsid w:val="005F57CB"/>
    <w:rsid w:val="006119BE"/>
    <w:rsid w:val="00656572"/>
    <w:rsid w:val="006616DD"/>
    <w:rsid w:val="0066659F"/>
    <w:rsid w:val="006749DC"/>
    <w:rsid w:val="006753BD"/>
    <w:rsid w:val="006830C8"/>
    <w:rsid w:val="0069187C"/>
    <w:rsid w:val="00695EDC"/>
    <w:rsid w:val="006A572D"/>
    <w:rsid w:val="006C0156"/>
    <w:rsid w:val="006D1C21"/>
    <w:rsid w:val="006D2BC5"/>
    <w:rsid w:val="006D59C7"/>
    <w:rsid w:val="0070490A"/>
    <w:rsid w:val="00735278"/>
    <w:rsid w:val="00764E3E"/>
    <w:rsid w:val="007908A0"/>
    <w:rsid w:val="00792410"/>
    <w:rsid w:val="007A56E6"/>
    <w:rsid w:val="007B278F"/>
    <w:rsid w:val="007C00AF"/>
    <w:rsid w:val="007C315D"/>
    <w:rsid w:val="00801CCE"/>
    <w:rsid w:val="00816607"/>
    <w:rsid w:val="00825CEA"/>
    <w:rsid w:val="00834479"/>
    <w:rsid w:val="008441FB"/>
    <w:rsid w:val="008601B5"/>
    <w:rsid w:val="00867BE7"/>
    <w:rsid w:val="008776D7"/>
    <w:rsid w:val="00877D09"/>
    <w:rsid w:val="00881C73"/>
    <w:rsid w:val="00885430"/>
    <w:rsid w:val="008C722D"/>
    <w:rsid w:val="008F15C0"/>
    <w:rsid w:val="00922D31"/>
    <w:rsid w:val="009304AC"/>
    <w:rsid w:val="00940F52"/>
    <w:rsid w:val="00952469"/>
    <w:rsid w:val="009918DE"/>
    <w:rsid w:val="009A1239"/>
    <w:rsid w:val="009B1A73"/>
    <w:rsid w:val="009C180B"/>
    <w:rsid w:val="009E0546"/>
    <w:rsid w:val="009F4C46"/>
    <w:rsid w:val="009F685D"/>
    <w:rsid w:val="00A02FB8"/>
    <w:rsid w:val="00A0585A"/>
    <w:rsid w:val="00A14E7D"/>
    <w:rsid w:val="00A1519D"/>
    <w:rsid w:val="00A164B0"/>
    <w:rsid w:val="00A30A2E"/>
    <w:rsid w:val="00A453CC"/>
    <w:rsid w:val="00A83641"/>
    <w:rsid w:val="00A92965"/>
    <w:rsid w:val="00AB1747"/>
    <w:rsid w:val="00AB1F08"/>
    <w:rsid w:val="00AB28F1"/>
    <w:rsid w:val="00AC7E87"/>
    <w:rsid w:val="00AD7DFD"/>
    <w:rsid w:val="00B3642F"/>
    <w:rsid w:val="00B4188D"/>
    <w:rsid w:val="00B43970"/>
    <w:rsid w:val="00B47A5A"/>
    <w:rsid w:val="00B6335A"/>
    <w:rsid w:val="00B6432B"/>
    <w:rsid w:val="00B65EF8"/>
    <w:rsid w:val="00B75DC7"/>
    <w:rsid w:val="00B97B6E"/>
    <w:rsid w:val="00BB6AF7"/>
    <w:rsid w:val="00BC6E41"/>
    <w:rsid w:val="00BD64D0"/>
    <w:rsid w:val="00BF4667"/>
    <w:rsid w:val="00C01CBB"/>
    <w:rsid w:val="00C33783"/>
    <w:rsid w:val="00C33F3F"/>
    <w:rsid w:val="00C53885"/>
    <w:rsid w:val="00C73442"/>
    <w:rsid w:val="00C83346"/>
    <w:rsid w:val="00C905D6"/>
    <w:rsid w:val="00CA2C0F"/>
    <w:rsid w:val="00CB042C"/>
    <w:rsid w:val="00CB1A58"/>
    <w:rsid w:val="00CB6DE3"/>
    <w:rsid w:val="00CE344E"/>
    <w:rsid w:val="00CF2814"/>
    <w:rsid w:val="00D018E7"/>
    <w:rsid w:val="00D07E84"/>
    <w:rsid w:val="00D36289"/>
    <w:rsid w:val="00D5176C"/>
    <w:rsid w:val="00D5769B"/>
    <w:rsid w:val="00D611FA"/>
    <w:rsid w:val="00D661F7"/>
    <w:rsid w:val="00D9054D"/>
    <w:rsid w:val="00DA0353"/>
    <w:rsid w:val="00DA4B03"/>
    <w:rsid w:val="00DD4D6D"/>
    <w:rsid w:val="00DE5209"/>
    <w:rsid w:val="00E14665"/>
    <w:rsid w:val="00E47BA2"/>
    <w:rsid w:val="00E51A45"/>
    <w:rsid w:val="00E5590E"/>
    <w:rsid w:val="00E93224"/>
    <w:rsid w:val="00EA05A3"/>
    <w:rsid w:val="00EB40DB"/>
    <w:rsid w:val="00EC50F2"/>
    <w:rsid w:val="00EE4615"/>
    <w:rsid w:val="00F04177"/>
    <w:rsid w:val="00F06135"/>
    <w:rsid w:val="00F064B2"/>
    <w:rsid w:val="00F07BB1"/>
    <w:rsid w:val="00F12C1E"/>
    <w:rsid w:val="00F7382D"/>
    <w:rsid w:val="00F86ED6"/>
    <w:rsid w:val="00FC154C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30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30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830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0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0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830C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30C8"/>
  </w:style>
  <w:style w:type="paragraph" w:styleId="a3">
    <w:name w:val="Body Text Indent"/>
    <w:basedOn w:val="a"/>
    <w:pPr>
      <w:ind w:firstLine="708"/>
    </w:pPr>
    <w:rPr>
      <w:sz w:val="28"/>
    </w:rPr>
  </w:style>
  <w:style w:type="paragraph" w:styleId="a4">
    <w:name w:val="Document Map"/>
    <w:basedOn w:val="a"/>
    <w:semiHidden/>
    <w:rsid w:val="007B27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rsid w:val="00015D27"/>
    <w:pPr>
      <w:spacing w:after="120"/>
    </w:pPr>
  </w:style>
  <w:style w:type="paragraph" w:styleId="20">
    <w:name w:val="Body Text 2"/>
    <w:basedOn w:val="a"/>
    <w:rsid w:val="00015D27"/>
    <w:pPr>
      <w:spacing w:after="120" w:line="480" w:lineRule="auto"/>
    </w:pPr>
  </w:style>
  <w:style w:type="paragraph" w:styleId="a6">
    <w:name w:val="Balloon Text"/>
    <w:basedOn w:val="a"/>
    <w:semiHidden/>
    <w:rsid w:val="00FC59C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922D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rsid w:val="000D132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601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830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30C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8601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30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830C8"/>
    <w:rPr>
      <w:color w:val="0000FF"/>
      <w:u w:val="none"/>
    </w:rPr>
  </w:style>
  <w:style w:type="paragraph" w:styleId="ab">
    <w:name w:val="header"/>
    <w:basedOn w:val="a"/>
    <w:link w:val="ac"/>
    <w:rsid w:val="008601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601B5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8601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601B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0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0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0C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30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30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830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0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0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830C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830C8"/>
  </w:style>
  <w:style w:type="paragraph" w:styleId="a3">
    <w:name w:val="Body Text Indent"/>
    <w:basedOn w:val="a"/>
    <w:pPr>
      <w:ind w:firstLine="708"/>
    </w:pPr>
    <w:rPr>
      <w:sz w:val="28"/>
    </w:rPr>
  </w:style>
  <w:style w:type="paragraph" w:styleId="a4">
    <w:name w:val="Document Map"/>
    <w:basedOn w:val="a"/>
    <w:semiHidden/>
    <w:rsid w:val="007B278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rsid w:val="00015D27"/>
    <w:pPr>
      <w:spacing w:after="120"/>
    </w:pPr>
  </w:style>
  <w:style w:type="paragraph" w:styleId="20">
    <w:name w:val="Body Text 2"/>
    <w:basedOn w:val="a"/>
    <w:rsid w:val="00015D27"/>
    <w:pPr>
      <w:spacing w:after="120" w:line="480" w:lineRule="auto"/>
    </w:pPr>
  </w:style>
  <w:style w:type="paragraph" w:styleId="a6">
    <w:name w:val="Balloon Text"/>
    <w:basedOn w:val="a"/>
    <w:semiHidden/>
    <w:rsid w:val="00FC59C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922D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link w:val="3"/>
    <w:rsid w:val="000D132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601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830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30C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8601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830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6830C8"/>
    <w:rPr>
      <w:color w:val="0000FF"/>
      <w:u w:val="none"/>
    </w:rPr>
  </w:style>
  <w:style w:type="paragraph" w:styleId="ab">
    <w:name w:val="header"/>
    <w:basedOn w:val="a"/>
    <w:link w:val="ac"/>
    <w:rsid w:val="008601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601B5"/>
    <w:rPr>
      <w:rFonts w:ascii="Arial" w:hAnsi="Arial"/>
      <w:sz w:val="24"/>
      <w:szCs w:val="24"/>
    </w:rPr>
  </w:style>
  <w:style w:type="paragraph" w:styleId="ad">
    <w:name w:val="footer"/>
    <w:basedOn w:val="a"/>
    <w:link w:val="ae"/>
    <w:rsid w:val="008601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601B5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0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0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0C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0AAF6E31A027E539EE9502E607DEB5576FD1683943851A51D9AC8C4596AA18C1D77B1B90869DF467DFE8D82415EC9A24D3149AD9FnBS0K" TargetMode="External"/><Relationship Id="rId18" Type="http://schemas.openxmlformats.org/officeDocument/2006/relationships/hyperlink" Target="consultantplus://offline/ref=F0AAF6E31A027E539EE950386311B45073F44A8A963959F445CACE93063AA7D95D37B7E54E25D9132CBADC89495183F30B7A46AC99AD27BBF7E51988nESD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AAF6E31A027E539EE9502E607DEB5576FD1683943851A51D9AC8C4596AA18C1D77B1B50B64DF467DFE8D82415EC9A24D3149AD9FnBS0K" TargetMode="External"/><Relationship Id="rId17" Type="http://schemas.openxmlformats.org/officeDocument/2006/relationships/hyperlink" Target="consultantplus://offline/ref=F0AAF6E31A027E539EE950386311B45073F44A8A963959F441CDCE93063AA7D95D37B7E54E25D9132CBADF88475183F30B7A46AC99AD27BBF7E51988nESD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AAF6E31A027E539EE9502E607DEB5576FD168F923951A51D9AC8C4596AA18C0F77E9BC0C65CA122EA4DA8F42n5S9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AAF6E31A027E539EE9502E607DEB5576FD1683943851A51D9AC8C4596AA18C1D77B1B00D61D1142DB18CDE040FDAA34B314BAF83B127BBnESA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AAF6E31A027E539EE9502E607DEB5571F81387953D51A51D9AC8C4596AA18C1D77B1B00D61DC1628B18CDE040FDAA34B314BAF83B127BBnESAK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F0AAF6E31A027E539EE9502E607DEB5576FD1683943851A51D9AC8C4596AA18C1D77B1B00D61D5152CB18CDE040FDAA34B314BAF83B127BBnESA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CD27C870B472DA45DE9E65E74472D969F9F339127242D898FD0002E62D465B350BF5552E1FB1CC6AF968876EE27017941007110449CD6EE0396E6CI4BBJ" TargetMode="External"/><Relationship Id="rId14" Type="http://schemas.openxmlformats.org/officeDocument/2006/relationships/hyperlink" Target="consultantplus://offline/ref=F0AAF6E31A027E539EE9502E607DEB5571F81387953D51A51D9AC8C4596AA18C1D77B1B00D61D21B2EB18CDE040FDAA34B314BAF83B127BBnESAK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DVK</Company>
  <LinksUpToDate>false</LinksUpToDate>
  <CharactersWithSpaces>6462</CharactersWithSpaces>
  <SharedDoc>false</SharedDoc>
  <HLinks>
    <vt:vector size="60" baseType="variant">
      <vt:variant>
        <vt:i4>6357051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consultantplus://offline/ref=F0AAF6E31A027E539EE950386311B45073F44A8A963959F445CACE93063AA7D95D37B7E54E25D9132CBADC89495183F30B7A46AC99AD27BBF7E51988nESDK</vt:lpwstr>
      </vt:variant>
      <vt:variant>
        <vt:lpwstr/>
      </vt:variant>
      <vt:variant>
        <vt:i4>6357040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consultantplus://offline/ref=F0AAF6E31A027E539EE950386311B45073F44A8A963959F441CDCE93063AA7D95D37B7E54E25D9132CBADF88475183F30B7A46AC99AD27BBF7E51988nESDK</vt:lpwstr>
      </vt:variant>
      <vt:variant>
        <vt:lpwstr/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consultantplus://offline/ref=F0AAF6E31A027E539EE9502E607DEB5576FD168F923951A51D9AC8C4596AA18C0F77E9BC0C65CA122EA4DA8F42n5S9K</vt:lpwstr>
      </vt:variant>
      <vt:variant>
        <vt:lpwstr/>
      </vt:variant>
      <vt:variant>
        <vt:i4>7274552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consultantplus://offline/ref=F0AAF6E31A027E539EE9502E607DEB5571F81387953D51A51D9AC8C4596AA18C1D77B1B00D61DC1628B18CDE040FDAA34B314BAF83B127BBnESAK</vt:lpwstr>
      </vt:variant>
      <vt:variant>
        <vt:lpwstr/>
      </vt:variant>
      <vt:variant>
        <vt:i4>7274592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consultantplus://offline/ref=F0AAF6E31A027E539EE9502E607DEB5571F81387953D51A51D9AC8C4596AA18C1D77B1B00D61D21B2EB18CDE040FDAA34B314BAF83B127BBnESAK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consultantplus://offline/ref=F0AAF6E31A027E539EE9502E607DEB5576FD1683943851A51D9AC8C4596AA18C1D77B1B90869DF467DFE8D82415EC9A24D3149AD9FnBS0K</vt:lpwstr>
      </vt:variant>
      <vt:variant>
        <vt:lpwstr/>
      </vt:variant>
      <vt:variant>
        <vt:i4>131075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consultantplus://offline/ref=F0AAF6E31A027E539EE9502E607DEB5576FD1683943851A51D9AC8C4596AA18C1D77B1B50B64DF467DFE8D82415EC9A24D3149AD9FnBS0K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consultantplus://offline/ref=F0AAF6E31A027E539EE9502E607DEB5576FD1683943851A51D9AC8C4596AA18C1D77B1B00D61D1142DB18CDE040FDAA34B314BAF83B127BBnESAK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consultantplus://offline/ref=F0AAF6E31A027E539EE9502E607DEB5576FD1683943851A51D9AC8C4596AA18C1D77B1B00D61D5152CB18CDE040FDAA34B314BAF83B127BBnESAK</vt:lpwstr>
      </vt:variant>
      <vt:variant>
        <vt:lpwstr/>
      </vt:variant>
      <vt:variant>
        <vt:i4>7471210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consultantplus://offline/ref=31CD27C870B472DA45DE9E65E74472D969F9F339127242D898FD0002E62D465B350BF5552E1FB1CC6AF968876EE27017941007110449CD6EE0396E6CI4BBJ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Осадчева Лидия И.</dc:creator>
  <cp:lastModifiedBy>Осадчева Лидия И.</cp:lastModifiedBy>
  <cp:revision>1</cp:revision>
  <cp:lastPrinted>2023-02-14T10:52:00Z</cp:lastPrinted>
  <dcterms:created xsi:type="dcterms:W3CDTF">2023-05-22T10:28:00Z</dcterms:created>
  <dcterms:modified xsi:type="dcterms:W3CDTF">2023-05-22T10:28:00Z</dcterms:modified>
</cp:coreProperties>
</file>