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10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 wp14:anchorId="6BA4458B" wp14:editId="180CD870">
            <wp:simplePos x="0" y="0"/>
            <wp:positionH relativeFrom="column">
              <wp:posOffset>2354580</wp:posOffset>
            </wp:positionH>
            <wp:positionV relativeFrom="paragraph">
              <wp:posOffset>45085</wp:posOffset>
            </wp:positionV>
            <wp:extent cx="998855" cy="952500"/>
            <wp:effectExtent l="0" t="0" r="0" b="0"/>
            <wp:wrapTight wrapText="bothSides">
              <wp:wrapPolygon edited="0">
                <wp:start x="0" y="0"/>
                <wp:lineTo x="0" y="21168"/>
                <wp:lineTo x="21010" y="21168"/>
                <wp:lineTo x="2101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E10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4E10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4E10" w:rsidRPr="004B52DA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4E10" w:rsidRPr="004B52DA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4E10" w:rsidRPr="004B52DA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E4E10" w:rsidRPr="004B52DA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:rsidR="006E4E10" w:rsidRPr="004B52DA" w:rsidRDefault="006E4E10" w:rsidP="006E4E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6E4E10" w:rsidRPr="004B52DA" w:rsidRDefault="006E4E10" w:rsidP="006E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E10" w:rsidRPr="004B52DA" w:rsidRDefault="006E4E10" w:rsidP="006E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4E10" w:rsidRPr="004B52DA" w:rsidRDefault="00081347" w:rsidP="006E4E10">
      <w:pPr>
        <w:tabs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01.04.2019</w:t>
      </w:r>
      <w:r w:rsidR="006E4E10"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6E4E10"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E10"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6E4E10" w:rsidRDefault="006E4E10" w:rsidP="006E4E10">
      <w:pPr>
        <w:tabs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4B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Терновка  </w:t>
      </w:r>
    </w:p>
    <w:p w:rsidR="006E4E10" w:rsidRPr="004B52DA" w:rsidRDefault="006E4E10" w:rsidP="006E4E10">
      <w:pPr>
        <w:tabs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Терновского 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№ 327</w:t>
      </w: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24.10.2016 г.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административного регламента 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Терновского муниципального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по предоставлению муниципальной услуги:</w:t>
      </w:r>
    </w:p>
    <w:p w:rsidR="006E4E10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акта освидетельствования проведения</w:t>
      </w:r>
    </w:p>
    <w:p w:rsidR="006E4E10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работ по строительству (реконструкции)</w:t>
      </w:r>
    </w:p>
    <w:p w:rsidR="006E4E10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индивидуального жилищного строительства</w:t>
      </w:r>
    </w:p>
    <w:p w:rsidR="006E4E10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привлечением средств материнского (семейного)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капитала</w:t>
      </w:r>
      <w:r w:rsidRPr="004B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4E10" w:rsidRPr="004B52DA" w:rsidRDefault="006E4E10" w:rsidP="006E4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Воронежской области от 04.03.2019 г. №186-р «О выводе из эксплуатации государственной информационной системы Воронежской области «Портал государственных и муниципальных услуг Воронежской области»,</w:t>
      </w:r>
      <w:r w:rsidR="00D1750E" w:rsidRPr="00D1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</w:t>
      </w:r>
      <w:r w:rsidR="00D1750E"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в соответствие с действующим законодательством, </w:t>
      </w:r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Терновского муниципального района постановляет:</w:t>
      </w:r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изменения в административный регламент администрации Терновского муниципального района «Выдача акта освидетельствования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и утвердить в новой редакции согласно приложению №1 к настоящему постановлению.</w:t>
      </w:r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Настоящее постановление подлежит опубликованию в периодическом печатном издании «Терновский муниципальный вестник» и размещению на официальном сайте администрации Терновского муниципального района в сети «Интернет».</w:t>
      </w:r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руководителя аппарата администрации Терновского муниципального района Юдину Т.В.</w:t>
      </w:r>
    </w:p>
    <w:p w:rsidR="00081347" w:rsidRPr="00081347" w:rsidRDefault="00081347" w:rsidP="00081347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347" w:rsidRPr="00081347" w:rsidRDefault="00081347" w:rsidP="00081347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347" w:rsidRPr="00081347" w:rsidRDefault="00081347" w:rsidP="00081347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08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администрации </w:t>
      </w:r>
    </w:p>
    <w:p w:rsidR="00081347" w:rsidRPr="00081347" w:rsidRDefault="00081347" w:rsidP="00081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                                                                  Т.С. Носова</w:t>
      </w:r>
    </w:p>
    <w:p w:rsidR="006E4E10" w:rsidRDefault="006E4E10" w:rsidP="006E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10" w:rsidRDefault="006E4E10" w:rsidP="006E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72" w:rsidRPr="004B52DA" w:rsidRDefault="00C64072" w:rsidP="006E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</w:t>
      </w:r>
    </w:p>
    <w:p w:rsidR="006E4E10" w:rsidRPr="004B52DA" w:rsidRDefault="006E4E10" w:rsidP="006E4E10">
      <w:pPr>
        <w:tabs>
          <w:tab w:val="left" w:pos="0"/>
          <w:tab w:val="left" w:pos="538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Юдина</w:t>
      </w: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 работы и </w:t>
      </w:r>
    </w:p>
    <w:p w:rsidR="006E4E10" w:rsidRPr="004B52DA" w:rsidRDefault="006E4E10" w:rsidP="006E4E10">
      <w:pPr>
        <w:tabs>
          <w:tab w:val="left" w:pos="0"/>
          <w:tab w:val="left" w:pos="72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                                </w:t>
      </w: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Тучина</w:t>
      </w: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архитектуре, </w:t>
      </w:r>
    </w:p>
    <w:p w:rsidR="006E4E10" w:rsidRPr="004B52DA" w:rsidRDefault="006E4E10" w:rsidP="006E4E10">
      <w:pPr>
        <w:tabs>
          <w:tab w:val="left" w:pos="0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градостроительству, ЖКХ и газификации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Е.Д. </w:t>
      </w:r>
      <w:proofErr w:type="spellStart"/>
      <w:r w:rsidRPr="004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</w:t>
      </w:r>
      <w:proofErr w:type="spellEnd"/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Pr="004B52DA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10" w:rsidRDefault="006E4E10" w:rsidP="006E4E10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Червякова Ю.А.___________ </w:t>
      </w:r>
    </w:p>
    <w:p w:rsidR="00464D5F" w:rsidRDefault="00464D5F" w:rsidP="009B1D3F">
      <w:pPr>
        <w:pStyle w:val="af4"/>
        <w:tabs>
          <w:tab w:val="left" w:pos="739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072" w:rsidRPr="00C64072" w:rsidRDefault="00C64072" w:rsidP="009B1D3F">
      <w:pPr>
        <w:pStyle w:val="af4"/>
        <w:tabs>
          <w:tab w:val="left" w:pos="739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0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  <w:r w:rsidR="00A71A78" w:rsidRPr="00C64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1D3F" w:rsidRPr="00016D85" w:rsidRDefault="009B1D3F" w:rsidP="009B1D3F">
      <w:pPr>
        <w:pStyle w:val="af4"/>
        <w:tabs>
          <w:tab w:val="left" w:pos="739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016D85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016D85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9B1D3F" w:rsidRPr="00016D85" w:rsidRDefault="009B1D3F" w:rsidP="009B1D3F">
      <w:pPr>
        <w:pStyle w:val="af4"/>
        <w:tabs>
          <w:tab w:val="left" w:pos="7395"/>
        </w:tabs>
        <w:jc w:val="right"/>
        <w:rPr>
          <w:rFonts w:ascii="Times New Roman" w:hAnsi="Times New Roman"/>
          <w:sz w:val="24"/>
          <w:szCs w:val="24"/>
        </w:rPr>
      </w:pPr>
      <w:r w:rsidRPr="00016D85">
        <w:rPr>
          <w:rFonts w:ascii="Times New Roman" w:hAnsi="Times New Roman"/>
          <w:sz w:val="24"/>
          <w:szCs w:val="24"/>
        </w:rPr>
        <w:t>администрации Терновского</w:t>
      </w:r>
    </w:p>
    <w:p w:rsidR="009B1D3F" w:rsidRDefault="009B1D3F" w:rsidP="009B1D3F">
      <w:pPr>
        <w:pStyle w:val="af4"/>
        <w:tabs>
          <w:tab w:val="left" w:pos="7395"/>
        </w:tabs>
        <w:jc w:val="right"/>
        <w:rPr>
          <w:rFonts w:ascii="Times New Roman" w:hAnsi="Times New Roman"/>
          <w:sz w:val="24"/>
          <w:szCs w:val="24"/>
        </w:rPr>
      </w:pPr>
      <w:r w:rsidRPr="00016D85">
        <w:rPr>
          <w:rFonts w:ascii="Times New Roman" w:hAnsi="Times New Roman"/>
          <w:sz w:val="24"/>
          <w:szCs w:val="24"/>
        </w:rPr>
        <w:t xml:space="preserve">        муниципального района</w:t>
      </w:r>
    </w:p>
    <w:p w:rsidR="00A71A78" w:rsidRDefault="00A71A78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9B1D3F" w:rsidRPr="009B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B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D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F3F59">
        <w:rPr>
          <w:rFonts w:ascii="Times New Roman" w:eastAsia="Times New Roman" w:hAnsi="Times New Roman" w:cs="Times New Roman"/>
          <w:sz w:val="24"/>
          <w:szCs w:val="24"/>
          <w:lang w:eastAsia="ru-RU"/>
        </w:rPr>
        <w:t>98 от  01.04.2019</w:t>
      </w:r>
      <w:r w:rsidR="009B1D3F" w:rsidRPr="009B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B1D3F" w:rsidRPr="009B1D3F" w:rsidRDefault="009B1D3F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91" w:rsidRP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D6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ВОРОНЕЖСКОЙ ОБЛАСТИ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 ПРИВЛЕЧЕНИЕМ СРЕДСТВ </w:t>
      </w:r>
      <w:proofErr w:type="gramStart"/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МАТЕРИНСКОГО</w:t>
      </w:r>
      <w:proofErr w:type="gramEnd"/>
    </w:p>
    <w:p w:rsidR="00AB5A91" w:rsidRPr="002C6437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(СЕМЕЙНОГО) КАПИТАЛА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5A91" w:rsidRPr="002C6437" w:rsidRDefault="00AB5A91" w:rsidP="00AB5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1" w:rsidRPr="002C6437" w:rsidRDefault="00AB5A91" w:rsidP="00AB5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A91" w:rsidRPr="00127238" w:rsidRDefault="00AB5A91" w:rsidP="00AB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заявителей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заявитель)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интернет-адресах</w:t>
      </w:r>
      <w:proofErr w:type="gram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адресах электронной почты администрации</w:t>
      </w:r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Терновского муниципального района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приводятся в </w:t>
      </w:r>
      <w:r w:rsidRPr="00B3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A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№ 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 и размещаются: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официальном сайте администрации в сети Интернет (</w:t>
      </w:r>
      <w:proofErr w:type="spellStart"/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ternov</w:t>
      </w:r>
      <w:r w:rsidR="00B932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</w:t>
      </w:r>
      <w:proofErr w:type="spellEnd"/>
      <w:r w:rsidR="00D6627E" w:rsidRP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.gosuslugi.ru);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ационном стенде в администрации.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организаций, обращение в которые необходимо для получения муниципальной услуги: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администрации,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стными лицами администрации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уполномоченные должностные лица).</w:t>
      </w:r>
    </w:p>
    <w:p w:rsidR="00AB5A91" w:rsidRPr="001F3F59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Единого портала государственных и муниципальных услуг (функций).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информационных стендах в местах предоставления муниципальной услуги, а также на официальных сайтах администрации,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Едином портале государственных и муниципальных услуг (функций)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также следующая информация: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образцы заявлений, иных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порядке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ходе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 отказе в предоставлении муниципальной услуги.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привлечением средств материнского (семейного)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капитала с использованием телефонной связи, средств Интернета, а также при личном контакте с</w:t>
      </w:r>
      <w:r w:rsid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должностными лицами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proofErr w:type="gramEnd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B5A91" w:rsidRPr="002C6437" w:rsidRDefault="00D6627E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</w:t>
      </w:r>
      <w:r w:rsidR="00AB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</w:t>
      </w:r>
      <w:r w:rsidR="00AB5A91"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="00AB5A91"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Default="00AB5A91" w:rsidP="001272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Орган, предоставляющий муниципальную услугу: администрация</w:t>
      </w:r>
      <w:r w:rsidR="00D6627E" w:rsidRP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89B" w:rsidRPr="00127238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564744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Пенсионным фондом Российской Федерации по Воронежской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</w:t>
      </w:r>
      <w:r w:rsidR="008D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078" w:rsidRPr="009260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Управлением ЗАГС Воронежской области</w:t>
      </w:r>
      <w:r w:rsidR="00ED07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совместно с оператором федеральной информационной системы в лице Федеральной налоговой службы</w:t>
      </w:r>
      <w:r w:rsidR="009260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="00D6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Терновского муниципального района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89B" w:rsidRPr="00127238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34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Терновс</w:t>
      </w:r>
      <w:r w:rsidR="0064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 от 15.02. 2016</w:t>
      </w:r>
      <w:r w:rsidR="0034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№72.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Результат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заявления о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 и прилагаемых к нему документов - 1 календарный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проекта акта освидетельствования проведения основных работ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</w:t>
      </w:r>
      <w:r w:rsidR="00DC01A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AB5A91" w:rsidRPr="002D2BF8" w:rsidRDefault="0018523C" w:rsidP="0040272A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272A" w:rsidRPr="0040272A">
        <w:t xml:space="preserve"> 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принятой на всенародном голосовании 12.12.1993 </w:t>
      </w:r>
      <w:r w:rsidR="002D2BF8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26.01.2009, № 4, ст. 445; «Российская газета», 25.12.1993, № 237; «Парламентская газета», 26-29.01.2009, № 4)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8D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188-ФЗ («Собрание законодательства РФ», 03.01.2005, № 1 (часть 1), ст. 14; 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«Российская газета», 12.01.2005, № 1, «Парламентская газета», 15.01.2005,    № 7-8)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8D507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2D2BF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D2BF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</w:t>
      </w:r>
      <w:r w:rsidR="002D2BF8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="002D2BF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</w:t>
      </w:r>
      <w:r w:rsidR="008D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("Собрание законодательства РФ", 22.08.2011, N 34, ст. 4990, "Российская газета", N 186, 24.08.2011.)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</w:t>
      </w:r>
      <w:r w:rsidR="008D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площади жилого помещения, </w:t>
      </w:r>
      <w:proofErr w:type="gramStart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устанавливаемую</w:t>
      </w:r>
      <w:proofErr w:type="gramEnd"/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жилищным законодательством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("Российская газета", N 165, 29.07.2011.)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D507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8D5078" w:rsidRPr="006E4E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Федеральным законом от 15 ноября 1997 г. №143-ФЗ «Об актах гражданского состояния»</w:t>
      </w:r>
      <w:r w:rsidR="00C640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(ст.13.2)</w:t>
      </w:r>
      <w:r w:rsidR="008D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8D507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Уставом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Терновского муниципального района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области;</w:t>
      </w:r>
    </w:p>
    <w:p w:rsidR="00AB5A91" w:rsidRPr="00127238" w:rsidRDefault="008D507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иными нормативными правовыми актами Российской Федерации, Воронежской области, регламентирующими правоотношения в сфере предоставления государственных услуг.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01EC0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="00601EC0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основании заявления, поступ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ившего в администрацию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бумажном носителе представляется: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отправления;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6A2645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должно быть подписано заявителем или его уполномоченным представителем.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заявлении должна быть указана информация о заявителе: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данные; 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регистрации;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контактный телефон.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01C9E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r w:rsidR="00C01C9E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E66B61" w:rsidRPr="00127238" w:rsidRDefault="005A0F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 об объекте недвижимости)</w:t>
      </w:r>
      <w:r w:rsidR="00D23D9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E66B61" w:rsidP="001272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</w:t>
      </w:r>
      <w:r w:rsidR="00D23D93" w:rsidRPr="00127238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CE71C8" w:rsidRPr="00127238">
        <w:rPr>
          <w:rFonts w:ascii="Times New Roman" w:hAnsi="Times New Roman" w:cs="Times New Roman"/>
          <w:sz w:val="28"/>
          <w:szCs w:val="28"/>
        </w:rPr>
        <w:t>филиал</w:t>
      </w:r>
      <w:r w:rsidR="00D23D93" w:rsidRPr="00127238">
        <w:rPr>
          <w:rFonts w:ascii="Times New Roman" w:hAnsi="Times New Roman" w:cs="Times New Roman"/>
          <w:sz w:val="28"/>
          <w:szCs w:val="28"/>
        </w:rPr>
        <w:t>е</w:t>
      </w:r>
      <w:r w:rsidR="00CE71C8" w:rsidRPr="00127238">
        <w:rPr>
          <w:rFonts w:ascii="Times New Roman" w:hAnsi="Times New Roman" w:cs="Times New Roman"/>
          <w:sz w:val="28"/>
          <w:szCs w:val="28"/>
        </w:rPr>
        <w:t xml:space="preserve"> </w:t>
      </w:r>
      <w:r w:rsidR="00CE71C8" w:rsidRPr="00127238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B61" w:rsidRPr="00127238" w:rsidRDefault="005A0F45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proofErr w:type="gramEnd"/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подтверждающий факт получения заявителем </w:t>
      </w:r>
      <w:r w:rsidR="00E66B61"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D23D93" w:rsidRPr="00127238">
        <w:rPr>
          <w:rFonts w:ascii="Times New Roman" w:hAnsi="Times New Roman" w:cs="Times New Roman"/>
          <w:sz w:val="28"/>
          <w:szCs w:val="28"/>
        </w:rPr>
        <w:t>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строительства.</w:t>
      </w:r>
    </w:p>
    <w:p w:rsidR="005A0F45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документы находятся в распоряжении органа предоставляющего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вправе представить указанные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собственной инициативе.</w:t>
      </w:r>
    </w:p>
    <w:p w:rsidR="00B4318A" w:rsidRPr="00127238" w:rsidRDefault="00B4318A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318A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74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Терновского муниципального района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6C1C4E" w:rsidRPr="00127238" w:rsidRDefault="006C1C4E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B444D" w:rsidRPr="00127238" w:rsidRDefault="00AB444D" w:rsidP="00127238">
      <w:pPr>
        <w:tabs>
          <w:tab w:val="left" w:pos="126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предоставлении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</w:r>
      <w:r w:rsidR="006C1C4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тельством Российской Федерации.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AB5A91" w:rsidRPr="00127238" w:rsidRDefault="00F70FE2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2.12.1.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70FE2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стульями и столами для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образцы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B5A91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263D8B" w:rsidRPr="00263D8B" w:rsidRDefault="00263D8B" w:rsidP="0026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2.12.6. Требования к обеспечению условий доступности муниципальных услуг для инвалидов. </w:t>
      </w:r>
    </w:p>
    <w:p w:rsidR="00263D8B" w:rsidRPr="00263D8B" w:rsidRDefault="00263D8B" w:rsidP="002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263D8B" w:rsidRPr="00263D8B" w:rsidRDefault="00263D8B" w:rsidP="002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здания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муниципальную услугу обеспечивает предоставление муниципальной услу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по месту жительства инвалида</w:t>
      </w:r>
      <w:r w:rsidRP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Показателями доступности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в администрации доступными местами общего пользования;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графика работы администрации;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полной, достоверной и актуальной информации о муниципальной услуге на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Едином портале государственных и муниципальных услуг (функций)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предоставления муниципальной услуги в электронной форме.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5A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(</w:t>
      </w:r>
      <w:proofErr w:type="spellStart"/>
      <w:r w:rsidR="00F9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ternov</w:t>
      </w:r>
      <w:proofErr w:type="spellEnd"/>
      <w:r w:rsidR="00F93C22" w:rsidRPr="00F9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="00F9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govvrn</w:t>
      </w:r>
      <w:proofErr w:type="spellEnd"/>
      <w:r w:rsidR="00F93C22" w:rsidRPr="00F9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F9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на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Едином портале государственных и муниципальных услуг (функций) (www.gosuslugi.ru).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A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Единого портала государственных и муниципальных услуг (функций).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прием и регистрация заявления и прилагаемых к нему документов;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="008F195E" w:rsidRPr="00127238">
        <w:rPr>
          <w:rFonts w:ascii="Times New Roman" w:hAnsi="Times New Roman" w:cs="Times New Roman"/>
          <w:sz w:val="28"/>
          <w:szCs w:val="28"/>
        </w:rPr>
        <w:t xml:space="preserve">в выдаче </w:t>
      </w:r>
      <w:hyperlink r:id="rId10" w:history="1">
        <w:r w:rsidR="008F195E" w:rsidRPr="00B9328A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</w:t>
      </w:r>
      <w:r w:rsidR="00F92B1D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заявителю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F92B1D"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№ 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административному регламенту.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AB5A91" w:rsidRPr="001F3F59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едставителя в администрацию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либо поступление заяв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адрес администрации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почтового отправления с описью вложения и уведомлением о вручении, с использованием </w:t>
      </w:r>
      <w:r w:rsidRPr="001F3F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Единого портала государственных и муниципальных услуг (функций).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личном обращении заявителя или уполномоченного предст</w:t>
      </w:r>
      <w:r w:rsidR="005A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авителя в администрацию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уполномоченное на прием документов: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выдает расписку в получении документов по установленной форме (приложение № 4 к настоящему Административному регламенту) с указанием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31B17" w:rsidRPr="001F3F59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 направляется в личный кабинет заявителя (представителя заявителя) на </w:t>
      </w:r>
      <w:r w:rsidRPr="001F3F59">
        <w:rPr>
          <w:rFonts w:ascii="Times New Roman" w:hAnsi="Times New Roman" w:cs="Times New Roman"/>
          <w:color w:val="FF0000"/>
          <w:sz w:val="28"/>
          <w:szCs w:val="28"/>
        </w:rPr>
        <w:t>Едином портале государственных и муниципальных услуг (функций).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 заявителю.</w:t>
      </w:r>
      <w:proofErr w:type="gramEnd"/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Максимальный срок исполнения административной процедуры - 1 календарный день.</w:t>
      </w:r>
    </w:p>
    <w:p w:rsidR="00AB5A91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представленных документов, проведение осмотр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объекта индивидуального жилищного строительства и оформление акта освидетельствования объекта </w:t>
      </w:r>
      <w:r w:rsidR="003A1CAA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уведомления об отказе </w:t>
      </w:r>
      <w:r w:rsidR="003A1CAA" w:rsidRPr="00F56C10">
        <w:rPr>
          <w:rFonts w:ascii="Times New Roman" w:hAnsi="Times New Roman" w:cs="Times New Roman"/>
          <w:sz w:val="28"/>
          <w:szCs w:val="28"/>
        </w:rPr>
        <w:t>в выдаче акта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</w:t>
      </w:r>
      <w:r w:rsidR="00CE673E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E24DC" w:rsidRPr="00127238" w:rsidRDefault="00AB5A91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3.3.3. </w:t>
      </w:r>
      <w:proofErr w:type="gramStart"/>
      <w:r w:rsidR="006E6954"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отсутствия в представленном пакете документов, указанных в пункте 2.6.2. </w:t>
      </w:r>
      <w:r w:rsidR="003A1CAA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межведомственного взаимодействия в течение 5 рабочих дней направляет межведомственный запрос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</w:t>
      </w:r>
      <w:r w:rsidR="003A5B75">
        <w:rPr>
          <w:rFonts w:ascii="Times New Roman" w:hAnsi="Times New Roman" w:cs="Times New Roman"/>
          <w:color w:val="000000" w:themeColor="text1"/>
          <w:sz w:val="28"/>
          <w:szCs w:val="28"/>
        </w:rPr>
        <w:t>Терновского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</w:t>
      </w:r>
      <w:r w:rsidR="003A5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ФСГРКК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Воронежской области для получения </w:t>
      </w:r>
      <w:r w:rsidR="006E6954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</w:t>
      </w:r>
      <w:r w:rsidR="00FE24DC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управление Пенсионного фонда РФ по Воронежской области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информации о получении</w:t>
      </w:r>
      <w:proofErr w:type="gramEnd"/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государственного сертификата на материнский (семейный) капитал.</w:t>
      </w:r>
    </w:p>
    <w:p w:rsidR="00346788" w:rsidRPr="00127238" w:rsidRDefault="000A418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чения ответа на межведомственные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7238">
        <w:rPr>
          <w:rFonts w:ascii="Times New Roman" w:hAnsi="Times New Roman" w:cs="Times New Roman"/>
          <w:sz w:val="28"/>
          <w:szCs w:val="28"/>
        </w:rPr>
        <w:t>запрос</w:t>
      </w:r>
      <w:r w:rsidR="00FE24DC" w:rsidRPr="00127238">
        <w:rPr>
          <w:rFonts w:ascii="Times New Roman" w:hAnsi="Times New Roman" w:cs="Times New Roman"/>
          <w:sz w:val="28"/>
          <w:szCs w:val="28"/>
        </w:rPr>
        <w:t>ы</w:t>
      </w:r>
      <w:r w:rsidRPr="00127238">
        <w:rPr>
          <w:rFonts w:ascii="Times New Roman" w:hAnsi="Times New Roman" w:cs="Times New Roman"/>
          <w:sz w:val="28"/>
          <w:szCs w:val="28"/>
        </w:rPr>
        <w:t xml:space="preserve"> </w:t>
      </w:r>
      <w:r w:rsidR="00346788" w:rsidRPr="00127238"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о предстоящем осмотре </w:t>
      </w:r>
      <w:r w:rsidR="00D95CAE" w:rsidRPr="00127238">
        <w:rPr>
          <w:rFonts w:ascii="Times New Roman" w:hAnsi="Times New Roman" w:cs="Times New Roman"/>
          <w:sz w:val="28"/>
          <w:szCs w:val="28"/>
        </w:rPr>
        <w:t>объекта индивиду</w:t>
      </w:r>
      <w:r w:rsidR="00346788" w:rsidRPr="00127238">
        <w:rPr>
          <w:rFonts w:ascii="Times New Roman" w:hAnsi="Times New Roman" w:cs="Times New Roman"/>
          <w:sz w:val="28"/>
          <w:szCs w:val="28"/>
        </w:rPr>
        <w:t>ального жилищного строительства и направляет его почтовым отправлением с уведомлением о вручении заявителю.</w:t>
      </w:r>
    </w:p>
    <w:p w:rsidR="00AD478C" w:rsidRPr="00127238" w:rsidRDefault="00346788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В уведомлении о предстоящем осмотре объекта индивидуального жилищного строительства указывается </w:t>
      </w:r>
      <w:r w:rsidR="00AD478C" w:rsidRPr="00127238">
        <w:rPr>
          <w:rFonts w:ascii="Times New Roman" w:hAnsi="Times New Roman" w:cs="Times New Roman"/>
          <w:sz w:val="28"/>
          <w:szCs w:val="28"/>
        </w:rPr>
        <w:t>на необходимость присутствия заявителя или его представителя при проведении осмотра.</w:t>
      </w:r>
    </w:p>
    <w:p w:rsidR="009C5D78" w:rsidRPr="00127238" w:rsidRDefault="00AD478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осуществляется в порядке</w:t>
      </w:r>
      <w:r w:rsidR="00464D5F">
        <w:rPr>
          <w:rFonts w:ascii="Times New Roman" w:hAnsi="Times New Roman" w:cs="Times New Roman"/>
          <w:sz w:val="28"/>
          <w:szCs w:val="28"/>
        </w:rPr>
        <w:t>,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</w:t>
      </w:r>
      <w:r w:rsidR="00F93C22" w:rsidRPr="009B1D3F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9B1D3F" w:rsidRPr="009B1D3F">
        <w:rPr>
          <w:rFonts w:ascii="Times New Roman" w:hAnsi="Times New Roman" w:cs="Times New Roman"/>
          <w:sz w:val="28"/>
          <w:szCs w:val="28"/>
        </w:rPr>
        <w:t>от 28.09. 2015 № 242</w:t>
      </w:r>
      <w:r w:rsidR="009C5D78" w:rsidRPr="009B1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5D78" w:rsidRPr="00127238">
        <w:rPr>
          <w:rFonts w:ascii="Times New Roman" w:hAnsi="Times New Roman" w:cs="Times New Roman"/>
          <w:sz w:val="28"/>
          <w:szCs w:val="28"/>
        </w:rPr>
        <w:t>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9C5D78" w:rsidRPr="00127238" w:rsidRDefault="009C5D78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индивидуального жилищного строительства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при отсутствии оснований предусмотренных пунктом 2.8. настоящего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F56C10">
        <w:rPr>
          <w:rFonts w:ascii="Times New Roman" w:hAnsi="Times New Roman" w:cs="Times New Roman"/>
          <w:sz w:val="28"/>
          <w:szCs w:val="28"/>
        </w:rPr>
        <w:t xml:space="preserve">составляется акт освидетельствования по форме, утвержденной Министерством строительства и жилищно-коммунального хозяйства </w:t>
      </w:r>
      <w:r w:rsidRPr="001272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A1CAA" w:rsidRPr="00127238" w:rsidRDefault="003A1CAA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утверждается главой </w:t>
      </w:r>
      <w:r w:rsidR="00F93C22">
        <w:rPr>
          <w:rFonts w:ascii="Times New Roman" w:hAnsi="Times New Roman" w:cs="Times New Roman"/>
          <w:sz w:val="28"/>
          <w:szCs w:val="28"/>
        </w:rPr>
        <w:t>администрации</w:t>
      </w:r>
      <w:r w:rsidRPr="00127238">
        <w:rPr>
          <w:rFonts w:ascii="Times New Roman" w:hAnsi="Times New Roman" w:cs="Times New Roman"/>
          <w:sz w:val="28"/>
          <w:szCs w:val="28"/>
        </w:rPr>
        <w:t>.</w:t>
      </w:r>
    </w:p>
    <w:p w:rsidR="0095690C" w:rsidRPr="00F56C10" w:rsidRDefault="00D95CA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оснований, установленных пунктом 2.8. настоящего Административного регламента,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5690C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проект уведомления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выдаче акта освидетельствования </w:t>
      </w:r>
      <w:r w:rsidR="004C14C8" w:rsidRPr="00F56C10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строительства.</w:t>
      </w:r>
    </w:p>
    <w:p w:rsidR="004D62DC" w:rsidRPr="00F56C10" w:rsidRDefault="00AC2CC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F56C10">
        <w:rPr>
          <w:rFonts w:ascii="Times New Roman" w:hAnsi="Times New Roman" w:cs="Times New Roman"/>
          <w:sz w:val="28"/>
          <w:szCs w:val="28"/>
        </w:rPr>
        <w:t xml:space="preserve">об отказе в выдаче акта подписывается главой </w:t>
      </w:r>
      <w:r w:rsidR="00F93C22">
        <w:rPr>
          <w:rFonts w:ascii="Times New Roman" w:hAnsi="Times New Roman" w:cs="Times New Roman"/>
          <w:sz w:val="28"/>
          <w:szCs w:val="28"/>
        </w:rPr>
        <w:t>администрации</w:t>
      </w:r>
      <w:r w:rsidRPr="00F56C10">
        <w:rPr>
          <w:rFonts w:ascii="Times New Roman" w:hAnsi="Times New Roman" w:cs="Times New Roman"/>
          <w:sz w:val="28"/>
          <w:szCs w:val="28"/>
        </w:rPr>
        <w:t>.</w:t>
      </w:r>
    </w:p>
    <w:p w:rsidR="002816AC" w:rsidRPr="00F56C10" w:rsidRDefault="005F2EC0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принятом решении заявитель информируется любым из способов предусмотренных </w:t>
      </w:r>
      <w:r w:rsidRPr="00F56C10">
        <w:rPr>
          <w:rFonts w:ascii="Times New Roman" w:hAnsi="Times New Roman" w:cs="Times New Roman"/>
          <w:sz w:val="28"/>
          <w:szCs w:val="28"/>
        </w:rPr>
        <w:t>пунктом 1.4.7. настоящего Административного регламента</w:t>
      </w:r>
    </w:p>
    <w:p w:rsidR="004C14C8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является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4D62DC" w:rsidRPr="00F56C10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или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проекта уведомления </w:t>
      </w:r>
      <w:r w:rsidR="004D62DC" w:rsidRPr="00F56C10">
        <w:rPr>
          <w:rFonts w:ascii="Times New Roman" w:hAnsi="Times New Roman" w:cs="Times New Roman"/>
          <w:sz w:val="28"/>
          <w:szCs w:val="28"/>
        </w:rPr>
        <w:t>об отказе в выдаче акта освидетельствования объекта индивидуального жилищного строительства.</w:t>
      </w:r>
    </w:p>
    <w:p w:rsidR="004D62DC" w:rsidRPr="00F56C10" w:rsidRDefault="005D0DC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8 рабочих дней.</w:t>
      </w:r>
    </w:p>
    <w:p w:rsidR="00AB5A91" w:rsidRPr="00F56C10" w:rsidRDefault="00AC2CCE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реконструкции объекта индивидуального жилищного строительства или отказа в выдаче акта заявителю</w:t>
      </w:r>
      <w:r w:rsidR="004163B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3BC" w:rsidRPr="00F56C10" w:rsidRDefault="004163B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2816AC" w:rsidRPr="00F56C10" w:rsidRDefault="005D0DCF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выдается заявителю, или его представителю лично под расписку либо направляется заказным письмом с уведомлением.</w:t>
      </w:r>
    </w:p>
    <w:p w:rsidR="003B610C" w:rsidRPr="00127238" w:rsidRDefault="003B610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3.5. Подача заявителем запроса и иных документов</w:t>
      </w:r>
      <w:r w:rsidRPr="0012723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и прием таких запросов и документов в электронной форме.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 xml:space="preserve">.1. Подача заявителем заявления и иных документов, необходимых для предоставления муниципальной услуги, в электронной форме предусмотрена на </w:t>
      </w:r>
      <w:r w:rsidR="003B610C" w:rsidRPr="00464D5F">
        <w:rPr>
          <w:rFonts w:ascii="Times New Roman" w:hAnsi="Times New Roman" w:cs="Times New Roman"/>
          <w:color w:val="FF0000"/>
          <w:sz w:val="28"/>
          <w:szCs w:val="28"/>
        </w:rPr>
        <w:t>Едином портале государственных и муниципальных услуг (функций</w:t>
      </w:r>
      <w:r w:rsidR="003B610C" w:rsidRPr="00306317">
        <w:rPr>
          <w:rFonts w:ascii="Times New Roman" w:hAnsi="Times New Roman" w:cs="Times New Roman"/>
          <w:sz w:val="28"/>
          <w:szCs w:val="28"/>
        </w:rPr>
        <w:t>).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в форме электронных документов, электронных образов документов.</w:t>
      </w:r>
    </w:p>
    <w:p w:rsidR="003B610C" w:rsidRPr="00464D5F" w:rsidRDefault="003B610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</w:t>
      </w:r>
      <w:r w:rsidR="008972AC" w:rsidRPr="00306317">
        <w:rPr>
          <w:rFonts w:ascii="Times New Roman" w:hAnsi="Times New Roman" w:cs="Times New Roman"/>
          <w:sz w:val="28"/>
          <w:szCs w:val="28"/>
        </w:rPr>
        <w:t>5</w:t>
      </w:r>
      <w:r w:rsidRPr="00306317">
        <w:rPr>
          <w:rFonts w:ascii="Times New Roman" w:hAnsi="Times New Roman" w:cs="Times New Roman"/>
          <w:sz w:val="28"/>
          <w:szCs w:val="28"/>
        </w:rPr>
        <w:t xml:space="preserve">.2. Заявитель вправе получить сведения о ходе предоставления муниципальной услуги в электронной форме с использованием </w:t>
      </w:r>
      <w:r w:rsidRPr="00464D5F">
        <w:rPr>
          <w:rFonts w:ascii="Times New Roman" w:hAnsi="Times New Roman" w:cs="Times New Roman"/>
          <w:color w:val="FF0000"/>
          <w:sz w:val="28"/>
          <w:szCs w:val="28"/>
        </w:rPr>
        <w:t>Единого портала государственных и муниципальных услуг (функций).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.3. Получение результата муниципальной услуги в электронной форме не предусмотрено.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3.6</w:t>
      </w:r>
      <w:r w:rsidR="003B610C" w:rsidRPr="00306317">
        <w:rPr>
          <w:rFonts w:ascii="Times New Roman" w:hAnsi="Times New Roman" w:cs="Times New Roman"/>
          <w:sz w:val="28"/>
          <w:szCs w:val="28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8972AC" w:rsidRPr="00306317" w:rsidRDefault="008972A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="00AB7B9F" w:rsidRPr="00306317"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 с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B7B9F" w:rsidRPr="00306317">
        <w:rPr>
          <w:rFonts w:ascii="Times New Roman" w:hAnsi="Times New Roman" w:cs="Times New Roman"/>
          <w:sz w:val="28"/>
          <w:szCs w:val="28"/>
        </w:rPr>
        <w:t>ом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2AC" w:rsidRPr="00306317" w:rsidRDefault="008972A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подтверждения факт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AB7B9F" w:rsidRPr="00306317">
        <w:rPr>
          <w:rFonts w:ascii="Times New Roman" w:hAnsi="Times New Roman" w:cs="Times New Roman"/>
          <w:sz w:val="28"/>
          <w:szCs w:val="28"/>
        </w:rPr>
        <w:t xml:space="preserve"> предусмотрено межведомственное взаимодействие администрации с </w:t>
      </w:r>
      <w:r w:rsidRPr="00306317">
        <w:rPr>
          <w:rFonts w:ascii="Times New Roman" w:hAnsi="Times New Roman" w:cs="Times New Roman"/>
          <w:sz w:val="28"/>
          <w:szCs w:val="28"/>
        </w:rPr>
        <w:t>управ</w:t>
      </w:r>
      <w:r w:rsidR="00AB7B9F" w:rsidRPr="00306317">
        <w:rPr>
          <w:rFonts w:ascii="Times New Roman" w:hAnsi="Times New Roman" w:cs="Times New Roman"/>
          <w:sz w:val="28"/>
          <w:szCs w:val="28"/>
        </w:rPr>
        <w:t>лением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Пенсионного фонда РФ по Воронежской области.</w:t>
      </w:r>
    </w:p>
    <w:p w:rsidR="00AB7B9F" w:rsidRPr="00306317" w:rsidRDefault="00AB7B9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акта </w:t>
      </w:r>
      <w:r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</w:t>
      </w:r>
      <w:r w:rsidR="00E9565F"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разрешение на строительство</w:t>
      </w:r>
      <w:r w:rsidR="00E9565F" w:rsidRPr="0030631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строительства.</w:t>
      </w:r>
    </w:p>
    <w:p w:rsidR="00AB7B9F" w:rsidRDefault="00AB7B9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Pr="00306317" w:rsidRDefault="00E9565F" w:rsidP="00306317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b/>
          <w:sz w:val="28"/>
          <w:szCs w:val="28"/>
        </w:rPr>
        <w:t>Формы контроля  за исполнением</w:t>
      </w:r>
      <w:r w:rsidR="00306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1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06317" w:rsidRPr="00306317">
        <w:rPr>
          <w:rFonts w:ascii="Times New Roman" w:hAnsi="Times New Roman" w:cs="Times New Roman"/>
          <w:sz w:val="28"/>
          <w:szCs w:val="28"/>
        </w:rPr>
        <w:t>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E9565F" w:rsidRPr="00306317" w:rsidRDefault="00E9565F" w:rsidP="003063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306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31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06317" w:rsidRDefault="00306317" w:rsidP="00E9565F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</w:p>
    <w:p w:rsidR="0033584F" w:rsidRPr="00C632BA" w:rsidRDefault="0033584F" w:rsidP="0033584F">
      <w:pPr>
        <w:tabs>
          <w:tab w:val="num" w:pos="0"/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B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>нормативными правовыми актами о</w:t>
      </w:r>
      <w:r w:rsidR="00F93C22">
        <w:rPr>
          <w:rFonts w:ascii="Times New Roman" w:hAnsi="Times New Roman" w:cs="Times New Roman"/>
          <w:sz w:val="28"/>
          <w:szCs w:val="28"/>
        </w:rPr>
        <w:t>рганов местного самоуправления Терновского муниципального района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F93C2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</w:t>
      </w:r>
      <w:r w:rsidR="00F93C22">
        <w:rPr>
          <w:rFonts w:ascii="Times New Roman" w:hAnsi="Times New Roman" w:cs="Times New Roman"/>
          <w:sz w:val="28"/>
          <w:szCs w:val="28"/>
        </w:rPr>
        <w:t>рганов местного самоуправления Терновского муниципального района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органов местного самоуправления</w:t>
      </w:r>
      <w:r w:rsidR="00F93C22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многофункциональные центры, с использованием </w:t>
      </w:r>
      <w:r w:rsidRPr="00464D5F">
        <w:rPr>
          <w:rFonts w:ascii="Times New Roman" w:hAnsi="Times New Roman" w:cs="Times New Roman"/>
          <w:color w:val="FF0000"/>
          <w:sz w:val="28"/>
          <w:szCs w:val="28"/>
        </w:rPr>
        <w:t>Единого портала государственных и муниципальных услуг (функций)</w:t>
      </w:r>
      <w:r w:rsidRPr="00C632B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</w:t>
      </w:r>
      <w:r w:rsidR="00742194">
        <w:rPr>
          <w:rFonts w:ascii="Times New Roman" w:hAnsi="Times New Roman" w:cs="Times New Roman"/>
          <w:sz w:val="28"/>
          <w:szCs w:val="28"/>
          <w:lang w:eastAsia="ru-RU"/>
        </w:rPr>
        <w:t>, обратившись к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584F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A0D5D" w:rsidRDefault="005A0D5D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D5D" w:rsidRDefault="005A0D5D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D5D" w:rsidRDefault="005A0D5D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D5F" w:rsidRDefault="00464D5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D5F" w:rsidRDefault="00464D5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D5F" w:rsidRPr="00C632BA" w:rsidRDefault="00464D5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 нахождения администрации </w:t>
      </w:r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ерновка</w:t>
      </w:r>
      <w:proofErr w:type="spellEnd"/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3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spellEnd"/>
      <w:r w:rsid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, 39.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</w:t>
      </w:r>
      <w:r w:rsid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</w:t>
      </w:r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CA8"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09.00 до 18</w:t>
      </w: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.00;</w:t>
      </w:r>
    </w:p>
    <w:p w:rsidR="00687CA8" w:rsidRDefault="00687CA8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13.00 до 14.00</w:t>
      </w:r>
    </w:p>
    <w:p w:rsidR="00CE673E" w:rsidRPr="00CE673E" w:rsidRDefault="00687CA8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</w:t>
      </w:r>
      <w:r w:rsidR="00CE673E"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</w:t>
      </w:r>
      <w:r w:rsid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сети Интернет: </w:t>
      </w:r>
      <w:proofErr w:type="spellStart"/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ternovadmin</w:t>
      </w:r>
      <w:proofErr w:type="spellEnd"/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8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73E" w:rsidRPr="00CE673E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</w:t>
      </w:r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ternov</w:t>
      </w:r>
      <w:proofErr w:type="spellEnd"/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68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="00687CA8" w:rsidRPr="00687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8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73E" w:rsidRPr="00342471" w:rsidRDefault="00CE673E" w:rsidP="00CE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Телефоны для справок:</w:t>
      </w:r>
      <w:r w:rsidR="00687CA8" w:rsidRPr="0034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(847347)5-14-31</w:t>
      </w:r>
    </w:p>
    <w:p w:rsidR="00CE673E" w:rsidRDefault="00CE6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78" w:rsidRDefault="00A71A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78" w:rsidRDefault="00A71A78"/>
    <w:p w:rsidR="00CE673E" w:rsidRDefault="00CE673E"/>
    <w:p w:rsidR="00CE673E" w:rsidRDefault="00CE673E"/>
    <w:p w:rsidR="00CE673E" w:rsidRDefault="00CE673E"/>
    <w:p w:rsidR="00CE673E" w:rsidRDefault="00CE673E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8675C" w:rsidRDefault="00C8675C"/>
    <w:p w:rsidR="00CE673E" w:rsidRDefault="00CE673E"/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6028F2" w:rsidRPr="006028F2" w:rsidTr="006028F2">
        <w:tc>
          <w:tcPr>
            <w:tcW w:w="1940" w:type="dxa"/>
          </w:tcPr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6028F2" w:rsidRPr="006028F2" w:rsidRDefault="00464D5F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</w:t>
            </w:r>
            <w:r w:rsidR="006028F2"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  <w:r w:rsidR="00A7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Терновского</w:t>
            </w:r>
          </w:p>
          <w:p w:rsidR="00A71A78" w:rsidRPr="006028F2" w:rsidRDefault="00A71A78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6028F2" w:rsidRPr="006028F2" w:rsidRDefault="006028F2" w:rsidP="006028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0F" w:rsidRDefault="003C720F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0F" w:rsidRDefault="003C720F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0F" w:rsidRDefault="003C720F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3C720F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A089B" w:rsidRPr="003C720F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</w:p>
    <w:p w:rsidR="00CA089B" w:rsidRPr="003C720F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31587A" w:rsidRPr="003C720F" w:rsidRDefault="00C64072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198120</wp:posOffset>
                </wp:positionV>
                <wp:extent cx="4640580" cy="304800"/>
                <wp:effectExtent l="0" t="0" r="26670" b="19050"/>
                <wp:wrapNone/>
                <wp:docPr id="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05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0453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587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3.6pt;margin-top:15.6pt;width:365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" filled="f" strokecolor="black [3213]">
                <v:path arrowok="t"/>
                <v:textbox>
                  <w:txbxContent>
                    <w:p w:rsidR="006E4E10" w:rsidRPr="0031587A" w:rsidRDefault="006E4E10" w:rsidP="000453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1587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1587A" w:rsidRPr="003C720F" w:rsidRDefault="0031587A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5340" w:rsidRPr="003C720F" w:rsidRDefault="00C64072" w:rsidP="000453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2809239</wp:posOffset>
                </wp:positionH>
                <wp:positionV relativeFrom="paragraph">
                  <wp:posOffset>93980</wp:posOffset>
                </wp:positionV>
                <wp:extent cx="0" cy="213360"/>
                <wp:effectExtent l="95250" t="0" r="57150" b="533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1.2pt;margin-top:7.4pt;width:0;height:16.8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045340" w:rsidRPr="003C720F" w:rsidRDefault="00C64072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100330</wp:posOffset>
                </wp:positionV>
                <wp:extent cx="5814060" cy="777240"/>
                <wp:effectExtent l="0" t="0" r="1524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DB739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58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Рассмотрение представленных документов, </w:t>
                            </w:r>
                            <w:r w:rsidRPr="0031587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проверка заявления и прилагаемых документов на соответствие требовани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ям, установленным пунктом 2.6. а</w:t>
                            </w:r>
                            <w:r w:rsidRPr="0031587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2pt;margin-top:7.9pt;width:457.8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" filled="f" strokecolor="black [3213]">
                <v:path arrowok="t"/>
                <v:textbox>
                  <w:txbxContent>
                    <w:p w:rsidR="006E4E10" w:rsidRPr="0031587A" w:rsidRDefault="006E4E10" w:rsidP="00DB739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1587A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4"/>
                          <w:lang w:eastAsia="ru-RU"/>
                        </w:rPr>
                        <w:t xml:space="preserve">Рассмотрение представленных документов, </w:t>
                      </w:r>
                      <w:r w:rsidRPr="0031587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проверка заявления и прилагаемых документов на соответствие требовани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ям, установленным пунктом 2.6. а</w:t>
                      </w:r>
                      <w:r w:rsidRPr="0031587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B7399" w:rsidRPr="003C720F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7399" w:rsidRPr="003C720F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7399" w:rsidRPr="003C720F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7399" w:rsidRPr="003C720F" w:rsidRDefault="00C64072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2938779</wp:posOffset>
                </wp:positionH>
                <wp:positionV relativeFrom="paragraph">
                  <wp:posOffset>46990</wp:posOffset>
                </wp:positionV>
                <wp:extent cx="0" cy="213360"/>
                <wp:effectExtent l="95250" t="0" r="5715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1.4pt;margin-top:3.7pt;width:0;height:16.8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CA089B" w:rsidRPr="003C720F" w:rsidRDefault="00C64072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55880</wp:posOffset>
                </wp:positionV>
                <wp:extent cx="4175760" cy="647700"/>
                <wp:effectExtent l="0" t="0" r="1524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FB5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Документы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предусмотренные пунктом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2.6. а</w:t>
                            </w:r>
                            <w:r w:rsidRPr="00B32C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дминистративного регламента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представлены заявителем самостоятельно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68.2pt;margin-top:4.4pt;width:328.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" filled="f" strokecolor="black [3213]">
                <v:path arrowok="t"/>
                <v:textbox>
                  <w:txbxContent>
                    <w:p w:rsidR="006E4E10" w:rsidRPr="0031587A" w:rsidRDefault="006E4E10" w:rsidP="00FB587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Документы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предусмотренные пунктом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2.6. а</w:t>
                      </w:r>
                      <w:r w:rsidRPr="00B32C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дминистративного регламента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представлены заявителем самостоятельно</w:t>
                      </w:r>
                    </w:p>
                  </w:txbxContent>
                </v:textbox>
              </v:rect>
            </w:pict>
          </mc:Fallback>
        </mc:AlternateContent>
      </w:r>
    </w:p>
    <w:p w:rsidR="00CA089B" w:rsidRPr="003C720F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089B" w:rsidRPr="003C720F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089B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158750</wp:posOffset>
                </wp:positionV>
                <wp:extent cx="464820" cy="274320"/>
                <wp:effectExtent l="0" t="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5472B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53.2pt;margin-top:12.5pt;width:36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" filled="f" strokecolor="white [3212]">
                <v:path arrowok="t"/>
                <v:textbox>
                  <w:txbxContent>
                    <w:p w:rsidR="006E4E10" w:rsidRPr="0031587A" w:rsidRDefault="006E4E10" w:rsidP="005472B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166370</wp:posOffset>
                </wp:positionV>
                <wp:extent cx="403860" cy="274320"/>
                <wp:effectExtent l="0" t="0" r="1524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5472B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35.4pt;margin-top:13.1pt;width:31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" filled="f" strokecolor="white [3212]">
                <v:path arrowok="t"/>
                <v:textbox>
                  <w:txbxContent>
                    <w:p w:rsidR="006E4E10" w:rsidRPr="0031587A" w:rsidRDefault="006E4E10" w:rsidP="005472B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97790</wp:posOffset>
                </wp:positionV>
                <wp:extent cx="1722120" cy="350520"/>
                <wp:effectExtent l="0" t="0" r="49530" b="876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2120" cy="3505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8pt;margin-top:7.7pt;width:135.6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90170</wp:posOffset>
                </wp:positionV>
                <wp:extent cx="1196340" cy="350520"/>
                <wp:effectExtent l="38100" t="0" r="22860" b="876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96340" cy="3505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9.6pt;margin-top:7.1pt;width:94.2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CA089B" w:rsidRPr="003C720F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089B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2788920" cy="922020"/>
                <wp:effectExtent l="0" t="0" r="1143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89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B32CC1" w:rsidRDefault="006E4E10" w:rsidP="005472B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Pr="00537F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одготовка и направление заявителю уведомление о предстоящем осмотре объекта индивиду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ального жилищного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8.4pt;margin-top:3.7pt;width:219.6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" filled="f" strokecolor="black [3213]">
                <v:path arrowok="t"/>
                <v:textbox>
                  <w:txbxContent>
                    <w:p w:rsidR="006E4E10" w:rsidRPr="00B32CC1" w:rsidRDefault="006E4E10" w:rsidP="005472B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537FA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одготовка и направление заявителю уведомление о предстоящем осмотре объекта индивиду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ального жилищного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39370</wp:posOffset>
                </wp:positionV>
                <wp:extent cx="2842260" cy="929640"/>
                <wp:effectExtent l="0" t="0" r="1524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B32CC1" w:rsidRDefault="006E4E10" w:rsidP="00B32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Pr="00B32C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аправление межведомственных запросов, в целях получения документов предусмотренных </w:t>
                            </w:r>
                            <w:r w:rsidRPr="00B32C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пунктом 2.6. Административного регламента</w:t>
                            </w:r>
                          </w:p>
                          <w:p w:rsidR="006E4E10" w:rsidRPr="00B32CC1" w:rsidRDefault="006E4E10" w:rsidP="00FB58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63.8pt;margin-top:3.1pt;width:223.8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" filled="f" strokecolor="black [3213]">
                <v:path arrowok="t"/>
                <v:textbox>
                  <w:txbxContent>
                    <w:p w:rsidR="006E4E10" w:rsidRPr="00B32CC1" w:rsidRDefault="006E4E10" w:rsidP="00B32CC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Pr="00B32C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аправление межведомственных запросов, в целях получения документов предусмотренных </w:t>
                      </w:r>
                      <w:r w:rsidRPr="00B32C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пунктом 2.6. Административного регламента</w:t>
                      </w:r>
                    </w:p>
                    <w:p w:rsidR="006E4E10" w:rsidRPr="00B32CC1" w:rsidRDefault="006E4E10" w:rsidP="00FB587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089B" w:rsidRPr="003C720F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089B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95249</wp:posOffset>
                </wp:positionV>
                <wp:extent cx="327660" cy="0"/>
                <wp:effectExtent l="38100" t="76200" r="0" b="1143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8pt;margin-top:7.5pt;width:25.8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CA089B" w:rsidRPr="003C720F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089B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1719579</wp:posOffset>
                </wp:positionH>
                <wp:positionV relativeFrom="paragraph">
                  <wp:posOffset>151765</wp:posOffset>
                </wp:positionV>
                <wp:extent cx="0" cy="213360"/>
                <wp:effectExtent l="95250" t="0" r="57150" b="533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5.4pt;margin-top:11.95pt;width:0;height:16.8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CA089B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160655</wp:posOffset>
                </wp:positionV>
                <wp:extent cx="4282440" cy="716280"/>
                <wp:effectExtent l="0" t="0" r="2286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24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Default="006E4E10" w:rsidP="002C2D4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Pr="002C2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роведение осмотра объекта индивидуального</w:t>
                            </w:r>
                          </w:p>
                          <w:p w:rsidR="006E4E10" w:rsidRDefault="006E4E10" w:rsidP="002C2D4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2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жилищного строительств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6E4E10" w:rsidRPr="002C2D47" w:rsidRDefault="006E4E10" w:rsidP="002C2D4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2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обмеры</w:t>
                            </w:r>
                            <w:r w:rsidRPr="002C2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обследования </w:t>
                            </w:r>
                            <w:proofErr w:type="spellStart"/>
                            <w:r w:rsidRPr="002C2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освидетельствуемого</w:t>
                            </w:r>
                            <w:proofErr w:type="spellEnd"/>
                            <w:r w:rsidRPr="002C2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объекта)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8.6pt;margin-top:12.65pt;width:337.2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" filled="f" strokecolor="black [3213]">
                <v:path arrowok="t"/>
                <v:textbox>
                  <w:txbxContent>
                    <w:p w:rsidR="006E4E10" w:rsidRDefault="006E4E10" w:rsidP="002C2D4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2C2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роведение осмотра объекта индивидуального</w:t>
                      </w:r>
                    </w:p>
                    <w:p w:rsidR="006E4E10" w:rsidRDefault="006E4E10" w:rsidP="002C2D4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C2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жилищного строительств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</w:p>
                    <w:p w:rsidR="006E4E10" w:rsidRPr="002C2D47" w:rsidRDefault="006E4E10" w:rsidP="002C2D4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C2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обмеры</w:t>
                      </w:r>
                      <w:r w:rsidRPr="002C2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обследования </w:t>
                      </w:r>
                      <w:proofErr w:type="spellStart"/>
                      <w:r w:rsidRPr="002C2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освидетельствуемого</w:t>
                      </w:r>
                      <w:proofErr w:type="spellEnd"/>
                      <w:r w:rsidRPr="002C2D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объекта)</w:t>
                      </w:r>
                    </w:p>
                  </w:txbxContent>
                </v:textbox>
              </v:rect>
            </w:pict>
          </mc:Fallback>
        </mc:AlternateContent>
      </w:r>
    </w:p>
    <w:p w:rsidR="00B32CC1" w:rsidRPr="003C720F" w:rsidRDefault="00B32CC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6265" w:rsidRPr="003C720F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6265" w:rsidRPr="003C720F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6265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2618739</wp:posOffset>
                </wp:positionH>
                <wp:positionV relativeFrom="paragraph">
                  <wp:posOffset>59055</wp:posOffset>
                </wp:positionV>
                <wp:extent cx="0" cy="213360"/>
                <wp:effectExtent l="95250" t="0" r="57150" b="533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6.2pt;margin-top:4.65pt;width:0;height:16.8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DF6265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67945</wp:posOffset>
                </wp:positionV>
                <wp:extent cx="4175760" cy="647700"/>
                <wp:effectExtent l="0" t="0" r="1524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FD4D35" w:rsidRDefault="006E4E10" w:rsidP="00FD4D3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Определение основание для </w:t>
                            </w:r>
                            <w:r w:rsidRPr="00FD4D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отказа выдаче </w:t>
                            </w:r>
                            <w:hyperlink r:id="rId11" w:history="1">
                              <w:r w:rsidRPr="00FD4D3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акта</w:t>
                              </w:r>
                            </w:hyperlink>
                            <w:r w:rsidRPr="00FD4D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освидетельствования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предусмотренных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пунктом 2.8. Административного регламента</w:t>
                            </w:r>
                          </w:p>
                          <w:p w:rsidR="006E4E10" w:rsidRPr="00FD4D35" w:rsidRDefault="006E4E10" w:rsidP="00FD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left:0;text-align:left;margin-left:61pt;margin-top:5.35pt;width:328.8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" filled="f" strokecolor="black [3213]">
                <v:path arrowok="t"/>
                <v:textbox>
                  <w:txbxContent>
                    <w:p w:rsidR="006E4E10" w:rsidRPr="00FD4D35" w:rsidRDefault="006E4E10" w:rsidP="00FD4D3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Определение основание для </w:t>
                      </w:r>
                      <w:r w:rsidRPr="00FD4D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отказа выдаче </w:t>
                      </w:r>
                      <w:hyperlink r:id="rId12" w:history="1">
                        <w:r w:rsidRPr="00FD4D3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акта</w:t>
                        </w:r>
                      </w:hyperlink>
                      <w:r w:rsidRPr="00FD4D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освидетельствования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предусмотренных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пунктом 2.8. Административного регламента</w:t>
                      </w:r>
                    </w:p>
                    <w:p w:rsidR="006E4E10" w:rsidRPr="00FD4D35" w:rsidRDefault="006E4E10" w:rsidP="00FD4D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7FA1" w:rsidRPr="003C720F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7FA1" w:rsidRPr="003C720F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7FA1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125095</wp:posOffset>
                </wp:positionV>
                <wp:extent cx="1722120" cy="350520"/>
                <wp:effectExtent l="0" t="0" r="49530" b="876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2120" cy="3505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6.6pt;margin-top:9.85pt;width:135.6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125095</wp:posOffset>
                </wp:positionV>
                <wp:extent cx="1196340" cy="350520"/>
                <wp:effectExtent l="38100" t="0" r="22860" b="876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96340" cy="3505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4.6pt;margin-top:9.85pt;width:94.2pt;height:27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37FA1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-3175</wp:posOffset>
                </wp:positionV>
                <wp:extent cx="1684020" cy="274320"/>
                <wp:effectExtent l="0" t="0" r="1143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C14E7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наличие оснований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left:0;text-align:left;margin-left:28.6pt;margin-top:-.25pt;width:132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" filled="f" strokecolor="white [3212]">
                <v:path arrowok="t"/>
                <v:textbox>
                  <w:txbxContent>
                    <w:p w:rsidR="006E4E10" w:rsidRPr="0031587A" w:rsidRDefault="006E4E10" w:rsidP="00C14E7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наличие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-3175</wp:posOffset>
                </wp:positionV>
                <wp:extent cx="1684020" cy="274320"/>
                <wp:effectExtent l="0" t="0" r="11430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1587A" w:rsidRDefault="006E4E10" w:rsidP="00FD4D3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отсутствие оснований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left:0;text-align:left;margin-left:314.2pt;margin-top:-.25pt;width:132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" filled="f" strokecolor="white [3212]">
                <v:path arrowok="t"/>
                <v:textbox>
                  <w:txbxContent>
                    <w:p w:rsidR="006E4E10" w:rsidRPr="0031587A" w:rsidRDefault="006E4E10" w:rsidP="00FD4D3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отсутствие оснований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537FA1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81915</wp:posOffset>
                </wp:positionV>
                <wp:extent cx="2788920" cy="960120"/>
                <wp:effectExtent l="0" t="0" r="11430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892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A03DFD" w:rsidRDefault="006E4E10" w:rsidP="00A03D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 w:rsidRPr="00A03D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акт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A03D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освидетельствования по </w:t>
                            </w:r>
                            <w:hyperlink r:id="rId13" w:history="1">
                              <w:r w:rsidRPr="00A03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форме</w:t>
                              </w:r>
                            </w:hyperlink>
                            <w:r w:rsidRPr="00A03D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утвержденной Министерством строительства и жилищно-коммунального хозяйства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249.4pt;margin-top:6.45pt;width:219.6pt;height:7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" filled="f" strokecolor="black [3213]">
                <v:path arrowok="t"/>
                <v:textbox>
                  <w:txbxContent>
                    <w:p w:rsidR="006E4E10" w:rsidRPr="00A03DFD" w:rsidRDefault="006E4E10" w:rsidP="00A03DF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Подготовка </w:t>
                      </w:r>
                      <w:r w:rsidRPr="00A03D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акт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A03D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освидетельствования по </w:t>
                      </w:r>
                      <w:hyperlink r:id="rId14" w:history="1">
                        <w:r w:rsidRPr="00A03DF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форме</w:t>
                        </w:r>
                      </w:hyperlink>
                      <w:r w:rsidRPr="00A03D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утвержденной Министерством строительства и жилищно-коммунального хозяйства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74295</wp:posOffset>
                </wp:positionV>
                <wp:extent cx="2788920" cy="990600"/>
                <wp:effectExtent l="0" t="0" r="1143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892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A03DFD" w:rsidRDefault="006E4E10" w:rsidP="00C14E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C14E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одгот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овка </w:t>
                            </w:r>
                            <w:r w:rsidRPr="00C14E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проект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C14E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уведомления </w:t>
                            </w:r>
                            <w:r w:rsidRPr="00C14E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об отказе в выдаче </w:t>
                            </w:r>
                            <w:hyperlink r:id="rId15" w:history="1">
                              <w:r w:rsidRPr="00C14E7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акта</w:t>
                              </w:r>
                            </w:hyperlink>
                            <w:r w:rsidRPr="00C14E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D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освидетельствования объекта индивидуального жилищного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left:0;text-align:left;margin-left:14.2pt;margin-top:5.85pt;width:219.6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" filled="f" strokecolor="black [3213]">
                <v:path arrowok="t"/>
                <v:textbox>
                  <w:txbxContent>
                    <w:p w:rsidR="006E4E10" w:rsidRPr="00A03DFD" w:rsidRDefault="006E4E10" w:rsidP="00C14E7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C14E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одгот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овка </w:t>
                      </w:r>
                      <w:r w:rsidRPr="00C14E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проект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C14E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уведомления </w:t>
                      </w:r>
                      <w:r w:rsidRPr="00C14E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об отказе в выдаче </w:t>
                      </w:r>
                      <w:hyperlink r:id="rId16" w:history="1">
                        <w:r w:rsidRPr="00C14E7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акта</w:t>
                        </w:r>
                      </w:hyperlink>
                      <w:r w:rsidRPr="00C14E7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3D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освидетельствования объекта индивидуального жилищного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FD4D35" w:rsidRPr="003C720F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D35" w:rsidRPr="003C720F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D35" w:rsidRPr="003C720F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D35" w:rsidRPr="003C720F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D35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4104639</wp:posOffset>
                </wp:positionH>
                <wp:positionV relativeFrom="paragraph">
                  <wp:posOffset>19685</wp:posOffset>
                </wp:positionV>
                <wp:extent cx="0" cy="213360"/>
                <wp:effectExtent l="95250" t="0" r="57150" b="5334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23.2pt;margin-top:1.55pt;width:0;height:16.8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1978659</wp:posOffset>
                </wp:positionH>
                <wp:positionV relativeFrom="paragraph">
                  <wp:posOffset>42545</wp:posOffset>
                </wp:positionV>
                <wp:extent cx="0" cy="213360"/>
                <wp:effectExtent l="95250" t="0" r="57150" b="5334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55.8pt;margin-top:3.35pt;width:0;height:16.8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FD4D35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51435</wp:posOffset>
                </wp:positionV>
                <wp:extent cx="4175760" cy="784860"/>
                <wp:effectExtent l="0" t="0" r="15240" b="1524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9B0A7C" w:rsidRDefault="006E4E10" w:rsidP="0085556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Pr="009B0A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82pt;margin-top:4.05pt;width:328.8pt;height:6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" filled="f" strokecolor="black [3213]">
                <v:path arrowok="t"/>
                <v:textbox>
                  <w:txbxContent>
                    <w:p w:rsidR="006E4E10" w:rsidRPr="009B0A7C" w:rsidRDefault="006E4E10" w:rsidP="0085556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9B0A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A03DFD" w:rsidRPr="003C720F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03DFD" w:rsidRPr="003C720F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C720F" w:rsidRPr="003C720F" w:rsidRDefault="003C720F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03DFD" w:rsidRPr="003C720F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3091179</wp:posOffset>
                </wp:positionH>
                <wp:positionV relativeFrom="paragraph">
                  <wp:posOffset>18415</wp:posOffset>
                </wp:positionV>
                <wp:extent cx="0" cy="213360"/>
                <wp:effectExtent l="95250" t="0" r="57150" b="533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43.4pt;margin-top:1.45pt;width:0;height:16.8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A03DFD" w:rsidRDefault="00C64072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28575</wp:posOffset>
                </wp:positionV>
                <wp:extent cx="4175760" cy="998220"/>
                <wp:effectExtent l="0" t="0" r="15240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10" w:rsidRPr="0032472A" w:rsidRDefault="006E4E10" w:rsidP="0032472A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FD6B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ыда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ча</w:t>
                            </w:r>
                            <w:r w:rsidRPr="00FD6B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заявителю, или его представителю лично под расписку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акта </w:t>
                            </w:r>
                            <w:r w:rsidRPr="00A03D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освидетельствования</w:t>
                            </w:r>
                            <w:r w:rsidRPr="00FD6B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или у</w:t>
                            </w:r>
                            <w:r w:rsidRPr="00FD6B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ведомление об отказе в выдаче </w:t>
                            </w:r>
                            <w:hyperlink r:id="rId17" w:history="1">
                              <w:r w:rsidRPr="00FD6BB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акта</w:t>
                              </w:r>
                            </w:hyperlink>
                            <w:r w:rsidRPr="00FD6B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освидетельствования либо направл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ение таких </w:t>
                            </w:r>
                            <w:r w:rsidRPr="003247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документов заявителю заказным письмом с уведомлением.</w:t>
                            </w:r>
                          </w:p>
                          <w:p w:rsidR="006E4E10" w:rsidRPr="0032472A" w:rsidRDefault="006E4E10" w:rsidP="003247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left:0;text-align:left;margin-left:86.2pt;margin-top:2.25pt;width:328.8pt;height:7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" filled="f" strokecolor="black [3213]">
                <v:path arrowok="t"/>
                <v:textbox>
                  <w:txbxContent>
                    <w:p w:rsidR="006E4E10" w:rsidRPr="0032472A" w:rsidRDefault="006E4E10" w:rsidP="0032472A">
                      <w:pPr>
                        <w:pStyle w:val="ConsPlusNormal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FD6B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ыда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ча</w:t>
                      </w:r>
                      <w:r w:rsidRPr="00FD6B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заявителю, или его представителю лично под расписку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акта </w:t>
                      </w:r>
                      <w:r w:rsidRPr="00A03D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освидетельствования</w:t>
                      </w:r>
                      <w:r w:rsidRPr="00FD6B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или у</w:t>
                      </w:r>
                      <w:r w:rsidRPr="00FD6B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ведомление об отказе в выдаче </w:t>
                      </w:r>
                      <w:hyperlink r:id="rId18" w:history="1">
                        <w:r w:rsidRPr="00FD6BB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акта</w:t>
                        </w:r>
                      </w:hyperlink>
                      <w:r w:rsidRPr="00FD6B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освидетельствования либо направл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ение таких </w:t>
                      </w:r>
                      <w:r w:rsidRPr="003247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документов заявителю заказным письмом с уведомлением.</w:t>
                      </w:r>
                    </w:p>
                    <w:p w:rsidR="006E4E10" w:rsidRPr="0032472A" w:rsidRDefault="006E4E10" w:rsidP="003247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Pr="00F56C10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="0046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(число) </w:t>
      </w:r>
      <w:r w:rsidR="00464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(месяц прописью)  </w:t>
      </w:r>
      <w:r w:rsidR="00464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(год)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CE673E" w:rsidRDefault="00CE673E"/>
    <w:sectPr w:rsidR="00CE673E" w:rsidSect="005D0D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7A" w:rsidRDefault="0003237A" w:rsidP="003A1CAA">
      <w:pPr>
        <w:spacing w:after="0" w:line="240" w:lineRule="auto"/>
      </w:pPr>
      <w:r>
        <w:separator/>
      </w:r>
    </w:p>
  </w:endnote>
  <w:endnote w:type="continuationSeparator" w:id="0">
    <w:p w:rsidR="0003237A" w:rsidRDefault="0003237A" w:rsidP="003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7A" w:rsidRDefault="0003237A" w:rsidP="003A1CAA">
      <w:pPr>
        <w:spacing w:after="0" w:line="240" w:lineRule="auto"/>
      </w:pPr>
      <w:r>
        <w:separator/>
      </w:r>
    </w:p>
  </w:footnote>
  <w:footnote w:type="continuationSeparator" w:id="0">
    <w:p w:rsidR="0003237A" w:rsidRDefault="0003237A" w:rsidP="003A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5AB"/>
    <w:multiLevelType w:val="multilevel"/>
    <w:tmpl w:val="4EB8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91"/>
    <w:rsid w:val="0003237A"/>
    <w:rsid w:val="00045340"/>
    <w:rsid w:val="00081347"/>
    <w:rsid w:val="000A418C"/>
    <w:rsid w:val="000A611B"/>
    <w:rsid w:val="000F139C"/>
    <w:rsid w:val="000F1947"/>
    <w:rsid w:val="00127238"/>
    <w:rsid w:val="0018523C"/>
    <w:rsid w:val="001F3F59"/>
    <w:rsid w:val="00263D8B"/>
    <w:rsid w:val="002816AC"/>
    <w:rsid w:val="002C2D47"/>
    <w:rsid w:val="002D2BF8"/>
    <w:rsid w:val="002F6C13"/>
    <w:rsid w:val="00306317"/>
    <w:rsid w:val="0031587A"/>
    <w:rsid w:val="0032472A"/>
    <w:rsid w:val="0033584F"/>
    <w:rsid w:val="00342471"/>
    <w:rsid w:val="00346788"/>
    <w:rsid w:val="00365E39"/>
    <w:rsid w:val="003A1CAA"/>
    <w:rsid w:val="003A5B75"/>
    <w:rsid w:val="003B610C"/>
    <w:rsid w:val="003C720F"/>
    <w:rsid w:val="00401348"/>
    <w:rsid w:val="0040272A"/>
    <w:rsid w:val="004163BC"/>
    <w:rsid w:val="00437737"/>
    <w:rsid w:val="00464D5F"/>
    <w:rsid w:val="004C14C8"/>
    <w:rsid w:val="004D62DC"/>
    <w:rsid w:val="00537FA1"/>
    <w:rsid w:val="005472B5"/>
    <w:rsid w:val="00560ECE"/>
    <w:rsid w:val="00564744"/>
    <w:rsid w:val="005A0D5D"/>
    <w:rsid w:val="005A0F45"/>
    <w:rsid w:val="005D0DCF"/>
    <w:rsid w:val="005F2EC0"/>
    <w:rsid w:val="00601EC0"/>
    <w:rsid w:val="006028F2"/>
    <w:rsid w:val="006430F5"/>
    <w:rsid w:val="00687CA8"/>
    <w:rsid w:val="006A2645"/>
    <w:rsid w:val="006C1C4E"/>
    <w:rsid w:val="006D5EFC"/>
    <w:rsid w:val="006E4E10"/>
    <w:rsid w:val="006E6954"/>
    <w:rsid w:val="00736CB1"/>
    <w:rsid w:val="00742194"/>
    <w:rsid w:val="00765ADD"/>
    <w:rsid w:val="00766222"/>
    <w:rsid w:val="007B29C5"/>
    <w:rsid w:val="007B370B"/>
    <w:rsid w:val="00855569"/>
    <w:rsid w:val="008972AC"/>
    <w:rsid w:val="008D5078"/>
    <w:rsid w:val="008F195E"/>
    <w:rsid w:val="008F288B"/>
    <w:rsid w:val="00915AFA"/>
    <w:rsid w:val="0092602D"/>
    <w:rsid w:val="0094517F"/>
    <w:rsid w:val="0095690C"/>
    <w:rsid w:val="009B0569"/>
    <w:rsid w:val="009B0A7C"/>
    <w:rsid w:val="009B1D3F"/>
    <w:rsid w:val="009C5D78"/>
    <w:rsid w:val="00A03DFD"/>
    <w:rsid w:val="00A31B17"/>
    <w:rsid w:val="00A62163"/>
    <w:rsid w:val="00A71A78"/>
    <w:rsid w:val="00AB444D"/>
    <w:rsid w:val="00AB5A91"/>
    <w:rsid w:val="00AB7B9F"/>
    <w:rsid w:val="00AC2CCE"/>
    <w:rsid w:val="00AC7F65"/>
    <w:rsid w:val="00AD478C"/>
    <w:rsid w:val="00AE665E"/>
    <w:rsid w:val="00B13DF9"/>
    <w:rsid w:val="00B32CC1"/>
    <w:rsid w:val="00B33F87"/>
    <w:rsid w:val="00B4318A"/>
    <w:rsid w:val="00B9328A"/>
    <w:rsid w:val="00BB285C"/>
    <w:rsid w:val="00C01C9E"/>
    <w:rsid w:val="00C14E74"/>
    <w:rsid w:val="00C4274B"/>
    <w:rsid w:val="00C64072"/>
    <w:rsid w:val="00C8675C"/>
    <w:rsid w:val="00CA089B"/>
    <w:rsid w:val="00CC6FFC"/>
    <w:rsid w:val="00CE673E"/>
    <w:rsid w:val="00CE71C8"/>
    <w:rsid w:val="00D1750E"/>
    <w:rsid w:val="00D21A51"/>
    <w:rsid w:val="00D23D93"/>
    <w:rsid w:val="00D4744F"/>
    <w:rsid w:val="00D6627E"/>
    <w:rsid w:val="00D95CAE"/>
    <w:rsid w:val="00DB7399"/>
    <w:rsid w:val="00DC01A1"/>
    <w:rsid w:val="00DF6265"/>
    <w:rsid w:val="00E33A70"/>
    <w:rsid w:val="00E66B61"/>
    <w:rsid w:val="00E9565F"/>
    <w:rsid w:val="00ED077A"/>
    <w:rsid w:val="00ED0B6C"/>
    <w:rsid w:val="00F10343"/>
    <w:rsid w:val="00F56C10"/>
    <w:rsid w:val="00F57C5B"/>
    <w:rsid w:val="00F70FE2"/>
    <w:rsid w:val="00F92B1D"/>
    <w:rsid w:val="00F93C22"/>
    <w:rsid w:val="00F93F40"/>
    <w:rsid w:val="00FB587D"/>
    <w:rsid w:val="00FD4D35"/>
    <w:rsid w:val="00FD6BB0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B2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71A7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7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71A78"/>
  </w:style>
  <w:style w:type="paragraph" w:styleId="af2">
    <w:name w:val="footer"/>
    <w:basedOn w:val="a"/>
    <w:link w:val="af3"/>
    <w:uiPriority w:val="99"/>
    <w:unhideWhenUsed/>
    <w:rsid w:val="00A7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71A78"/>
  </w:style>
  <w:style w:type="paragraph" w:styleId="af4">
    <w:name w:val="No Spacing"/>
    <w:uiPriority w:val="1"/>
    <w:qFormat/>
    <w:rsid w:val="009B1D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B2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71A7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7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71A78"/>
  </w:style>
  <w:style w:type="paragraph" w:styleId="af2">
    <w:name w:val="footer"/>
    <w:basedOn w:val="a"/>
    <w:link w:val="af3"/>
    <w:uiPriority w:val="99"/>
    <w:unhideWhenUsed/>
    <w:rsid w:val="00A7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71A78"/>
  </w:style>
  <w:style w:type="paragraph" w:styleId="af4">
    <w:name w:val="No Spacing"/>
    <w:uiPriority w:val="1"/>
    <w:qFormat/>
    <w:rsid w:val="009B1D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366C724844A70AD629568FD99D34E0344F343CAE200CA00ED669150035F13605812DD6B2440CD6m9y6M" TargetMode="External"/><Relationship Id="rId18" Type="http://schemas.openxmlformats.org/officeDocument/2006/relationships/hyperlink" Target="consultantplus://offline/ref=32C873D2A802F4595859FF7B5AFA4E149CE4CD3842C9B3E33D1F010CD37636A082CB63B828F1E39AA2N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E1DD3DD50EFC86055BFBDBEC264A351F78405DC095D3630D8F69B1FF95B00015B447B51353A59CY6j7G" TargetMode="External"/><Relationship Id="rId17" Type="http://schemas.openxmlformats.org/officeDocument/2006/relationships/hyperlink" Target="consultantplus://offline/ref=32C873D2A802F4595859FF7B5AFA4E149CE4CD3842C9B3E33D1F010CD37636A082CB63B828F1E39AA2N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8C6F684B2326110E3478B5789A7A55DDCD510EAE3DCFBE3561FAE5BD1ACBDD8F2D74EAE7A876C4f60D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E1DD3DD50EFC86055BFBDBEC264A351F78405DC095D3630D8F69B1FF95B00015B447B51353A59CY6j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8C6F684B2326110E3478B5789A7A55DDCD510EAE3DCFBE3561FAE5BD1ACBDD8F2D74EAE7A876C4f60DM" TargetMode="External"/><Relationship Id="rId10" Type="http://schemas.openxmlformats.org/officeDocument/2006/relationships/hyperlink" Target="consultantplus://offline/ref=F78C6F684B2326110E3478B5789A7A55DDCD510EAE3DCFBE3561FAE5BD1ACBDD8F2D74EAE7A876C4f60D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D366C724844A70AD629568FD99D34E0344F343CAE200CA00ED669150035F13605812DD6B2440CD6m9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B943-1085-4BF8-8001-09C621A9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7364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Евгеньевна</dc:creator>
  <cp:lastModifiedBy>Червякова Юлия</cp:lastModifiedBy>
  <cp:revision>7</cp:revision>
  <cp:lastPrinted>2015-10-20T13:38:00Z</cp:lastPrinted>
  <dcterms:created xsi:type="dcterms:W3CDTF">2018-10-18T11:45:00Z</dcterms:created>
  <dcterms:modified xsi:type="dcterms:W3CDTF">2019-04-12T08:18:00Z</dcterms:modified>
</cp:coreProperties>
</file>