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b/>
          <w:sz w:val="28"/>
        </w:rPr>
      </w:pPr>
      <w:r w:rsidRPr="0071562A">
        <w:rPr>
          <w:b/>
          <w:noProof/>
          <w:sz w:val="28"/>
        </w:rPr>
        <w:drawing>
          <wp:anchor distT="0" distB="0" distL="114300" distR="114300" simplePos="0" relativeHeight="251675648" behindDoc="1" locked="0" layoutInCell="1" allowOverlap="1" wp14:anchorId="28868BF0" wp14:editId="4CB33C65">
            <wp:simplePos x="0" y="0"/>
            <wp:positionH relativeFrom="column">
              <wp:posOffset>2506980</wp:posOffset>
            </wp:positionH>
            <wp:positionV relativeFrom="paragraph">
              <wp:posOffset>-367030</wp:posOffset>
            </wp:positionV>
            <wp:extent cx="998855" cy="952500"/>
            <wp:effectExtent l="0" t="0" r="0" b="0"/>
            <wp:wrapTight wrapText="bothSides">
              <wp:wrapPolygon edited="0">
                <wp:start x="0" y="0"/>
                <wp:lineTo x="0" y="21168"/>
                <wp:lineTo x="21010" y="21168"/>
                <wp:lineTo x="2101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b/>
          <w:sz w:val="28"/>
        </w:rPr>
      </w:pPr>
      <w:r w:rsidRPr="0071562A">
        <w:rPr>
          <w:b/>
          <w:sz w:val="28"/>
        </w:rPr>
        <w:t>АДМИНИСТРАЦИЯ</w:t>
      </w: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b/>
          <w:sz w:val="28"/>
        </w:rPr>
      </w:pPr>
      <w:r w:rsidRPr="0071562A">
        <w:rPr>
          <w:b/>
          <w:sz w:val="28"/>
        </w:rPr>
        <w:t>ТЕРНОВСКОГО МУНИЦИПАЛЬНОГО РАЙОНА</w:t>
      </w:r>
    </w:p>
    <w:p w:rsidR="0071562A" w:rsidRPr="0071562A" w:rsidRDefault="0071562A" w:rsidP="0071562A">
      <w:pPr>
        <w:pBdr>
          <w:bottom w:val="single" w:sz="6" w:space="1" w:color="auto"/>
        </w:pBdr>
        <w:jc w:val="center"/>
        <w:rPr>
          <w:sz w:val="28"/>
        </w:rPr>
      </w:pPr>
      <w:r w:rsidRPr="0071562A">
        <w:rPr>
          <w:b/>
          <w:sz w:val="28"/>
        </w:rPr>
        <w:t>ВОРОНЕЖСКОЙ ОБЛАСТИ</w:t>
      </w:r>
    </w:p>
    <w:p w:rsidR="0071562A" w:rsidRPr="0071562A" w:rsidRDefault="0071562A" w:rsidP="0071562A">
      <w:pPr>
        <w:jc w:val="center"/>
        <w:rPr>
          <w:b/>
          <w:sz w:val="28"/>
          <w:szCs w:val="28"/>
        </w:rPr>
      </w:pPr>
    </w:p>
    <w:p w:rsidR="0071562A" w:rsidRPr="0071562A" w:rsidRDefault="0071562A" w:rsidP="0071562A">
      <w:pPr>
        <w:jc w:val="center"/>
        <w:rPr>
          <w:b/>
          <w:sz w:val="28"/>
          <w:szCs w:val="28"/>
        </w:rPr>
      </w:pPr>
      <w:r w:rsidRPr="0071562A">
        <w:rPr>
          <w:b/>
          <w:sz w:val="28"/>
          <w:szCs w:val="28"/>
        </w:rPr>
        <w:t>ПОСТАНОВЛЕНИЕ</w:t>
      </w:r>
    </w:p>
    <w:p w:rsidR="0071562A" w:rsidRPr="0071562A" w:rsidRDefault="00DA0303" w:rsidP="0071562A">
      <w:pPr>
        <w:tabs>
          <w:tab w:val="left" w:pos="79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01.04.2019</w:t>
      </w:r>
      <w:r w:rsidR="0071562A" w:rsidRPr="0071562A">
        <w:rPr>
          <w:sz w:val="28"/>
          <w:szCs w:val="28"/>
        </w:rPr>
        <w:t xml:space="preserve"> г.   </w:t>
      </w:r>
      <w:r w:rsidR="0071562A" w:rsidRPr="0071562A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88</w:t>
      </w:r>
    </w:p>
    <w:p w:rsidR="0071562A" w:rsidRPr="0071562A" w:rsidRDefault="0071562A" w:rsidP="0071562A">
      <w:pPr>
        <w:tabs>
          <w:tab w:val="left" w:pos="7937"/>
        </w:tabs>
        <w:jc w:val="both"/>
        <w:rPr>
          <w:b/>
          <w:sz w:val="28"/>
          <w:szCs w:val="28"/>
        </w:rPr>
      </w:pPr>
      <w:proofErr w:type="gramStart"/>
      <w:r w:rsidRPr="0071562A">
        <w:rPr>
          <w:b/>
          <w:sz w:val="28"/>
          <w:szCs w:val="28"/>
        </w:rPr>
        <w:t>с</w:t>
      </w:r>
      <w:proofErr w:type="gramEnd"/>
      <w:r w:rsidRPr="0071562A">
        <w:rPr>
          <w:b/>
          <w:sz w:val="28"/>
          <w:szCs w:val="28"/>
        </w:rPr>
        <w:t xml:space="preserve">. Терновка  </w:t>
      </w:r>
    </w:p>
    <w:p w:rsidR="0071562A" w:rsidRPr="0071562A" w:rsidRDefault="0071562A" w:rsidP="0071562A">
      <w:pPr>
        <w:tabs>
          <w:tab w:val="left" w:pos="7937"/>
        </w:tabs>
        <w:jc w:val="both"/>
        <w:rPr>
          <w:sz w:val="28"/>
          <w:szCs w:val="28"/>
        </w:rPr>
      </w:pPr>
      <w:r w:rsidRPr="0071562A">
        <w:rPr>
          <w:sz w:val="28"/>
          <w:szCs w:val="28"/>
        </w:rPr>
        <w:t xml:space="preserve">                                                                               </w:t>
      </w:r>
    </w:p>
    <w:p w:rsidR="0071562A" w:rsidRPr="0071562A" w:rsidRDefault="0071562A" w:rsidP="0071562A">
      <w:pPr>
        <w:rPr>
          <w:b/>
        </w:rPr>
      </w:pPr>
      <w:r w:rsidRPr="0071562A">
        <w:rPr>
          <w:b/>
        </w:rPr>
        <w:t>О внесении изменений в постановление</w:t>
      </w:r>
    </w:p>
    <w:p w:rsidR="0071562A" w:rsidRPr="0071562A" w:rsidRDefault="0071562A" w:rsidP="0071562A">
      <w:pPr>
        <w:rPr>
          <w:b/>
        </w:rPr>
      </w:pPr>
      <w:r w:rsidRPr="0071562A">
        <w:rPr>
          <w:b/>
        </w:rPr>
        <w:t xml:space="preserve">администрации Терновского </w:t>
      </w:r>
    </w:p>
    <w:p w:rsidR="0071562A" w:rsidRPr="0071562A" w:rsidRDefault="0071562A" w:rsidP="0071562A">
      <w:pPr>
        <w:rPr>
          <w:b/>
        </w:rPr>
      </w:pPr>
      <w:r>
        <w:rPr>
          <w:b/>
        </w:rPr>
        <w:t>муниципального района № 329</w:t>
      </w:r>
      <w:r w:rsidRPr="0071562A">
        <w:rPr>
          <w:b/>
        </w:rPr>
        <w:t xml:space="preserve"> от 24.10.2016 г.</w:t>
      </w:r>
    </w:p>
    <w:p w:rsidR="0071562A" w:rsidRPr="0071562A" w:rsidRDefault="0071562A" w:rsidP="0071562A">
      <w:pPr>
        <w:rPr>
          <w:b/>
        </w:rPr>
      </w:pPr>
      <w:r w:rsidRPr="0071562A">
        <w:rPr>
          <w:b/>
        </w:rPr>
        <w:t xml:space="preserve">«Об утверждении административного регламента </w:t>
      </w:r>
    </w:p>
    <w:p w:rsidR="0071562A" w:rsidRPr="0071562A" w:rsidRDefault="0071562A" w:rsidP="0071562A">
      <w:pPr>
        <w:rPr>
          <w:b/>
        </w:rPr>
      </w:pPr>
      <w:r w:rsidRPr="0071562A">
        <w:rPr>
          <w:b/>
        </w:rPr>
        <w:t>администрации Терновского муниципального</w:t>
      </w:r>
    </w:p>
    <w:p w:rsidR="0071562A" w:rsidRPr="0071562A" w:rsidRDefault="0071562A" w:rsidP="0071562A">
      <w:pPr>
        <w:rPr>
          <w:b/>
        </w:rPr>
      </w:pPr>
      <w:r w:rsidRPr="0071562A">
        <w:rPr>
          <w:b/>
        </w:rPr>
        <w:t>района по предоставлению муниципальной услуги:</w:t>
      </w:r>
    </w:p>
    <w:p w:rsidR="0071562A" w:rsidRDefault="00DA0303" w:rsidP="0071562A">
      <w:pPr>
        <w:rPr>
          <w:b/>
        </w:rPr>
      </w:pPr>
      <w:r>
        <w:rPr>
          <w:b/>
        </w:rPr>
        <w:t>«</w:t>
      </w:r>
      <w:r w:rsidR="0071562A" w:rsidRPr="0071562A">
        <w:rPr>
          <w:b/>
        </w:rPr>
        <w:t xml:space="preserve">Предоставление информации об объектах </w:t>
      </w:r>
      <w:proofErr w:type="gramStart"/>
      <w:r w:rsidR="0071562A" w:rsidRPr="0071562A">
        <w:rPr>
          <w:b/>
        </w:rPr>
        <w:t>недвижимого</w:t>
      </w:r>
      <w:proofErr w:type="gramEnd"/>
      <w:r w:rsidR="0071562A" w:rsidRPr="0071562A">
        <w:rPr>
          <w:b/>
        </w:rPr>
        <w:t xml:space="preserve"> </w:t>
      </w:r>
    </w:p>
    <w:p w:rsidR="0071562A" w:rsidRDefault="0071562A" w:rsidP="0071562A">
      <w:pPr>
        <w:rPr>
          <w:b/>
        </w:rPr>
      </w:pPr>
      <w:r w:rsidRPr="0071562A">
        <w:rPr>
          <w:b/>
        </w:rPr>
        <w:t xml:space="preserve">имущества, </w:t>
      </w:r>
      <w:proofErr w:type="gramStart"/>
      <w:r w:rsidRPr="0071562A">
        <w:rPr>
          <w:b/>
        </w:rPr>
        <w:t>находящихся</w:t>
      </w:r>
      <w:proofErr w:type="gramEnd"/>
      <w:r w:rsidRPr="0071562A">
        <w:rPr>
          <w:b/>
        </w:rPr>
        <w:t xml:space="preserve"> в муниципальной собственности </w:t>
      </w:r>
    </w:p>
    <w:p w:rsidR="0071562A" w:rsidRPr="0071562A" w:rsidRDefault="0071562A" w:rsidP="0071562A">
      <w:pPr>
        <w:rPr>
          <w:b/>
          <w:bCs/>
        </w:rPr>
      </w:pPr>
      <w:r w:rsidRPr="0071562A">
        <w:rPr>
          <w:b/>
        </w:rPr>
        <w:t xml:space="preserve">и </w:t>
      </w:r>
      <w:proofErr w:type="gramStart"/>
      <w:r w:rsidRPr="0071562A">
        <w:rPr>
          <w:b/>
        </w:rPr>
        <w:t>пре</w:t>
      </w:r>
      <w:r w:rsidR="00DA0303">
        <w:rPr>
          <w:b/>
        </w:rPr>
        <w:t>дназначенных</w:t>
      </w:r>
      <w:proofErr w:type="gramEnd"/>
      <w:r w:rsidR="00DA0303">
        <w:rPr>
          <w:b/>
        </w:rPr>
        <w:t xml:space="preserve"> для сдачи в аренду»</w:t>
      </w:r>
    </w:p>
    <w:p w:rsidR="0071562A" w:rsidRPr="0071562A" w:rsidRDefault="0071562A" w:rsidP="0071562A">
      <w:pPr>
        <w:rPr>
          <w:b/>
          <w:sz w:val="28"/>
          <w:szCs w:val="28"/>
        </w:rPr>
      </w:pPr>
    </w:p>
    <w:p w:rsidR="00DA0303" w:rsidRPr="00DA0303" w:rsidRDefault="0071562A" w:rsidP="00DA0303">
      <w:pPr>
        <w:tabs>
          <w:tab w:val="left" w:pos="709"/>
        </w:tabs>
        <w:jc w:val="both"/>
      </w:pPr>
      <w:r w:rsidRPr="0071562A">
        <w:t xml:space="preserve">        </w:t>
      </w:r>
      <w:r w:rsidR="00D92CC3">
        <w:t>В</w:t>
      </w:r>
      <w:r w:rsidR="00DA0303" w:rsidRPr="00DA0303">
        <w:t xml:space="preserve"> соответствии с Распоряжением Правительства Воронежской области от 04.03.2019 г. №186-р «О выводе из эксплуатации государственной информационной системы Воронежской области «Портал государственных и муниципальных услуг Воронежской области», </w:t>
      </w:r>
      <w:r w:rsidR="00D92CC3">
        <w:t xml:space="preserve">а также в </w:t>
      </w:r>
      <w:r w:rsidR="00D92CC3" w:rsidRPr="00DA0303">
        <w:t xml:space="preserve">целях приведения в соответствие с действующим законодательством, </w:t>
      </w:r>
      <w:r w:rsidR="00DA0303" w:rsidRPr="00DA0303">
        <w:t>администрация Терновского муниципального района постановляет:</w:t>
      </w:r>
    </w:p>
    <w:p w:rsidR="00DA0303" w:rsidRPr="00DA0303" w:rsidRDefault="00DA0303" w:rsidP="00DA0303">
      <w:pPr>
        <w:jc w:val="both"/>
      </w:pPr>
      <w:bookmarkStart w:id="0" w:name="_GoBack"/>
      <w:bookmarkEnd w:id="0"/>
    </w:p>
    <w:p w:rsidR="00DA0303" w:rsidRPr="00DA0303" w:rsidRDefault="00DA0303" w:rsidP="00DA0303">
      <w:pPr>
        <w:jc w:val="both"/>
      </w:pPr>
      <w:r w:rsidRPr="00DA0303">
        <w:t xml:space="preserve">       1.Внести изменения в административный регламент администрации Терновского муниципального района «Предоставление информации об объектах недвижимого имущества, находящихся в муниципальной собственности и предназначенных для сдачи в аренду» и утвердить в новой редакции согласно приложению №1 к настоящему постановлению.</w:t>
      </w:r>
    </w:p>
    <w:p w:rsidR="00DA0303" w:rsidRPr="00DA0303" w:rsidRDefault="00DA0303" w:rsidP="00DA0303">
      <w:pPr>
        <w:jc w:val="both"/>
      </w:pPr>
      <w:r w:rsidRPr="00DA0303">
        <w:t xml:space="preserve">        2. Настоящее постановление подлежит опубликованию в периодическом печатном издании «Терновский муниципальный вестник» и размещению на официальном сайте администрации Терновского муниципального района в сети «Интернет».</w:t>
      </w:r>
    </w:p>
    <w:p w:rsidR="00DA0303" w:rsidRPr="00DA0303" w:rsidRDefault="00DA0303" w:rsidP="00DA0303">
      <w:pPr>
        <w:jc w:val="both"/>
      </w:pPr>
      <w:r w:rsidRPr="00DA0303">
        <w:t xml:space="preserve">        3. </w:t>
      </w:r>
      <w:proofErr w:type="gramStart"/>
      <w:r w:rsidRPr="00DA0303">
        <w:t>Контроль за</w:t>
      </w:r>
      <w:proofErr w:type="gramEnd"/>
      <w:r w:rsidRPr="00DA0303">
        <w:t xml:space="preserve"> исполнением настоящего постановления возложить на руководителя аппарата администрации Терновского муниципального района Юдину Т.В.</w:t>
      </w:r>
    </w:p>
    <w:p w:rsidR="00DA0303" w:rsidRPr="00DA0303" w:rsidRDefault="00DA0303" w:rsidP="00DA0303">
      <w:pPr>
        <w:jc w:val="both"/>
      </w:pPr>
    </w:p>
    <w:p w:rsidR="00DA0303" w:rsidRPr="00DA0303" w:rsidRDefault="00DA0303" w:rsidP="00DA0303">
      <w:pPr>
        <w:tabs>
          <w:tab w:val="left" w:pos="709"/>
        </w:tabs>
        <w:jc w:val="both"/>
      </w:pPr>
    </w:p>
    <w:p w:rsidR="00DA0303" w:rsidRPr="00DA0303" w:rsidRDefault="00DA0303" w:rsidP="00DA0303">
      <w:pPr>
        <w:jc w:val="both"/>
        <w:rPr>
          <w:sz w:val="28"/>
          <w:szCs w:val="28"/>
        </w:rPr>
      </w:pPr>
    </w:p>
    <w:p w:rsidR="00DA0303" w:rsidRPr="00DA0303" w:rsidRDefault="00DA0303" w:rsidP="00DA0303">
      <w:pPr>
        <w:jc w:val="both"/>
        <w:rPr>
          <w:b/>
          <w:sz w:val="28"/>
          <w:szCs w:val="28"/>
        </w:rPr>
      </w:pPr>
      <w:proofErr w:type="spellStart"/>
      <w:r w:rsidRPr="00DA0303">
        <w:rPr>
          <w:b/>
          <w:sz w:val="28"/>
          <w:szCs w:val="28"/>
        </w:rPr>
        <w:t>И.о</w:t>
      </w:r>
      <w:proofErr w:type="spellEnd"/>
      <w:r w:rsidRPr="00DA0303">
        <w:rPr>
          <w:b/>
          <w:sz w:val="28"/>
          <w:szCs w:val="28"/>
        </w:rPr>
        <w:t xml:space="preserve">. главы администрации </w:t>
      </w:r>
    </w:p>
    <w:p w:rsidR="0071562A" w:rsidRPr="0071562A" w:rsidRDefault="00DA0303" w:rsidP="00DA0303">
      <w:r w:rsidRPr="00DA0303">
        <w:rPr>
          <w:b/>
          <w:sz w:val="28"/>
          <w:szCs w:val="28"/>
        </w:rPr>
        <w:t>муниципального района                                                         Т.С. Носова</w:t>
      </w:r>
    </w:p>
    <w:p w:rsidR="0071562A" w:rsidRPr="0071562A" w:rsidRDefault="0071562A" w:rsidP="0071562A">
      <w:pPr>
        <w:jc w:val="both"/>
        <w:rPr>
          <w:b/>
          <w:sz w:val="28"/>
          <w:szCs w:val="28"/>
        </w:rPr>
      </w:pPr>
    </w:p>
    <w:p w:rsidR="0071562A" w:rsidRPr="0071562A" w:rsidRDefault="0071562A" w:rsidP="0071562A">
      <w:pPr>
        <w:jc w:val="both"/>
        <w:rPr>
          <w:b/>
          <w:sz w:val="28"/>
          <w:szCs w:val="28"/>
        </w:rPr>
      </w:pPr>
    </w:p>
    <w:p w:rsidR="0071562A" w:rsidRPr="0071562A" w:rsidRDefault="0071562A" w:rsidP="0071562A">
      <w:pPr>
        <w:jc w:val="both"/>
        <w:rPr>
          <w:b/>
          <w:sz w:val="28"/>
          <w:szCs w:val="28"/>
        </w:rPr>
      </w:pPr>
    </w:p>
    <w:p w:rsidR="0071562A" w:rsidRPr="0071562A" w:rsidRDefault="0071562A" w:rsidP="0071562A">
      <w:pPr>
        <w:jc w:val="both"/>
        <w:rPr>
          <w:b/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  <w:r w:rsidRPr="0071562A">
        <w:rPr>
          <w:sz w:val="28"/>
          <w:szCs w:val="28"/>
        </w:rPr>
        <w:lastRenderedPageBreak/>
        <w:t xml:space="preserve">Согласовано: </w:t>
      </w: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  <w:r w:rsidRPr="0071562A">
        <w:rPr>
          <w:sz w:val="28"/>
          <w:szCs w:val="28"/>
        </w:rPr>
        <w:t>Руководитель аппарата</w:t>
      </w:r>
    </w:p>
    <w:p w:rsidR="0071562A" w:rsidRPr="0071562A" w:rsidRDefault="0071562A" w:rsidP="0071562A">
      <w:pPr>
        <w:tabs>
          <w:tab w:val="left" w:pos="0"/>
          <w:tab w:val="left" w:pos="5387"/>
          <w:tab w:val="left" w:pos="7230"/>
        </w:tabs>
        <w:rPr>
          <w:sz w:val="28"/>
          <w:szCs w:val="28"/>
        </w:rPr>
      </w:pPr>
      <w:r w:rsidRPr="0071562A">
        <w:rPr>
          <w:sz w:val="28"/>
          <w:szCs w:val="28"/>
        </w:rPr>
        <w:t>администрации муниципального района                                        Т.В. Юдина</w:t>
      </w: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  <w:r w:rsidRPr="0071562A">
        <w:rPr>
          <w:sz w:val="28"/>
          <w:szCs w:val="28"/>
        </w:rPr>
        <w:t>Начальник сектора</w:t>
      </w: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  <w:r w:rsidRPr="0071562A">
        <w:rPr>
          <w:sz w:val="28"/>
          <w:szCs w:val="28"/>
        </w:rPr>
        <w:t xml:space="preserve">юридической работы и </w:t>
      </w:r>
    </w:p>
    <w:p w:rsidR="0071562A" w:rsidRPr="0071562A" w:rsidRDefault="0071562A" w:rsidP="0071562A">
      <w:pPr>
        <w:tabs>
          <w:tab w:val="left" w:pos="0"/>
          <w:tab w:val="left" w:pos="7217"/>
        </w:tabs>
        <w:rPr>
          <w:sz w:val="28"/>
          <w:szCs w:val="28"/>
        </w:rPr>
      </w:pPr>
      <w:r w:rsidRPr="0071562A">
        <w:rPr>
          <w:sz w:val="28"/>
          <w:szCs w:val="28"/>
        </w:rPr>
        <w:t xml:space="preserve">муниципальной службы                                 </w:t>
      </w:r>
      <w:r w:rsidRPr="0071562A">
        <w:rPr>
          <w:sz w:val="28"/>
          <w:szCs w:val="28"/>
        </w:rPr>
        <w:tab/>
        <w:t xml:space="preserve">      О.С. Тучина</w:t>
      </w: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645EAA" w:rsidRPr="00645EAA" w:rsidRDefault="00645EAA" w:rsidP="00645EAA">
      <w:pPr>
        <w:tabs>
          <w:tab w:val="left" w:pos="0"/>
          <w:tab w:val="left" w:pos="5387"/>
        </w:tabs>
        <w:rPr>
          <w:sz w:val="28"/>
          <w:szCs w:val="28"/>
        </w:rPr>
      </w:pPr>
      <w:r w:rsidRPr="00645EAA">
        <w:rPr>
          <w:sz w:val="28"/>
          <w:szCs w:val="28"/>
        </w:rPr>
        <w:t xml:space="preserve">Начальник отдела по экономике, </w:t>
      </w:r>
    </w:p>
    <w:p w:rsidR="00645EAA" w:rsidRPr="00645EAA" w:rsidRDefault="00645EAA" w:rsidP="00645EAA">
      <w:pPr>
        <w:tabs>
          <w:tab w:val="left" w:pos="0"/>
          <w:tab w:val="left" w:pos="5387"/>
        </w:tabs>
        <w:rPr>
          <w:sz w:val="28"/>
          <w:szCs w:val="28"/>
        </w:rPr>
      </w:pPr>
      <w:r w:rsidRPr="00645EAA">
        <w:rPr>
          <w:sz w:val="28"/>
          <w:szCs w:val="28"/>
        </w:rPr>
        <w:t xml:space="preserve">управлению муниципальным имуществом </w:t>
      </w:r>
    </w:p>
    <w:p w:rsidR="00645EAA" w:rsidRPr="00645EAA" w:rsidRDefault="00645EAA" w:rsidP="00645EAA">
      <w:pPr>
        <w:tabs>
          <w:tab w:val="left" w:pos="0"/>
          <w:tab w:val="left" w:pos="5387"/>
        </w:tabs>
        <w:rPr>
          <w:sz w:val="28"/>
          <w:szCs w:val="28"/>
        </w:rPr>
      </w:pPr>
      <w:r w:rsidRPr="00645EAA">
        <w:rPr>
          <w:sz w:val="28"/>
          <w:szCs w:val="28"/>
        </w:rPr>
        <w:t>и земельным отношениям                                                               О. В. Суханова</w:t>
      </w: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645EAA" w:rsidRDefault="00645EA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645EAA" w:rsidRDefault="00645EA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645EAA" w:rsidRDefault="00645EA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645EAA" w:rsidRPr="0071562A" w:rsidRDefault="00645EA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  <w:rPr>
          <w:sz w:val="28"/>
          <w:szCs w:val="28"/>
        </w:rPr>
      </w:pPr>
    </w:p>
    <w:p w:rsidR="0071562A" w:rsidRPr="0071562A" w:rsidRDefault="0071562A" w:rsidP="0071562A">
      <w:pPr>
        <w:tabs>
          <w:tab w:val="left" w:pos="0"/>
          <w:tab w:val="left" w:pos="5387"/>
        </w:tabs>
      </w:pPr>
      <w:r w:rsidRPr="0071562A">
        <w:t xml:space="preserve">Червякова Ю.А.___________ </w:t>
      </w:r>
    </w:p>
    <w:p w:rsidR="003265DC" w:rsidRPr="001D716B" w:rsidRDefault="003265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65DC" w:rsidRPr="001D716B" w:rsidRDefault="0032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D716B" w:rsidRPr="001D716B" w:rsidRDefault="003265DC" w:rsidP="001D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16B" w:rsidRPr="001D716B">
        <w:rPr>
          <w:rFonts w:ascii="Times New Roman" w:hAnsi="Times New Roman" w:cs="Times New Roman"/>
          <w:sz w:val="28"/>
          <w:szCs w:val="28"/>
        </w:rPr>
        <w:t>Терновского</w:t>
      </w:r>
    </w:p>
    <w:p w:rsidR="003265DC" w:rsidRPr="001D716B" w:rsidRDefault="001D716B" w:rsidP="001D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265DC" w:rsidRPr="001D716B" w:rsidRDefault="00DA03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№88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="003265DC" w:rsidRPr="001D71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01.04.2019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1D716B" w:rsidRDefault="003265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D716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265DC" w:rsidRPr="001D716B" w:rsidRDefault="003265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16B" w:rsidRP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</w:p>
    <w:p w:rsidR="003265DC" w:rsidRPr="001D716B" w:rsidRDefault="003265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D716B" w:rsidRDefault="003265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"ПРЕДОСТАВЛЕНИЕ ИНФОРМАЦИИ ОБ ОБЪЕКТАХ НЕДВИЖИМОГО</w:t>
      </w:r>
      <w:r w:rsidR="00DA0303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 xml:space="preserve">ИМУЩЕСТВА, НАХОДЯЩИХСЯ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DC" w:rsidRPr="001D716B" w:rsidRDefault="003265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3265DC" w:rsidRPr="001D716B" w:rsidRDefault="003265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ДЛЯ СДАЧИ В АРЕНДУ"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1D716B" w:rsidRDefault="003265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65DC" w:rsidRPr="001D716B" w:rsidRDefault="00326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265DC" w:rsidRPr="001D716B" w:rsidRDefault="0032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между структурными подразделениями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, их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должностными лицами, взаимодействия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с заявителями,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1.1.2. 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и МФЦ в связи с предоставлением муниципальной услуги по предоставлению информации об объектах недвижимого имущества, находящихся в муниципальной собственности в составе муниципальной казны и предназначенных для сдачи в аренду.</w:t>
      </w:r>
    </w:p>
    <w:p w:rsidR="003265DC" w:rsidRPr="001D716B" w:rsidRDefault="00326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3265DC" w:rsidRPr="001D716B" w:rsidRDefault="0032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Заявителями являются физические или юридические лица, обратившиеся в орган, предоставляющий муниципальную услугу, с заявлением о предоставлении муниципальной услуги, либо их уполномоченные представители (далее - заявитель).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1D716B" w:rsidRDefault="003265DC" w:rsidP="00DA030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lastRenderedPageBreak/>
        <w:t>1.3. Требования к порядку информирования</w:t>
      </w:r>
      <w:r w:rsidR="00DA0303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3265DC" w:rsidRPr="001D716B" w:rsidRDefault="0032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1.3.1. Орган, предоставляющий муниципальную услугу, - администрация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DA0303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обеспечивающее организацию предоставления муниципальной услуги, - </w:t>
      </w:r>
      <w:r w:rsidR="001D716B">
        <w:rPr>
          <w:rFonts w:ascii="Times New Roman" w:hAnsi="Times New Roman" w:cs="Times New Roman"/>
          <w:sz w:val="28"/>
          <w:szCs w:val="28"/>
        </w:rPr>
        <w:t xml:space="preserve">отдел по экономике и управлению муниципальным имуществом </w:t>
      </w:r>
      <w:r w:rsidRPr="001D716B">
        <w:rPr>
          <w:rFonts w:ascii="Times New Roman" w:hAnsi="Times New Roman" w:cs="Times New Roman"/>
          <w:sz w:val="28"/>
          <w:szCs w:val="28"/>
        </w:rPr>
        <w:t>и земел</w:t>
      </w:r>
      <w:r w:rsidR="001D716B">
        <w:rPr>
          <w:rFonts w:ascii="Times New Roman" w:hAnsi="Times New Roman" w:cs="Times New Roman"/>
          <w:sz w:val="28"/>
          <w:szCs w:val="28"/>
        </w:rPr>
        <w:t>ьным</w:t>
      </w:r>
      <w:r w:rsidRPr="001D716B">
        <w:rPr>
          <w:rFonts w:ascii="Times New Roman" w:hAnsi="Times New Roman" w:cs="Times New Roman"/>
          <w:sz w:val="28"/>
          <w:szCs w:val="28"/>
        </w:rPr>
        <w:t xml:space="preserve"> отношений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D716B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>).</w:t>
      </w:r>
    </w:p>
    <w:p w:rsidR="003265DC" w:rsidRPr="001D716B" w:rsidRDefault="003265DC" w:rsidP="00DA0303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3265DC" w:rsidRPr="001D716B" w:rsidRDefault="003265DC" w:rsidP="00DA0303">
      <w:pPr>
        <w:pStyle w:val="ConsPlusNormal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интернет-адресах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, адресах электронной почты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,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МФЦ приводятся в </w:t>
      </w:r>
      <w:hyperlink w:anchor="P352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размещаются: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Pr="00910682">
        <w:rPr>
          <w:rFonts w:ascii="Times New Roman" w:hAnsi="Times New Roman" w:cs="Times New Roman"/>
          <w:sz w:val="28"/>
          <w:szCs w:val="28"/>
        </w:rPr>
        <w:t>(</w:t>
      </w:r>
      <w:r w:rsidR="00910682" w:rsidRPr="00910682">
        <w:rPr>
          <w:rFonts w:ascii="Times New Roman" w:hAnsi="Times New Roman" w:cs="Times New Roman"/>
          <w:sz w:val="28"/>
          <w:szCs w:val="28"/>
        </w:rPr>
        <w:t>www.ternovadmin.ru</w:t>
      </w:r>
      <w:r w:rsidRPr="00910682">
        <w:rPr>
          <w:rFonts w:ascii="Times New Roman" w:hAnsi="Times New Roman" w:cs="Times New Roman"/>
          <w:sz w:val="28"/>
          <w:szCs w:val="28"/>
        </w:rPr>
        <w:t>)</w:t>
      </w:r>
      <w:r w:rsidRPr="001D716B">
        <w:rPr>
          <w:rFonts w:ascii="Times New Roman" w:hAnsi="Times New Roman" w:cs="Times New Roman"/>
          <w:sz w:val="28"/>
          <w:szCs w:val="28"/>
        </w:rPr>
        <w:t>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в сети Интернет (www.gosuslugi.ru);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на официальном сайте МФЦ (mydocuments36.ru);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на информационном стенде в </w:t>
      </w:r>
      <w:r w:rsidR="00910682">
        <w:rPr>
          <w:rFonts w:ascii="Times New Roman" w:hAnsi="Times New Roman" w:cs="Times New Roman"/>
          <w:sz w:val="28"/>
          <w:szCs w:val="28"/>
        </w:rPr>
        <w:t>администрации</w:t>
      </w:r>
      <w:r w:rsidRPr="001D716B">
        <w:rPr>
          <w:rFonts w:ascii="Times New Roman" w:hAnsi="Times New Roman" w:cs="Times New Roman"/>
          <w:sz w:val="28"/>
          <w:szCs w:val="28"/>
        </w:rPr>
        <w:t>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на информационном стенде в МФЦ.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непосредственно в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, </w:t>
      </w:r>
      <w:r w:rsidR="00910682">
        <w:rPr>
          <w:rFonts w:ascii="Times New Roman" w:hAnsi="Times New Roman" w:cs="Times New Roman"/>
          <w:sz w:val="28"/>
          <w:szCs w:val="28"/>
        </w:rPr>
        <w:t>отделе</w:t>
      </w:r>
      <w:r w:rsidRPr="001D716B">
        <w:rPr>
          <w:rFonts w:ascii="Times New Roman" w:hAnsi="Times New Roman" w:cs="Times New Roman"/>
          <w:sz w:val="28"/>
          <w:szCs w:val="28"/>
        </w:rPr>
        <w:t>, МФЦ;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связи, средств сети Интернет.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должностными лицами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, МФЦ (далее - уполномоченные должностные лица).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lastRenderedPageBreak/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заявителем, с использованием почтовой, телефонной связи, посредством электронной почты,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</w:t>
      </w:r>
      <w:r w:rsidR="00910682">
        <w:rPr>
          <w:rFonts w:ascii="Times New Roman" w:hAnsi="Times New Roman" w:cs="Times New Roman"/>
          <w:sz w:val="28"/>
          <w:szCs w:val="28"/>
        </w:rPr>
        <w:t xml:space="preserve">, а также на официальных сайтах </w:t>
      </w:r>
      <w:r w:rsidRPr="001D71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, МФЦ,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тексты из нормативных правовых актов, регулирующих предоставление муниципальной услуги, либо выдержки из них;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форма, образцы заявления, документов.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о порядке предоставления муниципальной услуги;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о ходе предоставления муниципальной услуги;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о результатах предоставления муниципальной услуги.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1.3.6. Информация о сроке подготовки и возможности получения информации о порядке предоставления услуги заявителю сообщается при подаче документов.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почтовой, телефонной связи, средств сети Интернет, а также при личном контакте со специалистами.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1D716B">
        <w:rPr>
          <w:rFonts w:ascii="Times New Roman" w:hAnsi="Times New Roman" w:cs="Times New Roman"/>
          <w:sz w:val="28"/>
          <w:szCs w:val="28"/>
        </w:rPr>
        <w:lastRenderedPageBreak/>
        <w:t>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Информирование при личном общении проводится ежедневно (кроме выходных и праздничных дней) в соответствии с режимом работы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 При устном информировании должностное лицо, ответственное за информирование граждан и организаций, подробно и в вежливой форме информирует заявителя по интересующим вопросам.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со дня регистрации письменного обращения.</w:t>
      </w:r>
    </w:p>
    <w:p w:rsidR="003265DC" w:rsidRPr="001D716B" w:rsidRDefault="0032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 не позднее 1 рабочего дня, следующего за днем исполнения административной процедуры.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DA0303" w:rsidRDefault="003265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030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265DC" w:rsidRPr="001D716B" w:rsidRDefault="00DA0303" w:rsidP="00DA030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65DC" w:rsidRPr="001D716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3265DC" w:rsidRPr="001D716B" w:rsidRDefault="0032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В рамках действия настоящего Административного регламента осуществляется предоставление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3265DC" w:rsidRPr="001D716B" w:rsidRDefault="00DA0303" w:rsidP="00F906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5DC" w:rsidRPr="001D716B">
        <w:rPr>
          <w:rFonts w:ascii="Times New Roman" w:hAnsi="Times New Roman" w:cs="Times New Roman"/>
          <w:sz w:val="28"/>
          <w:szCs w:val="28"/>
        </w:rPr>
        <w:t>2.2. Наименование органа,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="003265DC" w:rsidRPr="001D716B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3265DC" w:rsidRPr="001D716B" w:rsidRDefault="003265DC" w:rsidP="00DA03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2.2.1. Орган, предоставляющий муниципальную услугу, - администрация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DA03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обеспечивающее организацию предоставления муниципальной услуги, -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DA03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E34E72" w:rsidRPr="005A129A" w:rsidRDefault="003265DC" w:rsidP="00E34E7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D716B">
        <w:rPr>
          <w:sz w:val="28"/>
          <w:szCs w:val="28"/>
        </w:rPr>
        <w:t xml:space="preserve">2.2.2. </w:t>
      </w:r>
      <w:proofErr w:type="gramStart"/>
      <w:r w:rsidRPr="001D716B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</w:t>
      </w:r>
      <w:r w:rsidR="00E34E72">
        <w:rPr>
          <w:sz w:val="28"/>
          <w:szCs w:val="28"/>
        </w:rPr>
        <w:t>управления</w:t>
      </w:r>
      <w:r w:rsidRPr="001D716B">
        <w:rPr>
          <w:sz w:val="28"/>
          <w:szCs w:val="28"/>
        </w:rPr>
        <w:t xml:space="preserve">, организации, за исключением получения услуг, включенных в </w:t>
      </w:r>
      <w:hyperlink r:id="rId7" w:history="1">
        <w:r w:rsidRPr="001D716B">
          <w:rPr>
            <w:color w:val="0000FF"/>
            <w:sz w:val="28"/>
            <w:szCs w:val="28"/>
          </w:rPr>
          <w:t>Перечень</w:t>
        </w:r>
      </w:hyperlink>
      <w:r w:rsidRPr="001D716B">
        <w:rPr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 w:rsidR="001D716B">
        <w:rPr>
          <w:sz w:val="28"/>
          <w:szCs w:val="28"/>
        </w:rPr>
        <w:t>Терновского муниципального района Воронежской области</w:t>
      </w:r>
      <w:r w:rsidRPr="001D716B">
        <w:rPr>
          <w:sz w:val="28"/>
          <w:szCs w:val="28"/>
        </w:rPr>
        <w:t xml:space="preserve"> муниципальных услуг и </w:t>
      </w:r>
      <w:r w:rsidRPr="001D716B">
        <w:rPr>
          <w:sz w:val="28"/>
          <w:szCs w:val="28"/>
        </w:rPr>
        <w:lastRenderedPageBreak/>
        <w:t xml:space="preserve">предоставляются организациями, участвующими в предоставлении муниципальных услуг, </w:t>
      </w:r>
      <w:r w:rsidR="00E34E72" w:rsidRPr="00E161C1">
        <w:rPr>
          <w:sz w:val="28"/>
          <w:szCs w:val="28"/>
        </w:rPr>
        <w:t xml:space="preserve">утвержденный </w:t>
      </w:r>
      <w:r w:rsidR="005A129A">
        <w:rPr>
          <w:sz w:val="28"/>
          <w:szCs w:val="28"/>
        </w:rPr>
        <w:t>решением</w:t>
      </w:r>
      <w:proofErr w:type="gramEnd"/>
      <w:r w:rsidR="005A129A">
        <w:rPr>
          <w:sz w:val="28"/>
          <w:szCs w:val="28"/>
        </w:rPr>
        <w:t xml:space="preserve"> Совета народных депутатов</w:t>
      </w:r>
      <w:r w:rsidR="00E34E72" w:rsidRPr="005A129A">
        <w:rPr>
          <w:sz w:val="28"/>
          <w:szCs w:val="28"/>
        </w:rPr>
        <w:t>.</w:t>
      </w:r>
    </w:p>
    <w:p w:rsidR="003265DC" w:rsidRPr="001D716B" w:rsidRDefault="00DA0303" w:rsidP="00DA030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65DC" w:rsidRPr="001D716B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3265DC" w:rsidRPr="001D716B" w:rsidRDefault="0032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 информации об объектах недвижимого имущества, находящихся в муниципальной собственности и предназначенных для сдачи в аренду (далее - информация).</w:t>
      </w:r>
    </w:p>
    <w:p w:rsidR="003265DC" w:rsidRPr="001D716B" w:rsidRDefault="00DA0303" w:rsidP="00DA030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65DC" w:rsidRPr="001D716B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10 календарных дней со дня представления заявления.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Срок приема и регистрации заявления о предоставлении муниципальной услуги - в течение 1 календарного дня.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информации в электронной форме в выходные (праздничные) дни его регистрация производится на следующий рабочий день.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Срок подготовки информации - не более 7 календарных дней с момента поступления заявления в соответствующий отдел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Срок направления (выдачи) заявителю информации - не более 2 календарных дней.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3265DC" w:rsidRPr="001D716B" w:rsidRDefault="003265DC" w:rsidP="00DA030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осуществляется в соответствии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>: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N 51-ФЗ ("Собрание законодательства РФ", 05.12.1994, N 32, ст. 3301; "Российская газета", 08.12.1994, N 238-239);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</w:r>
    </w:p>
    <w:p w:rsidR="003265DC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</w:t>
      </w:r>
      <w:r w:rsidR="00E34E72">
        <w:rPr>
          <w:rFonts w:ascii="Times New Roman" w:hAnsi="Times New Roman" w:cs="Times New Roman"/>
          <w:sz w:val="28"/>
          <w:szCs w:val="28"/>
        </w:rPr>
        <w:t>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Российской Федерации" ("Собрание законодательства РФ", 06.10.2003, N 40, ст. 3822; "Парламентская газета", 08.10.2003, N 186; "Российская газета", 08.10.2003, N 202);</w:t>
      </w:r>
    </w:p>
    <w:p w:rsidR="00E34E72" w:rsidRDefault="00E34E72" w:rsidP="00DA030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61C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администрации Терновского муниципального района</w:t>
      </w:r>
      <w:r w:rsidRPr="00E161C1">
        <w:rPr>
          <w:sz w:val="28"/>
          <w:szCs w:val="28"/>
        </w:rPr>
        <w:t>;</w:t>
      </w:r>
    </w:p>
    <w:p w:rsidR="00E34E72" w:rsidRDefault="00E34E72" w:rsidP="00DA030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Поряд</w:t>
      </w:r>
      <w:r w:rsidRPr="006D2D19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6D2D19">
        <w:rPr>
          <w:rFonts w:ascii="Times New Roman CYR" w:hAnsi="Times New Roman CYR" w:cs="Times New Roman CYR"/>
          <w:sz w:val="28"/>
          <w:szCs w:val="28"/>
        </w:rPr>
        <w:t xml:space="preserve"> управления и распоряжения имуществом, находящимся в собственности Терновского муниципального района </w:t>
      </w:r>
      <w:r w:rsidRPr="006D2D19">
        <w:rPr>
          <w:rFonts w:ascii="Times New Roman CYR" w:hAnsi="Times New Roman CYR" w:cs="Times New Roman CYR"/>
          <w:sz w:val="28"/>
          <w:szCs w:val="28"/>
        </w:rPr>
        <w:lastRenderedPageBreak/>
        <w:t>Воронежской области</w:t>
      </w:r>
      <w:r w:rsidRPr="00E16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E161C1">
        <w:rPr>
          <w:sz w:val="28"/>
          <w:szCs w:val="28"/>
        </w:rPr>
        <w:t>решением Совета народных депутатов от «</w:t>
      </w:r>
      <w:r>
        <w:rPr>
          <w:sz w:val="28"/>
          <w:szCs w:val="28"/>
        </w:rPr>
        <w:t>23</w:t>
      </w:r>
      <w:r w:rsidRPr="00E161C1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2013г. №64</w:t>
      </w:r>
      <w:r w:rsidRPr="00E161C1">
        <w:rPr>
          <w:sz w:val="28"/>
          <w:szCs w:val="28"/>
        </w:rPr>
        <w:t xml:space="preserve">  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актами.</w:t>
      </w:r>
    </w:p>
    <w:p w:rsidR="003265DC" w:rsidRPr="001D716B" w:rsidRDefault="003265DC" w:rsidP="00DA030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  <w:r w:rsidR="00DA0303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  <w:r w:rsidR="00DA0303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37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приведена в приложении N 2 к настоящему Административному регламенту.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В электронной форме заявление представляется с использованием </w:t>
      </w:r>
      <w:r w:rsidRPr="00AF6F90">
        <w:rPr>
          <w:rFonts w:ascii="Times New Roman" w:hAnsi="Times New Roman" w:cs="Times New Roman"/>
          <w:color w:val="FF0000"/>
          <w:sz w:val="28"/>
          <w:szCs w:val="28"/>
        </w:rPr>
        <w:t>Единого портала государственных и муниципальных услуг (функций</w:t>
      </w:r>
      <w:r w:rsidRPr="001D716B">
        <w:rPr>
          <w:rFonts w:ascii="Times New Roman" w:hAnsi="Times New Roman" w:cs="Times New Roman"/>
          <w:sz w:val="28"/>
          <w:szCs w:val="28"/>
        </w:rPr>
        <w:t>).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государственных и муниципальных услуг: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Перечень таких документов отсутствует.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государственных и муниципальных услуг, за исключением документов, указанных в </w:t>
      </w:r>
      <w:hyperlink r:id="rId11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</w:t>
      </w:r>
      <w:r w:rsidRPr="001D716B">
        <w:rPr>
          <w:rFonts w:ascii="Times New Roman" w:hAnsi="Times New Roman" w:cs="Times New Roman"/>
          <w:sz w:val="28"/>
          <w:szCs w:val="28"/>
        </w:rPr>
        <w:lastRenderedPageBreak/>
        <w:t>муниципальных услуг".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Получение заявителем услуг, являющихся необходимыми и обязательными для предоставления муниципальной услуги, перечень которых утвержден </w:t>
      </w:r>
      <w:r w:rsidR="00272EB8">
        <w:rPr>
          <w:rFonts w:ascii="Times New Roman" w:hAnsi="Times New Roman" w:cs="Times New Roman"/>
          <w:sz w:val="28"/>
          <w:szCs w:val="28"/>
        </w:rPr>
        <w:t>администрацией 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1D716B" w:rsidRDefault="003265DC" w:rsidP="00AF6F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2.7. Исчерпывающий перечень оснований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265DC" w:rsidRPr="001D716B" w:rsidRDefault="003265DC" w:rsidP="00DA03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2.8. Исчерпывающий перечень оснований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отсутствуют.</w:t>
      </w:r>
    </w:p>
    <w:p w:rsidR="003265DC" w:rsidRPr="001D716B" w:rsidRDefault="003265DC" w:rsidP="00DA030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 в случаях,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принимаемыми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</w:p>
    <w:p w:rsidR="003265DC" w:rsidRPr="001D716B" w:rsidRDefault="003265DC" w:rsidP="00DA0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3265DC" w:rsidRPr="001D716B" w:rsidRDefault="003265DC" w:rsidP="00F906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265DC" w:rsidRPr="001D716B" w:rsidRDefault="003265DC" w:rsidP="00F906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 Требования к помещениям,</w:t>
      </w:r>
      <w:r w:rsidR="00F90631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2.11.1. Прием граждан осуществляется в специально выделенных для предоставления муниципальных услуг помещениях.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2.11.2. Около здания организуются парковочные места для автотранспорта, в том числе для лиц с ограниченными возможностями здоровья, инвалидов.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lastRenderedPageBreak/>
        <w:t>Доступ заявителей к парковочным местам является бесплатным.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2.11.3.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2.11.4. В помещениях для ожидания заявителям отводятся места, оборудованные стульями, кресельными секциями. В местах ожидания должны быть средства для оказания первой помощи и доступные места общего пользования.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2.11.5. Места информирования, предназначенные для ознакомления заявителей с информационными материалами, оборудуются: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текст настоящего Административного регламента (полная версия - на официальном сайте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сети Интернет и извлечения - на информационных стендах);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2.11.7. Требования к обеспечению условий доступности муниципальных услуг для инвалидов.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</w:t>
      </w:r>
      <w:hyperlink r:id="rId12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</w:t>
      </w:r>
      <w:r w:rsidRPr="001D716B">
        <w:rPr>
          <w:rFonts w:ascii="Times New Roman" w:hAnsi="Times New Roman" w:cs="Times New Roman"/>
          <w:sz w:val="28"/>
          <w:szCs w:val="28"/>
        </w:rPr>
        <w:lastRenderedPageBreak/>
        <w:t>инвалидов в Российской Федерации" и другими законодательными и нормативными правовыми актами Российской Федерации и Воронежской области.</w:t>
      </w:r>
      <w:proofErr w:type="gramEnd"/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3265DC" w:rsidRPr="001D716B" w:rsidRDefault="003265DC" w:rsidP="00AF6F90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2.12.1. Показателями доступности муниципальной услуги являются: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оборудование территорий, прилегающих к месторасположению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, местами для парковки автотранспортных средств, в том числе для лиц с ограниченными возможностями здоровья, инвалидов;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оборудование помещений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местами общего пользования;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и мест приема заявителей в </w:t>
      </w:r>
      <w:r w:rsidR="00910682">
        <w:rPr>
          <w:rFonts w:ascii="Times New Roman" w:hAnsi="Times New Roman" w:cs="Times New Roman"/>
          <w:sz w:val="28"/>
          <w:szCs w:val="28"/>
        </w:rPr>
        <w:t>отделе</w:t>
      </w:r>
      <w:r w:rsidRPr="001D716B">
        <w:rPr>
          <w:rFonts w:ascii="Times New Roman" w:hAnsi="Times New Roman" w:cs="Times New Roman"/>
          <w:sz w:val="28"/>
          <w:szCs w:val="28"/>
        </w:rPr>
        <w:t xml:space="preserve"> стульями, столами (стойками) для возможности оформления документов;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соблюдение графика работы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</w:t>
      </w:r>
      <w:r w:rsidRPr="00AF6F90">
        <w:rPr>
          <w:rFonts w:ascii="Times New Roman" w:hAnsi="Times New Roman" w:cs="Times New Roman"/>
          <w:color w:val="FF0000"/>
          <w:sz w:val="28"/>
          <w:szCs w:val="28"/>
        </w:rPr>
        <w:t xml:space="preserve">Едином портале государственных и муниципальных услуг (функций) </w:t>
      </w:r>
      <w:r w:rsidRPr="001D716B">
        <w:rPr>
          <w:rFonts w:ascii="Times New Roman" w:hAnsi="Times New Roman" w:cs="Times New Roman"/>
          <w:sz w:val="28"/>
          <w:szCs w:val="28"/>
        </w:rPr>
        <w:t>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удельный вес жалоб, поступивших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 xml:space="preserve"> по вопросу предоставления муниципальной услуги, в общем количестве заявлений на предоставление муниципальной услуги.</w:t>
      </w:r>
    </w:p>
    <w:p w:rsidR="003265DC" w:rsidRPr="001D716B" w:rsidRDefault="003265DC" w:rsidP="00AF6F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2.13. Иные требования, в том числе учитывающие особенности</w:t>
      </w:r>
    </w:p>
    <w:p w:rsidR="003265DC" w:rsidRPr="001D716B" w:rsidRDefault="003265DC" w:rsidP="00AF6F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3265DC" w:rsidRPr="001D716B" w:rsidRDefault="003265DC" w:rsidP="00AF6F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2.13.1. Прием заявителей (прием и выдача документов) осуществляется уполномоченными должностными лицами МФЦ.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2.13.2. Прием заявителей уполномоченными лицами осуществляется в соответствии с графиком (режимом) работы МФЦ.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2.13.3. Заявителям обеспечивается возможность копирования формы заявления, необходимого для получения муниципальной услуги, размещенной на официальном сайте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сети Интернет, на Едином </w:t>
      </w:r>
      <w:r w:rsidRPr="001D716B">
        <w:rPr>
          <w:rFonts w:ascii="Times New Roman" w:hAnsi="Times New Roman" w:cs="Times New Roman"/>
          <w:sz w:val="28"/>
          <w:szCs w:val="28"/>
        </w:rPr>
        <w:lastRenderedPageBreak/>
        <w:t>портале государственных и муниципальных услуг (функций).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2.13.4.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(функций).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AF6F90" w:rsidRDefault="003265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F9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3265DC" w:rsidRPr="00AF6F90" w:rsidRDefault="003265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90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3265DC" w:rsidRPr="00AF6F90" w:rsidRDefault="003265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90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3265DC" w:rsidRPr="00AF6F90" w:rsidRDefault="003265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9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</w:t>
      </w:r>
    </w:p>
    <w:p w:rsidR="003265DC" w:rsidRPr="00AF6F90" w:rsidRDefault="003265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90">
        <w:rPr>
          <w:rFonts w:ascii="Times New Roman" w:hAnsi="Times New Roman" w:cs="Times New Roman"/>
          <w:b/>
          <w:sz w:val="28"/>
          <w:szCs w:val="28"/>
        </w:rPr>
        <w:t>А ТАКЖЕ В МНОГОФУНКЦИОНАЛЬНЫХ ЦЕНТРАХ ПРЕДОСТАВЛЕНИЯ</w:t>
      </w:r>
      <w:r w:rsidR="00AF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F90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1D716B" w:rsidRDefault="003265DC" w:rsidP="00AF6F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подготовка информации;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направление (выдача) заявителю информации.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3.1.2. </w:t>
      </w:r>
      <w:hyperlink w:anchor="P493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по предоставлению муниципальной услуги приведена в приложении N 3 к настоящему Административному регламенту.</w:t>
      </w:r>
    </w:p>
    <w:p w:rsidR="003265DC" w:rsidRPr="001D716B" w:rsidRDefault="003265DC" w:rsidP="00AF6F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3.2. Прием и регистрация заявления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3265DC" w:rsidRPr="00AF6F90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Юридическим фактом для начала административной процедуры является личное обращение заявителя или его уполномоченного представителя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 xml:space="preserve"> или в МФЦ с заявлением либо поступление заявления в адрес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в МФЦ посредством почтового отправления, с использованием </w:t>
      </w:r>
      <w:r w:rsidRPr="00AF6F90">
        <w:rPr>
          <w:rFonts w:ascii="Times New Roman" w:hAnsi="Times New Roman" w:cs="Times New Roman"/>
          <w:color w:val="FF0000"/>
          <w:sz w:val="28"/>
          <w:szCs w:val="28"/>
        </w:rPr>
        <w:t>Единого портала государственных и муниципальных услуг (функций).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При поступлении заявления в электронном виде оно распечатывается на бумажном носителе, и в дальнейшем работа с ним ведется в установленном порядке.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Получение заявления подтверждается путем направления заявителю уведомления (в виде текстового сообщения), содержащего входящий регистрационный номер и дату регистрации заявления.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в форме электронного документа направляется заявителю не позднее 1 рабочего дня, следующего за днем поступления заявления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>, с использованием сервисов Единого портала государственных и муниципальных услуг (функций).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 xml:space="preserve"> либо в МФЦ специалист, ответственный за прием документов: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lastRenderedPageBreak/>
        <w:t>- регистрирует заявление.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При поступлении заявления посредством почтового отправления специалист, ответственный за прием документов: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регистрирует заявление.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регистрации.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календарный день, при поступлении заявления в электронной форме - не позднее рабочего дня, следующего за днем поступления заявления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3.3. Подготовка информации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Юридическим фактом для начала административной процедуры является поступление прошедшего регистрацию заявления в отдел, ответственный за предоставление данной информации.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Начальник отдела определяет должностное лицо, ответственное за предоставление муниципальной услуги (далее - специалист).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Специалист рассматривает заявление, подготавливает письменную </w:t>
      </w:r>
      <w:hyperlink w:anchor="P521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об объектах недвижимого имущества, находящихся в муниципальной собственности и предназначенных для сдачи в аренду, по форме, приведенной в приложении N 4 к настоящему Административному регламенту, передает подготовленный проект ответа на согласование начальнику отдела, затем на подпись руководителю.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информации заявителю.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не более 7 календарных дней со дня поступления заявления в соответствующий отдел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3.4. Направление (выдача) заявителю информации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Юридическим фактом для начала административной процедуры является наличие подписанного руководителем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либо иным уполномоченным должностным лицом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ответа заявителю о предоставлении информации.</w:t>
      </w:r>
    </w:p>
    <w:p w:rsidR="003265DC" w:rsidRPr="00AF6F90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t xml:space="preserve">Подписанный руководителем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либо уполномоченным им должностным лицом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ответ заявителю о предоставлении информации регистрируется в журнале исходящей корреспонденции и в течение 1 дня со дня регистрации направляется заявителю с сопроводительным письмом посредством почтовой связи либо в электронном виде в личный кабинет заявителя на </w:t>
      </w:r>
      <w:r w:rsidRPr="00AF6F90">
        <w:rPr>
          <w:rFonts w:ascii="Times New Roman" w:hAnsi="Times New Roman" w:cs="Times New Roman"/>
          <w:color w:val="FF0000"/>
          <w:sz w:val="28"/>
          <w:szCs w:val="28"/>
        </w:rPr>
        <w:t>Едином портале государственных и муниципальных услуг (функций).</w:t>
      </w:r>
      <w:proofErr w:type="gramEnd"/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По желанию заявителя информация может быть выдана ему лично под </w:t>
      </w:r>
      <w:r w:rsidRPr="001D716B">
        <w:rPr>
          <w:rFonts w:ascii="Times New Roman" w:hAnsi="Times New Roman" w:cs="Times New Roman"/>
          <w:sz w:val="28"/>
          <w:szCs w:val="28"/>
        </w:rPr>
        <w:lastRenderedPageBreak/>
        <w:t xml:space="preserve">роспись в </w:t>
      </w:r>
      <w:r w:rsidR="00910682">
        <w:rPr>
          <w:rFonts w:ascii="Times New Roman" w:hAnsi="Times New Roman" w:cs="Times New Roman"/>
          <w:sz w:val="28"/>
          <w:szCs w:val="28"/>
        </w:rPr>
        <w:t>отделе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При поступлении заявления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 xml:space="preserve"> через МФЦ зарегистрированный ответ направляется с сопроводительным письмом в адрес в МФЦ в день регистрации в журнале исходящей корреспонденции должностным лицом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Информация выдается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(выдача) заявителю информации.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не более 2 календарных дней.</w:t>
      </w:r>
    </w:p>
    <w:p w:rsidR="003265DC" w:rsidRPr="001D716B" w:rsidRDefault="003265DC" w:rsidP="00AF6F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3.5. Подача заявителем заявления и иных документов,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и прием таких заявлений и документов в электронной форме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посредством Единого портала государственных и муниципальных услуг (функций).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3.5.2.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3.5.3. Предусмотрено получение результата муниципальной услуги в электронной форме.</w:t>
      </w:r>
    </w:p>
    <w:p w:rsidR="003265DC" w:rsidRPr="001D716B" w:rsidRDefault="003265DC" w:rsidP="00AF6F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3.6. Взаимодействие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с иными органами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органами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3265DC" w:rsidRPr="001D716B" w:rsidRDefault="0032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не предусмотрено межведомственное взаимодействие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органами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и иными организациями, в том числе в электронной форме.</w:t>
      </w:r>
    </w:p>
    <w:p w:rsidR="003265DC" w:rsidRPr="00AF6F90" w:rsidRDefault="003265DC" w:rsidP="00AF6F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F90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AF6F9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F6F90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AF6F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6F90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4.1. Текущий контроль организации предоставления муниципальной услуги осуществляется руководителем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4.2. Перечень иных должностных лиц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положением об </w:t>
      </w:r>
      <w:r w:rsidR="00910682">
        <w:rPr>
          <w:rFonts w:ascii="Times New Roman" w:hAnsi="Times New Roman" w:cs="Times New Roman"/>
          <w:sz w:val="28"/>
          <w:szCs w:val="28"/>
        </w:rPr>
        <w:t>отделе</w:t>
      </w:r>
      <w:r w:rsidRPr="001D716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положениями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об отделах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услуги, должностными инструкциями муниципальных служащих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ответственные за предоставление муниципальной услуги, несут персональную ответственность за соблюдение </w:t>
      </w:r>
      <w:r w:rsidRPr="001D716B">
        <w:rPr>
          <w:rFonts w:ascii="Times New Roman" w:hAnsi="Times New Roman" w:cs="Times New Roman"/>
          <w:sz w:val="28"/>
          <w:szCs w:val="28"/>
        </w:rPr>
        <w:lastRenderedPageBreak/>
        <w:t>сроков и порядка исполнения каждой административной процедуры, предусмотренной настоящим Административным регламентом.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иных нормативных правовых актов Российской Федерации, Воронежской области,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4.4.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квартальных, полугодовых или годовых планов работы, утверждаемых руководителем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Внеплановая проверка может проводиться по конкретному обращению заявителя или иных заинтересованных лиц.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приказом руководителя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отмечаются выявленные недостатки и указываются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4.5. Контроль деятельности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осуществляет заместитель главы администрации.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1D716B" w:rsidRDefault="003265DC" w:rsidP="00AF6F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  <w:r w:rsidR="00AF6F90">
        <w:rPr>
          <w:rFonts w:ascii="Times New Roman" w:hAnsi="Times New Roman" w:cs="Times New Roman"/>
          <w:sz w:val="28"/>
          <w:szCs w:val="28"/>
        </w:rPr>
        <w:t xml:space="preserve"> </w:t>
      </w:r>
      <w:r w:rsidRPr="001D716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должностных лиц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досудебном порядке, на получение документов и информации, необходимых для обоснования и рассмотрения жалобы.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;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5.3. Оснований для отказа в рассмотрении жалобы не имеется.</w:t>
      </w:r>
    </w:p>
    <w:p w:rsidR="003265DC" w:rsidRPr="001D716B" w:rsidRDefault="003265DC" w:rsidP="00AF6F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поступившая жалоба.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, </w:t>
      </w:r>
      <w:r w:rsidRPr="00AF6F90">
        <w:rPr>
          <w:rFonts w:ascii="Times New Roman" w:hAnsi="Times New Roman" w:cs="Times New Roman"/>
          <w:color w:val="FF0000"/>
          <w:sz w:val="28"/>
          <w:szCs w:val="28"/>
        </w:rPr>
        <w:t>Единого портала государственных и муниципальных услуг (функций), а так</w:t>
      </w:r>
      <w:r w:rsidRPr="001D716B">
        <w:rPr>
          <w:rFonts w:ascii="Times New Roman" w:hAnsi="Times New Roman" w:cs="Times New Roman"/>
          <w:sz w:val="28"/>
          <w:szCs w:val="28"/>
        </w:rPr>
        <w:t>же может быть принята при личном приеме заявителя.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наименование органа, обеспечивающего организацию предоставления муниципальной услуги (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>), должностного лица либо муниципального служащего, решения и действия (бездействие) которых обжалуются;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9"/>
      <w:bookmarkEnd w:id="2"/>
      <w:r w:rsidRPr="001D716B">
        <w:rPr>
          <w:rFonts w:ascii="Times New Roman" w:hAnsi="Times New Roman" w:cs="Times New Roman"/>
          <w:sz w:val="28"/>
          <w:szCs w:val="28"/>
        </w:rPr>
        <w:t xml:space="preserve">5.6. Жалобы на решения, принятые руководителем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подаются в администрацию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- руководителю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>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- первому заместителю главы администрации по стратегическому планированию, экономике и финансам;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lastRenderedPageBreak/>
        <w:t xml:space="preserve">- главе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5.7. Должностные лица, указанные в </w:t>
      </w:r>
      <w:hyperlink w:anchor="P329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проводят личный прием заявителей.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сети Интернет, на информационных стендах.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10682">
        <w:rPr>
          <w:rFonts w:ascii="Times New Roman" w:hAnsi="Times New Roman" w:cs="Times New Roman"/>
          <w:sz w:val="28"/>
          <w:szCs w:val="28"/>
        </w:rPr>
        <w:t>отдела</w:t>
      </w:r>
      <w:r w:rsidRPr="001D716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- в течение 5 рабочих дней со дня ее регистрации.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8"/>
      <w:bookmarkEnd w:id="3"/>
      <w:r w:rsidRPr="001D716B">
        <w:rPr>
          <w:rFonts w:ascii="Times New Roman" w:hAnsi="Times New Roman" w:cs="Times New Roman"/>
          <w:sz w:val="28"/>
          <w:szCs w:val="28"/>
        </w:rPr>
        <w:t>5.9. По результатам рассмотрения жалобы лицо, уполномоченное на ее рассмотрение, принимает одно из следующих решений: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16B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910682">
        <w:rPr>
          <w:rFonts w:ascii="Times New Roman" w:hAnsi="Times New Roman" w:cs="Times New Roman"/>
          <w:sz w:val="28"/>
          <w:szCs w:val="28"/>
        </w:rPr>
        <w:t>отдел</w:t>
      </w:r>
      <w:r w:rsidR="00272EB8">
        <w:rPr>
          <w:rFonts w:ascii="Times New Roman" w:hAnsi="Times New Roman" w:cs="Times New Roman"/>
          <w:sz w:val="28"/>
          <w:szCs w:val="28"/>
        </w:rPr>
        <w:t>о</w:t>
      </w:r>
      <w:r w:rsidRPr="001D716B">
        <w:rPr>
          <w:rFonts w:ascii="Times New Roman" w:hAnsi="Times New Roman" w:cs="Times New Roman"/>
          <w:sz w:val="28"/>
          <w:szCs w:val="28"/>
        </w:rPr>
        <w:t xml:space="preserve">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</w:t>
      </w:r>
      <w:r w:rsidR="00E34E7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D716B">
        <w:rPr>
          <w:rFonts w:ascii="Times New Roman" w:hAnsi="Times New Roman" w:cs="Times New Roman"/>
          <w:sz w:val="28"/>
          <w:szCs w:val="28"/>
        </w:rPr>
        <w:t xml:space="preserve"> </w:t>
      </w:r>
      <w:r w:rsidR="001D716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Pr="001D716B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5.10. Не позднее 1 рабочего дня, следующего за днем принятия решения, указанного в </w:t>
      </w:r>
      <w:hyperlink w:anchor="P338" w:history="1">
        <w:r w:rsidRPr="001D716B">
          <w:rPr>
            <w:rFonts w:ascii="Times New Roman" w:hAnsi="Times New Roman" w:cs="Times New Roman"/>
            <w:color w:val="0000FF"/>
            <w:sz w:val="28"/>
            <w:szCs w:val="28"/>
          </w:rPr>
          <w:t>пункте 5.9</w:t>
        </w:r>
      </w:hyperlink>
      <w:r w:rsidRPr="001D71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65DC" w:rsidRPr="001D716B" w:rsidRDefault="003265DC" w:rsidP="00AF6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1D716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D716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EB8" w:rsidRDefault="0027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EB8" w:rsidRDefault="0027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DC" w:rsidRPr="001D716B" w:rsidRDefault="003265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352"/>
      <w:bookmarkEnd w:id="4"/>
      <w:r w:rsidRPr="001D716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3265DC" w:rsidRPr="001D716B" w:rsidRDefault="0032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1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F3A" w:rsidRPr="00937F3A" w:rsidRDefault="00937F3A" w:rsidP="00937F3A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 xml:space="preserve">1. Место нахождения администрации Терновского муниципального района: Воронежская область, Терновский район, </w:t>
      </w:r>
      <w:proofErr w:type="spellStart"/>
      <w:r w:rsidRPr="00937F3A">
        <w:rPr>
          <w:sz w:val="28"/>
          <w:szCs w:val="28"/>
        </w:rPr>
        <w:t>с</w:t>
      </w:r>
      <w:proofErr w:type="gramStart"/>
      <w:r w:rsidRPr="00937F3A">
        <w:rPr>
          <w:sz w:val="28"/>
          <w:szCs w:val="28"/>
        </w:rPr>
        <w:t>.Т</w:t>
      </w:r>
      <w:proofErr w:type="gramEnd"/>
      <w:r w:rsidRPr="00937F3A">
        <w:rPr>
          <w:sz w:val="28"/>
          <w:szCs w:val="28"/>
        </w:rPr>
        <w:t>ерновка</w:t>
      </w:r>
      <w:proofErr w:type="spellEnd"/>
      <w:r w:rsidRPr="00937F3A">
        <w:rPr>
          <w:sz w:val="28"/>
          <w:szCs w:val="28"/>
        </w:rPr>
        <w:t xml:space="preserve">, </w:t>
      </w:r>
      <w:proofErr w:type="spellStart"/>
      <w:r w:rsidRPr="00937F3A">
        <w:rPr>
          <w:sz w:val="28"/>
          <w:szCs w:val="28"/>
        </w:rPr>
        <w:t>ул.Советская</w:t>
      </w:r>
      <w:proofErr w:type="spellEnd"/>
      <w:r w:rsidRPr="00937F3A">
        <w:rPr>
          <w:sz w:val="28"/>
          <w:szCs w:val="28"/>
        </w:rPr>
        <w:t xml:space="preserve"> 39.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График работы администрации Терновского муниципального района: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понедельник - четверг: с 09.00 до 17.00;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пятница: с 09.00 до 16.45;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перерыв: с 13.00 до 14.00.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Официальный сайт администрации Терновского муниципального района  в сети Интернет: (www.ternovadmin.ru).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Адрес электронной почты администрации Терновского муниципального района: (</w:t>
      </w:r>
      <w:proofErr w:type="spellStart"/>
      <w:r w:rsidRPr="00937F3A">
        <w:rPr>
          <w:sz w:val="28"/>
          <w:szCs w:val="28"/>
          <w:lang w:val="en-US"/>
        </w:rPr>
        <w:t>ternov</w:t>
      </w:r>
      <w:proofErr w:type="spellEnd"/>
      <w:r w:rsidRPr="00937F3A">
        <w:rPr>
          <w:sz w:val="28"/>
          <w:szCs w:val="28"/>
        </w:rPr>
        <w:t>@</w:t>
      </w:r>
      <w:proofErr w:type="spellStart"/>
      <w:r w:rsidRPr="00937F3A">
        <w:rPr>
          <w:sz w:val="28"/>
          <w:szCs w:val="28"/>
          <w:lang w:val="en-US"/>
        </w:rPr>
        <w:t>govvrn</w:t>
      </w:r>
      <w:proofErr w:type="spellEnd"/>
      <w:r w:rsidRPr="00937F3A">
        <w:rPr>
          <w:sz w:val="28"/>
          <w:szCs w:val="28"/>
        </w:rPr>
        <w:t>.</w:t>
      </w:r>
      <w:proofErr w:type="spellStart"/>
      <w:r w:rsidRPr="00937F3A">
        <w:rPr>
          <w:sz w:val="28"/>
          <w:szCs w:val="28"/>
          <w:lang w:val="en-US"/>
        </w:rPr>
        <w:t>ru</w:t>
      </w:r>
      <w:proofErr w:type="spellEnd"/>
      <w:r w:rsidRPr="00937F3A">
        <w:rPr>
          <w:sz w:val="28"/>
          <w:szCs w:val="28"/>
        </w:rPr>
        <w:t>).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Телефоны для справок: 5-17-33, 5-11-31.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7F3A">
        <w:rPr>
          <w:sz w:val="28"/>
          <w:szCs w:val="28"/>
        </w:rPr>
        <w:t>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7F3A">
        <w:rPr>
          <w:sz w:val="28"/>
          <w:szCs w:val="28"/>
        </w:rPr>
        <w:t>.1. Место нахождения АУ «МФЦ»: 394026, г. Воронеж, ул. Дружинников, 3б (Коминтерновский район).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Телефон для справок АУ «МФЦ»: (473) 226-99-99.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Официальный сайт АУ «МФЦ» в сети Интернет: mfc.vr№.ru.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 xml:space="preserve">Адрес электронной почты АУ «МФЦ»: </w:t>
      </w:r>
      <w:proofErr w:type="spellStart"/>
      <w:r w:rsidRPr="00937F3A">
        <w:rPr>
          <w:sz w:val="28"/>
          <w:szCs w:val="28"/>
        </w:rPr>
        <w:t>od</w:t>
      </w:r>
      <w:proofErr w:type="spellEnd"/>
      <w:r w:rsidRPr="00937F3A">
        <w:rPr>
          <w:sz w:val="28"/>
          <w:szCs w:val="28"/>
          <w:lang w:val="en-US"/>
        </w:rPr>
        <w:t>n</w:t>
      </w:r>
      <w:r w:rsidRPr="00937F3A">
        <w:rPr>
          <w:sz w:val="28"/>
          <w:szCs w:val="28"/>
        </w:rPr>
        <w:t>o-</w:t>
      </w:r>
      <w:proofErr w:type="spellStart"/>
      <w:r w:rsidRPr="00937F3A">
        <w:rPr>
          <w:sz w:val="28"/>
          <w:szCs w:val="28"/>
        </w:rPr>
        <w:t>ok</w:t>
      </w:r>
      <w:proofErr w:type="spellEnd"/>
      <w:r w:rsidRPr="00937F3A">
        <w:rPr>
          <w:sz w:val="28"/>
          <w:szCs w:val="28"/>
          <w:lang w:val="en-US"/>
        </w:rPr>
        <w:t>n</w:t>
      </w:r>
      <w:r w:rsidRPr="00937F3A">
        <w:rPr>
          <w:sz w:val="28"/>
          <w:szCs w:val="28"/>
        </w:rPr>
        <w:t>o@mail.ru.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График работы АУ «МФЦ»: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вторник, четверг, пятница: с 09.00 до 18.00;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среда: с 11.00 до 20.00;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суббота: с 09.00 до 16.45.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3.2. Место нахождения филиала АУ «МФЦ» в муниципальном районе: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397110, с. Терновка, ул. Советская</w:t>
      </w:r>
      <w:proofErr w:type="gramStart"/>
      <w:r w:rsidRPr="00937F3A">
        <w:rPr>
          <w:sz w:val="28"/>
          <w:szCs w:val="28"/>
        </w:rPr>
        <w:t xml:space="preserve"> ,</w:t>
      </w:r>
      <w:proofErr w:type="gramEnd"/>
      <w:r w:rsidRPr="00937F3A">
        <w:rPr>
          <w:sz w:val="28"/>
          <w:szCs w:val="28"/>
        </w:rPr>
        <w:t>д. 49.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Телефон для справок филиала АУ "МФЦ": (437) 5-59-39.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График работы филиала АУ "МФЦ":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Понедельник, вторник, среда, четверг: с 0</w:t>
      </w:r>
      <w:r>
        <w:rPr>
          <w:sz w:val="28"/>
          <w:szCs w:val="28"/>
        </w:rPr>
        <w:t>8</w:t>
      </w:r>
      <w:r w:rsidRPr="00937F3A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37F3A">
        <w:rPr>
          <w:sz w:val="28"/>
          <w:szCs w:val="28"/>
        </w:rPr>
        <w:t>.00;</w:t>
      </w:r>
    </w:p>
    <w:p w:rsidR="00937F3A" w:rsidRPr="00937F3A" w:rsidRDefault="00937F3A" w:rsidP="00937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3A">
        <w:rPr>
          <w:sz w:val="28"/>
          <w:szCs w:val="28"/>
        </w:rPr>
        <w:t>Пятница: с 0</w:t>
      </w:r>
      <w:r>
        <w:rPr>
          <w:sz w:val="28"/>
          <w:szCs w:val="28"/>
        </w:rPr>
        <w:t>8</w:t>
      </w:r>
      <w:r w:rsidRPr="00937F3A">
        <w:rPr>
          <w:sz w:val="28"/>
          <w:szCs w:val="28"/>
        </w:rPr>
        <w:t>.00 до 1</w:t>
      </w:r>
      <w:r>
        <w:rPr>
          <w:sz w:val="28"/>
          <w:szCs w:val="28"/>
        </w:rPr>
        <w:t>5</w:t>
      </w:r>
      <w:r w:rsidRPr="00937F3A">
        <w:rPr>
          <w:sz w:val="28"/>
          <w:szCs w:val="28"/>
        </w:rPr>
        <w:t>.45.</w:t>
      </w:r>
    </w:p>
    <w:p w:rsidR="00937F3A" w:rsidRDefault="00937F3A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Default="00AF6F90" w:rsidP="00937F3A">
      <w:pPr>
        <w:ind w:firstLine="709"/>
        <w:rPr>
          <w:sz w:val="28"/>
          <w:szCs w:val="28"/>
          <w:lang w:eastAsia="ar-SA"/>
        </w:rPr>
      </w:pPr>
    </w:p>
    <w:p w:rsidR="00AF6F90" w:rsidRPr="00937F3A" w:rsidRDefault="00AF6F90" w:rsidP="00937F3A">
      <w:pPr>
        <w:ind w:firstLine="709"/>
        <w:rPr>
          <w:sz w:val="28"/>
          <w:szCs w:val="28"/>
          <w:lang w:eastAsia="ar-SA"/>
        </w:rPr>
      </w:pPr>
    </w:p>
    <w:p w:rsidR="008E5E72" w:rsidRDefault="008E5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E72" w:rsidRPr="001D716B" w:rsidRDefault="008E5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lastRenderedPageBreak/>
        <w:t>Приложение № 2</w:t>
      </w:r>
    </w:p>
    <w:p w:rsidR="008E5E72" w:rsidRPr="00E161C1" w:rsidRDefault="008E5E72" w:rsidP="008E5E72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E161C1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E161C1">
        <w:rPr>
          <w:sz w:val="28"/>
          <w:szCs w:val="28"/>
        </w:rPr>
        <w:t>дминистративному</w:t>
      </w:r>
      <w:r>
        <w:rPr>
          <w:sz w:val="28"/>
          <w:szCs w:val="28"/>
        </w:rPr>
        <w:t xml:space="preserve"> </w:t>
      </w:r>
      <w:r w:rsidRPr="00E161C1">
        <w:rPr>
          <w:sz w:val="28"/>
          <w:szCs w:val="28"/>
        </w:rPr>
        <w:t xml:space="preserve">регламенту 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В администрацию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для физических лиц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и индивидуальных предпринимателей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от __________________________________________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(Ф.И.О.)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документ, удостоверяющий личность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__________________________________________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 xml:space="preserve">(серия, №, кем </w:t>
      </w:r>
      <w:proofErr w:type="gramStart"/>
      <w:r w:rsidRPr="00E161C1">
        <w:rPr>
          <w:sz w:val="28"/>
          <w:szCs w:val="28"/>
        </w:rPr>
        <w:t>и</w:t>
      </w:r>
      <w:proofErr w:type="gramEnd"/>
      <w:r w:rsidRPr="00E161C1">
        <w:rPr>
          <w:sz w:val="28"/>
          <w:szCs w:val="28"/>
        </w:rPr>
        <w:t xml:space="preserve"> когда выдан)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проживающег</w:t>
      </w:r>
      <w:proofErr w:type="gramStart"/>
      <w:r w:rsidRPr="00E161C1">
        <w:rPr>
          <w:sz w:val="28"/>
          <w:szCs w:val="28"/>
        </w:rPr>
        <w:t>о(</w:t>
      </w:r>
      <w:proofErr w:type="gramEnd"/>
      <w:r w:rsidRPr="00E161C1">
        <w:rPr>
          <w:sz w:val="28"/>
          <w:szCs w:val="28"/>
        </w:rPr>
        <w:t>ей) по адресу: _________________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_____________________________________________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контактный телефон __________________________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для юридических лиц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от __________________________________________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(наименование, адрес, ОГРН, ИНН)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_____________________________________________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>(контактный телефон)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E161C1">
        <w:rPr>
          <w:sz w:val="28"/>
          <w:szCs w:val="28"/>
        </w:rPr>
        <w:t>ЗАЯВЛЕНИЕ</w:t>
      </w: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E5E72" w:rsidRPr="00E843B8" w:rsidRDefault="008E5E72" w:rsidP="008E5E72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Я, _______________________________</w:t>
      </w:r>
      <w:r>
        <w:rPr>
          <w:sz w:val="28"/>
          <w:szCs w:val="28"/>
        </w:rPr>
        <w:t>__________________________</w:t>
      </w:r>
      <w:r w:rsidRPr="00E843B8">
        <w:rPr>
          <w:sz w:val="28"/>
          <w:szCs w:val="28"/>
        </w:rPr>
        <w:t>_,</w:t>
      </w:r>
    </w:p>
    <w:p w:rsidR="008E5E72" w:rsidRPr="00BD098A" w:rsidRDefault="008E5E72" w:rsidP="008E5E72">
      <w:pPr>
        <w:widowControl w:val="0"/>
        <w:autoSpaceDE w:val="0"/>
        <w:autoSpaceDN w:val="0"/>
        <w:adjustRightInd w:val="0"/>
        <w:contextualSpacing/>
        <w:jc w:val="right"/>
        <w:rPr>
          <w:i/>
          <w:sz w:val="20"/>
          <w:szCs w:val="20"/>
        </w:rPr>
      </w:pPr>
      <w:r w:rsidRPr="00BD098A">
        <w:rPr>
          <w:i/>
          <w:sz w:val="20"/>
          <w:szCs w:val="20"/>
        </w:rPr>
        <w:t>фамилия, имя, отчество заявителя (его уполномоченного представителя)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паспорт № ____________________ выдан ______</w:t>
      </w:r>
      <w:r>
        <w:rPr>
          <w:sz w:val="28"/>
          <w:szCs w:val="28"/>
        </w:rPr>
        <w:t>___________________</w:t>
      </w:r>
    </w:p>
    <w:p w:rsidR="008E5E72" w:rsidRPr="00BD098A" w:rsidRDefault="008E5E72" w:rsidP="008E5E72">
      <w:pPr>
        <w:widowControl w:val="0"/>
        <w:autoSpaceDE w:val="0"/>
        <w:autoSpaceDN w:val="0"/>
        <w:adjustRightInd w:val="0"/>
        <w:ind w:firstLine="709"/>
        <w:contextualSpacing/>
        <w:rPr>
          <w:i/>
          <w:sz w:val="20"/>
          <w:szCs w:val="20"/>
        </w:rPr>
      </w:pPr>
      <w:r w:rsidRPr="00BD098A">
        <w:rPr>
          <w:i/>
          <w:sz w:val="20"/>
          <w:szCs w:val="20"/>
        </w:rPr>
        <w:t>серия и номер паспорта, наименование органа, выдавшего паспорт, дата выдачи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___________________________________________________________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действуя от имени _________________________________________________________</w:t>
      </w:r>
    </w:p>
    <w:p w:rsidR="008E5E72" w:rsidRPr="00BD098A" w:rsidRDefault="008E5E72" w:rsidP="008E5E72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 w:rsidRPr="00BD098A">
        <w:rPr>
          <w:i/>
          <w:sz w:val="20"/>
          <w:szCs w:val="20"/>
        </w:rPr>
        <w:t>фамилия, имя, отчество заявителя (в случае если его интересы  представляет уполномоченный представитель)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на основании ______________________________________________________________</w:t>
      </w:r>
    </w:p>
    <w:p w:rsidR="008E5E72" w:rsidRPr="00BD098A" w:rsidRDefault="008E5E72" w:rsidP="008E5E72">
      <w:pPr>
        <w:widowControl w:val="0"/>
        <w:autoSpaceDE w:val="0"/>
        <w:autoSpaceDN w:val="0"/>
        <w:adjustRightInd w:val="0"/>
        <w:ind w:firstLine="709"/>
        <w:contextualSpacing/>
        <w:rPr>
          <w:i/>
          <w:sz w:val="20"/>
          <w:szCs w:val="20"/>
        </w:rPr>
      </w:pPr>
      <w:r w:rsidRPr="00BD098A">
        <w:rPr>
          <w:i/>
          <w:sz w:val="20"/>
          <w:szCs w:val="20"/>
        </w:rPr>
        <w:t>наименование и реквизиты документа, подтверждающего полномочия представителя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прошу предоставить мне информацию об объектах недвижимого имущества,</w:t>
      </w:r>
      <w:r>
        <w:rPr>
          <w:sz w:val="28"/>
          <w:szCs w:val="28"/>
        </w:rPr>
        <w:t xml:space="preserve"> </w:t>
      </w:r>
      <w:r w:rsidRPr="00E843B8">
        <w:rPr>
          <w:sz w:val="28"/>
          <w:szCs w:val="28"/>
        </w:rPr>
        <w:t>находящихся в собственности</w:t>
      </w:r>
      <w:r>
        <w:rPr>
          <w:sz w:val="28"/>
          <w:szCs w:val="28"/>
        </w:rPr>
        <w:t xml:space="preserve">  Терновского муниципального района </w:t>
      </w:r>
      <w:r w:rsidRPr="00E843B8">
        <w:rPr>
          <w:sz w:val="28"/>
          <w:szCs w:val="28"/>
        </w:rPr>
        <w:t>и предназначенных для сдачи</w:t>
      </w:r>
      <w:r>
        <w:rPr>
          <w:sz w:val="28"/>
          <w:szCs w:val="28"/>
        </w:rPr>
        <w:t xml:space="preserve"> </w:t>
      </w:r>
      <w:r w:rsidRPr="00E843B8">
        <w:rPr>
          <w:sz w:val="28"/>
          <w:szCs w:val="28"/>
        </w:rPr>
        <w:t>в аренду.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Информацию прошу предоставить:</w:t>
      </w:r>
    </w:p>
    <w:p w:rsidR="008E5E72" w:rsidRPr="00E843B8" w:rsidRDefault="00F90631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48260</wp:posOffset>
                </wp:positionV>
                <wp:extent cx="403860" cy="152400"/>
                <wp:effectExtent l="11430" t="10160" r="13335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6pt;margin-top:3.8pt;width:31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"/>
            </w:pict>
          </mc:Fallback>
        </mc:AlternateContent>
      </w:r>
      <w:r w:rsidR="008E5E72">
        <w:rPr>
          <w:sz w:val="28"/>
          <w:szCs w:val="28"/>
        </w:rPr>
        <w:t xml:space="preserve">              </w:t>
      </w:r>
      <w:r w:rsidR="008E5E72" w:rsidRPr="00E843B8">
        <w:rPr>
          <w:sz w:val="28"/>
          <w:szCs w:val="28"/>
        </w:rPr>
        <w:t xml:space="preserve"> почтовым отправлением по адресу: _______________________________________</w: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rPr>
          <w:i/>
          <w:sz w:val="20"/>
          <w:szCs w:val="20"/>
        </w:rPr>
      </w:pPr>
      <w:r w:rsidRPr="00BD098A">
        <w:rPr>
          <w:i/>
          <w:sz w:val="20"/>
          <w:szCs w:val="20"/>
        </w:rPr>
        <w:t xml:space="preserve">       почтовый адрес с указанием индекса</w: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rPr>
          <w:i/>
          <w:sz w:val="20"/>
          <w:szCs w:val="20"/>
        </w:rPr>
      </w:pPr>
    </w:p>
    <w:p w:rsidR="008E5E72" w:rsidRPr="00CE1D13" w:rsidRDefault="00F90631" w:rsidP="008E5E72">
      <w:pPr>
        <w:widowControl w:val="0"/>
        <w:autoSpaceDE w:val="0"/>
        <w:autoSpaceDN w:val="0"/>
        <w:adjustRightInd w:val="0"/>
        <w:contextualSpacing/>
        <w:rPr>
          <w:i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457200" cy="160020"/>
                <wp:effectExtent l="9525" t="13970" r="9525" b="698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pt;margin-top:2.6pt;width:3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dHgIAADw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"/>
            </w:pict>
          </mc:Fallback>
        </mc:AlternateContent>
      </w:r>
      <w:r w:rsidR="008E5E72">
        <w:rPr>
          <w:sz w:val="28"/>
          <w:szCs w:val="28"/>
        </w:rPr>
        <w:t xml:space="preserve">                 </w:t>
      </w:r>
      <w:r w:rsidR="008E5E72" w:rsidRPr="00E843B8">
        <w:rPr>
          <w:sz w:val="28"/>
          <w:szCs w:val="28"/>
        </w:rPr>
        <w:t xml:space="preserve"> при личном обращении  в администрацию</w:t>
      </w:r>
      <w:r w:rsidR="008E5E72">
        <w:rPr>
          <w:sz w:val="28"/>
          <w:szCs w:val="28"/>
        </w:rPr>
        <w:t xml:space="preserve"> Терновского муниципального района</w:t>
      </w:r>
      <w:r w:rsidR="008E5E72" w:rsidRPr="00E843B8">
        <w:rPr>
          <w:sz w:val="28"/>
          <w:szCs w:val="28"/>
        </w:rPr>
        <w:t xml:space="preserve">, </w:t>
      </w:r>
    </w:p>
    <w:p w:rsidR="008E5E72" w:rsidRPr="00E843B8" w:rsidRDefault="00F90631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457200" cy="152400"/>
                <wp:effectExtent l="9525" t="12700" r="9525" b="635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pt;margin-top:4pt;width:3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"/>
            </w:pict>
          </mc:Fallback>
        </mc:AlternateContent>
      </w:r>
      <w:r w:rsidR="008E5E72">
        <w:rPr>
          <w:sz w:val="28"/>
          <w:szCs w:val="28"/>
        </w:rPr>
        <w:t xml:space="preserve">                  п</w:t>
      </w:r>
      <w:r w:rsidR="008E5E72" w:rsidRPr="00E843B8">
        <w:rPr>
          <w:sz w:val="28"/>
          <w:szCs w:val="28"/>
        </w:rPr>
        <w:t>о адресу электронной почты ______________________________</w:t>
      </w:r>
    </w:p>
    <w:p w:rsidR="008E5E72" w:rsidRDefault="008E5E72" w:rsidP="008E5E72">
      <w:pPr>
        <w:widowControl w:val="0"/>
        <w:autoSpaceDE w:val="0"/>
        <w:autoSpaceDN w:val="0"/>
        <w:adjustRightInd w:val="0"/>
        <w:ind w:firstLine="3402"/>
        <w:contextualSpacing/>
        <w:rPr>
          <w:i/>
          <w:sz w:val="28"/>
          <w:szCs w:val="28"/>
        </w:rPr>
      </w:pPr>
      <w:r w:rsidRPr="00CE1D13">
        <w:rPr>
          <w:i/>
          <w:sz w:val="28"/>
          <w:szCs w:val="28"/>
        </w:rPr>
        <w:t>(адрес электронной почты)</w:t>
      </w:r>
    </w:p>
    <w:p w:rsidR="008E5E72" w:rsidRPr="00CE1D13" w:rsidRDefault="008E5E72" w:rsidP="008E5E72">
      <w:pPr>
        <w:widowControl w:val="0"/>
        <w:autoSpaceDE w:val="0"/>
        <w:autoSpaceDN w:val="0"/>
        <w:adjustRightInd w:val="0"/>
        <w:contextualSpacing/>
        <w:rPr>
          <w:i/>
          <w:sz w:val="28"/>
          <w:szCs w:val="28"/>
        </w:rPr>
      </w:pPr>
      <w:r w:rsidRPr="00CE1D13">
        <w:rPr>
          <w:i/>
          <w:sz w:val="28"/>
          <w:szCs w:val="28"/>
        </w:rPr>
        <w:t>(поставить отметку напротив выбранного варианта)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 xml:space="preserve">О готовности  результатов  </w:t>
      </w:r>
      <w:r>
        <w:rPr>
          <w:sz w:val="28"/>
          <w:szCs w:val="28"/>
        </w:rPr>
        <w:t>муниципальной</w:t>
      </w:r>
      <w:r w:rsidRPr="00E843B8">
        <w:rPr>
          <w:sz w:val="28"/>
          <w:szCs w:val="28"/>
        </w:rPr>
        <w:t xml:space="preserve"> услуги  прошу  сообщить  по</w:t>
      </w:r>
      <w:r>
        <w:rPr>
          <w:sz w:val="28"/>
          <w:szCs w:val="28"/>
        </w:rPr>
        <w:t xml:space="preserve">   </w:t>
      </w:r>
      <w:r w:rsidRPr="00E843B8">
        <w:rPr>
          <w:sz w:val="28"/>
          <w:szCs w:val="28"/>
        </w:rPr>
        <w:t>телефону _______ _________________________.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E5E72" w:rsidRPr="00E843B8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>Приложение: на ___ л. в 1 экз.</w:t>
      </w:r>
    </w:p>
    <w:p w:rsidR="008E5E72" w:rsidRPr="00E843B8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E5E72" w:rsidRPr="00E843B8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 xml:space="preserve">    __________________________                _____________________________</w:t>
      </w:r>
    </w:p>
    <w:p w:rsidR="008E5E72" w:rsidRPr="00CE1D13" w:rsidRDefault="008E5E72" w:rsidP="008E5E72">
      <w:pPr>
        <w:widowControl w:val="0"/>
        <w:autoSpaceDE w:val="0"/>
        <w:autoSpaceDN w:val="0"/>
        <w:adjustRightInd w:val="0"/>
        <w:contextualSpacing/>
        <w:rPr>
          <w:i/>
          <w:sz w:val="20"/>
          <w:szCs w:val="20"/>
        </w:rPr>
      </w:pPr>
      <w:r w:rsidRPr="00E843B8">
        <w:rPr>
          <w:sz w:val="28"/>
          <w:szCs w:val="28"/>
        </w:rPr>
        <w:t xml:space="preserve">     </w:t>
      </w:r>
      <w:r w:rsidRPr="00CE1D13">
        <w:rPr>
          <w:i/>
          <w:sz w:val="20"/>
          <w:szCs w:val="20"/>
        </w:rPr>
        <w:t xml:space="preserve">дата направления запроса           </w:t>
      </w:r>
      <w:r>
        <w:rPr>
          <w:i/>
          <w:sz w:val="20"/>
          <w:szCs w:val="20"/>
        </w:rPr>
        <w:t xml:space="preserve">                                 </w:t>
      </w:r>
      <w:r w:rsidRPr="00CE1D13">
        <w:rPr>
          <w:i/>
          <w:sz w:val="20"/>
          <w:szCs w:val="20"/>
        </w:rPr>
        <w:t xml:space="preserve">        подпись заявителя или его</w: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rPr>
          <w:i/>
          <w:sz w:val="20"/>
          <w:szCs w:val="20"/>
        </w:rPr>
      </w:pPr>
      <w:r w:rsidRPr="00CE1D13">
        <w:rPr>
          <w:i/>
          <w:sz w:val="20"/>
          <w:szCs w:val="20"/>
        </w:rPr>
        <w:t xml:space="preserve">                                             </w:t>
      </w:r>
      <w:r>
        <w:rPr>
          <w:i/>
          <w:sz w:val="20"/>
          <w:szCs w:val="20"/>
        </w:rPr>
        <w:t xml:space="preserve">                                                         </w:t>
      </w:r>
      <w:r w:rsidRPr="00CE1D13">
        <w:rPr>
          <w:i/>
          <w:sz w:val="20"/>
          <w:szCs w:val="20"/>
        </w:rPr>
        <w:t xml:space="preserve"> уполномоченного представителя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Pr="00E161C1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F6F90" w:rsidRDefault="00AF6F90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lastRenderedPageBreak/>
        <w:t>Приложение № 3</w:t>
      </w:r>
    </w:p>
    <w:p w:rsidR="008E5E72" w:rsidRPr="00E161C1" w:rsidRDefault="008E5E72" w:rsidP="008E5E72">
      <w:pPr>
        <w:ind w:firstLine="709"/>
        <w:contextualSpacing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>к а</w:t>
      </w:r>
      <w:r w:rsidRPr="00E161C1">
        <w:rPr>
          <w:sz w:val="28"/>
          <w:szCs w:val="28"/>
        </w:rPr>
        <w:t>дминистративному регламенту</w:t>
      </w:r>
      <w:r w:rsidRPr="00E161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Pr="00E161C1" w:rsidRDefault="008E5E72" w:rsidP="008E5E72">
      <w:pPr>
        <w:pStyle w:val="ConsPlusNonformat"/>
        <w:contextualSpacing/>
      </w:pPr>
      <w:r w:rsidRPr="00E161C1">
        <w:t xml:space="preserve">_______________ </w:t>
      </w:r>
      <w:r>
        <w:t>№</w:t>
      </w:r>
      <w:r w:rsidRPr="00E161C1">
        <w:t xml:space="preserve"> ___________            __________________________________</w:t>
      </w:r>
    </w:p>
    <w:p w:rsidR="008E5E72" w:rsidRPr="00E161C1" w:rsidRDefault="008E5E72" w:rsidP="008E5E72">
      <w:pPr>
        <w:pStyle w:val="ConsPlusNonformat"/>
        <w:contextualSpacing/>
      </w:pPr>
      <w:proofErr w:type="gramStart"/>
      <w:r w:rsidRPr="00E161C1">
        <w:t xml:space="preserve">На </w:t>
      </w:r>
      <w:r>
        <w:t>№</w:t>
      </w:r>
      <w:r w:rsidRPr="00E161C1">
        <w:t xml:space="preserve"> _______ от _____________            наименование юридического лица или</w:t>
      </w:r>
      <w:proofErr w:type="gramEnd"/>
    </w:p>
    <w:p w:rsidR="008E5E72" w:rsidRPr="00E161C1" w:rsidRDefault="008E5E72" w:rsidP="008E5E72">
      <w:pPr>
        <w:pStyle w:val="ConsPlusNonformat"/>
        <w:contextualSpacing/>
      </w:pPr>
      <w:r w:rsidRPr="00E161C1">
        <w:t xml:space="preserve">                                         __________________________________</w:t>
      </w:r>
    </w:p>
    <w:p w:rsidR="008E5E72" w:rsidRPr="00E161C1" w:rsidRDefault="008E5E72" w:rsidP="008E5E72">
      <w:pPr>
        <w:pStyle w:val="ConsPlusNonformat"/>
        <w:contextualSpacing/>
      </w:pPr>
      <w:r w:rsidRPr="00E161C1">
        <w:t xml:space="preserve">                                              Ф.И.О. физического лица</w:t>
      </w:r>
    </w:p>
    <w:p w:rsidR="008E5E72" w:rsidRPr="00E161C1" w:rsidRDefault="008E5E72" w:rsidP="008E5E72">
      <w:pPr>
        <w:pStyle w:val="ConsPlusNonformat"/>
        <w:contextualSpacing/>
      </w:pPr>
      <w:r w:rsidRPr="00E161C1">
        <w:t xml:space="preserve">                                         __________________________________</w:t>
      </w:r>
    </w:p>
    <w:p w:rsidR="008E5E72" w:rsidRPr="00E161C1" w:rsidRDefault="008E5E72" w:rsidP="008E5E72">
      <w:pPr>
        <w:pStyle w:val="ConsPlusNonformat"/>
        <w:contextualSpacing/>
      </w:pPr>
      <w:r w:rsidRPr="00E161C1">
        <w:t xml:space="preserve">                                         __________________________________</w:t>
      </w:r>
    </w:p>
    <w:p w:rsidR="008E5E72" w:rsidRPr="00E161C1" w:rsidRDefault="008E5E72" w:rsidP="008E5E72">
      <w:pPr>
        <w:pStyle w:val="ConsPlusNonformat"/>
        <w:contextualSpacing/>
      </w:pPr>
      <w:r w:rsidRPr="00E161C1">
        <w:t xml:space="preserve">                                                       адрес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161C1">
        <w:rPr>
          <w:sz w:val="28"/>
          <w:szCs w:val="28"/>
        </w:rPr>
        <w:t>ИНФОРМАЦИЯ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161C1">
        <w:rPr>
          <w:sz w:val="28"/>
          <w:szCs w:val="28"/>
        </w:rPr>
        <w:t>об объектах недвижимого имущества,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gramStart"/>
      <w:r w:rsidRPr="00E161C1">
        <w:rPr>
          <w:sz w:val="28"/>
          <w:szCs w:val="28"/>
        </w:rPr>
        <w:t>находящихся</w:t>
      </w:r>
      <w:proofErr w:type="gramEnd"/>
      <w:r w:rsidRPr="00E161C1">
        <w:rPr>
          <w:sz w:val="28"/>
          <w:szCs w:val="28"/>
        </w:rPr>
        <w:t xml:space="preserve"> в муниципальной собственности и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gramStart"/>
      <w:r w:rsidRPr="00E161C1">
        <w:rPr>
          <w:sz w:val="28"/>
          <w:szCs w:val="28"/>
        </w:rPr>
        <w:t>предназначенных</w:t>
      </w:r>
      <w:proofErr w:type="gramEnd"/>
      <w:r w:rsidRPr="00E161C1">
        <w:rPr>
          <w:sz w:val="28"/>
          <w:szCs w:val="28"/>
        </w:rPr>
        <w:t xml:space="preserve"> для сдачи в аренду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E5E72" w:rsidRPr="00E161C1" w:rsidRDefault="008E5E72" w:rsidP="008E5E7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161C1">
        <w:rPr>
          <w:sz w:val="28"/>
          <w:szCs w:val="28"/>
        </w:rPr>
        <w:t xml:space="preserve">На Ваш запрос администрация </w:t>
      </w:r>
      <w:r>
        <w:rPr>
          <w:sz w:val="28"/>
          <w:szCs w:val="28"/>
        </w:rPr>
        <w:t xml:space="preserve">Терновского муниципального района </w:t>
      </w:r>
      <w:r w:rsidRPr="00E161C1">
        <w:rPr>
          <w:sz w:val="28"/>
          <w:szCs w:val="28"/>
        </w:rPr>
        <w:t>направляет информацию об объектах недвижимого имущества, находящихся в муниципальной собственности и предназначенных для сдачи в аренду: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4200"/>
      </w:tblGrid>
      <w:tr w:rsidR="008E5E72" w:rsidRPr="00607705" w:rsidTr="00426C7C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72" w:rsidRPr="00607705" w:rsidRDefault="008E5E72" w:rsidP="00426C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705">
              <w:rPr>
                <w:sz w:val="20"/>
                <w:szCs w:val="20"/>
              </w:rPr>
              <w:t xml:space="preserve"> №  </w:t>
            </w:r>
          </w:p>
          <w:p w:rsidR="008E5E72" w:rsidRPr="00607705" w:rsidRDefault="008E5E72" w:rsidP="00426C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 w:rsidRPr="00607705">
              <w:rPr>
                <w:sz w:val="20"/>
                <w:szCs w:val="20"/>
              </w:rPr>
              <w:t>п</w:t>
            </w:r>
            <w:proofErr w:type="gramEnd"/>
            <w:r w:rsidRPr="00607705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72" w:rsidRPr="00607705" w:rsidRDefault="008E5E72" w:rsidP="00426C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705">
              <w:rPr>
                <w:sz w:val="20"/>
                <w:szCs w:val="20"/>
              </w:rPr>
              <w:t xml:space="preserve">      Наименование объекта     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72" w:rsidRPr="00607705" w:rsidRDefault="008E5E72" w:rsidP="00426C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705">
              <w:rPr>
                <w:sz w:val="20"/>
                <w:szCs w:val="20"/>
              </w:rPr>
              <w:t xml:space="preserve">     Местонахождение объекта     </w:t>
            </w:r>
          </w:p>
        </w:tc>
      </w:tr>
      <w:tr w:rsidR="008E5E72" w:rsidRPr="00607705" w:rsidTr="00426C7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72" w:rsidRPr="00607705" w:rsidRDefault="008E5E72" w:rsidP="00426C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72" w:rsidRPr="00607705" w:rsidRDefault="008E5E72" w:rsidP="00426C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72" w:rsidRPr="00607705" w:rsidRDefault="008E5E72" w:rsidP="00426C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8E5E72" w:rsidRPr="00607705" w:rsidRDefault="008E5E72" w:rsidP="008E5E7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  <w:r w:rsidRPr="00607705">
        <w:rPr>
          <w:rFonts w:ascii="Times New Roman" w:hAnsi="Times New Roman" w:cs="Times New Roman"/>
        </w:rPr>
        <w:t>________________________________________ ___________  _____________________</w:t>
      </w: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  <w:r w:rsidRPr="00607705">
        <w:rPr>
          <w:rFonts w:ascii="Times New Roman" w:hAnsi="Times New Roman" w:cs="Times New Roman"/>
        </w:rPr>
        <w:t>(должность лица, подписавшего сообщение)  (подпись)   (расшифровка подписи)</w:t>
      </w: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  <w:r w:rsidRPr="00607705">
        <w:rPr>
          <w:rFonts w:ascii="Times New Roman" w:hAnsi="Times New Roman" w:cs="Times New Roman"/>
        </w:rPr>
        <w:t xml:space="preserve">    М.П.</w:t>
      </w: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  <w:r w:rsidRPr="00607705">
        <w:rPr>
          <w:rFonts w:ascii="Times New Roman" w:hAnsi="Times New Roman" w:cs="Times New Roman"/>
        </w:rPr>
        <w:t>Ф.И.О. исполнителя</w:t>
      </w:r>
    </w:p>
    <w:p w:rsidR="008E5E72" w:rsidRPr="00607705" w:rsidRDefault="008E5E72" w:rsidP="008E5E72">
      <w:pPr>
        <w:pStyle w:val="ConsPlusNonformat"/>
        <w:contextualSpacing/>
        <w:rPr>
          <w:rFonts w:ascii="Times New Roman" w:hAnsi="Times New Roman" w:cs="Times New Roman"/>
        </w:rPr>
      </w:pPr>
      <w:r w:rsidRPr="00607705">
        <w:rPr>
          <w:rFonts w:ascii="Times New Roman" w:hAnsi="Times New Roman" w:cs="Times New Roman"/>
        </w:rPr>
        <w:t>Телефон</w:t>
      </w:r>
    </w:p>
    <w:p w:rsidR="008E5E72" w:rsidRPr="00607705" w:rsidRDefault="008E5E72" w:rsidP="008E5E7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lastRenderedPageBreak/>
        <w:t>Приложение № 4</w:t>
      </w: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  <w:r w:rsidRPr="00E161C1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E161C1">
        <w:rPr>
          <w:sz w:val="28"/>
          <w:szCs w:val="28"/>
        </w:rPr>
        <w:t xml:space="preserve">дминистративному регламенту </w:t>
      </w:r>
    </w:p>
    <w:p w:rsidR="008E5E72" w:rsidRPr="00E161C1" w:rsidRDefault="008E5E72" w:rsidP="008E5E72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E161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E5E72" w:rsidRPr="00E161C1" w:rsidRDefault="008E5E72" w:rsidP="008E5E72">
      <w:pPr>
        <w:ind w:firstLine="709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ind w:left="-1080"/>
        <w:contextualSpacing/>
        <w:jc w:val="right"/>
        <w:rPr>
          <w:sz w:val="28"/>
          <w:szCs w:val="28"/>
        </w:rPr>
      </w:pPr>
    </w:p>
    <w:p w:rsidR="008E5E72" w:rsidRPr="00E161C1" w:rsidRDefault="008E5E72" w:rsidP="008E5E72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161C1">
        <w:rPr>
          <w:sz w:val="28"/>
          <w:szCs w:val="28"/>
        </w:rPr>
        <w:t>БЛОК-СХЕМА</w:t>
      </w: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153670</wp:posOffset>
                </wp:positionV>
                <wp:extent cx="2263140" cy="1341120"/>
                <wp:effectExtent l="13335" t="10795" r="9525" b="1016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72" w:rsidRPr="00362546" w:rsidRDefault="008E5E72" w:rsidP="008E5E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  <w:r w:rsidRPr="00362546">
                              <w:t xml:space="preserve">Подготовка информационного сообщения </w:t>
                            </w:r>
                            <w:r w:rsidRPr="00362546">
                              <w:rPr>
                                <w:rFonts w:eastAsia="Calibri"/>
                                <w:lang w:eastAsia="en-US"/>
                              </w:rPr>
                              <w:t>об объектах</w:t>
                            </w:r>
                            <w:r>
                              <w:rPr>
                                <w:rFonts w:eastAsia="Calibri"/>
                                <w:lang w:eastAsia="en-US"/>
                              </w:rPr>
                              <w:t xml:space="preserve"> </w:t>
                            </w:r>
                            <w:r w:rsidRPr="00362546">
                              <w:rPr>
                                <w:rFonts w:eastAsia="Calibri"/>
                                <w:lang w:eastAsia="en-US"/>
                              </w:rPr>
                              <w:t xml:space="preserve">недвижимого имущества, находящихся </w:t>
                            </w:r>
                            <w:proofErr w:type="gramStart"/>
                            <w:r w:rsidRPr="00362546">
                              <w:rPr>
                                <w:rFonts w:eastAsia="Calibri"/>
                                <w:lang w:eastAsia="en-US"/>
                              </w:rPr>
                              <w:t>в</w:t>
                            </w:r>
                            <w:proofErr w:type="gramEnd"/>
                          </w:p>
                          <w:p w:rsidR="008E5E72" w:rsidRPr="00362546" w:rsidRDefault="008E5E72" w:rsidP="008E5E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362546">
                              <w:t>муниципальной</w:t>
                            </w:r>
                            <w:r w:rsidRPr="00362546">
                              <w:rPr>
                                <w:rFonts w:eastAsia="Calibri"/>
                                <w:lang w:eastAsia="en-US"/>
                              </w:rPr>
                              <w:t xml:space="preserve"> собственности и</w:t>
                            </w:r>
                            <w:r>
                              <w:rPr>
                                <w:rFonts w:eastAsia="Calibri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362546">
                              <w:rPr>
                                <w:rFonts w:eastAsia="Calibri"/>
                                <w:lang w:eastAsia="en-US"/>
                              </w:rPr>
                              <w:t>предназначенных</w:t>
                            </w:r>
                            <w:proofErr w:type="gramEnd"/>
                            <w:r w:rsidRPr="00362546">
                              <w:rPr>
                                <w:rFonts w:eastAsia="Calibri"/>
                                <w:lang w:eastAsia="en-US"/>
                              </w:rPr>
                              <w:t xml:space="preserve"> для сдачи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28.8pt;margin-top:12.1pt;width:178.2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">
                <v:textbox>
                  <w:txbxContent>
                    <w:p w:rsidR="008E5E72" w:rsidRPr="00362546" w:rsidRDefault="008E5E72" w:rsidP="008E5E7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lang w:eastAsia="en-US"/>
                        </w:rPr>
                      </w:pPr>
                      <w:r w:rsidRPr="00362546">
                        <w:t xml:space="preserve">Подготовка информационного сообщения </w:t>
                      </w:r>
                      <w:r w:rsidRPr="00362546">
                        <w:rPr>
                          <w:rFonts w:eastAsia="Calibri"/>
                          <w:lang w:eastAsia="en-US"/>
                        </w:rPr>
                        <w:t>об объектах</w:t>
                      </w:r>
                      <w:r>
                        <w:rPr>
                          <w:rFonts w:eastAsia="Calibri"/>
                          <w:lang w:eastAsia="en-US"/>
                        </w:rPr>
                        <w:t xml:space="preserve"> </w:t>
                      </w:r>
                      <w:r w:rsidRPr="00362546">
                        <w:rPr>
                          <w:rFonts w:eastAsia="Calibri"/>
                          <w:lang w:eastAsia="en-US"/>
                        </w:rPr>
                        <w:t>недвижимого имущества, находящихся в</w:t>
                      </w:r>
                    </w:p>
                    <w:p w:rsidR="008E5E72" w:rsidRPr="00362546" w:rsidRDefault="008E5E72" w:rsidP="008E5E7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</w:pPr>
                      <w:r w:rsidRPr="00362546">
                        <w:t>муниципальной</w:t>
                      </w:r>
                      <w:r w:rsidRPr="00362546">
                        <w:rPr>
                          <w:rFonts w:eastAsia="Calibri"/>
                          <w:lang w:eastAsia="en-US"/>
                        </w:rPr>
                        <w:t xml:space="preserve"> собственности и</w:t>
                      </w:r>
                      <w:r>
                        <w:rPr>
                          <w:rFonts w:eastAsia="Calibri"/>
                          <w:lang w:eastAsia="en-US"/>
                        </w:rPr>
                        <w:t xml:space="preserve"> </w:t>
                      </w:r>
                      <w:r w:rsidRPr="00362546">
                        <w:rPr>
                          <w:rFonts w:eastAsia="Calibri"/>
                          <w:lang w:eastAsia="en-US"/>
                        </w:rPr>
                        <w:t>предназначенных для сдачи в аренду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153670</wp:posOffset>
                </wp:positionV>
                <wp:extent cx="1965960" cy="960120"/>
                <wp:effectExtent l="13335" t="10795" r="11430" b="1016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72" w:rsidRPr="007F74AD" w:rsidRDefault="008E5E72" w:rsidP="008E5E72">
                            <w:pPr>
                              <w:jc w:val="center"/>
                            </w:pPr>
                            <w:r>
                              <w:t>Прием и регистрация заявления либо 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54.8pt;margin-top:12.1pt;width:154.8pt;height:7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">
                <v:textbox>
                  <w:txbxContent>
                    <w:p w:rsidR="008E5E72" w:rsidRPr="007F74AD" w:rsidRDefault="008E5E72" w:rsidP="008E5E72">
                      <w:pPr>
                        <w:jc w:val="center"/>
                      </w:pPr>
                      <w:r>
                        <w:t>Прием и регистрация заявления либо 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153670</wp:posOffset>
                </wp:positionV>
                <wp:extent cx="1965960" cy="960120"/>
                <wp:effectExtent l="9525" t="10795" r="5715" b="1016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72" w:rsidRPr="007F74AD" w:rsidRDefault="008E5E72" w:rsidP="008E5E72">
                            <w:pPr>
                              <w:ind w:left="180"/>
                              <w:jc w:val="center"/>
                            </w:pPr>
                            <w:r w:rsidRPr="007F74AD">
                              <w:t>Обращение заявителя с заявлением лично  либо направление заявления посредством почтовой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24pt;margin-top:12.1pt;width:154.8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">
                <v:textbox>
                  <w:txbxContent>
                    <w:p w:rsidR="008E5E72" w:rsidRPr="007F74AD" w:rsidRDefault="008E5E72" w:rsidP="008E5E72">
                      <w:pPr>
                        <w:ind w:left="180"/>
                        <w:jc w:val="center"/>
                      </w:pPr>
                      <w:r w:rsidRPr="007F74AD">
                        <w:t>Обращение заявителя с заявлением лично  либо направление заявления посредством почтовой связи</w:t>
                      </w:r>
                    </w:p>
                  </w:txbxContent>
                </v:textbox>
              </v:rect>
            </w:pict>
          </mc:Fallback>
        </mc:AlternateConten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194310</wp:posOffset>
                </wp:positionV>
                <wp:extent cx="304800" cy="0"/>
                <wp:effectExtent l="13335" t="60960" r="15240" b="5334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0.8pt;margin-top:15.3pt;width:2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oV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-2540</wp:posOffset>
                </wp:positionV>
                <wp:extent cx="243840" cy="0"/>
                <wp:effectExtent l="7620" t="54610" r="15240" b="5969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9.6pt;margin-top:-.2pt;width:19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kdMwIAAF0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91440</wp:posOffset>
                </wp:positionV>
                <wp:extent cx="0" cy="541020"/>
                <wp:effectExtent l="5715" t="5715" r="13335" b="571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2.2pt;margin-top:7.2pt;width:0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f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"/>
            </w:pict>
          </mc:Fallback>
        </mc:AlternateConten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63500</wp:posOffset>
                </wp:positionV>
                <wp:extent cx="754380" cy="632460"/>
                <wp:effectExtent l="49530" t="6350" r="5715" b="565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4.4pt;margin-top:5pt;width:59.4pt;height:49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1965960" cy="472440"/>
                <wp:effectExtent l="9525" t="9525" r="5715" b="133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72" w:rsidRPr="007F74AD" w:rsidRDefault="008E5E72" w:rsidP="008E5E72">
                            <w:pPr>
                              <w:jc w:val="center"/>
                            </w:pPr>
                            <w:r>
                              <w:t xml:space="preserve">Устное обращение заявителя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18pt;margin-top:1.5pt;width:154.8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">
                <v:textbox>
                  <w:txbxContent>
                    <w:p w:rsidR="008E5E72" w:rsidRPr="007F74AD" w:rsidRDefault="008E5E72" w:rsidP="008E5E72">
                      <w:pPr>
                        <w:jc w:val="center"/>
                      </w:pPr>
                      <w:r>
                        <w:t xml:space="preserve">Устное обращение заявителя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82550</wp:posOffset>
                </wp:positionV>
                <wp:extent cx="495300" cy="281940"/>
                <wp:effectExtent l="9525" t="6350" r="38100" b="5461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84pt;margin-top:6.5pt;width:39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20OQIAAGI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82550</wp:posOffset>
                </wp:positionV>
                <wp:extent cx="1965960" cy="792480"/>
                <wp:effectExtent l="9525" t="6350" r="5715" b="107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72" w:rsidRPr="007F74AD" w:rsidRDefault="008E5E72" w:rsidP="008E5E72">
                            <w:pPr>
                              <w:jc w:val="center"/>
                            </w:pPr>
                            <w:r>
                              <w:t>Направление  (выдача)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37pt;margin-top:6.5pt;width:154.8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">
                <v:textbox>
                  <w:txbxContent>
                    <w:p w:rsidR="008E5E72" w:rsidRPr="007F74AD" w:rsidRDefault="008E5E72" w:rsidP="008E5E72">
                      <w:pPr>
                        <w:jc w:val="center"/>
                      </w:pPr>
                      <w:r>
                        <w:t>Направление  (выдача)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E5E72" w:rsidRDefault="00F90631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160020</wp:posOffset>
                </wp:positionV>
                <wp:extent cx="1965960" cy="472440"/>
                <wp:effectExtent l="5715" t="7620" r="9525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72" w:rsidRPr="007F74AD" w:rsidRDefault="008E5E72" w:rsidP="008E5E72">
                            <w:pPr>
                              <w:jc w:val="center"/>
                            </w:pPr>
                            <w:r>
                              <w:t xml:space="preserve">Устное обращение заявителя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40.2pt;margin-top:12.6pt;width:154.8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">
                <v:textbox>
                  <w:txbxContent>
                    <w:p w:rsidR="008E5E72" w:rsidRPr="007F74AD" w:rsidRDefault="008E5E72" w:rsidP="008E5E72">
                      <w:pPr>
                        <w:jc w:val="center"/>
                      </w:pPr>
                      <w:r>
                        <w:t xml:space="preserve">Устное обращение заявителя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E5E72" w:rsidRDefault="008E5E72" w:rsidP="008E5E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3265DC" w:rsidRPr="001D716B" w:rsidRDefault="00326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265DC" w:rsidRPr="001D716B" w:rsidSect="0032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C"/>
    <w:rsid w:val="001D716B"/>
    <w:rsid w:val="00272EB8"/>
    <w:rsid w:val="003265DC"/>
    <w:rsid w:val="005A129A"/>
    <w:rsid w:val="00621281"/>
    <w:rsid w:val="00645EAA"/>
    <w:rsid w:val="0071562A"/>
    <w:rsid w:val="00833850"/>
    <w:rsid w:val="008E5E72"/>
    <w:rsid w:val="008F74AD"/>
    <w:rsid w:val="00910682"/>
    <w:rsid w:val="00937F3A"/>
    <w:rsid w:val="0094469D"/>
    <w:rsid w:val="00AF6F90"/>
    <w:rsid w:val="00BF5F00"/>
    <w:rsid w:val="00C221BD"/>
    <w:rsid w:val="00D22863"/>
    <w:rsid w:val="00D3549C"/>
    <w:rsid w:val="00D5007F"/>
    <w:rsid w:val="00D92CC3"/>
    <w:rsid w:val="00DA0303"/>
    <w:rsid w:val="00E34E72"/>
    <w:rsid w:val="00EC056C"/>
    <w:rsid w:val="00F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65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65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C621922ED2BA611C2973DA016DA866C248D7C4A56E074D293512207Q66D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CC621922ED2BA611C2972BA37A85836F2DD3784656EC278ECC0A7F5064C72EDE9BFF958151BED7D05739Q86AI" TargetMode="External"/><Relationship Id="rId12" Type="http://schemas.openxmlformats.org/officeDocument/2006/relationships/hyperlink" Target="consultantplus://offline/ref=85CC621922ED2BA611C2973DA016DA866C2E8C7D4354E074D293512207Q6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5CC621922ED2BA611C2973DA016DA866C268C70405BE074D2935122076DCD7999D4A6D2QC6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CC621922ED2BA611C2973DA016DA866C2E8C7D4357E074D293512207Q66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CC621922ED2BA611C2973DA016DA866C268C70405BE074D293512207Q66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6485</Words>
  <Characters>36969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efedotova</dc:creator>
  <cp:lastModifiedBy>Червякова Юлия</cp:lastModifiedBy>
  <cp:revision>6</cp:revision>
  <dcterms:created xsi:type="dcterms:W3CDTF">2017-12-29T07:45:00Z</dcterms:created>
  <dcterms:modified xsi:type="dcterms:W3CDTF">2019-04-12T08:25:00Z</dcterms:modified>
</cp:coreProperties>
</file>