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7E6" w:rsidRDefault="00366E81" w:rsidP="00EB67E6">
      <w:pPr>
        <w:ind w:firstLine="709"/>
        <w:jc w:val="center"/>
        <w:rPr>
          <w:b/>
          <w:sz w:val="24"/>
          <w:szCs w:val="24"/>
        </w:rPr>
      </w:pPr>
      <w:bookmarkStart w:id="0" w:name="_GoBack"/>
      <w:bookmarkEnd w:id="0"/>
      <w:r>
        <w:rPr>
          <w:b/>
          <w:noProof/>
          <w:sz w:val="24"/>
          <w:szCs w:val="24"/>
        </w:rPr>
        <w:drawing>
          <wp:anchor distT="0" distB="0" distL="114300" distR="114300" simplePos="0" relativeHeight="251660288" behindDoc="0" locked="0" layoutInCell="1" allowOverlap="1">
            <wp:simplePos x="0" y="0"/>
            <wp:positionH relativeFrom="column">
              <wp:posOffset>2710815</wp:posOffset>
            </wp:positionH>
            <wp:positionV relativeFrom="paragraph">
              <wp:posOffset>22860</wp:posOffset>
            </wp:positionV>
            <wp:extent cx="600075" cy="504825"/>
            <wp:effectExtent l="19050" t="0" r="9525" b="0"/>
            <wp:wrapSquare wrapText="left"/>
            <wp:docPr id="2" name="Рисунок 1" descr="Untitled-Scanne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Scanned-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504825"/>
                    </a:xfrm>
                    <a:prstGeom prst="rect">
                      <a:avLst/>
                    </a:prstGeom>
                    <a:noFill/>
                  </pic:spPr>
                </pic:pic>
              </a:graphicData>
            </a:graphic>
          </wp:anchor>
        </w:drawing>
      </w:r>
    </w:p>
    <w:p w:rsidR="00366E81" w:rsidRDefault="00366E81" w:rsidP="00EB67E6">
      <w:pPr>
        <w:ind w:firstLine="709"/>
        <w:jc w:val="center"/>
        <w:rPr>
          <w:b/>
          <w:sz w:val="24"/>
          <w:szCs w:val="24"/>
        </w:rPr>
      </w:pPr>
    </w:p>
    <w:p w:rsidR="00EB67E6" w:rsidRDefault="00EB67E6" w:rsidP="00EB67E6">
      <w:pPr>
        <w:ind w:firstLine="709"/>
        <w:jc w:val="center"/>
        <w:rPr>
          <w:b/>
          <w:sz w:val="24"/>
          <w:szCs w:val="24"/>
        </w:rPr>
      </w:pPr>
    </w:p>
    <w:p w:rsidR="00EB67E6" w:rsidRDefault="00EB67E6" w:rsidP="00366E81">
      <w:pPr>
        <w:ind w:firstLine="709"/>
        <w:jc w:val="center"/>
        <w:rPr>
          <w:b/>
          <w:sz w:val="24"/>
          <w:szCs w:val="24"/>
        </w:rPr>
      </w:pPr>
    </w:p>
    <w:p w:rsidR="00EB67E6" w:rsidRPr="00FC3876" w:rsidRDefault="00EB67E6" w:rsidP="00366E81">
      <w:pPr>
        <w:jc w:val="center"/>
        <w:rPr>
          <w:b/>
          <w:sz w:val="24"/>
          <w:szCs w:val="24"/>
        </w:rPr>
      </w:pPr>
      <w:r w:rsidRPr="00FC3876">
        <w:rPr>
          <w:b/>
          <w:sz w:val="24"/>
          <w:szCs w:val="24"/>
        </w:rPr>
        <w:t>АДМИНИСТРАЦИЯ</w:t>
      </w:r>
    </w:p>
    <w:p w:rsidR="00EB67E6" w:rsidRPr="00FC3876" w:rsidRDefault="00EB67E6" w:rsidP="00366E81">
      <w:pPr>
        <w:pBdr>
          <w:bottom w:val="single" w:sz="6" w:space="1" w:color="auto"/>
        </w:pBdr>
        <w:jc w:val="center"/>
        <w:rPr>
          <w:b/>
          <w:sz w:val="24"/>
          <w:szCs w:val="24"/>
        </w:rPr>
      </w:pPr>
      <w:r w:rsidRPr="00FC3876">
        <w:rPr>
          <w:b/>
          <w:sz w:val="24"/>
          <w:szCs w:val="24"/>
        </w:rPr>
        <w:t>ТЕРНОВСКОГО МУНИЦИПАЛЬНОГО РАЙОНА</w:t>
      </w:r>
    </w:p>
    <w:p w:rsidR="00EB67E6" w:rsidRPr="00FC3876" w:rsidRDefault="00EB67E6" w:rsidP="00366E81">
      <w:pPr>
        <w:pBdr>
          <w:bottom w:val="single" w:sz="6" w:space="1" w:color="auto"/>
        </w:pBdr>
        <w:jc w:val="center"/>
        <w:rPr>
          <w:sz w:val="24"/>
          <w:szCs w:val="24"/>
        </w:rPr>
      </w:pPr>
      <w:r w:rsidRPr="00FC3876">
        <w:rPr>
          <w:b/>
          <w:sz w:val="24"/>
          <w:szCs w:val="24"/>
        </w:rPr>
        <w:t>ВОРОНЕЖСКОЙ ОБЛАСТИ</w:t>
      </w:r>
    </w:p>
    <w:p w:rsidR="00EB67E6" w:rsidRPr="00FC3876" w:rsidRDefault="00EB67E6" w:rsidP="00EB67E6">
      <w:pPr>
        <w:shd w:val="clear" w:color="auto" w:fill="FFFFFF"/>
        <w:ind w:firstLine="720"/>
        <w:jc w:val="center"/>
        <w:rPr>
          <w:spacing w:val="-2"/>
          <w:sz w:val="24"/>
          <w:szCs w:val="24"/>
        </w:rPr>
      </w:pPr>
    </w:p>
    <w:p w:rsidR="00EB67E6" w:rsidRDefault="00E340A4" w:rsidP="00EB67E6">
      <w:pPr>
        <w:shd w:val="clear" w:color="auto" w:fill="FFFFFF"/>
        <w:tabs>
          <w:tab w:val="left" w:pos="142"/>
        </w:tabs>
        <w:spacing w:line="480" w:lineRule="auto"/>
        <w:ind w:firstLine="142"/>
        <w:jc w:val="center"/>
        <w:rPr>
          <w:b/>
          <w:spacing w:val="-2"/>
          <w:sz w:val="24"/>
          <w:szCs w:val="24"/>
        </w:rPr>
      </w:pPr>
      <w:r>
        <w:rPr>
          <w:b/>
          <w:spacing w:val="-2"/>
          <w:sz w:val="24"/>
          <w:szCs w:val="24"/>
        </w:rPr>
        <w:t>ПОСТАНОВЛЕНИЕ</w:t>
      </w:r>
    </w:p>
    <w:p w:rsidR="00EB67E6" w:rsidRPr="00986FD0" w:rsidRDefault="00EB67E6" w:rsidP="00EB67E6">
      <w:pPr>
        <w:shd w:val="clear" w:color="auto" w:fill="FFFFFF"/>
        <w:tabs>
          <w:tab w:val="left" w:pos="142"/>
        </w:tabs>
        <w:rPr>
          <w:b/>
          <w:spacing w:val="-2"/>
        </w:rPr>
      </w:pPr>
      <w:r w:rsidRPr="00900507">
        <w:t xml:space="preserve">от </w:t>
      </w:r>
      <w:r w:rsidR="00AB7F23">
        <w:t xml:space="preserve">13 </w:t>
      </w:r>
      <w:r w:rsidR="001C75BF">
        <w:t>августа</w:t>
      </w:r>
      <w:r w:rsidRPr="00900507">
        <w:t xml:space="preserve"> 20</w:t>
      </w:r>
      <w:r w:rsidR="001C75BF">
        <w:t>26</w:t>
      </w:r>
      <w:r w:rsidRPr="00900507">
        <w:t xml:space="preserve"> г. № </w:t>
      </w:r>
      <w:r w:rsidR="00AB7F23">
        <w:t>383</w:t>
      </w:r>
    </w:p>
    <w:p w:rsidR="00EB67E6" w:rsidRPr="00986FD0" w:rsidRDefault="00EB67E6" w:rsidP="00EB67E6">
      <w:pPr>
        <w:rPr>
          <w:sz w:val="20"/>
          <w:szCs w:val="20"/>
        </w:rPr>
      </w:pPr>
      <w:r w:rsidRPr="00986FD0">
        <w:rPr>
          <w:sz w:val="20"/>
          <w:szCs w:val="20"/>
        </w:rPr>
        <w:t>с. Терновка</w:t>
      </w:r>
    </w:p>
    <w:p w:rsidR="00EB67E6" w:rsidRPr="00CE3926" w:rsidRDefault="00EB67E6" w:rsidP="00EB67E6">
      <w:pPr>
        <w:ind w:right="5386" w:firstLine="709"/>
      </w:pPr>
    </w:p>
    <w:p w:rsidR="008B76CA" w:rsidRDefault="003D0D5C" w:rsidP="008B76CA">
      <w:pPr>
        <w:ind w:left="709"/>
        <w:rPr>
          <w:b/>
        </w:rPr>
      </w:pPr>
      <w:r w:rsidRPr="008B1B01">
        <w:rPr>
          <w:b/>
        </w:rPr>
        <w:t xml:space="preserve">Об  </w:t>
      </w:r>
      <w:r w:rsidR="008B76CA">
        <w:rPr>
          <w:b/>
        </w:rPr>
        <w:t>определении случаев</w:t>
      </w:r>
    </w:p>
    <w:p w:rsidR="008B76CA" w:rsidRDefault="008B76CA" w:rsidP="008B76CA">
      <w:pPr>
        <w:ind w:left="709"/>
        <w:rPr>
          <w:b/>
        </w:rPr>
      </w:pPr>
      <w:r>
        <w:rPr>
          <w:b/>
        </w:rPr>
        <w:t>осуществления банковского</w:t>
      </w:r>
    </w:p>
    <w:p w:rsidR="00E340A4" w:rsidRPr="00F262B5" w:rsidRDefault="008B76CA" w:rsidP="008B76CA">
      <w:pPr>
        <w:ind w:left="709"/>
        <w:rPr>
          <w:b/>
        </w:rPr>
      </w:pPr>
      <w:r>
        <w:rPr>
          <w:b/>
        </w:rPr>
        <w:t>сопровождения контрактов</w:t>
      </w:r>
      <w:r w:rsidR="003D0D5C" w:rsidRPr="008B1B01">
        <w:rPr>
          <w:b/>
        </w:rPr>
        <w:t xml:space="preserve">  </w:t>
      </w:r>
    </w:p>
    <w:p w:rsidR="003376F2" w:rsidRPr="003865B2" w:rsidRDefault="003376F2" w:rsidP="003376F2">
      <w:pPr>
        <w:ind w:firstLine="709"/>
        <w:jc w:val="both"/>
        <w:rPr>
          <w:b/>
        </w:rPr>
      </w:pPr>
    </w:p>
    <w:p w:rsidR="00AB7F23" w:rsidRDefault="00AB7F23" w:rsidP="00E340A4">
      <w:pPr>
        <w:spacing w:line="360" w:lineRule="auto"/>
        <w:ind w:firstLine="709"/>
        <w:jc w:val="both"/>
      </w:pPr>
    </w:p>
    <w:p w:rsidR="00E340A4" w:rsidRPr="00986FD0" w:rsidRDefault="008B76CA" w:rsidP="00E340A4">
      <w:pPr>
        <w:spacing w:line="360" w:lineRule="auto"/>
        <w:ind w:firstLine="709"/>
        <w:jc w:val="both"/>
      </w:pPr>
      <w:r w:rsidRPr="008B76CA">
        <w:t xml:space="preserve">В соответствии с </w:t>
      </w:r>
      <w:hyperlink r:id="rId9" w:history="1">
        <w:r w:rsidRPr="008B76CA">
          <w:t>частью 2 статьи 35</w:t>
        </w:r>
      </w:hyperlink>
      <w:r w:rsidRPr="008B76CA">
        <w:t xml:space="preserve"> Федерального закона от 05.04.2013 N 44-ФЗ </w:t>
      </w:r>
      <w:r w:rsidR="000E58F1">
        <w:t>«</w:t>
      </w:r>
      <w:r w:rsidRPr="008B76CA">
        <w:t>О контрактной системе в сфере закупок товаров, работ, услуг для обеспечения государственных и муниципальных нужд</w:t>
      </w:r>
      <w:r w:rsidR="000E58F1">
        <w:t>»</w:t>
      </w:r>
      <w:r w:rsidR="00E340A4">
        <w:t xml:space="preserve"> администрация Терновского муниципального района Воронежской области  </w:t>
      </w:r>
      <w:r w:rsidR="00E340A4" w:rsidRPr="000F7A77">
        <w:rPr>
          <w:b/>
        </w:rPr>
        <w:t>п о с т а н о в л я е т:</w:t>
      </w:r>
    </w:p>
    <w:p w:rsidR="001C75BF" w:rsidRDefault="008B76CA" w:rsidP="007A40DF">
      <w:pPr>
        <w:pStyle w:val="a3"/>
        <w:numPr>
          <w:ilvl w:val="0"/>
          <w:numId w:val="1"/>
        </w:numPr>
        <w:spacing w:line="360" w:lineRule="auto"/>
        <w:ind w:left="0" w:firstLine="709"/>
        <w:jc w:val="both"/>
        <w:rPr>
          <w:sz w:val="28"/>
          <w:szCs w:val="28"/>
        </w:rPr>
      </w:pPr>
      <w:r w:rsidRPr="00E20F06">
        <w:rPr>
          <w:sz w:val="28"/>
          <w:szCs w:val="28"/>
        </w:rPr>
        <w:t>Установить, что банковское сопровождение гражданско-правовых договоров, предметом которых является поставка товаров, выполнение работ, оказание услуг для обеспечения муниципальных нужд Терновского муниципального района Воронежской области, заключенных от имени Терновского муниципального района Воронежской области, а также бюджетным учреждением либо иным юридическим лицом</w:t>
      </w:r>
      <w:r w:rsidR="000E58F1" w:rsidRPr="00E20F06">
        <w:rPr>
          <w:sz w:val="28"/>
          <w:szCs w:val="28"/>
        </w:rPr>
        <w:t xml:space="preserve"> в соответствии с частями 1</w:t>
      </w:r>
      <w:r w:rsidR="001C75BF">
        <w:rPr>
          <w:sz w:val="28"/>
          <w:szCs w:val="28"/>
        </w:rPr>
        <w:t xml:space="preserve"> и</w:t>
      </w:r>
      <w:r w:rsidR="000E58F1" w:rsidRPr="00E20F06">
        <w:rPr>
          <w:sz w:val="28"/>
          <w:szCs w:val="28"/>
        </w:rPr>
        <w:t xml:space="preserve"> 4 статьи 15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контракт),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 20.09.2014 г. № 963 «Об осуществлении банковского сопровождения </w:t>
      </w:r>
      <w:r w:rsidR="00110731" w:rsidRPr="00E20F06">
        <w:rPr>
          <w:sz w:val="28"/>
          <w:szCs w:val="28"/>
        </w:rPr>
        <w:t>контрактов</w:t>
      </w:r>
      <w:r w:rsidR="000E58F1" w:rsidRPr="00E20F06">
        <w:rPr>
          <w:sz w:val="28"/>
          <w:szCs w:val="28"/>
        </w:rPr>
        <w:t>»</w:t>
      </w:r>
      <w:r w:rsidR="001C75BF">
        <w:rPr>
          <w:sz w:val="28"/>
          <w:szCs w:val="28"/>
        </w:rPr>
        <w:t xml:space="preserve">, </w:t>
      </w:r>
      <w:r w:rsidR="001C75BF" w:rsidRPr="001C75BF">
        <w:rPr>
          <w:sz w:val="28"/>
          <w:szCs w:val="28"/>
        </w:rPr>
        <w:t>в следующих случаях:</w:t>
      </w:r>
    </w:p>
    <w:p w:rsidR="001C75BF" w:rsidRPr="001C75BF" w:rsidRDefault="000E58F1" w:rsidP="001C75BF">
      <w:pPr>
        <w:pStyle w:val="a3"/>
        <w:spacing w:line="360" w:lineRule="auto"/>
        <w:ind w:left="0" w:firstLine="709"/>
        <w:jc w:val="both"/>
        <w:rPr>
          <w:sz w:val="28"/>
          <w:szCs w:val="28"/>
        </w:rPr>
      </w:pPr>
      <w:r w:rsidRPr="00E20F06">
        <w:rPr>
          <w:sz w:val="28"/>
          <w:szCs w:val="28"/>
        </w:rPr>
        <w:lastRenderedPageBreak/>
        <w:t xml:space="preserve">  </w:t>
      </w:r>
      <w:r w:rsidR="001C75BF" w:rsidRPr="001C75BF">
        <w:rPr>
          <w:sz w:val="28"/>
          <w:szCs w:val="28"/>
        </w:rPr>
        <w:t>а) в отношении банковского сопровождения контракта, заключающегося в проведении банком мониторинга расчетов в рамках исполнения контракта:</w:t>
      </w:r>
    </w:p>
    <w:p w:rsidR="000E58F1" w:rsidRDefault="001C75BF" w:rsidP="001C75BF">
      <w:pPr>
        <w:pStyle w:val="a3"/>
        <w:spacing w:line="360" w:lineRule="auto"/>
        <w:ind w:left="0" w:firstLine="709"/>
        <w:jc w:val="both"/>
        <w:rPr>
          <w:sz w:val="28"/>
          <w:szCs w:val="28"/>
        </w:rPr>
      </w:pPr>
      <w:r w:rsidRPr="001C75BF">
        <w:rPr>
          <w:sz w:val="28"/>
          <w:szCs w:val="28"/>
        </w:rPr>
        <w:t xml:space="preserve">- если начальная (максимальная) цена контракта либо цена контракта, заключаемого с единственным поставщиком (подрядчиком, исполнителем), составляет не менее </w:t>
      </w:r>
      <w:r>
        <w:rPr>
          <w:sz w:val="28"/>
          <w:szCs w:val="28"/>
        </w:rPr>
        <w:t>200 млн</w:t>
      </w:r>
      <w:r w:rsidRPr="001C75BF">
        <w:rPr>
          <w:sz w:val="28"/>
          <w:szCs w:val="28"/>
        </w:rPr>
        <w:t xml:space="preserve"> рублей, за исключением контракта, предметом которого является оказание услуг по предоставлению кредита, а также контракта, предметом которого является строительство, реконструкция, капитальный ремонт, снос объектов капитального строительства (кроме контрактов на строительство (капитальный ремонт, реконструкцию) автомобильных дорог общего пользования </w:t>
      </w:r>
      <w:r w:rsidR="00810E70">
        <w:rPr>
          <w:sz w:val="28"/>
          <w:szCs w:val="28"/>
        </w:rPr>
        <w:t>местного</w:t>
      </w:r>
      <w:r w:rsidRPr="001C75BF">
        <w:rPr>
          <w:sz w:val="28"/>
          <w:szCs w:val="28"/>
        </w:rPr>
        <w:t xml:space="preserve"> значения </w:t>
      </w:r>
      <w:r w:rsidR="00810E70">
        <w:rPr>
          <w:sz w:val="28"/>
          <w:szCs w:val="28"/>
        </w:rPr>
        <w:t xml:space="preserve">Терновского муниципального района </w:t>
      </w:r>
      <w:r w:rsidRPr="001C75BF">
        <w:rPr>
          <w:sz w:val="28"/>
          <w:szCs w:val="28"/>
        </w:rPr>
        <w:t>Воронежской области);</w:t>
      </w:r>
    </w:p>
    <w:p w:rsidR="00810E70" w:rsidRPr="00810E70" w:rsidRDefault="00810E70" w:rsidP="00810E70">
      <w:pPr>
        <w:pStyle w:val="a3"/>
        <w:spacing w:line="360" w:lineRule="auto"/>
        <w:ind w:left="0" w:firstLine="709"/>
        <w:jc w:val="both"/>
        <w:rPr>
          <w:sz w:val="28"/>
          <w:szCs w:val="28"/>
        </w:rPr>
      </w:pPr>
      <w:r w:rsidRPr="00810E70">
        <w:rPr>
          <w:sz w:val="28"/>
          <w:szCs w:val="28"/>
        </w:rPr>
        <w:t>б) в отношении банковского сопровождения контракта, предусматривающего оказание банком услуг, позволяющих обеспечить соответствие принимаемых товаров, работ (их результатов), услуг условиям контракта (расширенное банковское сопровождение):</w:t>
      </w:r>
    </w:p>
    <w:p w:rsidR="00810E70" w:rsidRDefault="00810E70" w:rsidP="00810E70">
      <w:pPr>
        <w:pStyle w:val="a3"/>
        <w:spacing w:line="360" w:lineRule="auto"/>
        <w:ind w:left="0" w:firstLine="709"/>
        <w:jc w:val="both"/>
        <w:rPr>
          <w:sz w:val="28"/>
          <w:szCs w:val="28"/>
        </w:rPr>
      </w:pPr>
      <w:r w:rsidRPr="00810E70">
        <w:rPr>
          <w:sz w:val="28"/>
          <w:szCs w:val="28"/>
        </w:rPr>
        <w:t>- если начальная (максимальная) цена контракта либо цена контракта, заключаемого с единственным поставщиком (подрядчиком, исполнителем), составляет не менее 5 млрд рублей, за исключением контракта, предметом которого является оказание услуг по предоставлению кредита, а также контракта, предметом которого является строительство, реконструкция, капитальный ремонт, снос объектов капитального строительства (кроме контрактов на строительство (капитальный ремонт, реконструкцию) автомобильных дорог общего пользования местного значения Терновского муниципального района Воронежской области).</w:t>
      </w:r>
    </w:p>
    <w:p w:rsidR="00F67E82" w:rsidRPr="00E20F06" w:rsidRDefault="00810E70" w:rsidP="00810E70">
      <w:pPr>
        <w:pStyle w:val="a3"/>
        <w:numPr>
          <w:ilvl w:val="0"/>
          <w:numId w:val="1"/>
        </w:numPr>
        <w:spacing w:line="360" w:lineRule="auto"/>
        <w:ind w:left="0" w:firstLine="709"/>
        <w:jc w:val="both"/>
        <w:rPr>
          <w:sz w:val="28"/>
          <w:szCs w:val="28"/>
        </w:rPr>
      </w:pPr>
      <w:r w:rsidRPr="00810E70">
        <w:rPr>
          <w:sz w:val="28"/>
          <w:szCs w:val="28"/>
        </w:rPr>
        <w:t>Установить, что привлечение банка в целях банковского сопровождения осуществляется заказчиком или поставщиком (подрядчиком, исполнителем) в соответствии с условиями контракта, в отношении которого осуществляется банковское сопровождение</w:t>
      </w:r>
      <w:r w:rsidR="00F67E82">
        <w:rPr>
          <w:sz w:val="28"/>
          <w:szCs w:val="28"/>
        </w:rPr>
        <w:t>.</w:t>
      </w:r>
    </w:p>
    <w:p w:rsidR="00810E70" w:rsidRDefault="00810E70" w:rsidP="00810E70">
      <w:pPr>
        <w:pStyle w:val="a3"/>
        <w:numPr>
          <w:ilvl w:val="0"/>
          <w:numId w:val="1"/>
        </w:numPr>
        <w:spacing w:line="360" w:lineRule="auto"/>
        <w:ind w:left="0" w:firstLine="709"/>
        <w:jc w:val="both"/>
        <w:rPr>
          <w:sz w:val="28"/>
          <w:szCs w:val="28"/>
        </w:rPr>
      </w:pPr>
      <w:r w:rsidRPr="00810E70">
        <w:rPr>
          <w:sz w:val="28"/>
          <w:szCs w:val="28"/>
        </w:rPr>
        <w:lastRenderedPageBreak/>
        <w:t>Признать утратившим силу постановление администрации Терновского муниципального района Воронежской области от  14 июня 2018 г. № 179  «Об  определении случаев осуществления банковского сопровождения контрактов».</w:t>
      </w:r>
    </w:p>
    <w:p w:rsidR="00810E70" w:rsidRPr="00810E70" w:rsidRDefault="00810E70" w:rsidP="00810E70">
      <w:pPr>
        <w:pStyle w:val="a3"/>
        <w:numPr>
          <w:ilvl w:val="0"/>
          <w:numId w:val="1"/>
        </w:numPr>
        <w:spacing w:line="360" w:lineRule="auto"/>
        <w:ind w:left="0" w:firstLine="709"/>
        <w:jc w:val="both"/>
        <w:rPr>
          <w:sz w:val="28"/>
          <w:szCs w:val="28"/>
        </w:rPr>
      </w:pPr>
      <w:r w:rsidRPr="00810E70">
        <w:rPr>
          <w:sz w:val="28"/>
          <w:szCs w:val="28"/>
        </w:rPr>
        <w:t>Опубликовать настоящее постановление в официальном периодическом издании «Терновский муниципальный вестник» и разместить на сайте администрации Терновского муниципального района.</w:t>
      </w:r>
    </w:p>
    <w:p w:rsidR="00810E70" w:rsidRPr="00810E70" w:rsidRDefault="00810E70" w:rsidP="00810E70">
      <w:pPr>
        <w:pStyle w:val="a3"/>
        <w:numPr>
          <w:ilvl w:val="0"/>
          <w:numId w:val="1"/>
        </w:numPr>
        <w:spacing w:line="360" w:lineRule="auto"/>
        <w:ind w:left="0" w:firstLine="709"/>
        <w:jc w:val="both"/>
        <w:rPr>
          <w:sz w:val="28"/>
          <w:szCs w:val="28"/>
        </w:rPr>
      </w:pPr>
      <w:r w:rsidRPr="00810E70">
        <w:rPr>
          <w:sz w:val="28"/>
          <w:szCs w:val="28"/>
        </w:rPr>
        <w:t>Настоящее постановление вступает в силу со дня его подписания.</w:t>
      </w:r>
    </w:p>
    <w:p w:rsidR="00810E70" w:rsidRPr="00810E70" w:rsidRDefault="00810E70" w:rsidP="00810E70">
      <w:pPr>
        <w:pStyle w:val="a3"/>
        <w:numPr>
          <w:ilvl w:val="0"/>
          <w:numId w:val="1"/>
        </w:numPr>
        <w:spacing w:line="360" w:lineRule="auto"/>
        <w:ind w:left="0" w:firstLine="709"/>
        <w:jc w:val="both"/>
        <w:rPr>
          <w:sz w:val="28"/>
          <w:szCs w:val="28"/>
        </w:rPr>
      </w:pPr>
      <w:r w:rsidRPr="00810E70">
        <w:rPr>
          <w:sz w:val="28"/>
          <w:szCs w:val="28"/>
        </w:rPr>
        <w:t xml:space="preserve">Контроль за исполнением настоящего постановления возложить на заместителя главы администрации Терновского муниципального района Воронежской области </w:t>
      </w:r>
      <w:r w:rsidR="003126D0">
        <w:rPr>
          <w:sz w:val="28"/>
          <w:szCs w:val="28"/>
        </w:rPr>
        <w:t>Т.С. Носову.</w:t>
      </w:r>
    </w:p>
    <w:p w:rsidR="00472CD5" w:rsidRDefault="00472CD5" w:rsidP="00472CD5">
      <w:pPr>
        <w:pStyle w:val="a3"/>
        <w:spacing w:line="360" w:lineRule="auto"/>
        <w:ind w:left="709"/>
        <w:jc w:val="both"/>
        <w:rPr>
          <w:sz w:val="28"/>
          <w:szCs w:val="28"/>
        </w:rPr>
      </w:pPr>
    </w:p>
    <w:p w:rsidR="00810E70" w:rsidRDefault="00810E70" w:rsidP="00472CD5">
      <w:pPr>
        <w:pStyle w:val="a3"/>
        <w:spacing w:line="360" w:lineRule="auto"/>
        <w:ind w:left="709"/>
        <w:jc w:val="both"/>
        <w:rPr>
          <w:sz w:val="28"/>
          <w:szCs w:val="28"/>
        </w:rPr>
      </w:pPr>
    </w:p>
    <w:p w:rsidR="007A40DF" w:rsidRDefault="007A40DF" w:rsidP="00472CD5">
      <w:pPr>
        <w:pStyle w:val="a3"/>
        <w:spacing w:line="360" w:lineRule="auto"/>
        <w:ind w:left="709"/>
        <w:jc w:val="both"/>
        <w:rPr>
          <w:sz w:val="28"/>
          <w:szCs w:val="28"/>
        </w:rPr>
      </w:pPr>
    </w:p>
    <w:p w:rsidR="009C5C64" w:rsidRDefault="00AF38B1" w:rsidP="00D0750C">
      <w:pPr>
        <w:spacing w:line="360" w:lineRule="auto"/>
        <w:ind w:firstLine="709"/>
        <w:jc w:val="both"/>
        <w:rPr>
          <w:noProof/>
        </w:rPr>
      </w:pPr>
      <w:r>
        <w:rPr>
          <w:noProof/>
        </w:rPr>
        <mc:AlternateContent>
          <mc:Choice Requires="wps">
            <w:drawing>
              <wp:anchor distT="0" distB="0" distL="114300" distR="114300" simplePos="0" relativeHeight="251666432" behindDoc="0" locked="0" layoutInCell="1" allowOverlap="1">
                <wp:simplePos x="0" y="0"/>
                <wp:positionH relativeFrom="column">
                  <wp:posOffset>6376670</wp:posOffset>
                </wp:positionH>
                <wp:positionV relativeFrom="paragraph">
                  <wp:posOffset>274955</wp:posOffset>
                </wp:positionV>
                <wp:extent cx="45085" cy="45085"/>
                <wp:effectExtent l="0" t="0" r="0" b="0"/>
                <wp:wrapNone/>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rgbClr val="FFFFFF"/>
                        </a:solidFill>
                        <a:ln w="9525">
                          <a:noFill/>
                          <a:miter lim="800000"/>
                          <a:headEnd/>
                          <a:tailEnd/>
                        </a:ln>
                      </wps:spPr>
                      <wps:txbx>
                        <w:txbxContent>
                          <w:p w:rsidR="00EB67E6" w:rsidRPr="00FC4032" w:rsidRDefault="00EB67E6" w:rsidP="00FC40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02.1pt;margin-top:21.65pt;width:3.55pt;height: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" stroked="f">
                <v:textbox>
                  <w:txbxContent>
                    <w:p w:rsidR="00EB67E6" w:rsidRPr="00FC4032" w:rsidRDefault="00EB67E6" w:rsidP="00FC4032"/>
                  </w:txbxContent>
                </v:textbox>
              </v:shape>
            </w:pict>
          </mc:Fallback>
        </mc:AlternateContent>
      </w:r>
      <w:r w:rsidR="009C5C64">
        <w:rPr>
          <w:noProof/>
        </w:rPr>
        <w:t>Исполняющий обязанности</w:t>
      </w:r>
    </w:p>
    <w:p w:rsidR="00EB67E6" w:rsidRDefault="00810E70" w:rsidP="00D0750C">
      <w:pPr>
        <w:spacing w:line="360" w:lineRule="auto"/>
        <w:ind w:firstLine="709"/>
        <w:jc w:val="both"/>
      </w:pPr>
      <w:r>
        <w:t>г</w:t>
      </w:r>
      <w:r w:rsidR="00EB67E6">
        <w:t>лав</w:t>
      </w:r>
      <w:r>
        <w:t>ы</w:t>
      </w:r>
      <w:r w:rsidR="00EB67E6">
        <w:t xml:space="preserve"> администрации</w:t>
      </w:r>
    </w:p>
    <w:p w:rsidR="00EB67E6" w:rsidRDefault="00EB67E6" w:rsidP="00D0750C">
      <w:pPr>
        <w:ind w:right="-142" w:firstLine="709"/>
        <w:jc w:val="both"/>
        <w:rPr>
          <w:color w:val="000000"/>
        </w:rPr>
      </w:pPr>
      <w:r>
        <w:t xml:space="preserve">Терновского муниципального района                           </w:t>
      </w:r>
      <w:r w:rsidR="00AB7F23">
        <w:t xml:space="preserve">   </w:t>
      </w:r>
      <w:r>
        <w:t xml:space="preserve"> </w:t>
      </w:r>
      <w:r w:rsidR="00810E70">
        <w:t>Е.Д. Неретин</w:t>
      </w:r>
    </w:p>
    <w:p w:rsidR="003376F2" w:rsidRDefault="003376F2" w:rsidP="00FC4032">
      <w:pPr>
        <w:tabs>
          <w:tab w:val="left" w:pos="3135"/>
        </w:tabs>
      </w:pPr>
    </w:p>
    <w:p w:rsidR="00472CD5" w:rsidRDefault="00472CD5" w:rsidP="00FC4032">
      <w:pPr>
        <w:tabs>
          <w:tab w:val="left" w:pos="3135"/>
        </w:tabs>
        <w:sectPr w:rsidR="00472CD5" w:rsidSect="007A40DF">
          <w:pgSz w:w="11906" w:h="16838"/>
          <w:pgMar w:top="1134" w:right="707" w:bottom="1701" w:left="1985" w:header="709" w:footer="709" w:gutter="0"/>
          <w:cols w:space="708"/>
          <w:docGrid w:linePitch="381"/>
        </w:sectPr>
      </w:pPr>
    </w:p>
    <w:p w:rsidR="003376F2" w:rsidRDefault="003376F2" w:rsidP="00FC4032">
      <w:pPr>
        <w:tabs>
          <w:tab w:val="left" w:pos="3135"/>
        </w:tabs>
      </w:pPr>
    </w:p>
    <w:p w:rsidR="00FC4032" w:rsidRPr="00F74E39" w:rsidRDefault="00FC4032" w:rsidP="00FC4032">
      <w:pPr>
        <w:tabs>
          <w:tab w:val="left" w:pos="3135"/>
        </w:tabs>
      </w:pPr>
      <w:r w:rsidRPr="00F74E39">
        <w:t>Согласовано:</w:t>
      </w:r>
    </w:p>
    <w:p w:rsidR="00FC4032" w:rsidRDefault="00FC4032" w:rsidP="00FC4032"/>
    <w:p w:rsidR="00810E70" w:rsidRDefault="00810E70" w:rsidP="00810E70">
      <w:pPr>
        <w:tabs>
          <w:tab w:val="left" w:pos="3615"/>
        </w:tabs>
      </w:pPr>
      <w:r>
        <w:t xml:space="preserve">Заместитель главы </w:t>
      </w:r>
    </w:p>
    <w:p w:rsidR="00810E70" w:rsidRDefault="00810E70" w:rsidP="00810E70">
      <w:pPr>
        <w:tabs>
          <w:tab w:val="left" w:pos="3615"/>
        </w:tabs>
      </w:pPr>
      <w:r>
        <w:t>администрации Терновского</w:t>
      </w:r>
    </w:p>
    <w:p w:rsidR="00810E70" w:rsidRDefault="00810E70" w:rsidP="00810E70">
      <w:pPr>
        <w:tabs>
          <w:tab w:val="left" w:pos="3615"/>
        </w:tabs>
      </w:pPr>
      <w:r>
        <w:t>муниципального района</w:t>
      </w:r>
      <w:r>
        <w:tab/>
        <w:t xml:space="preserve">__________________ Т.С. Носова </w:t>
      </w:r>
    </w:p>
    <w:p w:rsidR="00810E70" w:rsidRDefault="00810E70" w:rsidP="00810E70">
      <w:pPr>
        <w:tabs>
          <w:tab w:val="left" w:pos="3615"/>
        </w:tabs>
      </w:pPr>
    </w:p>
    <w:p w:rsidR="00810E70" w:rsidRDefault="00810E70" w:rsidP="00810E70">
      <w:pPr>
        <w:tabs>
          <w:tab w:val="left" w:pos="3615"/>
        </w:tabs>
      </w:pPr>
      <w:r>
        <w:t>Заместитель главы администрации –</w:t>
      </w:r>
    </w:p>
    <w:p w:rsidR="00810E70" w:rsidRDefault="00810E70" w:rsidP="00810E70">
      <w:pPr>
        <w:tabs>
          <w:tab w:val="left" w:pos="3615"/>
        </w:tabs>
      </w:pPr>
      <w:r>
        <w:t>руководитель аппарата</w:t>
      </w:r>
    </w:p>
    <w:p w:rsidR="00810E70" w:rsidRDefault="00810E70" w:rsidP="00810E70">
      <w:pPr>
        <w:tabs>
          <w:tab w:val="left" w:pos="3615"/>
        </w:tabs>
      </w:pPr>
      <w:r>
        <w:t xml:space="preserve">администрации Терновского </w:t>
      </w:r>
    </w:p>
    <w:p w:rsidR="00810E70" w:rsidRDefault="00810E70" w:rsidP="00810E70">
      <w:pPr>
        <w:tabs>
          <w:tab w:val="left" w:pos="3615"/>
        </w:tabs>
      </w:pPr>
      <w:r>
        <w:t>муниципального района</w:t>
      </w:r>
      <w:r>
        <w:tab/>
        <w:t xml:space="preserve">__________________ Т.В. Юдина </w:t>
      </w:r>
    </w:p>
    <w:p w:rsidR="00810E70" w:rsidRDefault="00810E70" w:rsidP="00810E70">
      <w:pPr>
        <w:tabs>
          <w:tab w:val="left" w:pos="3615"/>
        </w:tabs>
      </w:pPr>
    </w:p>
    <w:p w:rsidR="00810E70" w:rsidRDefault="00810E70" w:rsidP="00810E70">
      <w:pPr>
        <w:tabs>
          <w:tab w:val="left" w:pos="3615"/>
        </w:tabs>
      </w:pPr>
      <w:r>
        <w:t>Начальник сектора</w:t>
      </w:r>
    </w:p>
    <w:p w:rsidR="00810E70" w:rsidRDefault="00810E70" w:rsidP="00810E70">
      <w:pPr>
        <w:tabs>
          <w:tab w:val="left" w:pos="3615"/>
        </w:tabs>
      </w:pPr>
      <w:r>
        <w:t>юридической работы и</w:t>
      </w:r>
    </w:p>
    <w:p w:rsidR="00810E70" w:rsidRDefault="00810E70" w:rsidP="00810E70">
      <w:pPr>
        <w:tabs>
          <w:tab w:val="left" w:pos="3615"/>
        </w:tabs>
      </w:pPr>
      <w:r>
        <w:t xml:space="preserve">муниципальной службы                  </w:t>
      </w:r>
    </w:p>
    <w:p w:rsidR="00810E70" w:rsidRDefault="00810E70" w:rsidP="00810E70">
      <w:pPr>
        <w:tabs>
          <w:tab w:val="left" w:pos="3615"/>
        </w:tabs>
      </w:pPr>
      <w:r>
        <w:t>администрации Терновского</w:t>
      </w:r>
    </w:p>
    <w:p w:rsidR="003D0D5C" w:rsidRDefault="00810E70" w:rsidP="00810E70">
      <w:pPr>
        <w:tabs>
          <w:tab w:val="left" w:pos="3615"/>
        </w:tabs>
      </w:pPr>
      <w:r>
        <w:t>муниципального района         __________________  Д.А. Паринский</w:t>
      </w:r>
    </w:p>
    <w:p w:rsidR="00FC4032" w:rsidRDefault="00FC4032" w:rsidP="00FC4032"/>
    <w:p w:rsidR="00FC4032" w:rsidRPr="00F74E39" w:rsidRDefault="00FC4032" w:rsidP="00FC4032">
      <w:pPr>
        <w:tabs>
          <w:tab w:val="left" w:pos="3630"/>
        </w:tabs>
      </w:pPr>
    </w:p>
    <w:p w:rsidR="00FC4032" w:rsidRDefault="00FC4032" w:rsidP="00FC4032"/>
    <w:p w:rsidR="003D0D5C" w:rsidRPr="00F74E39" w:rsidRDefault="003D0D5C" w:rsidP="00FC4032"/>
    <w:p w:rsidR="00FC4032" w:rsidRPr="00F74E39" w:rsidRDefault="00FC4032" w:rsidP="00FC4032"/>
    <w:p w:rsidR="00FC4032" w:rsidRDefault="00FC4032" w:rsidP="00FC4032"/>
    <w:p w:rsidR="00FC4032" w:rsidRDefault="00FC4032" w:rsidP="00FC4032"/>
    <w:p w:rsidR="00FC4032" w:rsidRDefault="00FC4032" w:rsidP="00FC4032"/>
    <w:p w:rsidR="00FC4032" w:rsidRDefault="00FC4032" w:rsidP="00FC4032"/>
    <w:p w:rsidR="00FC4032" w:rsidRDefault="00FC4032" w:rsidP="00FC4032"/>
    <w:p w:rsidR="00FC4032" w:rsidRDefault="00FC4032" w:rsidP="00FC4032"/>
    <w:p w:rsidR="00D0750C" w:rsidRDefault="00D0750C" w:rsidP="00FC4032"/>
    <w:p w:rsidR="00D0750C" w:rsidRDefault="00D0750C" w:rsidP="00FC4032"/>
    <w:p w:rsidR="00D0750C" w:rsidRDefault="00D0750C" w:rsidP="00FC4032"/>
    <w:p w:rsidR="00D0750C" w:rsidRDefault="00D0750C" w:rsidP="00FC4032"/>
    <w:p w:rsidR="00D0750C" w:rsidRDefault="00D0750C" w:rsidP="00FC4032"/>
    <w:p w:rsidR="00D0750C" w:rsidRDefault="00D0750C" w:rsidP="00FC4032"/>
    <w:p w:rsidR="00FC4032" w:rsidRDefault="00FC4032" w:rsidP="00FC4032"/>
    <w:p w:rsidR="00810E70" w:rsidRDefault="00810E70" w:rsidP="00FC4032"/>
    <w:p w:rsidR="00810E70" w:rsidRDefault="00810E70" w:rsidP="00FC4032"/>
    <w:p w:rsidR="00810E70" w:rsidRDefault="00810E70" w:rsidP="00FC4032"/>
    <w:p w:rsidR="00810E70" w:rsidRDefault="00810E70" w:rsidP="00FC4032"/>
    <w:p w:rsidR="00810E70" w:rsidRDefault="00810E70" w:rsidP="00FC4032"/>
    <w:p w:rsidR="00810E70" w:rsidRDefault="00810E70" w:rsidP="00FC4032"/>
    <w:p w:rsidR="00810E70" w:rsidRDefault="00810E70" w:rsidP="00FC4032"/>
    <w:p w:rsidR="00FC4032" w:rsidRPr="00F74E39" w:rsidRDefault="00FC4032" w:rsidP="00FC4032">
      <w:r>
        <w:t>Е.А. Шевлякова ________________</w:t>
      </w:r>
    </w:p>
    <w:sectPr w:rsidR="00FC4032" w:rsidRPr="00F74E39" w:rsidSect="007A40DF">
      <w:pgSz w:w="11906" w:h="16838"/>
      <w:pgMar w:top="1134" w:right="567" w:bottom="1701" w:left="1985"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405" w:rsidRDefault="00C61405" w:rsidP="003D0D5C">
      <w:r>
        <w:separator/>
      </w:r>
    </w:p>
  </w:endnote>
  <w:endnote w:type="continuationSeparator" w:id="0">
    <w:p w:rsidR="00C61405" w:rsidRDefault="00C61405" w:rsidP="003D0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405" w:rsidRDefault="00C61405" w:rsidP="003D0D5C">
      <w:r>
        <w:separator/>
      </w:r>
    </w:p>
  </w:footnote>
  <w:footnote w:type="continuationSeparator" w:id="0">
    <w:p w:rsidR="00C61405" w:rsidRDefault="00C61405" w:rsidP="003D0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B1C23"/>
    <w:multiLevelType w:val="hybridMultilevel"/>
    <w:tmpl w:val="1D00FC14"/>
    <w:lvl w:ilvl="0" w:tplc="DFECEBB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890F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3844962"/>
    <w:multiLevelType w:val="hybridMultilevel"/>
    <w:tmpl w:val="E2FA563E"/>
    <w:lvl w:ilvl="0" w:tplc="E0524E4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3D5E7B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28461E9"/>
    <w:multiLevelType w:val="hybridMultilevel"/>
    <w:tmpl w:val="867003EE"/>
    <w:lvl w:ilvl="0" w:tplc="4D84134A">
      <w:start w:val="1"/>
      <w:numFmt w:val="decimal"/>
      <w:lvlText w:val="%1."/>
      <w:lvlJc w:val="left"/>
      <w:pPr>
        <w:ind w:left="1069"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7E6"/>
    <w:rsid w:val="00000953"/>
    <w:rsid w:val="000B3F2F"/>
    <w:rsid w:val="000E58F1"/>
    <w:rsid w:val="00110731"/>
    <w:rsid w:val="001612DF"/>
    <w:rsid w:val="001A02EB"/>
    <w:rsid w:val="001C75BF"/>
    <w:rsid w:val="00231C3A"/>
    <w:rsid w:val="00235C66"/>
    <w:rsid w:val="00241269"/>
    <w:rsid w:val="0030168A"/>
    <w:rsid w:val="003126D0"/>
    <w:rsid w:val="00323D26"/>
    <w:rsid w:val="003376F2"/>
    <w:rsid w:val="00366E81"/>
    <w:rsid w:val="003D0D5C"/>
    <w:rsid w:val="00472CD5"/>
    <w:rsid w:val="00485179"/>
    <w:rsid w:val="004F7DF0"/>
    <w:rsid w:val="00524393"/>
    <w:rsid w:val="00525BD3"/>
    <w:rsid w:val="005C213D"/>
    <w:rsid w:val="00697CA9"/>
    <w:rsid w:val="006A7AE6"/>
    <w:rsid w:val="006D0954"/>
    <w:rsid w:val="00745B7C"/>
    <w:rsid w:val="007A40DF"/>
    <w:rsid w:val="007E07D5"/>
    <w:rsid w:val="00810E70"/>
    <w:rsid w:val="008B76CA"/>
    <w:rsid w:val="00900507"/>
    <w:rsid w:val="0093243A"/>
    <w:rsid w:val="00956D15"/>
    <w:rsid w:val="00985326"/>
    <w:rsid w:val="009977FD"/>
    <w:rsid w:val="009C0FE8"/>
    <w:rsid w:val="009C5C64"/>
    <w:rsid w:val="00AB7F23"/>
    <w:rsid w:val="00AF38B1"/>
    <w:rsid w:val="00B5771B"/>
    <w:rsid w:val="00B808AF"/>
    <w:rsid w:val="00B80F9B"/>
    <w:rsid w:val="00C61405"/>
    <w:rsid w:val="00C76EE8"/>
    <w:rsid w:val="00D050AF"/>
    <w:rsid w:val="00D0750C"/>
    <w:rsid w:val="00D2679A"/>
    <w:rsid w:val="00E20F06"/>
    <w:rsid w:val="00E31E09"/>
    <w:rsid w:val="00E340A4"/>
    <w:rsid w:val="00EB67E6"/>
    <w:rsid w:val="00F03F0A"/>
    <w:rsid w:val="00F67E82"/>
    <w:rsid w:val="00FC4032"/>
    <w:rsid w:val="00FC4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7E6"/>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7E6"/>
    <w:pPr>
      <w:ind w:left="720"/>
      <w:contextualSpacing/>
    </w:pPr>
    <w:rPr>
      <w:sz w:val="24"/>
      <w:szCs w:val="24"/>
    </w:rPr>
  </w:style>
  <w:style w:type="paragraph" w:styleId="a4">
    <w:name w:val="header"/>
    <w:basedOn w:val="a"/>
    <w:link w:val="a5"/>
    <w:uiPriority w:val="99"/>
    <w:semiHidden/>
    <w:unhideWhenUsed/>
    <w:rsid w:val="003D0D5C"/>
    <w:pPr>
      <w:tabs>
        <w:tab w:val="center" w:pos="4677"/>
        <w:tab w:val="right" w:pos="9355"/>
      </w:tabs>
    </w:pPr>
  </w:style>
  <w:style w:type="character" w:customStyle="1" w:styleId="a5">
    <w:name w:val="Верхний колонтитул Знак"/>
    <w:basedOn w:val="a0"/>
    <w:link w:val="a4"/>
    <w:uiPriority w:val="99"/>
    <w:semiHidden/>
    <w:rsid w:val="003D0D5C"/>
    <w:rPr>
      <w:rFonts w:ascii="Times New Roman" w:eastAsia="Times New Roman" w:hAnsi="Times New Roman" w:cs="Times New Roman"/>
      <w:sz w:val="28"/>
      <w:szCs w:val="28"/>
      <w:lang w:eastAsia="ru-RU"/>
    </w:rPr>
  </w:style>
  <w:style w:type="paragraph" w:styleId="a6">
    <w:name w:val="footer"/>
    <w:basedOn w:val="a"/>
    <w:link w:val="a7"/>
    <w:uiPriority w:val="99"/>
    <w:semiHidden/>
    <w:unhideWhenUsed/>
    <w:rsid w:val="003D0D5C"/>
    <w:pPr>
      <w:tabs>
        <w:tab w:val="center" w:pos="4677"/>
        <w:tab w:val="right" w:pos="9355"/>
      </w:tabs>
    </w:pPr>
  </w:style>
  <w:style w:type="character" w:customStyle="1" w:styleId="a7">
    <w:name w:val="Нижний колонтитул Знак"/>
    <w:basedOn w:val="a0"/>
    <w:link w:val="a6"/>
    <w:uiPriority w:val="99"/>
    <w:semiHidden/>
    <w:rsid w:val="003D0D5C"/>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7E6"/>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7E6"/>
    <w:pPr>
      <w:ind w:left="720"/>
      <w:contextualSpacing/>
    </w:pPr>
    <w:rPr>
      <w:sz w:val="24"/>
      <w:szCs w:val="24"/>
    </w:rPr>
  </w:style>
  <w:style w:type="paragraph" w:styleId="a4">
    <w:name w:val="header"/>
    <w:basedOn w:val="a"/>
    <w:link w:val="a5"/>
    <w:uiPriority w:val="99"/>
    <w:semiHidden/>
    <w:unhideWhenUsed/>
    <w:rsid w:val="003D0D5C"/>
    <w:pPr>
      <w:tabs>
        <w:tab w:val="center" w:pos="4677"/>
        <w:tab w:val="right" w:pos="9355"/>
      </w:tabs>
    </w:pPr>
  </w:style>
  <w:style w:type="character" w:customStyle="1" w:styleId="a5">
    <w:name w:val="Верхний колонтитул Знак"/>
    <w:basedOn w:val="a0"/>
    <w:link w:val="a4"/>
    <w:uiPriority w:val="99"/>
    <w:semiHidden/>
    <w:rsid w:val="003D0D5C"/>
    <w:rPr>
      <w:rFonts w:ascii="Times New Roman" w:eastAsia="Times New Roman" w:hAnsi="Times New Roman" w:cs="Times New Roman"/>
      <w:sz w:val="28"/>
      <w:szCs w:val="28"/>
      <w:lang w:eastAsia="ru-RU"/>
    </w:rPr>
  </w:style>
  <w:style w:type="paragraph" w:styleId="a6">
    <w:name w:val="footer"/>
    <w:basedOn w:val="a"/>
    <w:link w:val="a7"/>
    <w:uiPriority w:val="99"/>
    <w:semiHidden/>
    <w:unhideWhenUsed/>
    <w:rsid w:val="003D0D5C"/>
    <w:pPr>
      <w:tabs>
        <w:tab w:val="center" w:pos="4677"/>
        <w:tab w:val="right" w:pos="9355"/>
      </w:tabs>
    </w:pPr>
  </w:style>
  <w:style w:type="character" w:customStyle="1" w:styleId="a7">
    <w:name w:val="Нижний колонтитул Знак"/>
    <w:basedOn w:val="a0"/>
    <w:link w:val="a6"/>
    <w:uiPriority w:val="99"/>
    <w:semiHidden/>
    <w:rsid w:val="003D0D5C"/>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E01B3BC483B518D8F7E9CA40BC225BE16359DB0DCA295CF9D961AF680F5E70D2016BAB9ACD7A8ADV1p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671</Words>
  <Characters>3827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Терновка</dc:creator>
  <cp:lastModifiedBy>Терновский муниципальный район</cp:lastModifiedBy>
  <cp:revision>2</cp:revision>
  <cp:lastPrinted>2026-08-13T12:06:00Z</cp:lastPrinted>
  <dcterms:created xsi:type="dcterms:W3CDTF">2026-08-14T07:39:00Z</dcterms:created>
  <dcterms:modified xsi:type="dcterms:W3CDTF">2026-08-14T07:39:00Z</dcterms:modified>
</cp:coreProperties>
</file>