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  <w:r w:rsidRPr="00167EE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108585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B70CFA" w:rsidRPr="00167EE1" w:rsidRDefault="00B70CFA" w:rsidP="00B70CFA">
      <w:pPr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70CFA" w:rsidRPr="00167EE1" w:rsidRDefault="00B70CFA" w:rsidP="00B70CFA">
      <w:pPr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70CFA" w:rsidRPr="0093048A" w:rsidRDefault="00B70CFA" w:rsidP="00B70CFA">
      <w:pPr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93048A">
        <w:rPr>
          <w:rFonts w:ascii="Times New Roman" w:hAnsi="Times New Roman"/>
          <w:b/>
          <w:sz w:val="28"/>
          <w:szCs w:val="28"/>
        </w:rPr>
        <w:t>СОВЕТ НАРОДНЫХ  ДЕПУТАТОВ</w:t>
      </w:r>
    </w:p>
    <w:p w:rsidR="00B70CFA" w:rsidRPr="0093048A" w:rsidRDefault="00B70CFA" w:rsidP="00B70CFA">
      <w:pPr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93048A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B70CFA" w:rsidRPr="0093048A" w:rsidRDefault="00B70CFA" w:rsidP="00B70CFA">
      <w:pPr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93048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B70CFA" w:rsidRDefault="00B70CFA" w:rsidP="00B70CFA">
      <w:pPr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B70CFA" w:rsidRPr="0093048A" w:rsidRDefault="00B70CFA" w:rsidP="00B70CFA">
      <w:pPr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93048A">
        <w:rPr>
          <w:rFonts w:ascii="Times New Roman" w:hAnsi="Times New Roman"/>
          <w:b/>
          <w:sz w:val="28"/>
          <w:szCs w:val="28"/>
        </w:rPr>
        <w:t>РЕШЕНИЕ</w:t>
      </w:r>
    </w:p>
    <w:p w:rsidR="00B70CFA" w:rsidRPr="0093048A" w:rsidRDefault="00B70CFA" w:rsidP="00B70CFA">
      <w:pPr>
        <w:pStyle w:val="2"/>
        <w:spacing w:line="240" w:lineRule="auto"/>
        <w:ind w:left="567"/>
        <w:jc w:val="both"/>
        <w:rPr>
          <w:szCs w:val="28"/>
        </w:rPr>
      </w:pPr>
    </w:p>
    <w:p w:rsidR="00B70CFA" w:rsidRPr="003A7D77" w:rsidRDefault="00B70CFA" w:rsidP="00B70CFA">
      <w:pPr>
        <w:pStyle w:val="2"/>
        <w:spacing w:line="240" w:lineRule="auto"/>
        <w:ind w:left="567"/>
        <w:jc w:val="both"/>
        <w:rPr>
          <w:szCs w:val="28"/>
        </w:rPr>
      </w:pPr>
      <w:r>
        <w:rPr>
          <w:szCs w:val="28"/>
        </w:rPr>
        <w:t>о</w:t>
      </w:r>
      <w:r w:rsidR="000E5080">
        <w:rPr>
          <w:szCs w:val="28"/>
        </w:rPr>
        <w:t>т 14 октября</w:t>
      </w:r>
      <w:r w:rsidRPr="00F86489">
        <w:rPr>
          <w:szCs w:val="28"/>
        </w:rPr>
        <w:t xml:space="preserve"> 2021 г. № </w:t>
      </w:r>
      <w:r w:rsidR="00E07ADD">
        <w:rPr>
          <w:szCs w:val="28"/>
        </w:rPr>
        <w:t>140</w:t>
      </w:r>
    </w:p>
    <w:p w:rsidR="00B70CFA" w:rsidRPr="00B70CFA" w:rsidRDefault="00B70CFA" w:rsidP="00B70CFA">
      <w:pPr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B70CFA">
        <w:rPr>
          <w:rStyle w:val="a3"/>
          <w:rFonts w:ascii="Times New Roman" w:hAnsi="Times New Roman"/>
          <w:color w:val="auto"/>
          <w:sz w:val="28"/>
          <w:szCs w:val="28"/>
        </w:rPr>
        <w:t>с</w:t>
      </w:r>
      <w:proofErr w:type="gramStart"/>
      <w:r w:rsidRPr="00B70CFA">
        <w:rPr>
          <w:rStyle w:val="a3"/>
          <w:rFonts w:ascii="Times New Roman" w:hAnsi="Times New Roman"/>
          <w:color w:val="auto"/>
          <w:sz w:val="28"/>
          <w:szCs w:val="28"/>
        </w:rPr>
        <w:t>.Т</w:t>
      </w:r>
      <w:proofErr w:type="gramEnd"/>
      <w:r w:rsidRPr="00B70CFA">
        <w:rPr>
          <w:rStyle w:val="a3"/>
          <w:rFonts w:ascii="Times New Roman" w:hAnsi="Times New Roman"/>
          <w:color w:val="auto"/>
          <w:sz w:val="28"/>
          <w:szCs w:val="28"/>
        </w:rPr>
        <w:t>ерновка</w:t>
      </w:r>
    </w:p>
    <w:tbl>
      <w:tblPr>
        <w:tblStyle w:val="a4"/>
        <w:tblW w:w="99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B70CFA" w:rsidTr="00B70CFA">
        <w:trPr>
          <w:trHeight w:val="2093"/>
        </w:trPr>
        <w:tc>
          <w:tcPr>
            <w:tcW w:w="5211" w:type="dxa"/>
          </w:tcPr>
          <w:p w:rsidR="00B70CFA" w:rsidRPr="00B70CFA" w:rsidRDefault="00B70CFA" w:rsidP="007447E6">
            <w:pPr>
              <w:pStyle w:val="ConsPlusTitle"/>
              <w:spacing w:line="276" w:lineRule="auto"/>
              <w:ind w:left="426"/>
              <w:rPr>
                <w:b w:val="0"/>
                <w:sz w:val="28"/>
                <w:szCs w:val="28"/>
              </w:rPr>
            </w:pPr>
          </w:p>
          <w:p w:rsidR="00B70CFA" w:rsidRPr="00B70CFA" w:rsidRDefault="00B70CFA" w:rsidP="00B70CFA">
            <w:pPr>
              <w:pStyle w:val="ConsPlusNormal"/>
              <w:ind w:firstLine="0"/>
              <w:rPr>
                <w:color w:val="FF0000"/>
                <w:sz w:val="28"/>
                <w:szCs w:val="28"/>
              </w:rPr>
            </w:pPr>
            <w:r w:rsidRPr="00B70CFA">
              <w:rPr>
                <w:sz w:val="28"/>
                <w:szCs w:val="28"/>
              </w:rPr>
              <w:t>Об утверждении перечня индикаторов риска</w:t>
            </w:r>
            <w:r w:rsidR="000C0295">
              <w:rPr>
                <w:sz w:val="28"/>
                <w:szCs w:val="28"/>
              </w:rPr>
              <w:t xml:space="preserve"> </w:t>
            </w:r>
            <w:r w:rsidRPr="00B70CFA">
              <w:rPr>
                <w:sz w:val="28"/>
                <w:szCs w:val="28"/>
              </w:rPr>
              <w:t>нарушения обязательных требований, проверяемых в рамках осуществления муниципального земельного  контроля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B70CFA" w:rsidRPr="00B70CFA" w:rsidRDefault="00B70CFA" w:rsidP="007447E6">
            <w:pPr>
              <w:ind w:right="6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0CFA" w:rsidRPr="00B70CFA" w:rsidRDefault="00B70CFA" w:rsidP="007447E6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CFA" w:rsidRDefault="00B70CFA" w:rsidP="007447E6">
            <w:pPr>
              <w:pStyle w:val="ConsPlusTitle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70CFA" w:rsidRDefault="00B70CFA" w:rsidP="00B70CFA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90520C">
        <w:rPr>
          <w:rFonts w:ascii="Times New Roman" w:hAnsi="Times New Roman"/>
          <w:sz w:val="28"/>
          <w:szCs w:val="28"/>
        </w:rPr>
        <w:t xml:space="preserve"> соответствии с Земельным кодексом Российской Федерации, Федеральным </w:t>
      </w:r>
      <w:hyperlink r:id="rId5" w:history="1">
        <w:r w:rsidRPr="0090520C">
          <w:rPr>
            <w:rFonts w:ascii="Times New Roman" w:hAnsi="Times New Roman"/>
            <w:sz w:val="28"/>
            <w:szCs w:val="28"/>
          </w:rPr>
          <w:t>закон</w:t>
        </w:r>
      </w:hyperlink>
      <w:r w:rsidRPr="0090520C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2FBA">
        <w:rPr>
          <w:rFonts w:ascii="Times New Roman" w:hAnsi="Times New Roman"/>
          <w:sz w:val="28"/>
          <w:szCs w:val="28"/>
        </w:rPr>
        <w:t>Уставом Терновского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Совет народных депутатов Терновского  муниципального района Воронежской области </w:t>
      </w:r>
      <w:proofErr w:type="gramEnd"/>
    </w:p>
    <w:p w:rsidR="00B70CFA" w:rsidRPr="00754148" w:rsidRDefault="00B70CFA" w:rsidP="00B70CFA">
      <w:pPr>
        <w:ind w:left="284" w:firstLine="708"/>
        <w:jc w:val="both"/>
        <w:rPr>
          <w:rFonts w:ascii="Times New Roman" w:hAnsi="Times New Roman"/>
          <w:b/>
          <w:sz w:val="28"/>
          <w:szCs w:val="28"/>
        </w:rPr>
      </w:pPr>
      <w:r w:rsidRPr="00754148">
        <w:rPr>
          <w:rFonts w:ascii="Times New Roman" w:hAnsi="Times New Roman"/>
          <w:b/>
          <w:sz w:val="28"/>
          <w:szCs w:val="28"/>
        </w:rPr>
        <w:t xml:space="preserve">                                            решил:</w:t>
      </w:r>
    </w:p>
    <w:p w:rsidR="00B70CFA" w:rsidRPr="0090520C" w:rsidRDefault="00B70CFA" w:rsidP="00B70CFA">
      <w:pPr>
        <w:ind w:left="284" w:right="-55" w:firstLine="436"/>
        <w:jc w:val="both"/>
        <w:rPr>
          <w:rFonts w:ascii="Times New Roman" w:hAnsi="Times New Roman"/>
          <w:sz w:val="28"/>
          <w:szCs w:val="28"/>
        </w:rPr>
      </w:pPr>
      <w:r w:rsidRPr="00B70CFA">
        <w:rPr>
          <w:rFonts w:ascii="Times New Roman" w:hAnsi="Times New Roman"/>
          <w:sz w:val="28"/>
          <w:szCs w:val="28"/>
        </w:rPr>
        <w:t>1.Утвердить прилагаем</w:t>
      </w:r>
      <w:r>
        <w:rPr>
          <w:rFonts w:ascii="Times New Roman" w:hAnsi="Times New Roman"/>
          <w:sz w:val="28"/>
          <w:szCs w:val="28"/>
        </w:rPr>
        <w:t>ый</w:t>
      </w:r>
      <w:bookmarkStart w:id="0" w:name="P20"/>
      <w:bookmarkEnd w:id="0"/>
      <w:r w:rsidR="00394FCB">
        <w:rPr>
          <w:rFonts w:ascii="Times New Roman" w:hAnsi="Times New Roman"/>
          <w:sz w:val="28"/>
          <w:szCs w:val="28"/>
        </w:rPr>
        <w:t xml:space="preserve"> </w:t>
      </w:r>
      <w:r w:rsidRPr="00B70CFA">
        <w:rPr>
          <w:rFonts w:ascii="Times New Roman" w:hAnsi="Times New Roman"/>
          <w:sz w:val="28"/>
          <w:szCs w:val="28"/>
        </w:rPr>
        <w:t>перечень индикаторов риска</w:t>
      </w:r>
      <w:r w:rsidR="00394FCB">
        <w:rPr>
          <w:rFonts w:ascii="Times New Roman" w:hAnsi="Times New Roman"/>
          <w:sz w:val="28"/>
          <w:szCs w:val="28"/>
        </w:rPr>
        <w:t xml:space="preserve"> </w:t>
      </w:r>
      <w:r w:rsidRPr="00B70CFA">
        <w:rPr>
          <w:rFonts w:ascii="Times New Roman" w:hAnsi="Times New Roman"/>
          <w:sz w:val="28"/>
          <w:szCs w:val="28"/>
        </w:rPr>
        <w:t>нарушения обязательных требований, проверяемых в рамках осуществления муниципального земельного  контроля</w:t>
      </w:r>
      <w:r w:rsidRPr="0090520C">
        <w:rPr>
          <w:rFonts w:ascii="Times New Roman" w:hAnsi="Times New Roman"/>
          <w:sz w:val="28"/>
          <w:szCs w:val="28"/>
        </w:rPr>
        <w:t xml:space="preserve">на территории Терновского муниципального района Воронежской области. </w:t>
      </w:r>
    </w:p>
    <w:p w:rsidR="00B70CFA" w:rsidRPr="00842FBA" w:rsidRDefault="00B70CFA" w:rsidP="00B70CFA">
      <w:pPr>
        <w:ind w:left="284" w:right="-55" w:firstLine="436"/>
        <w:jc w:val="both"/>
        <w:rPr>
          <w:rFonts w:ascii="Times New Roman" w:hAnsi="Times New Roman"/>
          <w:sz w:val="28"/>
          <w:szCs w:val="28"/>
        </w:rPr>
      </w:pPr>
      <w:r w:rsidRPr="00842F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842FBA">
        <w:rPr>
          <w:rFonts w:ascii="Times New Roman" w:hAnsi="Times New Roman"/>
          <w:sz w:val="28"/>
          <w:szCs w:val="28"/>
        </w:rPr>
        <w:t>Опубликовать настоящее решение в официальном печатном периодическом издании  Терновского муниципального района «Терновский муниципальный вестник».</w:t>
      </w:r>
    </w:p>
    <w:p w:rsidR="00B70CFA" w:rsidRDefault="00B70CFA" w:rsidP="00B70CFA">
      <w:pPr>
        <w:pStyle w:val="s12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2547DF">
        <w:rPr>
          <w:sz w:val="28"/>
          <w:szCs w:val="28"/>
        </w:rPr>
        <w:t>.</w:t>
      </w:r>
      <w:r w:rsidRPr="007C71CB">
        <w:rPr>
          <w:rStyle w:val="bumpedfont15"/>
          <w:sz w:val="28"/>
          <w:szCs w:val="28"/>
        </w:rPr>
        <w:t> </w:t>
      </w:r>
      <w:r w:rsidRPr="002547DF">
        <w:rPr>
          <w:sz w:val="28"/>
          <w:szCs w:val="28"/>
        </w:rPr>
        <w:t xml:space="preserve">Настоящее решение вступает в </w:t>
      </w:r>
      <w:r w:rsidRPr="0074653D">
        <w:rPr>
          <w:sz w:val="28"/>
          <w:szCs w:val="28"/>
        </w:rPr>
        <w:t>силу с 01.01.2022 года.</w:t>
      </w:r>
    </w:p>
    <w:p w:rsidR="00B70CFA" w:rsidRDefault="00B70CFA" w:rsidP="00B70C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0CFA" w:rsidRPr="000E5080" w:rsidRDefault="00B70CFA" w:rsidP="00B70CFA">
      <w:pPr>
        <w:pStyle w:val="2"/>
        <w:spacing w:line="240" w:lineRule="auto"/>
        <w:ind w:left="284"/>
        <w:jc w:val="both"/>
        <w:rPr>
          <w:szCs w:val="28"/>
        </w:rPr>
      </w:pPr>
      <w:r w:rsidRPr="000E5080">
        <w:rPr>
          <w:szCs w:val="28"/>
        </w:rPr>
        <w:t xml:space="preserve">Глава Терновского </w:t>
      </w:r>
    </w:p>
    <w:p w:rsidR="00B70CFA" w:rsidRPr="000E5080" w:rsidRDefault="005C1030" w:rsidP="00B70CFA">
      <w:pPr>
        <w:rPr>
          <w:rFonts w:ascii="Times New Roman" w:hAnsi="Times New Roman"/>
          <w:sz w:val="28"/>
          <w:szCs w:val="28"/>
        </w:rPr>
      </w:pPr>
      <w:r w:rsidRPr="000E5080">
        <w:rPr>
          <w:rFonts w:ascii="Times New Roman" w:hAnsi="Times New Roman"/>
          <w:sz w:val="28"/>
          <w:szCs w:val="28"/>
        </w:rPr>
        <w:t xml:space="preserve">     </w:t>
      </w:r>
      <w:r w:rsidR="00B70CFA" w:rsidRPr="000E5080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Шишкин В.В.</w:t>
      </w:r>
    </w:p>
    <w:p w:rsidR="00B70CFA" w:rsidRDefault="00B70CFA" w:rsidP="00B70CFA">
      <w:pPr>
        <w:rPr>
          <w:rFonts w:ascii="Times New Roman" w:hAnsi="Times New Roman"/>
          <w:b/>
          <w:sz w:val="28"/>
          <w:szCs w:val="28"/>
        </w:rPr>
      </w:pPr>
    </w:p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B70CFA" w:rsidRDefault="00B70CFA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611C2B" w:rsidRDefault="00611C2B" w:rsidP="00611C2B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УТВЕРЖДЕНО</w:t>
      </w:r>
    </w:p>
    <w:p w:rsidR="00611C2B" w:rsidRDefault="00611C2B" w:rsidP="00611C2B">
      <w:pPr>
        <w:autoSpaceDE w:val="0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решением Совета народных депутатов Терновского муниципального района Воронежской области</w:t>
      </w:r>
    </w:p>
    <w:p w:rsidR="00611C2B" w:rsidRDefault="000E5080" w:rsidP="00611C2B">
      <w:pPr>
        <w:autoSpaceDE w:val="0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14 октября 2021</w:t>
      </w:r>
      <w:r w:rsidR="00E07ADD">
        <w:rPr>
          <w:rFonts w:ascii="Times New Roman" w:hAnsi="Times New Roman"/>
          <w:color w:val="auto"/>
          <w:sz w:val="28"/>
          <w:szCs w:val="28"/>
        </w:rPr>
        <w:t xml:space="preserve"> г. № 140</w:t>
      </w:r>
    </w:p>
    <w:p w:rsidR="00611C2B" w:rsidRDefault="00611C2B" w:rsidP="00611C2B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BD628F" w:rsidRDefault="00BD628F" w:rsidP="00BD628F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D628F" w:rsidRDefault="00BD628F" w:rsidP="00BD628F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D628F" w:rsidRDefault="00BD628F" w:rsidP="00BD628F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p w:rsidR="00BD628F" w:rsidRPr="00611C2B" w:rsidRDefault="0038436A" w:rsidP="0038436A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C2E48"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</w:t>
      </w:r>
      <w:r w:rsidR="00BD628F" w:rsidRPr="00C1782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="00BD628F" w:rsidRPr="00C1782C">
        <w:rPr>
          <w:b/>
          <w:sz w:val="28"/>
          <w:szCs w:val="28"/>
        </w:rPr>
        <w:t xml:space="preserve"> индикаторов риска</w:t>
      </w:r>
    </w:p>
    <w:p w:rsidR="00BD628F" w:rsidRPr="00C1782C" w:rsidRDefault="00BD628F" w:rsidP="0038436A">
      <w:pPr>
        <w:pStyle w:val="ConsPlusNormal"/>
        <w:jc w:val="center"/>
        <w:rPr>
          <w:b/>
          <w:color w:val="FF0000"/>
          <w:sz w:val="28"/>
          <w:szCs w:val="28"/>
        </w:rPr>
      </w:pPr>
      <w:r w:rsidRPr="00C1782C">
        <w:rPr>
          <w:b/>
          <w:sz w:val="28"/>
          <w:szCs w:val="28"/>
        </w:rPr>
        <w:t>нарушения обязательных требований, проверяемых в рамках осуществления муниципального земельного  контроля</w:t>
      </w:r>
      <w:r w:rsidRPr="00B70CFA">
        <w:rPr>
          <w:b/>
          <w:sz w:val="28"/>
          <w:szCs w:val="28"/>
        </w:rPr>
        <w:t>.</w:t>
      </w:r>
    </w:p>
    <w:p w:rsidR="00BD628F" w:rsidRPr="00C1782C" w:rsidRDefault="00BD628F" w:rsidP="00611C2B">
      <w:pPr>
        <w:pStyle w:val="ConsPlusNormal"/>
        <w:jc w:val="center"/>
        <w:rPr>
          <w:b/>
          <w:sz w:val="28"/>
          <w:szCs w:val="28"/>
        </w:rPr>
      </w:pPr>
    </w:p>
    <w:p w:rsidR="00BD628F" w:rsidRDefault="00BD628F" w:rsidP="00611C2B">
      <w:pPr>
        <w:pStyle w:val="ConsPlusNormal"/>
        <w:jc w:val="center"/>
        <w:rPr>
          <w:sz w:val="28"/>
          <w:szCs w:val="28"/>
        </w:rPr>
      </w:pPr>
    </w:p>
    <w:p w:rsidR="00BD628F" w:rsidRDefault="00BD628F" w:rsidP="00BD62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D628F" w:rsidRDefault="00BD628F" w:rsidP="00BD62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D628F" w:rsidRDefault="00BD628F" w:rsidP="00BD62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Длительное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неосвоение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земельного участка при условии, </w:t>
      </w:r>
      <w:r>
        <w:rPr>
          <w:rFonts w:ascii="Times New Roman" w:hAnsi="Times New Roman"/>
          <w:color w:val="auto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BD628F" w:rsidRDefault="00BD628F" w:rsidP="00BD628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BD628F" w:rsidRDefault="00BD628F" w:rsidP="00BD628F">
      <w:pPr>
        <w:ind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1C100"/>
        </w:rPr>
      </w:pPr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  <w:bookmarkStart w:id="1" w:name="_GoBack"/>
      <w:bookmarkEnd w:id="1"/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</w:p>
    <w:p w:rsidR="00BD628F" w:rsidRDefault="00BD628F" w:rsidP="00BD628F">
      <w:pPr>
        <w:pStyle w:val="ConsPlusNormal"/>
        <w:ind w:firstLine="0"/>
        <w:jc w:val="both"/>
        <w:rPr>
          <w:sz w:val="28"/>
          <w:szCs w:val="28"/>
        </w:rPr>
      </w:pPr>
    </w:p>
    <w:p w:rsidR="00DA7F92" w:rsidRDefault="00DA7F92"/>
    <w:sectPr w:rsidR="00DA7F92" w:rsidSect="00B70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8F"/>
    <w:rsid w:val="000C0295"/>
    <w:rsid w:val="000E5080"/>
    <w:rsid w:val="0038436A"/>
    <w:rsid w:val="00394FCB"/>
    <w:rsid w:val="004C2E48"/>
    <w:rsid w:val="005C1030"/>
    <w:rsid w:val="00611C2B"/>
    <w:rsid w:val="00615114"/>
    <w:rsid w:val="00842938"/>
    <w:rsid w:val="00B70CFA"/>
    <w:rsid w:val="00BD628F"/>
    <w:rsid w:val="00C1782C"/>
    <w:rsid w:val="00C572B6"/>
    <w:rsid w:val="00C814C5"/>
    <w:rsid w:val="00C86C54"/>
    <w:rsid w:val="00D36932"/>
    <w:rsid w:val="00DA7F92"/>
    <w:rsid w:val="00E0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0CFA"/>
    <w:pPr>
      <w:keepNext/>
      <w:autoSpaceDE w:val="0"/>
      <w:autoSpaceDN w:val="0"/>
      <w:adjustRightInd w:val="0"/>
      <w:spacing w:line="280" w:lineRule="auto"/>
      <w:jc w:val="right"/>
      <w:outlineLvl w:val="1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BD628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BD628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locked/>
    <w:rsid w:val="00611C2B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611C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B70C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70CFA"/>
    <w:rPr>
      <w:rFonts w:cs="Times New Roman"/>
      <w:color w:val="008000"/>
    </w:rPr>
  </w:style>
  <w:style w:type="table" w:styleId="a4">
    <w:name w:val="Table Grid"/>
    <w:basedOn w:val="a1"/>
    <w:uiPriority w:val="39"/>
    <w:rsid w:val="00B70C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2">
    <w:name w:val="s12"/>
    <w:basedOn w:val="a"/>
    <w:rsid w:val="00B70CFA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B7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0CFA"/>
    <w:pPr>
      <w:keepNext/>
      <w:autoSpaceDE w:val="0"/>
      <w:autoSpaceDN w:val="0"/>
      <w:adjustRightInd w:val="0"/>
      <w:spacing w:line="280" w:lineRule="auto"/>
      <w:jc w:val="right"/>
      <w:outlineLvl w:val="1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BD628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BD628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locked/>
    <w:rsid w:val="00611C2B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611C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B70C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70CFA"/>
    <w:rPr>
      <w:rFonts w:cs="Times New Roman"/>
      <w:color w:val="008000"/>
    </w:rPr>
  </w:style>
  <w:style w:type="table" w:styleId="a4">
    <w:name w:val="Table Grid"/>
    <w:basedOn w:val="a1"/>
    <w:uiPriority w:val="39"/>
    <w:rsid w:val="00B70C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2">
    <w:name w:val="s12"/>
    <w:basedOn w:val="a"/>
    <w:rsid w:val="00B70CFA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B70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Бахтиярова Наталия Владимировна</dc:creator>
  <cp:lastModifiedBy>oem</cp:lastModifiedBy>
  <cp:revision>5</cp:revision>
  <dcterms:created xsi:type="dcterms:W3CDTF">2021-10-13T05:02:00Z</dcterms:created>
  <dcterms:modified xsi:type="dcterms:W3CDTF">2021-10-15T05:06:00Z</dcterms:modified>
</cp:coreProperties>
</file>