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B0D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067FDE" w:rsidRDefault="00167EE1" w:rsidP="00167EE1">
      <w:pPr>
        <w:pStyle w:val="2"/>
        <w:spacing w:line="240" w:lineRule="auto"/>
        <w:ind w:left="567"/>
        <w:jc w:val="both"/>
        <w:rPr>
          <w:sz w:val="24"/>
          <w:szCs w:val="24"/>
        </w:rPr>
      </w:pPr>
      <w:r w:rsidRPr="00067FDE">
        <w:rPr>
          <w:sz w:val="24"/>
          <w:szCs w:val="24"/>
        </w:rPr>
        <w:t xml:space="preserve">от </w:t>
      </w:r>
      <w:r w:rsidR="00393566">
        <w:rPr>
          <w:sz w:val="24"/>
          <w:szCs w:val="24"/>
        </w:rPr>
        <w:t>19</w:t>
      </w:r>
      <w:r w:rsidR="005A1F37">
        <w:rPr>
          <w:sz w:val="24"/>
          <w:szCs w:val="24"/>
        </w:rPr>
        <w:t>декаб</w:t>
      </w:r>
      <w:r w:rsidRPr="00067FDE">
        <w:rPr>
          <w:sz w:val="24"/>
          <w:szCs w:val="24"/>
        </w:rPr>
        <w:t>ря  20</w:t>
      </w:r>
      <w:r w:rsidR="0003728E" w:rsidRPr="00067FDE">
        <w:rPr>
          <w:sz w:val="24"/>
          <w:szCs w:val="24"/>
        </w:rPr>
        <w:t>2</w:t>
      </w:r>
      <w:r w:rsidR="00393566">
        <w:rPr>
          <w:sz w:val="24"/>
          <w:szCs w:val="24"/>
        </w:rPr>
        <w:t>4</w:t>
      </w:r>
      <w:r w:rsidR="00EA28AD">
        <w:rPr>
          <w:sz w:val="24"/>
          <w:szCs w:val="24"/>
        </w:rPr>
        <w:t xml:space="preserve"> года </w:t>
      </w:r>
      <w:r w:rsidRPr="00067FDE">
        <w:rPr>
          <w:sz w:val="24"/>
          <w:szCs w:val="24"/>
        </w:rPr>
        <w:t xml:space="preserve">  №  </w:t>
      </w:r>
      <w:r w:rsidR="00DF7DEB">
        <w:rPr>
          <w:sz w:val="24"/>
          <w:szCs w:val="24"/>
        </w:rPr>
        <w:t>90</w:t>
      </w:r>
    </w:p>
    <w:p w:rsidR="00167EE1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с.Терновка</w:t>
      </w:r>
    </w:p>
    <w:p w:rsidR="006F1D39" w:rsidRPr="006F1D39" w:rsidRDefault="006F1D39" w:rsidP="006F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 xml:space="preserve">О прогнозном плане (программе) приватизации </w:t>
      </w:r>
    </w:p>
    <w:p w:rsidR="006F1D39" w:rsidRPr="006F1D39" w:rsidRDefault="006F1D39" w:rsidP="006F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785304" w:rsidRDefault="006F1D39" w:rsidP="00785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 xml:space="preserve">Терновского муниципального  </w:t>
      </w:r>
    </w:p>
    <w:p w:rsidR="006F1D39" w:rsidRPr="006F1D39" w:rsidRDefault="006F1D39" w:rsidP="00785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39">
        <w:rPr>
          <w:rFonts w:ascii="Times New Roman" w:hAnsi="Times New Roman" w:cs="Times New Roman"/>
          <w:sz w:val="24"/>
          <w:szCs w:val="24"/>
        </w:rPr>
        <w:t>района на 202</w:t>
      </w:r>
      <w:r w:rsidR="00393566">
        <w:rPr>
          <w:rFonts w:ascii="Times New Roman" w:hAnsi="Times New Roman" w:cs="Times New Roman"/>
          <w:sz w:val="24"/>
          <w:szCs w:val="24"/>
        </w:rPr>
        <w:t>5</w:t>
      </w:r>
      <w:r w:rsidRPr="006F1D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D39" w:rsidRPr="006F1D39" w:rsidRDefault="006F1D39" w:rsidP="006F1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Pr="006F1D39" w:rsidRDefault="006F1D39" w:rsidP="006F1D39">
      <w:pPr>
        <w:spacing w:after="0"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54EC8" w:rsidRDefault="006F1D39" w:rsidP="00341EBF">
      <w:pPr>
        <w:pStyle w:val="2"/>
        <w:ind w:firstLine="567"/>
        <w:jc w:val="both"/>
        <w:rPr>
          <w:b/>
          <w:sz w:val="24"/>
          <w:szCs w:val="24"/>
        </w:rPr>
      </w:pPr>
      <w:r w:rsidRPr="006F1D39">
        <w:rPr>
          <w:sz w:val="24"/>
          <w:szCs w:val="24"/>
        </w:rPr>
        <w:t xml:space="preserve">В соответствии с Конституцией Российской Федерации, Гражданским Кодексом Российской Федерации, со статьей 50 Федерального закона от 06.10.2003 №131- ФЗ «Об общих принципах организации органов местного самоуправления в Российской Федерации», Федеральным Законом от 21.12.2001 № 178–ФЗ «О приватизации государственного и муниципального имущества», Уставом </w:t>
      </w:r>
      <w:r>
        <w:rPr>
          <w:sz w:val="24"/>
          <w:szCs w:val="24"/>
        </w:rPr>
        <w:t xml:space="preserve">Терновского </w:t>
      </w:r>
      <w:r w:rsidRPr="006F1D39">
        <w:rPr>
          <w:sz w:val="24"/>
          <w:szCs w:val="24"/>
        </w:rPr>
        <w:t xml:space="preserve">муниципального района, </w:t>
      </w:r>
      <w:r w:rsidR="00393566" w:rsidRPr="00393566">
        <w:rPr>
          <w:sz w:val="24"/>
          <w:szCs w:val="24"/>
        </w:rPr>
        <w:t>решением Совета народных депутатов Терновского муниципального района Воронежской области № 72 от 26.06.2024г. «Об утверждении Положения о порядке управления и распоряжения имуществом, находящимся в собственности Терновского муниципального района»,</w:t>
      </w:r>
      <w:r w:rsidRPr="006F1D39">
        <w:rPr>
          <w:sz w:val="24"/>
          <w:szCs w:val="24"/>
        </w:rPr>
        <w:t>в целях повышения эффективности управления муниципальной собственностью и пополнения  доходной части бюджета Терновского муниципального района</w:t>
      </w:r>
      <w:r w:rsidRPr="00AF17A7">
        <w:rPr>
          <w:sz w:val="24"/>
          <w:szCs w:val="24"/>
        </w:rPr>
        <w:t xml:space="preserve">, Совет народных депутатов Терновского муниципального района </w:t>
      </w:r>
    </w:p>
    <w:p w:rsidR="006F1D39" w:rsidRDefault="006F1D39" w:rsidP="006F1D39">
      <w:pPr>
        <w:pStyle w:val="2"/>
        <w:ind w:firstLine="567"/>
        <w:jc w:val="center"/>
        <w:rPr>
          <w:b/>
          <w:sz w:val="24"/>
          <w:szCs w:val="24"/>
        </w:rPr>
      </w:pPr>
      <w:r w:rsidRPr="00151733">
        <w:rPr>
          <w:b/>
          <w:sz w:val="24"/>
          <w:szCs w:val="24"/>
        </w:rPr>
        <w:t>РЕШИЛ:</w:t>
      </w:r>
    </w:p>
    <w:p w:rsidR="00341EBF" w:rsidRDefault="00054EC8" w:rsidP="00341EB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>1. Утвердить прогнозный  план (программу) приватизации муниципального имущества Терновского муниципального района на  202</w:t>
      </w:r>
      <w:r w:rsidR="003935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год (согласно приложению № 1).    </w:t>
      </w:r>
    </w:p>
    <w:p w:rsidR="00054EC8" w:rsidRPr="00054EC8" w:rsidRDefault="00054EC8" w:rsidP="00341EB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ab/>
        <w:t>2. Установить, что принятие решения о способах и сроках приватизации, включенного в прогнозный план муниципального имущества,  утверждаются постановлением администрации Терновского муниципального района Воронежской области.</w:t>
      </w:r>
    </w:p>
    <w:p w:rsidR="00054EC8" w:rsidRPr="00054EC8" w:rsidRDefault="00054EC8" w:rsidP="00341EB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          3. Денежные средства, полученные от приватизации муниципального имущества, в полном объеме поступают в районный бюджет, за вычетом расходов на организацию и проведение приватизации муниципального имущества. </w:t>
      </w:r>
    </w:p>
    <w:p w:rsidR="00054EC8" w:rsidRPr="00054EC8" w:rsidRDefault="00054EC8" w:rsidP="00341EBF">
      <w:pPr>
        <w:pStyle w:val="ac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4. Отделу по экономике, управлению муниципальным имуществом и земельным ресурсам администрации Терновского муниципального района (Суханова О.В.) </w:t>
      </w:r>
      <w:r>
        <w:rPr>
          <w:rFonts w:ascii="Times New Roman" w:eastAsia="Times New Roman" w:hAnsi="Times New Roman" w:cs="Times New Roman"/>
          <w:sz w:val="24"/>
          <w:szCs w:val="24"/>
        </w:rPr>
        <w:t>до 1 апреля</w:t>
      </w: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9356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года представить отчет о результатах приватизации муниципального имущества Терновского муниципального района за 202</w:t>
      </w:r>
      <w:r w:rsidR="003935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4EC8">
        <w:rPr>
          <w:rFonts w:ascii="Times New Roman" w:eastAsia="Times New Roman" w:hAnsi="Times New Roman" w:cs="Times New Roman"/>
          <w:sz w:val="24"/>
          <w:szCs w:val="24"/>
        </w:rPr>
        <w:t>год  на заседание Совета народных депутатов Терновского муниципального района  Воронежской области.</w:t>
      </w:r>
    </w:p>
    <w:p w:rsidR="00054EC8" w:rsidRPr="00054EC8" w:rsidRDefault="00054EC8" w:rsidP="00341EBF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054EC8">
        <w:rPr>
          <w:sz w:val="24"/>
          <w:szCs w:val="24"/>
        </w:rPr>
        <w:t>Опубликовать настоящее решение в официальном периодическом печатном издании «Терновский муниципальный вестник».</w:t>
      </w:r>
    </w:p>
    <w:p w:rsidR="00054EC8" w:rsidRPr="00054EC8" w:rsidRDefault="00054EC8" w:rsidP="00341E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8">
        <w:rPr>
          <w:rFonts w:ascii="Times New Roman" w:eastAsia="Times New Roman" w:hAnsi="Times New Roman" w:cs="Times New Roman"/>
          <w:sz w:val="24"/>
          <w:szCs w:val="24"/>
        </w:rPr>
        <w:tab/>
        <w:t xml:space="preserve">6. Контроль за </w:t>
      </w:r>
      <w:proofErr w:type="gramStart"/>
      <w:r w:rsidRPr="00054EC8">
        <w:rPr>
          <w:rFonts w:ascii="Times New Roman" w:eastAsia="Times New Roman" w:hAnsi="Times New Roman" w:cs="Times New Roman"/>
          <w:sz w:val="24"/>
          <w:szCs w:val="24"/>
        </w:rPr>
        <w:t>исполнением  настоящего</w:t>
      </w:r>
      <w:proofErr w:type="gramEnd"/>
      <w:r w:rsidRPr="00054EC8">
        <w:rPr>
          <w:rFonts w:ascii="Times New Roman" w:eastAsia="Times New Roman" w:hAnsi="Times New Roman" w:cs="Times New Roman"/>
          <w:sz w:val="24"/>
          <w:szCs w:val="24"/>
        </w:rPr>
        <w:t xml:space="preserve">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Pr="00185073" w:rsidRDefault="00AA6CE5" w:rsidP="00AA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 xml:space="preserve">Глава Терновского </w:t>
      </w:r>
    </w:p>
    <w:p w:rsidR="00185073" w:rsidRPr="00185073" w:rsidRDefault="00AA6CE5" w:rsidP="00054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     Ш</w:t>
      </w:r>
      <w:r w:rsidR="0003728E" w:rsidRPr="00185073">
        <w:rPr>
          <w:rFonts w:ascii="Times New Roman" w:hAnsi="Times New Roman" w:cs="Times New Roman"/>
          <w:b/>
          <w:sz w:val="24"/>
          <w:szCs w:val="24"/>
        </w:rPr>
        <w:t>ишкин В.В.</w:t>
      </w: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3B90" w:rsidRDefault="00623B90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="00DF7D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16E" w:rsidRPr="00FB6F81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37516E" w:rsidRPr="00FB6F81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</w:t>
      </w:r>
    </w:p>
    <w:p w:rsidR="00167EE1" w:rsidRPr="00FB6F81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F7DEB">
        <w:rPr>
          <w:rFonts w:ascii="Times New Roman" w:hAnsi="Times New Roman" w:cs="Times New Roman"/>
          <w:bCs/>
          <w:sz w:val="24"/>
          <w:szCs w:val="24"/>
        </w:rPr>
        <w:t xml:space="preserve">90 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93566">
        <w:rPr>
          <w:rFonts w:ascii="Times New Roman" w:hAnsi="Times New Roman" w:cs="Times New Roman"/>
          <w:bCs/>
          <w:sz w:val="24"/>
          <w:szCs w:val="24"/>
        </w:rPr>
        <w:t>1</w:t>
      </w:r>
      <w:r w:rsidR="00655490">
        <w:rPr>
          <w:rFonts w:ascii="Times New Roman" w:hAnsi="Times New Roman" w:cs="Times New Roman"/>
          <w:bCs/>
          <w:sz w:val="24"/>
          <w:szCs w:val="24"/>
        </w:rPr>
        <w:t>9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1</w:t>
      </w:r>
      <w:r w:rsidR="005A1F37">
        <w:rPr>
          <w:rFonts w:ascii="Times New Roman" w:hAnsi="Times New Roman" w:cs="Times New Roman"/>
          <w:bCs/>
          <w:sz w:val="24"/>
          <w:szCs w:val="24"/>
        </w:rPr>
        <w:t>2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>20</w:t>
      </w:r>
      <w:r w:rsidR="0003728E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393566">
        <w:rPr>
          <w:rFonts w:ascii="Times New Roman" w:hAnsi="Times New Roman" w:cs="Times New Roman"/>
          <w:bCs/>
          <w:sz w:val="24"/>
          <w:szCs w:val="24"/>
        </w:rPr>
        <w:t>4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054EC8" w:rsidRDefault="00054EC8" w:rsidP="00DE4038">
      <w:pPr>
        <w:spacing w:line="240" w:lineRule="auto"/>
        <w:ind w:right="425"/>
        <w:jc w:val="right"/>
        <w:rPr>
          <w:sz w:val="28"/>
        </w:rPr>
      </w:pPr>
    </w:p>
    <w:p w:rsidR="00054EC8" w:rsidRPr="00054EC8" w:rsidRDefault="00054EC8" w:rsidP="00DE4038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8">
        <w:rPr>
          <w:rFonts w:ascii="Times New Roman" w:hAnsi="Times New Roman" w:cs="Times New Roman"/>
          <w:b/>
          <w:sz w:val="24"/>
          <w:szCs w:val="24"/>
        </w:rPr>
        <w:t>Прогнозный план</w:t>
      </w:r>
    </w:p>
    <w:p w:rsidR="00054EC8" w:rsidRPr="00054EC8" w:rsidRDefault="00054EC8" w:rsidP="00DE4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8"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</w:t>
      </w:r>
    </w:p>
    <w:p w:rsidR="00054EC8" w:rsidRPr="00054EC8" w:rsidRDefault="00054EC8" w:rsidP="00DE4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</w:t>
      </w:r>
      <w:r w:rsidRPr="00054EC8">
        <w:rPr>
          <w:rFonts w:ascii="Times New Roman" w:hAnsi="Times New Roman" w:cs="Times New Roman"/>
          <w:b/>
          <w:sz w:val="24"/>
          <w:szCs w:val="24"/>
        </w:rPr>
        <w:t>муниципального района на 202</w:t>
      </w:r>
      <w:r w:rsidR="00393566">
        <w:rPr>
          <w:rFonts w:ascii="Times New Roman" w:hAnsi="Times New Roman" w:cs="Times New Roman"/>
          <w:b/>
          <w:sz w:val="24"/>
          <w:szCs w:val="24"/>
        </w:rPr>
        <w:t>5</w:t>
      </w:r>
      <w:r w:rsidRPr="00054E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EC8" w:rsidRPr="00054EC8" w:rsidRDefault="00054EC8" w:rsidP="00DE4038">
      <w:pPr>
        <w:tabs>
          <w:tab w:val="left" w:pos="9781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054EC8" w:rsidRPr="00DB4692" w:rsidRDefault="00054EC8" w:rsidP="00DE4038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4692">
        <w:rPr>
          <w:rFonts w:ascii="Times New Roman" w:hAnsi="Times New Roman" w:cs="Times New Roman"/>
          <w:b/>
          <w:bCs/>
          <w:sz w:val="24"/>
          <w:szCs w:val="24"/>
        </w:rPr>
        <w:t>1. Основные направления и задачи реализации политики в сфере приватизации муниципального имущества Терновского муниципального района Воронежской области</w:t>
      </w:r>
    </w:p>
    <w:p w:rsidR="00BD673D" w:rsidRPr="00BD673D" w:rsidRDefault="00054EC8" w:rsidP="00BD673D">
      <w:pPr>
        <w:ind w:firstLine="9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EC8">
        <w:rPr>
          <w:rFonts w:ascii="Times New Roman" w:hAnsi="Times New Roman" w:cs="Times New Roman"/>
          <w:bCs/>
          <w:sz w:val="24"/>
          <w:szCs w:val="24"/>
        </w:rPr>
        <w:t xml:space="preserve">Основными целями реализации прогнозного плана (программы) приватизации 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на 202</w:t>
      </w:r>
      <w:r w:rsidR="00814E82">
        <w:rPr>
          <w:rFonts w:ascii="Times New Roman" w:hAnsi="Times New Roman" w:cs="Times New Roman"/>
          <w:bCs/>
          <w:sz w:val="24"/>
          <w:szCs w:val="24"/>
        </w:rPr>
        <w:t>5</w:t>
      </w:r>
      <w:r w:rsidR="002E0FB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Программа приватизации) являются повышение эффективности управления муниципальной собственностью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(далее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– муниципальная собственность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), обеспечения планомерности процесса </w:t>
      </w:r>
      <w:proofErr w:type="spellStart"/>
      <w:r w:rsidRPr="00054EC8">
        <w:rPr>
          <w:rFonts w:ascii="Times New Roman" w:hAnsi="Times New Roman" w:cs="Times New Roman"/>
          <w:bCs/>
          <w:sz w:val="24"/>
          <w:szCs w:val="24"/>
        </w:rPr>
        <w:t>приватизации.</w:t>
      </w:r>
      <w:r w:rsidR="00BD673D">
        <w:rPr>
          <w:rFonts w:ascii="Times New Roman" w:hAnsi="Times New Roman" w:cs="Times New Roman"/>
          <w:bCs/>
          <w:sz w:val="24"/>
          <w:szCs w:val="24"/>
        </w:rPr>
        <w:t>О</w:t>
      </w:r>
      <w:r w:rsidR="00BD673D" w:rsidRPr="00BD673D">
        <w:rPr>
          <w:rFonts w:ascii="Times New Roman" w:hAnsi="Times New Roman" w:cs="Times New Roman"/>
          <w:bCs/>
          <w:sz w:val="24"/>
          <w:szCs w:val="24"/>
        </w:rPr>
        <w:t>сновывается</w:t>
      </w:r>
      <w:proofErr w:type="spellEnd"/>
      <w:r w:rsidR="00BD673D" w:rsidRPr="00BD673D">
        <w:rPr>
          <w:rFonts w:ascii="Times New Roman" w:hAnsi="Times New Roman" w:cs="Times New Roman"/>
          <w:bCs/>
          <w:sz w:val="24"/>
          <w:szCs w:val="24"/>
        </w:rPr>
        <w:t xml:space="preserve"> на признании равенства покупателей муниципального имущества и открытости деятельности органов местного самоуправления.</w:t>
      </w:r>
    </w:p>
    <w:p w:rsidR="00054EC8" w:rsidRPr="00785304" w:rsidRDefault="00BD673D" w:rsidP="00DE40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54EC8" w:rsidRPr="00785304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приватизации направлена на достижение целей и задач, предусмотренных </w:t>
      </w:r>
      <w:r w:rsidR="00054EC8" w:rsidRPr="00785304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программой </w:t>
      </w:r>
      <w:r w:rsidR="00054EC8" w:rsidRPr="00785304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 Воронежской области</w:t>
      </w:r>
      <w:r w:rsidR="00785304" w:rsidRPr="00785304">
        <w:rPr>
          <w:rFonts w:ascii="Times New Roman" w:hAnsi="Times New Roman"/>
          <w:b/>
          <w:sz w:val="24"/>
          <w:szCs w:val="24"/>
        </w:rPr>
        <w:t>«</w:t>
      </w:r>
      <w:r w:rsidR="00785304" w:rsidRPr="00785304">
        <w:rPr>
          <w:rFonts w:ascii="Times New Roman" w:hAnsi="Times New Roman" w:cs="Times New Roman"/>
          <w:bCs/>
          <w:sz w:val="24"/>
          <w:szCs w:val="24"/>
        </w:rPr>
        <w:t xml:space="preserve">Экономическое развитие, управление муниципальным имуществом и земельными ресурсами Терновского муниципального района Воронежской области», </w:t>
      </w:r>
      <w:r w:rsidR="00054EC8" w:rsidRPr="00785304">
        <w:rPr>
          <w:rFonts w:ascii="Times New Roman" w:eastAsia="Times New Roman" w:hAnsi="Times New Roman" w:cs="Times New Roman"/>
          <w:bCs/>
          <w:sz w:val="24"/>
          <w:szCs w:val="24"/>
        </w:rPr>
        <w:t>утвержденной постановлением администрации Терновского муниципального</w:t>
      </w:r>
      <w:r w:rsidR="00054EC8" w:rsidRPr="00785304">
        <w:rPr>
          <w:rFonts w:ascii="Times New Roman" w:hAnsi="Times New Roman" w:cs="Times New Roman"/>
          <w:bCs/>
          <w:sz w:val="24"/>
          <w:szCs w:val="24"/>
        </w:rPr>
        <w:t xml:space="preserve"> района Воронежской области </w:t>
      </w:r>
      <w:r w:rsidR="00785304" w:rsidRPr="00785304">
        <w:rPr>
          <w:rFonts w:ascii="Times New Roman" w:eastAsia="Calibri" w:hAnsi="Times New Roman"/>
          <w:sz w:val="24"/>
          <w:szCs w:val="24"/>
        </w:rPr>
        <w:t>от 10 августа 2020 года№230</w:t>
      </w:r>
      <w:r w:rsidR="00054EC8" w:rsidRPr="00785304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54EC8" w:rsidRPr="00054EC8" w:rsidRDefault="00054EC8" w:rsidP="00DE40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54EC8">
        <w:rPr>
          <w:rFonts w:ascii="Times New Roman" w:hAnsi="Times New Roman" w:cs="Times New Roman"/>
          <w:sz w:val="24"/>
          <w:szCs w:val="24"/>
        </w:rPr>
        <w:t> 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пополнение доходной части бюджета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54EC8" w:rsidRPr="00054EC8" w:rsidRDefault="00054EC8" w:rsidP="00DE40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54EC8">
        <w:rPr>
          <w:rFonts w:ascii="Times New Roman" w:hAnsi="Times New Roman" w:cs="Times New Roman"/>
          <w:sz w:val="24"/>
          <w:szCs w:val="24"/>
        </w:rPr>
        <w:t> 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уменьшение бюджетных расходов на </w:t>
      </w:r>
      <w:r w:rsidR="00D4181A">
        <w:rPr>
          <w:rFonts w:ascii="Times New Roman" w:hAnsi="Times New Roman" w:cs="Times New Roman"/>
          <w:sz w:val="24"/>
          <w:szCs w:val="24"/>
          <w:lang w:eastAsia="en-US"/>
        </w:rPr>
        <w:t>содержание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 объект</w:t>
      </w:r>
      <w:r w:rsidR="00D4181A">
        <w:rPr>
          <w:rFonts w:ascii="Times New Roman" w:hAnsi="Times New Roman" w:cs="Times New Roman"/>
          <w:sz w:val="24"/>
          <w:szCs w:val="24"/>
          <w:lang w:eastAsia="en-US"/>
        </w:rPr>
        <w:t>ов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собственности;</w:t>
      </w:r>
    </w:p>
    <w:p w:rsidR="00054EC8" w:rsidRPr="00054EC8" w:rsidRDefault="00054EC8" w:rsidP="00DE40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54EC8">
        <w:rPr>
          <w:rFonts w:ascii="Times New Roman" w:hAnsi="Times New Roman" w:cs="Times New Roman"/>
          <w:sz w:val="24"/>
          <w:szCs w:val="24"/>
        </w:rPr>
        <w:t xml:space="preserve"> оптимизация состава и структуры муниципальной собственности за счет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приватизации муниципального имущества, не обеспечивающего выполнение функций и полномочий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54EC8" w:rsidRPr="00DB4692" w:rsidRDefault="00054EC8" w:rsidP="00DE4038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4692">
        <w:rPr>
          <w:rFonts w:ascii="Times New Roman" w:hAnsi="Times New Roman" w:cs="Times New Roman"/>
          <w:b/>
          <w:bCs/>
          <w:sz w:val="24"/>
          <w:szCs w:val="24"/>
        </w:rPr>
        <w:t xml:space="preserve">2. Объекты </w:t>
      </w:r>
      <w:r w:rsidR="003F2257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DB469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имущества, подлежащие приватизации в 202</w:t>
      </w:r>
      <w:r w:rsidR="003935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B469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2E0FB5" w:rsidRPr="00DB4692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3F2257" w:rsidRDefault="00054EC8" w:rsidP="00D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Основным направлением в осуществлении приватизации 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 xml:space="preserve">является приватизация объектов </w:t>
      </w:r>
      <w:r w:rsidR="002E0FB5">
        <w:rPr>
          <w:rFonts w:ascii="Times New Roman" w:hAnsi="Times New Roman" w:cs="Times New Roman"/>
          <w:sz w:val="24"/>
          <w:szCs w:val="24"/>
          <w:lang w:eastAsia="en-US"/>
        </w:rPr>
        <w:t>движимого</w:t>
      </w:r>
      <w:r w:rsidR="001506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23B90">
        <w:rPr>
          <w:rFonts w:ascii="Times New Roman" w:hAnsi="Times New Roman" w:cs="Times New Roman"/>
          <w:sz w:val="24"/>
          <w:szCs w:val="24"/>
          <w:lang w:eastAsia="en-US"/>
        </w:rPr>
        <w:t>и недвижимого</w:t>
      </w:r>
      <w:r w:rsidR="001506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618A6" w:rsidRPr="00054EC8">
        <w:rPr>
          <w:rFonts w:ascii="Times New Roman" w:hAnsi="Times New Roman" w:cs="Times New Roman"/>
          <w:sz w:val="24"/>
          <w:szCs w:val="24"/>
          <w:lang w:eastAsia="en-US"/>
        </w:rPr>
        <w:t>имущества</w:t>
      </w:r>
      <w:r w:rsidRPr="00054EC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506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54EC8">
        <w:rPr>
          <w:rFonts w:ascii="Times New Roman" w:hAnsi="Times New Roman" w:cs="Times New Roman"/>
          <w:sz w:val="24"/>
          <w:szCs w:val="24"/>
        </w:rPr>
        <w:t xml:space="preserve">Приватизации подлежат объекты, </w:t>
      </w:r>
      <w:r w:rsidRPr="00DE4038">
        <w:rPr>
          <w:rFonts w:ascii="Times New Roman" w:hAnsi="Times New Roman" w:cs="Times New Roman"/>
          <w:sz w:val="24"/>
          <w:szCs w:val="24"/>
        </w:rPr>
        <w:t>не предназначенные для осуществления полномочий органов местного самоуправления Терновского муниципального района Воронежской</w:t>
      </w:r>
      <w:r w:rsidR="001506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E4038">
        <w:rPr>
          <w:rFonts w:ascii="Times New Roman" w:hAnsi="Times New Roman" w:cs="Times New Roman"/>
          <w:sz w:val="24"/>
          <w:szCs w:val="24"/>
        </w:rPr>
        <w:t>области.</w:t>
      </w:r>
    </w:p>
    <w:p w:rsidR="00BD673D" w:rsidRDefault="00054EC8" w:rsidP="00D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8">
        <w:rPr>
          <w:rFonts w:ascii="Times New Roman" w:hAnsi="Times New Roman" w:cs="Times New Roman"/>
          <w:sz w:val="24"/>
          <w:szCs w:val="24"/>
        </w:rPr>
        <w:br/>
      </w:r>
      <w:r w:rsidR="003F2257">
        <w:rPr>
          <w:rFonts w:ascii="Times New Roman" w:hAnsi="Times New Roman" w:cs="Times New Roman"/>
          <w:sz w:val="24"/>
          <w:szCs w:val="24"/>
        </w:rPr>
        <w:t>Движимое имущество</w:t>
      </w:r>
    </w:p>
    <w:p w:rsidR="003F2257" w:rsidRDefault="003F2257" w:rsidP="00D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446"/>
        <w:gridCol w:w="2355"/>
        <w:gridCol w:w="620"/>
        <w:gridCol w:w="1294"/>
        <w:gridCol w:w="3507"/>
        <w:gridCol w:w="709"/>
        <w:gridCol w:w="566"/>
      </w:tblGrid>
      <w:tr w:rsidR="00393566" w:rsidRPr="00054EC8" w:rsidTr="00393566">
        <w:trPr>
          <w:gridBefore w:val="1"/>
          <w:gridAfter w:val="1"/>
          <w:wBefore w:w="284" w:type="dxa"/>
          <w:wAfter w:w="566" w:type="dxa"/>
          <w:trHeight w:val="15"/>
        </w:trPr>
        <w:tc>
          <w:tcPr>
            <w:tcW w:w="871" w:type="dxa"/>
            <w:gridSpan w:val="2"/>
            <w:hideMark/>
          </w:tcPr>
          <w:p w:rsidR="00393566" w:rsidRPr="00054EC8" w:rsidRDefault="00393566" w:rsidP="003935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hideMark/>
          </w:tcPr>
          <w:p w:rsidR="00393566" w:rsidRPr="00054EC8" w:rsidRDefault="00393566" w:rsidP="003935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393566" w:rsidRPr="00054EC8" w:rsidRDefault="00393566" w:rsidP="003935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hideMark/>
          </w:tcPr>
          <w:p w:rsidR="00393566" w:rsidRPr="00054EC8" w:rsidRDefault="00393566" w:rsidP="003935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66" w:rsidRPr="002E0FB5" w:rsidTr="0039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vAlign w:val="bottom"/>
          </w:tcPr>
          <w:p w:rsidR="00393566" w:rsidRPr="002E0FB5" w:rsidRDefault="00393566" w:rsidP="00393566">
            <w:pPr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№ п/п</w:t>
            </w:r>
          </w:p>
        </w:tc>
        <w:tc>
          <w:tcPr>
            <w:tcW w:w="2801" w:type="dxa"/>
            <w:gridSpan w:val="2"/>
            <w:vAlign w:val="center"/>
          </w:tcPr>
          <w:p w:rsidR="00393566" w:rsidRPr="002E0FB5" w:rsidRDefault="00393566" w:rsidP="00393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5421" w:type="dxa"/>
            <w:gridSpan w:val="3"/>
            <w:vAlign w:val="center"/>
          </w:tcPr>
          <w:p w:rsidR="00393566" w:rsidRPr="002E0FB5" w:rsidRDefault="00393566" w:rsidP="00393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5" w:type="dxa"/>
            <w:gridSpan w:val="2"/>
            <w:vAlign w:val="center"/>
          </w:tcPr>
          <w:p w:rsidR="00393566" w:rsidRPr="002E0FB5" w:rsidRDefault="00393566" w:rsidP="00393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Год ввода</w:t>
            </w:r>
          </w:p>
        </w:tc>
      </w:tr>
      <w:tr w:rsidR="00393566" w:rsidRPr="002E0FB5" w:rsidTr="0039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gridSpan w:val="2"/>
            <w:vAlign w:val="center"/>
          </w:tcPr>
          <w:p w:rsidR="00393566" w:rsidRPr="002E0FB5" w:rsidRDefault="00393566" w:rsidP="0039356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F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01" w:type="dxa"/>
            <w:gridSpan w:val="2"/>
          </w:tcPr>
          <w:p w:rsidR="00362D2D" w:rsidRDefault="003F2257" w:rsidP="003F22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</w:p>
          <w:p w:rsidR="00362D2D" w:rsidRDefault="003F2257" w:rsidP="003F22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HISSANX</w:t>
            </w:r>
            <w:r w:rsidRPr="0036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</w:t>
            </w:r>
            <w:r w:rsidR="00362D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</w:t>
            </w:r>
            <w:r w:rsidR="00362D2D" w:rsidRPr="0036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2.55</w:t>
            </w:r>
            <w:r w:rsidR="00362D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  <w:p w:rsidR="00393566" w:rsidRPr="002E0FB5" w:rsidRDefault="00393566" w:rsidP="00362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:rsidR="00362D2D" w:rsidRPr="00362D2D" w:rsidRDefault="00362D2D" w:rsidP="00362D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JN</w:t>
            </w:r>
            <w:r w:rsidRPr="0062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TANT</w:t>
            </w:r>
            <w:r w:rsidRPr="0062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623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0019252</w:t>
            </w:r>
            <w:r w:rsidRPr="0036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62D2D" w:rsidRDefault="00362D2D" w:rsidP="00362D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регистрационный знак</w:t>
            </w:r>
          </w:p>
          <w:p w:rsidR="00362D2D" w:rsidRPr="003F2257" w:rsidRDefault="00362D2D" w:rsidP="00362D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 АА 36</w:t>
            </w:r>
          </w:p>
          <w:p w:rsidR="00393566" w:rsidRPr="00362D2D" w:rsidRDefault="00393566" w:rsidP="00362D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3566" w:rsidRPr="002E0FB5" w:rsidRDefault="003F2257" w:rsidP="0039356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2008</w:t>
            </w:r>
          </w:p>
        </w:tc>
      </w:tr>
    </w:tbl>
    <w:p w:rsidR="00BD673D" w:rsidRDefault="00BD673D" w:rsidP="00D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257" w:rsidRPr="003F2257" w:rsidRDefault="003F2257" w:rsidP="003F225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F2257">
        <w:rPr>
          <w:rFonts w:ascii="Times New Roman" w:hAnsi="Times New Roman" w:cs="Times New Roman"/>
          <w:sz w:val="24"/>
          <w:szCs w:val="24"/>
          <w:lang w:eastAsia="en-US"/>
        </w:rPr>
        <w:t>Недвижимое имущество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42"/>
        <w:gridCol w:w="2126"/>
        <w:gridCol w:w="1985"/>
        <w:gridCol w:w="1279"/>
        <w:gridCol w:w="992"/>
      </w:tblGrid>
      <w:tr w:rsidR="003F2257" w:rsidRPr="006F1562" w:rsidTr="003F2257">
        <w:trPr>
          <w:trHeight w:val="1012"/>
        </w:trPr>
        <w:tc>
          <w:tcPr>
            <w:tcW w:w="710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42" w:type="dxa"/>
            <w:shd w:val="clear" w:color="auto" w:fill="auto"/>
          </w:tcPr>
          <w:p w:rsidR="003F2257" w:rsidRPr="003F2257" w:rsidRDefault="003F2257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</w:p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</w:t>
            </w:r>
          </w:p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Год ввода</w:t>
            </w:r>
          </w:p>
        </w:tc>
      </w:tr>
      <w:tr w:rsidR="003F2257" w:rsidRPr="006F1562" w:rsidTr="00814E82">
        <w:trPr>
          <w:trHeight w:val="1462"/>
        </w:trPr>
        <w:tc>
          <w:tcPr>
            <w:tcW w:w="710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3F2257" w:rsidRPr="003F2257" w:rsidRDefault="003F2257" w:rsidP="003F2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Воронежская область, Терновский район, </w:t>
            </w:r>
            <w:proofErr w:type="spellStart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д.Никитская</w:t>
            </w:r>
            <w:proofErr w:type="spellEnd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, 1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 стоящее</w:t>
            </w:r>
            <w:r w:rsidR="00814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здание</w:t>
            </w:r>
          </w:p>
          <w:p w:rsidR="00814E82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36:30:4500005:267</w:t>
            </w:r>
          </w:p>
        </w:tc>
        <w:tc>
          <w:tcPr>
            <w:tcW w:w="1985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Газовая котельная КБТа-200</w:t>
            </w:r>
          </w:p>
        </w:tc>
        <w:tc>
          <w:tcPr>
            <w:tcW w:w="1279" w:type="dxa"/>
            <w:shd w:val="clear" w:color="auto" w:fill="auto"/>
          </w:tcPr>
          <w:p w:rsidR="003F2257" w:rsidRPr="003F2257" w:rsidRDefault="003F2257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3F2257" w:rsidRPr="003F2257" w:rsidRDefault="003F2257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14E82" w:rsidRPr="006F1562" w:rsidTr="00814E82">
        <w:trPr>
          <w:trHeight w:val="1462"/>
        </w:trPr>
        <w:tc>
          <w:tcPr>
            <w:tcW w:w="710" w:type="dxa"/>
            <w:shd w:val="clear" w:color="auto" w:fill="auto"/>
          </w:tcPr>
          <w:p w:rsidR="00814E82" w:rsidRPr="003F2257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814E82" w:rsidRPr="003F2257" w:rsidRDefault="00814E82" w:rsidP="003F2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Воронежская область, Терновский район, </w:t>
            </w:r>
            <w:proofErr w:type="spellStart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д.Никитская</w:t>
            </w:r>
            <w:proofErr w:type="spellEnd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</w:t>
            </w:r>
            <w:proofErr w:type="spellEnd"/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, 1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14E82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814E82" w:rsidRDefault="00814E82" w:rsidP="00814E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  <w:p w:rsidR="00814E82" w:rsidRPr="003F2257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36:30:4500005:259</w:t>
            </w:r>
          </w:p>
        </w:tc>
        <w:tc>
          <w:tcPr>
            <w:tcW w:w="1985" w:type="dxa"/>
            <w:shd w:val="clear" w:color="auto" w:fill="auto"/>
          </w:tcPr>
          <w:p w:rsidR="00814E82" w:rsidRPr="003F2257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Разрешенное использование: </w:t>
            </w:r>
            <w:r w:rsidRPr="00814E8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79" w:type="dxa"/>
            <w:shd w:val="clear" w:color="auto" w:fill="auto"/>
          </w:tcPr>
          <w:p w:rsidR="00814E82" w:rsidRDefault="00814E82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14E82" w:rsidRPr="003F2257" w:rsidRDefault="00814E82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</w:tbl>
    <w:p w:rsidR="00393566" w:rsidRPr="00054EC8" w:rsidRDefault="00393566" w:rsidP="00393566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4EC8" w:rsidRPr="00DB4692" w:rsidRDefault="00054EC8" w:rsidP="00DE4038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B4692">
        <w:rPr>
          <w:rFonts w:ascii="Times New Roman" w:hAnsi="Times New Roman" w:cs="Times New Roman"/>
          <w:b/>
          <w:bCs/>
          <w:sz w:val="24"/>
          <w:szCs w:val="24"/>
        </w:rPr>
        <w:t>4. Прогноз поступления в бюджет муниципального района доходов от приватизации муниципального имущества и оценка социально-экономических последствий</w:t>
      </w:r>
    </w:p>
    <w:p w:rsidR="00054EC8" w:rsidRPr="00054EC8" w:rsidRDefault="00054EC8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EC8">
        <w:rPr>
          <w:rFonts w:ascii="Times New Roman" w:hAnsi="Times New Roman" w:cs="Times New Roman"/>
          <w:sz w:val="24"/>
          <w:szCs w:val="24"/>
        </w:rPr>
        <w:t xml:space="preserve">Планируемые поступления в бюджет муниципального района от приватизации указанного в прогнозном плане (программе)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393566">
        <w:rPr>
          <w:rFonts w:ascii="Times New Roman" w:hAnsi="Times New Roman" w:cs="Times New Roman"/>
          <w:sz w:val="24"/>
          <w:szCs w:val="24"/>
        </w:rPr>
        <w:t>5</w:t>
      </w:r>
      <w:r w:rsidR="002E0FB5">
        <w:rPr>
          <w:rFonts w:ascii="Times New Roman" w:hAnsi="Times New Roman" w:cs="Times New Roman"/>
          <w:sz w:val="24"/>
          <w:szCs w:val="24"/>
        </w:rPr>
        <w:t xml:space="preserve"> год</w:t>
      </w:r>
      <w:r w:rsidRPr="00054EC8">
        <w:rPr>
          <w:rFonts w:ascii="Times New Roman" w:hAnsi="Times New Roman" w:cs="Times New Roman"/>
          <w:sz w:val="24"/>
          <w:szCs w:val="24"/>
        </w:rPr>
        <w:t xml:space="preserve"> будет осуществляться с соблюдением порядка, </w:t>
      </w:r>
      <w:r w:rsidRPr="00DE4038">
        <w:rPr>
          <w:rFonts w:ascii="Times New Roman" w:hAnsi="Times New Roman" w:cs="Times New Roman"/>
          <w:sz w:val="24"/>
          <w:szCs w:val="24"/>
        </w:rPr>
        <w:t>установленного  </w:t>
      </w:r>
      <w:hyperlink r:id="rId8" w:anchor="7D20K3" w:history="1">
        <w:r w:rsidRPr="00DE403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21 декабря 2001 года N 178-ФЗ «О приватизации государственного и муниципального имущества</w:t>
        </w:r>
      </w:hyperlink>
      <w:r w:rsidRPr="00DE4038">
        <w:rPr>
          <w:rFonts w:ascii="Times New Roman" w:hAnsi="Times New Roman" w:cs="Times New Roman"/>
          <w:sz w:val="24"/>
          <w:szCs w:val="24"/>
        </w:rPr>
        <w:t>»,  </w:t>
      </w:r>
      <w:hyperlink r:id="rId9" w:anchor="64U0IK" w:history="1">
        <w:r w:rsidRPr="00DE403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29 июля 1998 года N 135-ФЗ «Об оценочной деятельности в Российской Федерации</w:t>
        </w:r>
      </w:hyperlink>
      <w:r w:rsidRPr="00054EC8">
        <w:rPr>
          <w:rFonts w:ascii="Times New Roman" w:hAnsi="Times New Roman" w:cs="Times New Roman"/>
          <w:sz w:val="24"/>
          <w:szCs w:val="24"/>
        </w:rPr>
        <w:t>».</w:t>
      </w:r>
      <w:r w:rsidRPr="00054EC8">
        <w:rPr>
          <w:rFonts w:ascii="Times New Roman" w:hAnsi="Times New Roman" w:cs="Times New Roman"/>
          <w:sz w:val="24"/>
          <w:szCs w:val="24"/>
        </w:rPr>
        <w:br/>
        <w:t xml:space="preserve">        Приватизация объектов муниципальной собственности не повлечет структурных изменений в деятельности муниципального сектора экономики </w:t>
      </w: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054EC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054EC8">
        <w:rPr>
          <w:rFonts w:ascii="Times New Roman" w:hAnsi="Times New Roman" w:cs="Times New Roman"/>
          <w:sz w:val="24"/>
          <w:szCs w:val="24"/>
        </w:rPr>
        <w:t>.</w:t>
      </w:r>
    </w:p>
    <w:p w:rsidR="00054EC8" w:rsidRPr="00DE4038" w:rsidRDefault="00054EC8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EC8">
        <w:rPr>
          <w:rFonts w:ascii="Times New Roman" w:hAnsi="Times New Roman" w:cs="Times New Roman"/>
          <w:sz w:val="24"/>
          <w:szCs w:val="24"/>
        </w:rPr>
        <w:t xml:space="preserve">   Исходя из анализа экономических характеристик предлагаемого к приватизации муниципального имущества и данных отчетов об оценке рыночной стоимости объектов недвижимого имущества, при осуществлении необходимых организационных мероприятий и благоприятной конъюнктуре рынка в период действия Программы приватизации неналоговые доходы от приватизации объектов недвижимого имущества </w:t>
      </w:r>
      <w:r w:rsidRPr="00DE4038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F2257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3F2257" w:rsidRPr="003F2257">
        <w:rPr>
          <w:rFonts w:ascii="Times New Roman" w:hAnsi="Times New Roman" w:cs="Times New Roman"/>
          <w:sz w:val="24"/>
          <w:szCs w:val="24"/>
        </w:rPr>
        <w:t>13</w:t>
      </w:r>
      <w:r w:rsidR="00DE4038" w:rsidRPr="003F2257">
        <w:rPr>
          <w:rFonts w:ascii="Times New Roman" w:hAnsi="Times New Roman" w:cs="Times New Roman"/>
          <w:sz w:val="24"/>
          <w:szCs w:val="24"/>
        </w:rPr>
        <w:t>00 тыс</w:t>
      </w:r>
      <w:r w:rsidRPr="003F2257">
        <w:rPr>
          <w:rFonts w:ascii="Times New Roman" w:hAnsi="Times New Roman" w:cs="Times New Roman"/>
          <w:sz w:val="24"/>
          <w:szCs w:val="24"/>
        </w:rPr>
        <w:t>. рублей.</w:t>
      </w:r>
    </w:p>
    <w:p w:rsidR="00054EC8" w:rsidRDefault="00054EC8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0FB5" w:rsidRDefault="002E0FB5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0FB5" w:rsidRDefault="002E0FB5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0FB5" w:rsidRDefault="002E0FB5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E0FB5" w:rsidSect="00341E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C1" w:rsidRDefault="00E42EC1" w:rsidP="00E61136">
      <w:pPr>
        <w:spacing w:after="0" w:line="240" w:lineRule="auto"/>
      </w:pPr>
      <w:r>
        <w:separator/>
      </w:r>
    </w:p>
  </w:endnote>
  <w:endnote w:type="continuationSeparator" w:id="0">
    <w:p w:rsidR="00E42EC1" w:rsidRDefault="00E42EC1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C1" w:rsidRDefault="00E42EC1" w:rsidP="00E61136">
      <w:pPr>
        <w:spacing w:after="0" w:line="240" w:lineRule="auto"/>
      </w:pPr>
      <w:r>
        <w:separator/>
      </w:r>
    </w:p>
  </w:footnote>
  <w:footnote w:type="continuationSeparator" w:id="0">
    <w:p w:rsidR="00E42EC1" w:rsidRDefault="00E42EC1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1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AD168F"/>
    <w:multiLevelType w:val="multilevel"/>
    <w:tmpl w:val="230C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2713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EE1"/>
    <w:rsid w:val="0003728E"/>
    <w:rsid w:val="00051EAF"/>
    <w:rsid w:val="00054EC8"/>
    <w:rsid w:val="000648E0"/>
    <w:rsid w:val="00067FDE"/>
    <w:rsid w:val="00086FAA"/>
    <w:rsid w:val="000E66FA"/>
    <w:rsid w:val="00116129"/>
    <w:rsid w:val="001506A4"/>
    <w:rsid w:val="00162B0D"/>
    <w:rsid w:val="00167EE1"/>
    <w:rsid w:val="00171FE0"/>
    <w:rsid w:val="00180692"/>
    <w:rsid w:val="00185073"/>
    <w:rsid w:val="001C5D38"/>
    <w:rsid w:val="002C3154"/>
    <w:rsid w:val="002E0FB5"/>
    <w:rsid w:val="00335878"/>
    <w:rsid w:val="00341EBF"/>
    <w:rsid w:val="00362D2D"/>
    <w:rsid w:val="00372A38"/>
    <w:rsid w:val="0037516E"/>
    <w:rsid w:val="00393566"/>
    <w:rsid w:val="003F2257"/>
    <w:rsid w:val="004006BF"/>
    <w:rsid w:val="0041171A"/>
    <w:rsid w:val="004527EF"/>
    <w:rsid w:val="00453AD5"/>
    <w:rsid w:val="004618A6"/>
    <w:rsid w:val="004773C3"/>
    <w:rsid w:val="004E1A88"/>
    <w:rsid w:val="005260C8"/>
    <w:rsid w:val="005A1F37"/>
    <w:rsid w:val="005B459F"/>
    <w:rsid w:val="005D6271"/>
    <w:rsid w:val="00623B90"/>
    <w:rsid w:val="00642406"/>
    <w:rsid w:val="00655490"/>
    <w:rsid w:val="00676235"/>
    <w:rsid w:val="006A139B"/>
    <w:rsid w:val="006B11EA"/>
    <w:rsid w:val="006B5D12"/>
    <w:rsid w:val="006F1D39"/>
    <w:rsid w:val="00705A0D"/>
    <w:rsid w:val="00706287"/>
    <w:rsid w:val="00785304"/>
    <w:rsid w:val="007879E1"/>
    <w:rsid w:val="00793112"/>
    <w:rsid w:val="007F7628"/>
    <w:rsid w:val="00812ADD"/>
    <w:rsid w:val="00814E82"/>
    <w:rsid w:val="008524A9"/>
    <w:rsid w:val="00862437"/>
    <w:rsid w:val="008B117B"/>
    <w:rsid w:val="008F0945"/>
    <w:rsid w:val="00916FB6"/>
    <w:rsid w:val="00960D04"/>
    <w:rsid w:val="00991633"/>
    <w:rsid w:val="009D6C72"/>
    <w:rsid w:val="00A01270"/>
    <w:rsid w:val="00A371FE"/>
    <w:rsid w:val="00A45A04"/>
    <w:rsid w:val="00A5254F"/>
    <w:rsid w:val="00AA3B47"/>
    <w:rsid w:val="00AA6CE5"/>
    <w:rsid w:val="00B31898"/>
    <w:rsid w:val="00B359DA"/>
    <w:rsid w:val="00B8077C"/>
    <w:rsid w:val="00B976EF"/>
    <w:rsid w:val="00BC07EA"/>
    <w:rsid w:val="00BD673D"/>
    <w:rsid w:val="00BF4BC3"/>
    <w:rsid w:val="00C15EEF"/>
    <w:rsid w:val="00C61D63"/>
    <w:rsid w:val="00CD49D6"/>
    <w:rsid w:val="00D045A2"/>
    <w:rsid w:val="00D1799D"/>
    <w:rsid w:val="00D4181A"/>
    <w:rsid w:val="00D513D3"/>
    <w:rsid w:val="00D669AE"/>
    <w:rsid w:val="00D71C64"/>
    <w:rsid w:val="00DA381B"/>
    <w:rsid w:val="00DB4692"/>
    <w:rsid w:val="00DE4038"/>
    <w:rsid w:val="00DF7DEB"/>
    <w:rsid w:val="00E42EC1"/>
    <w:rsid w:val="00E61136"/>
    <w:rsid w:val="00E932DE"/>
    <w:rsid w:val="00EA28AD"/>
    <w:rsid w:val="00EE5269"/>
    <w:rsid w:val="00F006E3"/>
    <w:rsid w:val="00F17CD4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A773"/>
  <w15:docId w15:val="{6D6AEED3-3560-44A4-82F8-BB4E1C4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B47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F1D39"/>
    <w:pPr>
      <w:widowControl w:val="0"/>
      <w:autoSpaceDE w:val="0"/>
      <w:autoSpaceDN w:val="0"/>
      <w:adjustRightInd w:val="0"/>
      <w:spacing w:after="0" w:line="2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F1D3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54E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EC8"/>
  </w:style>
  <w:style w:type="character" w:customStyle="1" w:styleId="30">
    <w:name w:val="Заголовок 3 Знак"/>
    <w:basedOn w:val="a0"/>
    <w:link w:val="3"/>
    <w:uiPriority w:val="9"/>
    <w:semiHidden/>
    <w:rsid w:val="00054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uiPriority w:val="99"/>
    <w:unhideWhenUsed/>
    <w:rsid w:val="00054EC8"/>
    <w:rPr>
      <w:color w:val="0000FF"/>
      <w:u w:val="single"/>
    </w:rPr>
  </w:style>
  <w:style w:type="paragraph" w:customStyle="1" w:styleId="11">
    <w:name w:val="Абзац списка1"/>
    <w:basedOn w:val="a"/>
    <w:rsid w:val="00054E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5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8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8530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ФЕДОТОВА Елена Викторовна</cp:lastModifiedBy>
  <cp:revision>4</cp:revision>
  <cp:lastPrinted>2023-12-26T05:14:00Z</cp:lastPrinted>
  <dcterms:created xsi:type="dcterms:W3CDTF">2024-12-19T10:23:00Z</dcterms:created>
  <dcterms:modified xsi:type="dcterms:W3CDTF">2024-12-19T11:54:00Z</dcterms:modified>
</cp:coreProperties>
</file>