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53" w:rsidRDefault="00791DB3">
      <w:pPr>
        <w:pStyle w:val="2"/>
        <w:shd w:val="clear" w:color="auto" w:fill="auto"/>
        <w:spacing w:after="281" w:line="274" w:lineRule="exact"/>
        <w:ind w:left="11160" w:right="200"/>
        <w:jc w:val="right"/>
      </w:pPr>
      <w:proofErr w:type="gramStart"/>
      <w:r>
        <w:rPr>
          <w:lang w:val="ru-RU"/>
        </w:rPr>
        <w:t>Утвержден</w:t>
      </w:r>
      <w:proofErr w:type="gramEnd"/>
      <w:r>
        <w:rPr>
          <w:lang w:val="ru-RU"/>
        </w:rPr>
        <w:t xml:space="preserve"> </w:t>
      </w:r>
      <w:r w:rsidR="00AC2788">
        <w:t xml:space="preserve">распоряжением администрации </w:t>
      </w:r>
      <w:r w:rsidR="00BA4221">
        <w:rPr>
          <w:lang w:val="ru-RU"/>
        </w:rPr>
        <w:t>Терновского</w:t>
      </w:r>
      <w:r w:rsidR="00AC2788">
        <w:t xml:space="preserve"> муниципального района </w:t>
      </w:r>
      <w:r w:rsidR="00BA4221">
        <w:rPr>
          <w:lang w:val="ru-RU"/>
        </w:rPr>
        <w:t>Воронежской</w:t>
      </w:r>
      <w:r w:rsidR="00BA4221">
        <w:t xml:space="preserve"> области от </w:t>
      </w:r>
      <w:r w:rsidR="00BA4221">
        <w:rPr>
          <w:lang w:val="ru-RU"/>
        </w:rPr>
        <w:t>29.12.2</w:t>
      </w:r>
      <w:r w:rsidR="00BA4221">
        <w:t>02</w:t>
      </w:r>
      <w:r w:rsidR="00BA4221">
        <w:rPr>
          <w:lang w:val="ru-RU"/>
        </w:rPr>
        <w:t>3</w:t>
      </w:r>
      <w:r w:rsidR="00BA4221">
        <w:t xml:space="preserve"> года №</w:t>
      </w:r>
      <w:r w:rsidR="00BA4221">
        <w:rPr>
          <w:lang w:val="ru-RU"/>
        </w:rPr>
        <w:t>265</w:t>
      </w:r>
      <w:r w:rsidR="00AC2788">
        <w:t>-р</w:t>
      </w:r>
    </w:p>
    <w:p w:rsidR="00791DB3" w:rsidRDefault="00BA4221">
      <w:pPr>
        <w:pStyle w:val="21"/>
        <w:shd w:val="clear" w:color="auto" w:fill="auto"/>
        <w:spacing w:before="0"/>
        <w:ind w:left="60"/>
        <w:rPr>
          <w:lang w:val="ru-RU"/>
        </w:rPr>
      </w:pPr>
      <w:r w:rsidRPr="00BA4221">
        <w:t>План мероприятий</w:t>
      </w:r>
      <w:r w:rsidRPr="00BA4221">
        <w:rPr>
          <w:lang w:val="ru-RU"/>
        </w:rPr>
        <w:t xml:space="preserve">  </w:t>
      </w:r>
    </w:p>
    <w:p w:rsidR="00DD3953" w:rsidRPr="00BA4221" w:rsidRDefault="00BA4221">
      <w:pPr>
        <w:pStyle w:val="21"/>
        <w:shd w:val="clear" w:color="auto" w:fill="auto"/>
        <w:spacing w:before="0"/>
        <w:ind w:left="60"/>
      </w:pPr>
      <w:r w:rsidRPr="00BA4221">
        <w:rPr>
          <w:lang w:val="ru-RU"/>
        </w:rPr>
        <w:t xml:space="preserve">по </w:t>
      </w:r>
      <w:r w:rsidR="00AC2788" w:rsidRPr="00BA4221">
        <w:t>проведению процедуры ОРВ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иной</w:t>
      </w:r>
    </w:p>
    <w:p w:rsidR="00DD3953" w:rsidRPr="00BA4221" w:rsidRDefault="00AC2788">
      <w:pPr>
        <w:pStyle w:val="21"/>
        <w:shd w:val="clear" w:color="auto" w:fill="auto"/>
        <w:spacing w:before="0" w:after="241"/>
        <w:ind w:left="60"/>
      </w:pPr>
      <w:r w:rsidRPr="00BA4221">
        <w:t>экономической деятельности, инвестиционной деятельн</w:t>
      </w:r>
      <w:r w:rsidRPr="00BA4221">
        <w:t>ости на 202</w:t>
      </w:r>
      <w:r w:rsidR="00BA4221" w:rsidRPr="00BA4221">
        <w:rPr>
          <w:lang w:val="ru-RU"/>
        </w:rPr>
        <w:t>4</w:t>
      </w:r>
      <w:r w:rsidRPr="00BA4221">
        <w:t xml:space="preserve">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938"/>
        <w:gridCol w:w="2242"/>
        <w:gridCol w:w="3274"/>
        <w:gridCol w:w="2870"/>
      </w:tblGrid>
      <w:tr w:rsidR="00DD3953" w:rsidRPr="00791DB3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91DB3">
              <w:rPr>
                <w:sz w:val="24"/>
                <w:szCs w:val="24"/>
              </w:rPr>
              <w:t>п</w:t>
            </w:r>
            <w:proofErr w:type="gramEnd"/>
            <w:r w:rsidRPr="00791DB3">
              <w:rPr>
                <w:sz w:val="24"/>
                <w:szCs w:val="24"/>
              </w:rPr>
              <w:t>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D3953" w:rsidRPr="00791DB3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Проведение консультаций по осуществлению </w:t>
            </w:r>
            <w:proofErr w:type="gramStart"/>
            <w:r w:rsidRPr="00791DB3">
              <w:rPr>
                <w:sz w:val="24"/>
                <w:szCs w:val="24"/>
              </w:rPr>
              <w:t xml:space="preserve">процедуры оценки регулирующего воздействия нормативных правовых актов администрации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 </w:t>
            </w:r>
            <w:r w:rsidR="00BA4221" w:rsidRPr="00791DB3">
              <w:rPr>
                <w:sz w:val="24"/>
                <w:szCs w:val="24"/>
                <w:lang w:val="ru-RU"/>
              </w:rPr>
              <w:t>Терновского</w:t>
            </w:r>
            <w:r w:rsidR="00BA4221" w:rsidRPr="00791DB3">
              <w:rPr>
                <w:sz w:val="24"/>
                <w:szCs w:val="24"/>
              </w:rPr>
              <w:t xml:space="preserve"> муниципального района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="00BA4221" w:rsidRPr="00791DB3">
              <w:rPr>
                <w:sz w:val="24"/>
                <w:szCs w:val="24"/>
              </w:rPr>
              <w:t xml:space="preserve"> области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в течение года</w:t>
            </w:r>
          </w:p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Информационная и методологическая поддержка разработчиков нормативных правовых актов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Отдел по </w:t>
            </w:r>
            <w:proofErr w:type="spellStart"/>
            <w:r w:rsidRPr="00791DB3">
              <w:rPr>
                <w:sz w:val="24"/>
                <w:szCs w:val="24"/>
              </w:rPr>
              <w:t>экономи</w:t>
            </w:r>
            <w:r w:rsidR="00BA4221" w:rsidRPr="00791DB3">
              <w:rPr>
                <w:sz w:val="24"/>
                <w:szCs w:val="24"/>
                <w:lang w:val="ru-RU"/>
              </w:rPr>
              <w:t>ке</w:t>
            </w:r>
            <w:proofErr w:type="spellEnd"/>
            <w:r w:rsidR="00BA4221" w:rsidRPr="00791DB3">
              <w:rPr>
                <w:sz w:val="24"/>
                <w:szCs w:val="24"/>
                <w:lang w:val="ru-RU"/>
              </w:rPr>
              <w:t xml:space="preserve">, управлению муниципальным имуществом и земельным отношениям </w:t>
            </w:r>
            <w:r w:rsidRPr="00791DB3">
              <w:rPr>
                <w:sz w:val="24"/>
                <w:szCs w:val="24"/>
              </w:rPr>
              <w:t xml:space="preserve"> администрации</w:t>
            </w:r>
          </w:p>
          <w:p w:rsidR="00DD3953" w:rsidRPr="00791DB3" w:rsidRDefault="00BA4221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  <w:lang w:val="ru-RU"/>
              </w:rPr>
              <w:t>Терновского</w:t>
            </w:r>
            <w:r w:rsidR="00AC2788" w:rsidRPr="00791DB3">
              <w:rPr>
                <w:sz w:val="24"/>
                <w:szCs w:val="24"/>
              </w:rPr>
              <w:t xml:space="preserve"> муниципального района </w:t>
            </w:r>
            <w:r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="00AC2788" w:rsidRPr="00791DB3">
              <w:rPr>
                <w:sz w:val="24"/>
                <w:szCs w:val="24"/>
              </w:rPr>
              <w:t xml:space="preserve"> области</w:t>
            </w:r>
          </w:p>
        </w:tc>
      </w:tr>
      <w:tr w:rsidR="00DD3953" w:rsidRPr="00791DB3">
        <w:tblPrEx>
          <w:tblCellMar>
            <w:top w:w="0" w:type="dxa"/>
            <w:bottom w:w="0" w:type="dxa"/>
          </w:tblCellMar>
        </w:tblPrEx>
        <w:trPr>
          <w:trHeight w:val="30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 w:rsidP="00791DB3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Актуализация и размещение на официальном сайт</w:t>
            </w:r>
            <w:r w:rsidR="00791DB3">
              <w:rPr>
                <w:sz w:val="24"/>
                <w:szCs w:val="24"/>
                <w:lang w:val="ru-RU"/>
              </w:rPr>
              <w:t>е</w:t>
            </w:r>
            <w:r w:rsidRPr="00791DB3">
              <w:rPr>
                <w:sz w:val="24"/>
                <w:szCs w:val="24"/>
              </w:rPr>
              <w:t xml:space="preserve"> администрации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 </w:t>
            </w:r>
            <w:r w:rsidR="00BA4221" w:rsidRPr="00791DB3">
              <w:rPr>
                <w:sz w:val="24"/>
                <w:szCs w:val="24"/>
                <w:lang w:val="ru-RU"/>
              </w:rPr>
              <w:t>Терновского</w:t>
            </w:r>
            <w:r w:rsidR="00BA4221" w:rsidRPr="00791DB3">
              <w:rPr>
                <w:sz w:val="24"/>
                <w:szCs w:val="24"/>
              </w:rPr>
              <w:t xml:space="preserve"> муниципального района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="00BA4221" w:rsidRPr="00791DB3">
              <w:rPr>
                <w:sz w:val="24"/>
                <w:szCs w:val="24"/>
              </w:rPr>
              <w:t xml:space="preserve"> области</w:t>
            </w:r>
            <w:r w:rsidR="00BA4221" w:rsidRPr="00791DB3">
              <w:rPr>
                <w:sz w:val="24"/>
                <w:szCs w:val="24"/>
              </w:rPr>
              <w:t xml:space="preserve"> </w:t>
            </w:r>
            <w:r w:rsidR="00791DB3">
              <w:rPr>
                <w:sz w:val="24"/>
                <w:szCs w:val="24"/>
              </w:rPr>
              <w:t>информации</w:t>
            </w:r>
            <w:r w:rsidR="00791DB3">
              <w:rPr>
                <w:sz w:val="24"/>
                <w:szCs w:val="24"/>
                <w:lang w:val="ru-RU"/>
              </w:rPr>
              <w:t xml:space="preserve"> по </w:t>
            </w:r>
            <w:r w:rsidRPr="00791DB3">
              <w:rPr>
                <w:sz w:val="24"/>
                <w:szCs w:val="24"/>
              </w:rPr>
              <w:t>вопрос</w:t>
            </w:r>
            <w:r w:rsidR="00791DB3">
              <w:rPr>
                <w:sz w:val="24"/>
                <w:szCs w:val="24"/>
                <w:lang w:val="ru-RU"/>
              </w:rPr>
              <w:t>у</w:t>
            </w:r>
            <w:r w:rsidRPr="00791DB3">
              <w:rPr>
                <w:sz w:val="24"/>
                <w:szCs w:val="24"/>
              </w:rPr>
              <w:t xml:space="preserve"> </w:t>
            </w:r>
            <w:proofErr w:type="gramStart"/>
            <w:r w:rsidRPr="00791DB3">
              <w:rPr>
                <w:sz w:val="24"/>
                <w:szCs w:val="24"/>
              </w:rPr>
              <w:t>проведения процедуры оценки регулирующего воздействия проектов</w:t>
            </w:r>
            <w:proofErr w:type="gramEnd"/>
            <w:r w:rsidRPr="00791DB3">
              <w:rPr>
                <w:sz w:val="24"/>
                <w:szCs w:val="24"/>
              </w:rPr>
              <w:t xml:space="preserve"> НПА и экспертизы НПА.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791DB3">
              <w:rPr>
                <w:sz w:val="24"/>
                <w:szCs w:val="24"/>
              </w:rPr>
              <w:t xml:space="preserve">Популяризация ОРВ в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Терновском </w:t>
            </w:r>
            <w:r w:rsidRPr="00791DB3">
              <w:rPr>
                <w:sz w:val="24"/>
                <w:szCs w:val="24"/>
              </w:rPr>
              <w:t xml:space="preserve"> муниципальном районе </w:t>
            </w:r>
            <w:r w:rsidR="00BA4221" w:rsidRPr="00791DB3">
              <w:rPr>
                <w:sz w:val="24"/>
                <w:szCs w:val="24"/>
                <w:lang w:val="ru-RU"/>
              </w:rPr>
              <w:t>Воронежской области</w:t>
            </w:r>
            <w:r w:rsidR="00BA4221" w:rsidRPr="00791D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21" w:rsidRPr="00791DB3" w:rsidRDefault="00BA4221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Отдел по </w:t>
            </w:r>
            <w:proofErr w:type="spellStart"/>
            <w:r w:rsidRPr="00791DB3">
              <w:rPr>
                <w:sz w:val="24"/>
                <w:szCs w:val="24"/>
              </w:rPr>
              <w:t>экономи</w:t>
            </w:r>
            <w:r w:rsidRPr="00791DB3">
              <w:rPr>
                <w:sz w:val="24"/>
                <w:szCs w:val="24"/>
                <w:lang w:val="ru-RU"/>
              </w:rPr>
              <w:t>ке</w:t>
            </w:r>
            <w:proofErr w:type="spellEnd"/>
            <w:r w:rsidRPr="00791DB3">
              <w:rPr>
                <w:sz w:val="24"/>
                <w:szCs w:val="24"/>
                <w:lang w:val="ru-RU"/>
              </w:rPr>
              <w:t xml:space="preserve">, управлению муниципальным имуществом и земельным отношениям </w:t>
            </w:r>
            <w:r w:rsidRPr="00791DB3">
              <w:rPr>
                <w:sz w:val="24"/>
                <w:szCs w:val="24"/>
              </w:rPr>
              <w:t xml:space="preserve"> администрации</w:t>
            </w:r>
          </w:p>
          <w:p w:rsidR="00DD3953" w:rsidRPr="00791DB3" w:rsidRDefault="00BA4221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  <w:lang w:val="ru-RU"/>
              </w:rPr>
              <w:t>Терновского</w:t>
            </w:r>
            <w:r w:rsidRPr="00791DB3">
              <w:rPr>
                <w:sz w:val="24"/>
                <w:szCs w:val="24"/>
              </w:rPr>
              <w:t xml:space="preserve"> муниципального района </w:t>
            </w:r>
            <w:r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Pr="00791DB3">
              <w:rPr>
                <w:sz w:val="24"/>
                <w:szCs w:val="24"/>
              </w:rPr>
              <w:t xml:space="preserve"> области</w:t>
            </w:r>
          </w:p>
        </w:tc>
      </w:tr>
      <w:tr w:rsidR="00DD3953" w:rsidRPr="00791DB3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Участие в семинарах, конференциях и </w:t>
            </w:r>
            <w:r w:rsidR="00BA4221" w:rsidRPr="00791DB3">
              <w:rPr>
                <w:sz w:val="24"/>
                <w:szCs w:val="24"/>
                <w:lang w:val="ru-RU"/>
              </w:rPr>
              <w:t>других мероприятиях</w:t>
            </w:r>
            <w:r w:rsidRPr="00791DB3">
              <w:rPr>
                <w:sz w:val="24"/>
                <w:szCs w:val="24"/>
              </w:rPr>
              <w:t xml:space="preserve">, проводимых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Министерством </w:t>
            </w:r>
            <w:r w:rsidRPr="00791DB3">
              <w:rPr>
                <w:sz w:val="24"/>
                <w:szCs w:val="24"/>
              </w:rPr>
              <w:t xml:space="preserve"> экономического развития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Pr="00791DB3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BA4221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val="ru-RU"/>
              </w:rPr>
            </w:pPr>
            <w:r w:rsidRPr="00791DB3">
              <w:rPr>
                <w:sz w:val="24"/>
                <w:szCs w:val="24"/>
              </w:rPr>
              <w:t>В течение года</w:t>
            </w:r>
          </w:p>
          <w:p w:rsidR="00DD3953" w:rsidRPr="00791DB3" w:rsidRDefault="00DD3953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Повышение компетентности</w:t>
            </w:r>
          </w:p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в области ОРВ муниципальных служащих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 </w:t>
            </w:r>
            <w:r w:rsidR="00BA4221" w:rsidRPr="00791DB3">
              <w:rPr>
                <w:sz w:val="24"/>
                <w:szCs w:val="24"/>
                <w:lang w:val="ru-RU"/>
              </w:rPr>
              <w:t>Терновского</w:t>
            </w:r>
            <w:r w:rsidR="00BA4221" w:rsidRPr="00791DB3">
              <w:rPr>
                <w:sz w:val="24"/>
                <w:szCs w:val="24"/>
              </w:rPr>
              <w:t xml:space="preserve"> муниципального района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="00BA4221" w:rsidRPr="00791DB3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21" w:rsidRPr="00791DB3" w:rsidRDefault="00BA4221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Отдел по </w:t>
            </w:r>
            <w:proofErr w:type="spellStart"/>
            <w:r w:rsidRPr="00791DB3">
              <w:rPr>
                <w:sz w:val="24"/>
                <w:szCs w:val="24"/>
              </w:rPr>
              <w:t>экономи</w:t>
            </w:r>
            <w:r w:rsidRPr="00791DB3">
              <w:rPr>
                <w:sz w:val="24"/>
                <w:szCs w:val="24"/>
                <w:lang w:val="ru-RU"/>
              </w:rPr>
              <w:t>ке</w:t>
            </w:r>
            <w:proofErr w:type="spellEnd"/>
            <w:r w:rsidRPr="00791DB3">
              <w:rPr>
                <w:sz w:val="24"/>
                <w:szCs w:val="24"/>
                <w:lang w:val="ru-RU"/>
              </w:rPr>
              <w:t xml:space="preserve">, управлению муниципальным имуществом и земельным отношениям </w:t>
            </w:r>
            <w:r w:rsidRPr="00791DB3">
              <w:rPr>
                <w:sz w:val="24"/>
                <w:szCs w:val="24"/>
              </w:rPr>
              <w:t xml:space="preserve"> администрации</w:t>
            </w:r>
          </w:p>
          <w:p w:rsidR="00DD3953" w:rsidRPr="00791DB3" w:rsidRDefault="00BA4221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  <w:lang w:val="ru-RU"/>
              </w:rPr>
              <w:t>Терновского</w:t>
            </w:r>
            <w:r w:rsidRPr="00791DB3">
              <w:rPr>
                <w:sz w:val="24"/>
                <w:szCs w:val="24"/>
              </w:rPr>
              <w:t xml:space="preserve"> муниципального района </w:t>
            </w:r>
            <w:r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Pr="00791DB3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DD3953" w:rsidRPr="00791DB3" w:rsidRDefault="00DD3953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938"/>
        <w:gridCol w:w="2242"/>
        <w:gridCol w:w="3274"/>
        <w:gridCol w:w="2870"/>
      </w:tblGrid>
      <w:tr w:rsidR="00DD3953" w:rsidRPr="00791DB3">
        <w:tblPrEx>
          <w:tblCellMar>
            <w:top w:w="0" w:type="dxa"/>
            <w:bottom w:w="0" w:type="dxa"/>
          </w:tblCellMar>
        </w:tblPrEx>
        <w:trPr>
          <w:trHeight w:val="29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Информирование хозяйствующих субъектов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 </w:t>
            </w:r>
            <w:r w:rsidR="00BA4221" w:rsidRPr="00791DB3">
              <w:rPr>
                <w:sz w:val="24"/>
                <w:szCs w:val="24"/>
                <w:lang w:val="ru-RU"/>
              </w:rPr>
              <w:t>Терновского</w:t>
            </w:r>
            <w:r w:rsidR="00BA4221" w:rsidRPr="00791DB3">
              <w:rPr>
                <w:sz w:val="24"/>
                <w:szCs w:val="24"/>
              </w:rPr>
              <w:t xml:space="preserve"> муниципального района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="00BA4221" w:rsidRPr="00791DB3">
              <w:rPr>
                <w:sz w:val="24"/>
                <w:szCs w:val="24"/>
              </w:rPr>
              <w:t xml:space="preserve"> области</w:t>
            </w:r>
            <w:r w:rsidR="00BA4221" w:rsidRPr="00791DB3">
              <w:rPr>
                <w:sz w:val="24"/>
                <w:szCs w:val="24"/>
              </w:rPr>
              <w:t xml:space="preserve"> </w:t>
            </w:r>
            <w:r w:rsidRPr="00791DB3">
              <w:rPr>
                <w:sz w:val="24"/>
                <w:szCs w:val="24"/>
              </w:rPr>
              <w:t xml:space="preserve"> о проведении процедуры ОРВ проектов НПА и экспертизы НПА с целью их участия в выше указанных мероприятиях.</w:t>
            </w:r>
            <w:bookmarkStart w:id="0" w:name="_GoBack"/>
            <w:bookmarkEnd w:id="0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Расширение круга участников процедуры ОРВ и </w:t>
            </w:r>
            <w:r w:rsidRPr="00791DB3">
              <w:rPr>
                <w:sz w:val="24"/>
                <w:szCs w:val="24"/>
              </w:rPr>
              <w:t>экспертизы.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21" w:rsidRPr="00791DB3" w:rsidRDefault="00BA4221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Отдел по </w:t>
            </w:r>
            <w:proofErr w:type="spellStart"/>
            <w:r w:rsidRPr="00791DB3">
              <w:rPr>
                <w:sz w:val="24"/>
                <w:szCs w:val="24"/>
              </w:rPr>
              <w:t>экономи</w:t>
            </w:r>
            <w:r w:rsidRPr="00791DB3">
              <w:rPr>
                <w:sz w:val="24"/>
                <w:szCs w:val="24"/>
                <w:lang w:val="ru-RU"/>
              </w:rPr>
              <w:t>ке</w:t>
            </w:r>
            <w:proofErr w:type="spellEnd"/>
            <w:r w:rsidRPr="00791DB3">
              <w:rPr>
                <w:sz w:val="24"/>
                <w:szCs w:val="24"/>
                <w:lang w:val="ru-RU"/>
              </w:rPr>
              <w:t xml:space="preserve">, управлению муниципальным имуществом и земельным отношениям </w:t>
            </w:r>
            <w:r w:rsidRPr="00791DB3">
              <w:rPr>
                <w:sz w:val="24"/>
                <w:szCs w:val="24"/>
              </w:rPr>
              <w:t xml:space="preserve"> администрации</w:t>
            </w:r>
          </w:p>
          <w:p w:rsidR="00DD3953" w:rsidRPr="00791DB3" w:rsidRDefault="00BA4221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  <w:lang w:val="ru-RU"/>
              </w:rPr>
              <w:t>Терновского</w:t>
            </w:r>
            <w:r w:rsidRPr="00791DB3">
              <w:rPr>
                <w:sz w:val="24"/>
                <w:szCs w:val="24"/>
              </w:rPr>
              <w:t xml:space="preserve"> муниципального района </w:t>
            </w:r>
            <w:r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Pr="00791DB3">
              <w:rPr>
                <w:sz w:val="24"/>
                <w:szCs w:val="24"/>
              </w:rPr>
              <w:t xml:space="preserve"> области</w:t>
            </w:r>
          </w:p>
        </w:tc>
      </w:tr>
      <w:tr w:rsidR="00DD3953" w:rsidRPr="00791DB3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791D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  <w:lang w:val="ru-RU"/>
              </w:rPr>
            </w:pPr>
            <w:r w:rsidRPr="00791DB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Подготовка и утверждение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следующий год.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 w:rsidP="00BA4221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Не позднее </w:t>
            </w:r>
            <w:r w:rsidR="00BA4221" w:rsidRPr="00791DB3">
              <w:rPr>
                <w:sz w:val="24"/>
                <w:szCs w:val="24"/>
                <w:lang w:val="ru-RU"/>
              </w:rPr>
              <w:t>30</w:t>
            </w:r>
            <w:r w:rsidRPr="00791DB3">
              <w:rPr>
                <w:sz w:val="24"/>
                <w:szCs w:val="24"/>
              </w:rPr>
              <w:t>декабря текущего года.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Обеспечение проведения экспертизы действующих нормативных правовых актов администрации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 </w:t>
            </w:r>
            <w:r w:rsidR="00BA4221" w:rsidRPr="00791DB3">
              <w:rPr>
                <w:sz w:val="24"/>
                <w:szCs w:val="24"/>
                <w:lang w:val="ru-RU"/>
              </w:rPr>
              <w:t>Терновского</w:t>
            </w:r>
            <w:r w:rsidR="00BA4221" w:rsidRPr="00791DB3">
              <w:rPr>
                <w:sz w:val="24"/>
                <w:szCs w:val="24"/>
              </w:rPr>
              <w:t xml:space="preserve"> муниципального района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="00BA4221" w:rsidRPr="00791DB3">
              <w:rPr>
                <w:sz w:val="24"/>
                <w:szCs w:val="24"/>
              </w:rPr>
              <w:t xml:space="preserve"> области</w:t>
            </w:r>
            <w:proofErr w:type="gramStart"/>
            <w:r w:rsidR="00BA4221" w:rsidRPr="00791DB3">
              <w:rPr>
                <w:sz w:val="24"/>
                <w:szCs w:val="24"/>
              </w:rPr>
              <w:t xml:space="preserve"> </w:t>
            </w:r>
            <w:r w:rsidRPr="00791DB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B3" w:rsidRPr="00791DB3" w:rsidRDefault="00791DB3" w:rsidP="00791DB3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Отдел по </w:t>
            </w:r>
            <w:proofErr w:type="spellStart"/>
            <w:r w:rsidRPr="00791DB3">
              <w:rPr>
                <w:sz w:val="24"/>
                <w:szCs w:val="24"/>
              </w:rPr>
              <w:t>экономи</w:t>
            </w:r>
            <w:r w:rsidRPr="00791DB3">
              <w:rPr>
                <w:sz w:val="24"/>
                <w:szCs w:val="24"/>
                <w:lang w:val="ru-RU"/>
              </w:rPr>
              <w:t>ке</w:t>
            </w:r>
            <w:proofErr w:type="spellEnd"/>
            <w:r w:rsidRPr="00791DB3">
              <w:rPr>
                <w:sz w:val="24"/>
                <w:szCs w:val="24"/>
                <w:lang w:val="ru-RU"/>
              </w:rPr>
              <w:t xml:space="preserve">, управлению муниципальным имуществом и земельным отношениям </w:t>
            </w:r>
            <w:r w:rsidRPr="00791DB3">
              <w:rPr>
                <w:sz w:val="24"/>
                <w:szCs w:val="24"/>
              </w:rPr>
              <w:t xml:space="preserve"> администрации</w:t>
            </w:r>
          </w:p>
          <w:p w:rsidR="00DD3953" w:rsidRPr="00791DB3" w:rsidRDefault="00791DB3" w:rsidP="00791DB3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  <w:lang w:val="ru-RU"/>
              </w:rPr>
              <w:t>Терновского</w:t>
            </w:r>
            <w:r w:rsidRPr="00791DB3">
              <w:rPr>
                <w:sz w:val="24"/>
                <w:szCs w:val="24"/>
              </w:rPr>
              <w:t xml:space="preserve"> муниципального района </w:t>
            </w:r>
            <w:r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Pr="00791DB3">
              <w:rPr>
                <w:sz w:val="24"/>
                <w:szCs w:val="24"/>
              </w:rPr>
              <w:t xml:space="preserve"> области</w:t>
            </w:r>
          </w:p>
        </w:tc>
      </w:tr>
      <w:tr w:rsidR="00DD3953" w:rsidRPr="00791DB3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791D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  <w:lang w:val="ru-RU"/>
              </w:rPr>
            </w:pPr>
            <w:r w:rsidRPr="00791DB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 w:rsidP="00791DB3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>Подготовка и нап</w:t>
            </w:r>
            <w:r w:rsidRPr="00791DB3">
              <w:rPr>
                <w:sz w:val="24"/>
                <w:szCs w:val="24"/>
              </w:rPr>
              <w:t xml:space="preserve">равление в </w:t>
            </w:r>
            <w:r w:rsidR="00791DB3" w:rsidRPr="00791DB3">
              <w:rPr>
                <w:sz w:val="24"/>
                <w:szCs w:val="24"/>
                <w:lang w:val="ru-RU"/>
              </w:rPr>
              <w:t>Министерство</w:t>
            </w:r>
            <w:r w:rsidRPr="00791DB3">
              <w:rPr>
                <w:sz w:val="24"/>
                <w:szCs w:val="24"/>
              </w:rPr>
              <w:t xml:space="preserve"> экономического развития </w:t>
            </w:r>
            <w:r w:rsidR="00791DB3" w:rsidRPr="00791DB3">
              <w:rPr>
                <w:sz w:val="24"/>
                <w:szCs w:val="24"/>
                <w:lang w:val="ru-RU"/>
              </w:rPr>
              <w:t>Воронежской области</w:t>
            </w:r>
            <w:r w:rsidRPr="00791DB3">
              <w:rPr>
                <w:sz w:val="24"/>
                <w:szCs w:val="24"/>
              </w:rPr>
              <w:t xml:space="preserve"> информации об осуществлении ОРВ и экспертизы НПА.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AC2788" w:rsidP="00791DB3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По запросу </w:t>
            </w:r>
            <w:r w:rsidR="00791DB3" w:rsidRPr="00791DB3">
              <w:rPr>
                <w:sz w:val="24"/>
                <w:szCs w:val="24"/>
                <w:lang w:val="ru-RU"/>
              </w:rPr>
              <w:t xml:space="preserve"> </w:t>
            </w:r>
            <w:r w:rsidR="00791DB3" w:rsidRPr="00791DB3">
              <w:rPr>
                <w:sz w:val="24"/>
                <w:szCs w:val="24"/>
                <w:lang w:val="ru-RU"/>
              </w:rPr>
              <w:t>Министерств</w:t>
            </w:r>
            <w:r w:rsidR="00791DB3">
              <w:rPr>
                <w:sz w:val="24"/>
                <w:szCs w:val="24"/>
                <w:lang w:val="ru-RU"/>
              </w:rPr>
              <w:t>а</w:t>
            </w:r>
            <w:r w:rsidR="00791DB3" w:rsidRPr="00791DB3">
              <w:rPr>
                <w:sz w:val="24"/>
                <w:szCs w:val="24"/>
                <w:lang w:val="ru-RU"/>
              </w:rPr>
              <w:t xml:space="preserve"> </w:t>
            </w:r>
            <w:r w:rsidR="00791DB3" w:rsidRPr="00791DB3">
              <w:rPr>
                <w:sz w:val="24"/>
                <w:szCs w:val="24"/>
              </w:rPr>
              <w:t xml:space="preserve"> экономического развития </w:t>
            </w:r>
            <w:r w:rsidR="00791DB3"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="00791DB3" w:rsidRPr="00791DB3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53" w:rsidRPr="00791DB3" w:rsidRDefault="00791DB3" w:rsidP="00791DB3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rFonts w:eastAsia="Calibri"/>
                <w:sz w:val="24"/>
                <w:szCs w:val="24"/>
                <w:lang w:val="ru-RU" w:eastAsia="en-US"/>
              </w:rPr>
              <w:t>Р</w:t>
            </w:r>
            <w:proofErr w:type="spellStart"/>
            <w:r w:rsidRPr="00791DB3">
              <w:rPr>
                <w:rFonts w:eastAsia="Calibri"/>
                <w:sz w:val="24"/>
                <w:szCs w:val="24"/>
                <w:lang w:eastAsia="en-US"/>
              </w:rPr>
              <w:t>ейтинг</w:t>
            </w:r>
            <w:proofErr w:type="spellEnd"/>
            <w:r w:rsidRPr="00791DB3">
              <w:rPr>
                <w:rFonts w:eastAsia="Calibri"/>
                <w:sz w:val="24"/>
                <w:szCs w:val="24"/>
                <w:lang w:eastAsia="en-US"/>
              </w:rPr>
              <w:t xml:space="preserve"> качества осуществления</w:t>
            </w:r>
            <w:r w:rsidRPr="00791DB3">
              <w:rPr>
                <w:sz w:val="24"/>
                <w:szCs w:val="24"/>
              </w:rPr>
              <w:t xml:space="preserve"> </w:t>
            </w:r>
            <w:r w:rsidR="00AC2788" w:rsidRPr="00791DB3">
              <w:rPr>
                <w:sz w:val="24"/>
                <w:szCs w:val="24"/>
              </w:rPr>
              <w:t xml:space="preserve">оценки регулирующего воздействия и экспертизы в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 </w:t>
            </w:r>
            <w:r w:rsidR="00BA4221" w:rsidRPr="00791DB3">
              <w:rPr>
                <w:sz w:val="24"/>
                <w:szCs w:val="24"/>
                <w:lang w:val="ru-RU"/>
              </w:rPr>
              <w:t>Терновского</w:t>
            </w:r>
            <w:r w:rsidR="00BA4221" w:rsidRPr="00791DB3">
              <w:rPr>
                <w:sz w:val="24"/>
                <w:szCs w:val="24"/>
              </w:rPr>
              <w:t xml:space="preserve"> муниципального района </w:t>
            </w:r>
            <w:r w:rsidR="00BA4221"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="00BA4221" w:rsidRPr="00791DB3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B3" w:rsidRPr="00791DB3" w:rsidRDefault="00791DB3" w:rsidP="00791DB3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</w:rPr>
              <w:t xml:space="preserve">Отдел по </w:t>
            </w:r>
            <w:proofErr w:type="spellStart"/>
            <w:r w:rsidRPr="00791DB3">
              <w:rPr>
                <w:sz w:val="24"/>
                <w:szCs w:val="24"/>
              </w:rPr>
              <w:t>экономи</w:t>
            </w:r>
            <w:r w:rsidRPr="00791DB3">
              <w:rPr>
                <w:sz w:val="24"/>
                <w:szCs w:val="24"/>
                <w:lang w:val="ru-RU"/>
              </w:rPr>
              <w:t>ке</w:t>
            </w:r>
            <w:proofErr w:type="spellEnd"/>
            <w:r w:rsidRPr="00791DB3">
              <w:rPr>
                <w:sz w:val="24"/>
                <w:szCs w:val="24"/>
                <w:lang w:val="ru-RU"/>
              </w:rPr>
              <w:t xml:space="preserve">, управлению муниципальным имуществом и земельным отношениям </w:t>
            </w:r>
            <w:r w:rsidRPr="00791DB3">
              <w:rPr>
                <w:sz w:val="24"/>
                <w:szCs w:val="24"/>
              </w:rPr>
              <w:t xml:space="preserve"> администрации</w:t>
            </w:r>
          </w:p>
          <w:p w:rsidR="00DD3953" w:rsidRPr="00791DB3" w:rsidRDefault="00791DB3" w:rsidP="00791DB3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91DB3">
              <w:rPr>
                <w:sz w:val="24"/>
                <w:szCs w:val="24"/>
                <w:lang w:val="ru-RU"/>
              </w:rPr>
              <w:t>Терновского</w:t>
            </w:r>
            <w:r w:rsidRPr="00791DB3">
              <w:rPr>
                <w:sz w:val="24"/>
                <w:szCs w:val="24"/>
              </w:rPr>
              <w:t xml:space="preserve"> муниципального района </w:t>
            </w:r>
            <w:r w:rsidRPr="00791DB3">
              <w:rPr>
                <w:sz w:val="24"/>
                <w:szCs w:val="24"/>
                <w:lang w:val="ru-RU"/>
              </w:rPr>
              <w:t xml:space="preserve">Воронежской </w:t>
            </w:r>
            <w:r w:rsidRPr="00791DB3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DD3953" w:rsidRPr="00791DB3" w:rsidRDefault="00DD3953"/>
    <w:sectPr w:rsidR="00DD3953" w:rsidRPr="00791DB3" w:rsidSect="00791DB3">
      <w:type w:val="continuous"/>
      <w:pgSz w:w="16837" w:h="11905" w:orient="landscape"/>
      <w:pgMar w:top="848" w:right="394" w:bottom="906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88" w:rsidRDefault="00AC2788">
      <w:r>
        <w:separator/>
      </w:r>
    </w:p>
  </w:endnote>
  <w:endnote w:type="continuationSeparator" w:id="0">
    <w:p w:rsidR="00AC2788" w:rsidRDefault="00AC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88" w:rsidRDefault="00AC2788"/>
  </w:footnote>
  <w:footnote w:type="continuationSeparator" w:id="0">
    <w:p w:rsidR="00AC2788" w:rsidRDefault="00AC27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53"/>
    <w:rsid w:val="00646F2B"/>
    <w:rsid w:val="00791DB3"/>
    <w:rsid w:val="00AC2788"/>
    <w:rsid w:val="00BA4221"/>
    <w:rsid w:val="00D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Оксана Вениаминовна</dc:creator>
  <cp:lastModifiedBy>СУХАНОВА Оксана Вениаминовна</cp:lastModifiedBy>
  <cp:revision>2</cp:revision>
  <dcterms:created xsi:type="dcterms:W3CDTF">2024-01-18T09:09:00Z</dcterms:created>
  <dcterms:modified xsi:type="dcterms:W3CDTF">2024-01-18T09:29:00Z</dcterms:modified>
</cp:coreProperties>
</file>