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EA7" w:rsidRDefault="004855FE" w:rsidP="00020C9F">
      <w:pPr>
        <w:jc w:val="center"/>
        <w:rPr>
          <w:rFonts w:cs="Times New Roman"/>
          <w:b/>
          <w:sz w:val="32"/>
          <w:szCs w:val="32"/>
        </w:rPr>
      </w:pPr>
      <w:r w:rsidRPr="001E2EA7">
        <w:rPr>
          <w:rFonts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52268253" r:id="rId9">
            <o:FieldCodes>\s</o:FieldCodes>
          </o:OLEObject>
        </w:object>
      </w: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1E2EA7" w:rsidRDefault="001E2EA7" w:rsidP="00020C9F">
      <w:pPr>
        <w:jc w:val="center"/>
        <w:rPr>
          <w:rFonts w:cs="Times New Roman"/>
          <w:b/>
          <w:sz w:val="32"/>
          <w:szCs w:val="32"/>
        </w:rPr>
      </w:pPr>
    </w:p>
    <w:p w:rsidR="00BC4113" w:rsidRDefault="00BC4113" w:rsidP="00020C9F">
      <w:pPr>
        <w:jc w:val="center"/>
        <w:rPr>
          <w:rFonts w:cs="Times New Roman"/>
          <w:b/>
          <w:sz w:val="32"/>
          <w:szCs w:val="32"/>
        </w:rPr>
      </w:pPr>
    </w:p>
    <w:p w:rsidR="00BC4113" w:rsidRDefault="00BC4113" w:rsidP="00020C9F">
      <w:pPr>
        <w:jc w:val="center"/>
        <w:rPr>
          <w:rFonts w:cs="Times New Roman"/>
          <w:b/>
          <w:sz w:val="32"/>
          <w:szCs w:val="32"/>
        </w:rPr>
      </w:pPr>
    </w:p>
    <w:p w:rsidR="00020C9F" w:rsidRDefault="00020C9F" w:rsidP="00020C9F">
      <w:pPr>
        <w:jc w:val="center"/>
        <w:rPr>
          <w:rFonts w:cs="Times New Roman"/>
          <w:b/>
          <w:sz w:val="32"/>
          <w:szCs w:val="32"/>
        </w:rPr>
      </w:pPr>
      <w:r w:rsidRPr="002F7873">
        <w:rPr>
          <w:rFonts w:cs="Times New Roman"/>
          <w:b/>
          <w:sz w:val="32"/>
          <w:szCs w:val="32"/>
        </w:rPr>
        <w:t>С</w:t>
      </w:r>
      <w:r>
        <w:rPr>
          <w:rFonts w:cs="Times New Roman"/>
          <w:b/>
          <w:sz w:val="32"/>
          <w:szCs w:val="32"/>
        </w:rPr>
        <w:t>БОРНИК</w:t>
      </w:r>
      <w:r w:rsidRPr="002F7873">
        <w:rPr>
          <w:rFonts w:cs="Times New Roman"/>
          <w:b/>
          <w:sz w:val="32"/>
          <w:szCs w:val="32"/>
        </w:rPr>
        <w:t xml:space="preserve"> </w:t>
      </w:r>
    </w:p>
    <w:p w:rsidR="001E2EA7" w:rsidRDefault="001B4925" w:rsidP="00020C9F">
      <w:pPr>
        <w:jc w:val="center"/>
        <w:rPr>
          <w:rFonts w:cs="Times New Roman"/>
          <w:b/>
          <w:sz w:val="32"/>
          <w:szCs w:val="32"/>
        </w:rPr>
      </w:pPr>
      <w:r w:rsidRPr="002F7873">
        <w:rPr>
          <w:rFonts w:cs="Times New Roman"/>
          <w:b/>
          <w:sz w:val="32"/>
          <w:szCs w:val="32"/>
        </w:rPr>
        <w:t>нормативных правовых актов</w:t>
      </w:r>
      <w:r w:rsidR="00020C9F">
        <w:rPr>
          <w:rFonts w:cs="Times New Roman"/>
          <w:b/>
          <w:sz w:val="32"/>
          <w:szCs w:val="32"/>
        </w:rPr>
        <w:t xml:space="preserve"> Воронежской области</w:t>
      </w:r>
      <w:r w:rsidRPr="002F7873">
        <w:rPr>
          <w:rFonts w:cs="Times New Roman"/>
          <w:b/>
          <w:sz w:val="32"/>
          <w:szCs w:val="32"/>
        </w:rPr>
        <w:t xml:space="preserve">, регулирующих порядки предоставления мер </w:t>
      </w:r>
    </w:p>
    <w:p w:rsidR="0015040B" w:rsidRDefault="001B4925" w:rsidP="00020C9F">
      <w:pPr>
        <w:jc w:val="center"/>
        <w:rPr>
          <w:rFonts w:cs="Times New Roman"/>
          <w:b/>
          <w:sz w:val="32"/>
          <w:szCs w:val="32"/>
        </w:rPr>
      </w:pPr>
      <w:r w:rsidRPr="002F7873">
        <w:rPr>
          <w:rFonts w:cs="Times New Roman"/>
          <w:b/>
          <w:sz w:val="32"/>
          <w:szCs w:val="32"/>
        </w:rPr>
        <w:t xml:space="preserve">государственной поддержки сельскохозяйственным товаропроизводителям по направлению: </w:t>
      </w:r>
    </w:p>
    <w:p w:rsidR="001B4925" w:rsidRPr="002F7873" w:rsidRDefault="00BC4113" w:rsidP="00020C9F">
      <w:pPr>
        <w:jc w:val="center"/>
        <w:rPr>
          <w:rFonts w:cs="Times New Roman"/>
          <w:b/>
          <w:sz w:val="32"/>
          <w:szCs w:val="32"/>
          <w:shd w:val="clear" w:color="auto" w:fill="FFFFFF"/>
        </w:rPr>
      </w:pPr>
      <w:r>
        <w:rPr>
          <w:rFonts w:cs="Times New Roman"/>
          <w:b/>
          <w:sz w:val="32"/>
          <w:szCs w:val="32"/>
          <w:shd w:val="clear" w:color="auto" w:fill="FFFFFF"/>
        </w:rPr>
        <w:t>«</w:t>
      </w:r>
      <w:r w:rsidR="001B4925" w:rsidRPr="002F7873">
        <w:rPr>
          <w:rFonts w:cs="Times New Roman"/>
          <w:b/>
          <w:sz w:val="32"/>
          <w:szCs w:val="32"/>
          <w:shd w:val="clear" w:color="auto" w:fill="FFFFFF"/>
        </w:rPr>
        <w:t>Развитие подотрасли растениеводства, переработки и реали</w:t>
      </w:r>
      <w:r w:rsidR="00020C9F">
        <w:rPr>
          <w:rFonts w:cs="Times New Roman"/>
          <w:b/>
          <w:sz w:val="32"/>
          <w:szCs w:val="32"/>
          <w:shd w:val="clear" w:color="auto" w:fill="FFFFFF"/>
        </w:rPr>
        <w:t>зации продукции растениеводства</w:t>
      </w:r>
      <w:r>
        <w:rPr>
          <w:rFonts w:cs="Times New Roman"/>
          <w:b/>
          <w:sz w:val="32"/>
          <w:szCs w:val="32"/>
          <w:shd w:val="clear" w:color="auto" w:fill="FFFFFF"/>
        </w:rPr>
        <w:t>»</w:t>
      </w:r>
    </w:p>
    <w:p w:rsidR="001B4925" w:rsidRPr="005E585B" w:rsidRDefault="001B4925" w:rsidP="001B4925">
      <w:pPr>
        <w:ind w:firstLine="708"/>
        <w:jc w:val="center"/>
        <w:rPr>
          <w:rFonts w:cs="Times New Roman"/>
          <w:szCs w:val="28"/>
        </w:rPr>
      </w:pPr>
    </w:p>
    <w:p w:rsidR="001E2EA7" w:rsidRDefault="00902C82" w:rsidP="003C29E2">
      <w:pPr>
        <w:jc w:val="center"/>
        <w:rPr>
          <w:rFonts w:cs="Times New Roman"/>
          <w:b/>
          <w:szCs w:val="28"/>
        </w:rPr>
      </w:pPr>
      <w:r>
        <w:rPr>
          <w:rFonts w:cs="Times New Roman"/>
          <w:b/>
          <w:szCs w:val="28"/>
        </w:rPr>
        <w:t xml:space="preserve">(по состоянию на </w:t>
      </w:r>
      <w:r w:rsidR="00323208">
        <w:rPr>
          <w:rFonts w:cs="Times New Roman"/>
          <w:b/>
          <w:szCs w:val="28"/>
        </w:rPr>
        <w:t>25</w:t>
      </w:r>
      <w:r>
        <w:rPr>
          <w:rFonts w:cs="Times New Roman"/>
          <w:b/>
          <w:szCs w:val="28"/>
        </w:rPr>
        <w:t xml:space="preserve"> </w:t>
      </w:r>
      <w:r w:rsidR="00323208">
        <w:rPr>
          <w:rFonts w:cs="Times New Roman"/>
          <w:b/>
          <w:szCs w:val="28"/>
        </w:rPr>
        <w:t>мая</w:t>
      </w:r>
      <w:r>
        <w:rPr>
          <w:rFonts w:cs="Times New Roman"/>
          <w:b/>
          <w:szCs w:val="28"/>
        </w:rPr>
        <w:t xml:space="preserve"> 20</w:t>
      </w:r>
      <w:r w:rsidR="00D4247D">
        <w:rPr>
          <w:rFonts w:cs="Times New Roman"/>
          <w:b/>
          <w:szCs w:val="28"/>
        </w:rPr>
        <w:t>20</w:t>
      </w:r>
      <w:r>
        <w:rPr>
          <w:rFonts w:cs="Times New Roman"/>
          <w:b/>
          <w:szCs w:val="28"/>
        </w:rPr>
        <w:t xml:space="preserve"> года)</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r>
        <w:rPr>
          <w:rFonts w:cs="Times New Roman"/>
          <w:b/>
          <w:szCs w:val="28"/>
        </w:rPr>
        <w:t>г. Воронеж</w:t>
      </w:r>
    </w:p>
    <w:p w:rsidR="001E2EA7" w:rsidRDefault="001E2EA7" w:rsidP="003C29E2">
      <w:pPr>
        <w:jc w:val="center"/>
        <w:rPr>
          <w:rFonts w:cs="Times New Roman"/>
          <w:b/>
          <w:szCs w:val="28"/>
        </w:rPr>
      </w:pPr>
      <w:r>
        <w:rPr>
          <w:rFonts w:cs="Times New Roman"/>
          <w:b/>
          <w:szCs w:val="28"/>
        </w:rPr>
        <w:t>20</w:t>
      </w:r>
      <w:r w:rsidR="00824BCF">
        <w:rPr>
          <w:rFonts w:cs="Times New Roman"/>
          <w:b/>
          <w:szCs w:val="28"/>
        </w:rPr>
        <w:t>20</w:t>
      </w:r>
      <w:r>
        <w:rPr>
          <w:rFonts w:cs="Times New Roman"/>
          <w:b/>
          <w:szCs w:val="28"/>
        </w:rPr>
        <w:t xml:space="preserve"> год</w:t>
      </w:r>
    </w:p>
    <w:p w:rsidR="001E2EA7" w:rsidRDefault="001E2EA7" w:rsidP="003C29E2">
      <w:pPr>
        <w:jc w:val="center"/>
        <w:rPr>
          <w:rFonts w:cs="Times New Roman"/>
          <w:b/>
          <w:szCs w:val="28"/>
        </w:rPr>
      </w:pPr>
    </w:p>
    <w:p w:rsidR="00095D7D" w:rsidRDefault="00095D7D">
      <w:pPr>
        <w:spacing w:after="200" w:line="276" w:lineRule="auto"/>
        <w:jc w:val="left"/>
        <w:rPr>
          <w:rFonts w:cs="Times New Roman"/>
          <w:b/>
          <w:szCs w:val="28"/>
        </w:rPr>
      </w:pPr>
      <w:r>
        <w:rPr>
          <w:rFonts w:cs="Times New Roman"/>
          <w:b/>
          <w:szCs w:val="28"/>
        </w:rPr>
        <w:br w:type="page"/>
      </w:r>
    </w:p>
    <w:p w:rsidR="00570A54" w:rsidRDefault="00570A54" w:rsidP="00570A54">
      <w:pPr>
        <w:spacing w:line="360" w:lineRule="auto"/>
        <w:jc w:val="center"/>
        <w:rPr>
          <w:szCs w:val="28"/>
        </w:rPr>
      </w:pPr>
      <w:r>
        <w:rPr>
          <w:szCs w:val="28"/>
        </w:rPr>
        <w:lastRenderedPageBreak/>
        <w:t>ОГЛАВЛЕНИЕ</w:t>
      </w:r>
    </w:p>
    <w:p w:rsidR="002A2F9F" w:rsidRPr="00667AE7" w:rsidRDefault="002A2F9F" w:rsidP="002A2F9F">
      <w:pPr>
        <w:spacing w:line="360" w:lineRule="auto"/>
        <w:ind w:firstLine="720"/>
        <w:rPr>
          <w:szCs w:val="28"/>
        </w:rPr>
      </w:pPr>
      <w:r>
        <w:rPr>
          <w:szCs w:val="28"/>
        </w:rPr>
        <w:t xml:space="preserve">                                                                                                                    стр.</w:t>
      </w:r>
    </w:p>
    <w:p w:rsidR="00570A54" w:rsidRPr="00667AE7" w:rsidRDefault="00F058D9" w:rsidP="002D11BE">
      <w:pPr>
        <w:spacing w:line="360" w:lineRule="auto"/>
        <w:ind w:firstLine="720"/>
        <w:rPr>
          <w:szCs w:val="28"/>
        </w:rPr>
      </w:pPr>
      <w:r>
        <w:rPr>
          <w:szCs w:val="28"/>
        </w:rPr>
        <w:t xml:space="preserve">1. </w:t>
      </w:r>
      <w:r w:rsidR="00570A54" w:rsidRPr="00667AE7">
        <w:rPr>
          <w:szCs w:val="28"/>
        </w:rPr>
        <w:t>ВВЕДЕНИЕ</w:t>
      </w:r>
      <w:r w:rsidR="00570A54">
        <w:rPr>
          <w:szCs w:val="28"/>
        </w:rPr>
        <w:t xml:space="preserve">                                                                  </w:t>
      </w:r>
      <w:r w:rsidR="008820C1">
        <w:rPr>
          <w:szCs w:val="28"/>
        </w:rPr>
        <w:t xml:space="preserve">     </w:t>
      </w:r>
      <w:r w:rsidR="00570A54">
        <w:rPr>
          <w:szCs w:val="28"/>
        </w:rPr>
        <w:t xml:space="preserve">     </w:t>
      </w:r>
      <w:r w:rsidR="00940274">
        <w:rPr>
          <w:szCs w:val="28"/>
        </w:rPr>
        <w:t xml:space="preserve">      </w:t>
      </w:r>
      <w:r w:rsidR="00570A54">
        <w:rPr>
          <w:szCs w:val="28"/>
        </w:rPr>
        <w:t xml:space="preserve">      </w:t>
      </w:r>
      <w:r w:rsidR="008D09A5">
        <w:rPr>
          <w:szCs w:val="28"/>
        </w:rPr>
        <w:t xml:space="preserve">   </w:t>
      </w:r>
      <w:r w:rsidR="00570A54">
        <w:rPr>
          <w:szCs w:val="28"/>
        </w:rPr>
        <w:t xml:space="preserve">  </w:t>
      </w:r>
      <w:r w:rsidR="00902544">
        <w:rPr>
          <w:szCs w:val="28"/>
        </w:rPr>
        <w:t>4</w:t>
      </w:r>
    </w:p>
    <w:p w:rsidR="00570A54" w:rsidRDefault="00F058D9" w:rsidP="002D11BE">
      <w:pPr>
        <w:spacing w:line="360" w:lineRule="auto"/>
        <w:ind w:firstLine="709"/>
        <w:rPr>
          <w:szCs w:val="28"/>
        </w:rPr>
      </w:pPr>
      <w:r>
        <w:rPr>
          <w:rFonts w:cs="Times New Roman"/>
          <w:szCs w:val="28"/>
        </w:rPr>
        <w:t xml:space="preserve">2. </w:t>
      </w:r>
      <w:r w:rsidR="00C81A4B" w:rsidRPr="00C81A4B">
        <w:rPr>
          <w:rFonts w:cs="Times New Roman"/>
          <w:szCs w:val="28"/>
        </w:rPr>
        <w:t>ЗАКОН</w:t>
      </w:r>
      <w:r w:rsidR="00C9446A">
        <w:rPr>
          <w:rFonts w:cs="Times New Roman"/>
          <w:szCs w:val="28"/>
        </w:rPr>
        <w:t>Ы</w:t>
      </w:r>
      <w:r w:rsidR="00C81A4B" w:rsidRPr="00C81A4B">
        <w:rPr>
          <w:rFonts w:cs="Times New Roman"/>
          <w:szCs w:val="28"/>
        </w:rPr>
        <w:t xml:space="preserve"> ВОРОНЕЖСКОЙ ОБЛАСТИ</w:t>
      </w:r>
      <w:r w:rsidR="00C81A4B">
        <w:rPr>
          <w:szCs w:val="28"/>
        </w:rPr>
        <w:t xml:space="preserve">    </w:t>
      </w:r>
      <w:r w:rsidR="00C9446A">
        <w:rPr>
          <w:szCs w:val="28"/>
        </w:rPr>
        <w:t xml:space="preserve">                     </w:t>
      </w:r>
      <w:r w:rsidR="00C81A4B">
        <w:rPr>
          <w:szCs w:val="28"/>
        </w:rPr>
        <w:t xml:space="preserve">  </w:t>
      </w:r>
      <w:r w:rsidR="008820C1">
        <w:rPr>
          <w:szCs w:val="28"/>
        </w:rPr>
        <w:t xml:space="preserve">   </w:t>
      </w:r>
      <w:r w:rsidR="00940274">
        <w:rPr>
          <w:szCs w:val="28"/>
        </w:rPr>
        <w:t xml:space="preserve">  </w:t>
      </w:r>
      <w:r w:rsidR="008820C1">
        <w:rPr>
          <w:szCs w:val="28"/>
        </w:rPr>
        <w:t xml:space="preserve"> </w:t>
      </w:r>
      <w:r w:rsidR="00C81A4B">
        <w:rPr>
          <w:szCs w:val="28"/>
        </w:rPr>
        <w:t xml:space="preserve">             1</w:t>
      </w:r>
      <w:r w:rsidR="00CA598E">
        <w:rPr>
          <w:szCs w:val="28"/>
        </w:rPr>
        <w:t>8</w:t>
      </w:r>
    </w:p>
    <w:p w:rsidR="00BB3E71" w:rsidRPr="00BB3E71" w:rsidRDefault="00F058D9" w:rsidP="002D11BE">
      <w:pPr>
        <w:spacing w:line="360" w:lineRule="auto"/>
        <w:ind w:firstLine="709"/>
        <w:rPr>
          <w:rFonts w:cs="Times New Roman"/>
          <w:szCs w:val="28"/>
        </w:rPr>
      </w:pPr>
      <w:r>
        <w:rPr>
          <w:rFonts w:cs="Times New Roman"/>
          <w:szCs w:val="28"/>
        </w:rPr>
        <w:t xml:space="preserve">2.1. </w:t>
      </w:r>
      <w:r w:rsidR="00BB3E71" w:rsidRPr="00BB3E71">
        <w:rPr>
          <w:rFonts w:cs="Times New Roman"/>
          <w:szCs w:val="28"/>
        </w:rPr>
        <w:t>ЗАКОНОДАТЕЛЬСТВО, ОПРЕДЕЛЯЮЩЕЕ ОБЩИЕ НАПРАВЛЕНИЯ ГОСУДАРСТВЕННОЙ ПОЛИТИКИ В СФЕРЕ СЕЛЬСКОХОЗЯЙСТВЕННОГО ПРОИЗВОДСТВА</w:t>
      </w:r>
      <w:r w:rsidR="00940274">
        <w:rPr>
          <w:rFonts w:cs="Times New Roman"/>
          <w:szCs w:val="28"/>
        </w:rPr>
        <w:t xml:space="preserve">      </w:t>
      </w:r>
      <w:r w:rsidR="00BB3E71">
        <w:rPr>
          <w:rFonts w:cs="Times New Roman"/>
          <w:szCs w:val="28"/>
        </w:rPr>
        <w:t xml:space="preserve">                             </w:t>
      </w:r>
      <w:r w:rsidR="008D09A5">
        <w:rPr>
          <w:rFonts w:cs="Times New Roman"/>
          <w:szCs w:val="28"/>
        </w:rPr>
        <w:t xml:space="preserve">     </w:t>
      </w:r>
      <w:r w:rsidR="00BB3E71">
        <w:rPr>
          <w:rFonts w:cs="Times New Roman"/>
          <w:szCs w:val="28"/>
        </w:rPr>
        <w:t>1</w:t>
      </w:r>
      <w:r w:rsidR="00CA598E">
        <w:rPr>
          <w:rFonts w:cs="Times New Roman"/>
          <w:szCs w:val="28"/>
        </w:rPr>
        <w:t>8</w:t>
      </w:r>
    </w:p>
    <w:p w:rsidR="001959DB" w:rsidRDefault="00F058D9" w:rsidP="002D11BE">
      <w:pPr>
        <w:autoSpaceDE w:val="0"/>
        <w:autoSpaceDN w:val="0"/>
        <w:adjustRightInd w:val="0"/>
        <w:spacing w:line="360" w:lineRule="auto"/>
        <w:ind w:firstLine="709"/>
        <w:rPr>
          <w:rFonts w:cs="Times New Roman"/>
          <w:szCs w:val="28"/>
        </w:rPr>
      </w:pPr>
      <w:r>
        <w:rPr>
          <w:rFonts w:cs="Times New Roman"/>
          <w:szCs w:val="28"/>
        </w:rPr>
        <w:t xml:space="preserve">2.2. </w:t>
      </w:r>
      <w:r w:rsidR="001959DB" w:rsidRPr="001959DB">
        <w:rPr>
          <w:rFonts w:cs="Times New Roman"/>
          <w:szCs w:val="28"/>
        </w:rPr>
        <w:t>ЗАКОНОДАТЕЛЬСТВО, ОПОСРЕДОВАННО СВЯЗАННОЕ С РАСТЕНИЕВОДСТВОМ</w:t>
      </w:r>
      <w:r w:rsidR="001959DB">
        <w:rPr>
          <w:rFonts w:cs="Times New Roman"/>
          <w:szCs w:val="28"/>
        </w:rPr>
        <w:t xml:space="preserve">      </w:t>
      </w:r>
      <w:r w:rsidR="00940274">
        <w:rPr>
          <w:rFonts w:cs="Times New Roman"/>
          <w:szCs w:val="28"/>
        </w:rPr>
        <w:t xml:space="preserve">                                                                           </w:t>
      </w:r>
      <w:r w:rsidR="008D09A5">
        <w:rPr>
          <w:rFonts w:cs="Times New Roman"/>
          <w:szCs w:val="28"/>
        </w:rPr>
        <w:t xml:space="preserve">    </w:t>
      </w:r>
      <w:r w:rsidR="00BF2DC9">
        <w:rPr>
          <w:rFonts w:cs="Times New Roman"/>
          <w:szCs w:val="28"/>
        </w:rPr>
        <w:t>2</w:t>
      </w:r>
      <w:r w:rsidR="00CA598E">
        <w:rPr>
          <w:rFonts w:cs="Times New Roman"/>
          <w:szCs w:val="28"/>
        </w:rPr>
        <w:t>5</w:t>
      </w:r>
    </w:p>
    <w:p w:rsidR="006E7F6D" w:rsidRPr="006E7F6D" w:rsidRDefault="00F058D9" w:rsidP="002D11BE">
      <w:pPr>
        <w:spacing w:line="360" w:lineRule="auto"/>
        <w:ind w:firstLine="708"/>
        <w:rPr>
          <w:rFonts w:cs="Times New Roman"/>
          <w:szCs w:val="28"/>
        </w:rPr>
      </w:pPr>
      <w:r>
        <w:rPr>
          <w:rFonts w:cs="Times New Roman"/>
          <w:szCs w:val="28"/>
        </w:rPr>
        <w:t xml:space="preserve">2.3. </w:t>
      </w:r>
      <w:r w:rsidR="006E7F6D" w:rsidRPr="006E7F6D">
        <w:rPr>
          <w:rFonts w:cs="Times New Roman"/>
          <w:szCs w:val="28"/>
        </w:rPr>
        <w:t>ЗАКОНОДАТЕЛЬСТВО, НЕПОСРЕДСТВЕННО РЕГУЛИРУЮЩЕЕ СФЕРУ ОТНОШЕНИЙ В РАСТЕНИЕВОДСТВЕ</w:t>
      </w:r>
      <w:r w:rsidR="006E7F6D">
        <w:rPr>
          <w:rFonts w:cs="Times New Roman"/>
          <w:szCs w:val="28"/>
        </w:rPr>
        <w:t xml:space="preserve"> </w:t>
      </w:r>
      <w:r w:rsidR="00940274">
        <w:rPr>
          <w:rFonts w:cs="Times New Roman"/>
          <w:szCs w:val="28"/>
        </w:rPr>
        <w:t xml:space="preserve">    </w:t>
      </w:r>
      <w:r w:rsidR="008D09A5">
        <w:rPr>
          <w:rFonts w:cs="Times New Roman"/>
          <w:szCs w:val="28"/>
        </w:rPr>
        <w:t xml:space="preserve">   </w:t>
      </w:r>
      <w:r w:rsidR="00940274">
        <w:rPr>
          <w:rFonts w:cs="Times New Roman"/>
          <w:szCs w:val="28"/>
        </w:rPr>
        <w:t xml:space="preserve"> </w:t>
      </w:r>
      <w:r w:rsidR="006E7F6D" w:rsidRPr="006E7F6D">
        <w:rPr>
          <w:rFonts w:cs="Times New Roman"/>
          <w:szCs w:val="28"/>
        </w:rPr>
        <w:t>2</w:t>
      </w:r>
      <w:r w:rsidR="00CA598E">
        <w:rPr>
          <w:rFonts w:cs="Times New Roman"/>
          <w:szCs w:val="28"/>
        </w:rPr>
        <w:t>8</w:t>
      </w:r>
    </w:p>
    <w:p w:rsidR="007961BA" w:rsidRDefault="00F058D9" w:rsidP="002D11BE">
      <w:pPr>
        <w:spacing w:line="360" w:lineRule="auto"/>
        <w:ind w:firstLine="708"/>
        <w:rPr>
          <w:rFonts w:cs="Times New Roman"/>
          <w:szCs w:val="28"/>
        </w:rPr>
      </w:pPr>
      <w:r>
        <w:rPr>
          <w:rFonts w:cs="Times New Roman"/>
          <w:szCs w:val="28"/>
        </w:rPr>
        <w:t xml:space="preserve">2.4. </w:t>
      </w:r>
      <w:r w:rsidR="000D4A91" w:rsidRPr="000D4A91">
        <w:rPr>
          <w:rFonts w:cs="Times New Roman"/>
          <w:szCs w:val="28"/>
        </w:rPr>
        <w:t>ЗАКОНОДАТЕЛЬСТВО, РЕГУЛИРУЮЩЕЕ МЕРЫ ГОСУДАРСТВЕННОЙ ПОДДЕРЖКИ АГРОПРОМЫШЛЕННОГО КОМПЛЕКСА, В ТОМ ЧИСЛЕ  РАСТЕНИЕВОДСТВА</w:t>
      </w:r>
      <w:r w:rsidR="00940274">
        <w:rPr>
          <w:rFonts w:cs="Times New Roman"/>
          <w:szCs w:val="28"/>
        </w:rPr>
        <w:t xml:space="preserve">       </w:t>
      </w:r>
      <w:r w:rsidR="000D4A91">
        <w:rPr>
          <w:rFonts w:cs="Times New Roman"/>
          <w:szCs w:val="28"/>
        </w:rPr>
        <w:t xml:space="preserve">                     </w:t>
      </w:r>
      <w:r w:rsidR="008D09A5">
        <w:rPr>
          <w:rFonts w:cs="Times New Roman"/>
          <w:szCs w:val="28"/>
        </w:rPr>
        <w:t xml:space="preserve">     </w:t>
      </w:r>
      <w:r w:rsidR="00CA598E">
        <w:rPr>
          <w:rFonts w:cs="Times New Roman"/>
          <w:szCs w:val="28"/>
        </w:rPr>
        <w:t>32</w:t>
      </w:r>
    </w:p>
    <w:p w:rsidR="007961BA" w:rsidRDefault="00F058D9" w:rsidP="002D11BE">
      <w:pPr>
        <w:spacing w:line="360" w:lineRule="auto"/>
        <w:ind w:firstLine="708"/>
        <w:rPr>
          <w:rFonts w:cs="Times New Roman"/>
          <w:szCs w:val="28"/>
        </w:rPr>
      </w:pPr>
      <w:r>
        <w:rPr>
          <w:rFonts w:cs="Times New Roman"/>
          <w:szCs w:val="28"/>
        </w:rPr>
        <w:t xml:space="preserve">2.5. </w:t>
      </w:r>
      <w:r w:rsidR="007961BA" w:rsidRPr="007961BA">
        <w:rPr>
          <w:rFonts w:cs="Times New Roman"/>
          <w:szCs w:val="28"/>
        </w:rPr>
        <w:t>ЗАКОНЫ ВОРОНЕЖСКОЙ ОБЛАСТИ</w:t>
      </w:r>
      <w:r>
        <w:rPr>
          <w:rFonts w:cs="Times New Roman"/>
          <w:szCs w:val="28"/>
        </w:rPr>
        <w:t xml:space="preserve"> (официальный текст) </w:t>
      </w:r>
      <w:r w:rsidR="00940274">
        <w:rPr>
          <w:rFonts w:cs="Times New Roman"/>
          <w:szCs w:val="28"/>
        </w:rPr>
        <w:t xml:space="preserve">  </w:t>
      </w:r>
      <w:r w:rsidR="008D09A5">
        <w:rPr>
          <w:rFonts w:cs="Times New Roman"/>
          <w:szCs w:val="28"/>
        </w:rPr>
        <w:t xml:space="preserve">   </w:t>
      </w:r>
      <w:r w:rsidR="007961BA">
        <w:rPr>
          <w:rFonts w:cs="Times New Roman"/>
          <w:szCs w:val="28"/>
        </w:rPr>
        <w:t>3</w:t>
      </w:r>
      <w:r w:rsidR="00CA598E">
        <w:rPr>
          <w:rFonts w:cs="Times New Roman"/>
          <w:szCs w:val="28"/>
        </w:rPr>
        <w:t>7</w:t>
      </w:r>
    </w:p>
    <w:p w:rsidR="007961BA" w:rsidRPr="007961BA" w:rsidRDefault="00F058D9" w:rsidP="002D11BE">
      <w:pPr>
        <w:spacing w:line="360" w:lineRule="auto"/>
        <w:ind w:firstLine="708"/>
        <w:rPr>
          <w:rFonts w:cs="Times New Roman"/>
          <w:szCs w:val="28"/>
        </w:rPr>
      </w:pPr>
      <w:r>
        <w:rPr>
          <w:rFonts w:cs="Times New Roman"/>
          <w:szCs w:val="28"/>
        </w:rPr>
        <w:t xml:space="preserve">2.5.1. </w:t>
      </w:r>
      <w:r w:rsidR="007961BA" w:rsidRPr="007961BA">
        <w:rPr>
          <w:rFonts w:cs="Times New Roman"/>
          <w:szCs w:val="28"/>
        </w:rPr>
        <w:t>ЗАКОНОДАТЕЛЬСТВО, ОПРЕДЕЛЯЮЩЕЕ ОБЩИЕ НАПРАВЛЕНИЯ ГОСУДАРСТВЕННОЙ ПОЛИТИКИ В СФЕРЕ СЕЛЬСКОХОЗЯЙСТВЕННОГО ПРОИЗВОДСТВА</w:t>
      </w:r>
      <w:r w:rsidR="007961BA">
        <w:rPr>
          <w:rFonts w:cs="Times New Roman"/>
          <w:szCs w:val="28"/>
        </w:rPr>
        <w:t xml:space="preserve"> </w:t>
      </w:r>
      <w:r w:rsidR="00940274">
        <w:rPr>
          <w:rFonts w:cs="Times New Roman"/>
          <w:szCs w:val="28"/>
        </w:rPr>
        <w:t xml:space="preserve">  </w:t>
      </w:r>
      <w:r w:rsidR="007961BA">
        <w:rPr>
          <w:rFonts w:cs="Times New Roman"/>
          <w:szCs w:val="28"/>
        </w:rPr>
        <w:t xml:space="preserve">    </w:t>
      </w:r>
      <w:r w:rsidR="004E5739">
        <w:rPr>
          <w:rFonts w:cs="Times New Roman"/>
          <w:szCs w:val="28"/>
        </w:rPr>
        <w:t xml:space="preserve">                            </w:t>
      </w:r>
      <w:r w:rsidR="008D09A5">
        <w:rPr>
          <w:rFonts w:cs="Times New Roman"/>
          <w:szCs w:val="28"/>
        </w:rPr>
        <w:t xml:space="preserve">      </w:t>
      </w:r>
      <w:r w:rsidR="007961BA">
        <w:rPr>
          <w:rFonts w:cs="Times New Roman"/>
          <w:szCs w:val="28"/>
        </w:rPr>
        <w:t>3</w:t>
      </w:r>
      <w:r w:rsidR="00CA598E">
        <w:rPr>
          <w:rFonts w:cs="Times New Roman"/>
          <w:szCs w:val="28"/>
        </w:rPr>
        <w:t>7</w:t>
      </w:r>
    </w:p>
    <w:p w:rsidR="00DC428C" w:rsidRDefault="008B34C1" w:rsidP="002D11BE">
      <w:pPr>
        <w:spacing w:line="360" w:lineRule="auto"/>
        <w:ind w:firstLine="708"/>
        <w:rPr>
          <w:szCs w:val="28"/>
        </w:rPr>
      </w:pPr>
      <w:r w:rsidRPr="008B34C1">
        <w:rPr>
          <w:szCs w:val="28"/>
        </w:rPr>
        <w:t xml:space="preserve">2.5.2. </w:t>
      </w:r>
      <w:r w:rsidRPr="008B34C1">
        <w:rPr>
          <w:rFonts w:cs="Times New Roman"/>
          <w:szCs w:val="28"/>
        </w:rPr>
        <w:t>ЗАКОНОДАТЕЛЬСТВО, ОПОСРЕДОВАННО СВЯЗАННОЕ С РАСТЕНИЕВОДСТВОМ</w:t>
      </w:r>
      <w:r w:rsidRPr="008B34C1">
        <w:rPr>
          <w:szCs w:val="28"/>
        </w:rPr>
        <w:t xml:space="preserve">  </w:t>
      </w:r>
      <w:r>
        <w:rPr>
          <w:szCs w:val="28"/>
        </w:rPr>
        <w:t xml:space="preserve">                                     </w:t>
      </w:r>
      <w:r w:rsidR="00940274">
        <w:rPr>
          <w:szCs w:val="28"/>
        </w:rPr>
        <w:t xml:space="preserve">                           </w:t>
      </w:r>
      <w:r w:rsidRPr="008B34C1">
        <w:rPr>
          <w:szCs w:val="28"/>
        </w:rPr>
        <w:t xml:space="preserve">   </w:t>
      </w:r>
      <w:r w:rsidR="00940274">
        <w:rPr>
          <w:szCs w:val="28"/>
        </w:rPr>
        <w:t xml:space="preserve">    </w:t>
      </w:r>
      <w:r w:rsidRPr="008B34C1">
        <w:rPr>
          <w:szCs w:val="28"/>
        </w:rPr>
        <w:t xml:space="preserve">  </w:t>
      </w:r>
      <w:r w:rsidR="008D09A5">
        <w:rPr>
          <w:szCs w:val="28"/>
        </w:rPr>
        <w:t xml:space="preserve">       </w:t>
      </w:r>
      <w:r w:rsidRPr="008B34C1">
        <w:rPr>
          <w:szCs w:val="28"/>
        </w:rPr>
        <w:t xml:space="preserve">  10</w:t>
      </w:r>
      <w:r w:rsidR="00CA598E">
        <w:rPr>
          <w:szCs w:val="28"/>
        </w:rPr>
        <w:t>9</w:t>
      </w:r>
    </w:p>
    <w:p w:rsidR="00557514" w:rsidRPr="00557514" w:rsidRDefault="00DC428C" w:rsidP="002D11BE">
      <w:pPr>
        <w:spacing w:line="360" w:lineRule="auto"/>
        <w:ind w:firstLine="708"/>
        <w:rPr>
          <w:szCs w:val="28"/>
        </w:rPr>
      </w:pPr>
      <w:r w:rsidRPr="00557514">
        <w:rPr>
          <w:szCs w:val="28"/>
        </w:rPr>
        <w:t xml:space="preserve">2.5.3. </w:t>
      </w:r>
      <w:r w:rsidR="00557514" w:rsidRPr="00557514">
        <w:rPr>
          <w:rFonts w:cs="Times New Roman"/>
          <w:szCs w:val="28"/>
        </w:rPr>
        <w:t>ЗАКОНОДАТЕЛЬСТВО, НЕПОСРЕДСТВЕННО РЕГУЛИРУЮЩЕЕ СФЕРУ ОТНОШЕНИЙ В РАСТЕНИЕВОДСТВЕ</w:t>
      </w:r>
      <w:r w:rsidR="00557514">
        <w:rPr>
          <w:rFonts w:cs="Times New Roman"/>
          <w:szCs w:val="28"/>
        </w:rPr>
        <w:t xml:space="preserve">  </w:t>
      </w:r>
      <w:r w:rsidR="00940274">
        <w:rPr>
          <w:rFonts w:cs="Times New Roman"/>
          <w:szCs w:val="28"/>
        </w:rPr>
        <w:t xml:space="preserve">  </w:t>
      </w:r>
      <w:r w:rsidR="008D09A5">
        <w:rPr>
          <w:rFonts w:cs="Times New Roman"/>
          <w:szCs w:val="28"/>
        </w:rPr>
        <w:t xml:space="preserve">    </w:t>
      </w:r>
      <w:r w:rsidR="00963698">
        <w:rPr>
          <w:rFonts w:cs="Times New Roman"/>
          <w:szCs w:val="28"/>
        </w:rPr>
        <w:t>1</w:t>
      </w:r>
      <w:r w:rsidR="00CA598E">
        <w:rPr>
          <w:rFonts w:cs="Times New Roman"/>
          <w:szCs w:val="28"/>
        </w:rPr>
        <w:t>32</w:t>
      </w:r>
    </w:p>
    <w:p w:rsidR="00DC428C" w:rsidRPr="00DC428C" w:rsidRDefault="00557514" w:rsidP="002D11BE">
      <w:pPr>
        <w:spacing w:line="360" w:lineRule="auto"/>
        <w:ind w:firstLine="708"/>
        <w:rPr>
          <w:szCs w:val="28"/>
        </w:rPr>
      </w:pPr>
      <w:r>
        <w:rPr>
          <w:rFonts w:cs="Times New Roman"/>
          <w:szCs w:val="28"/>
        </w:rPr>
        <w:t xml:space="preserve">2.5.4. </w:t>
      </w:r>
      <w:r w:rsidR="00DC428C" w:rsidRPr="00DC428C">
        <w:rPr>
          <w:rFonts w:cs="Times New Roman"/>
          <w:szCs w:val="28"/>
        </w:rPr>
        <w:t xml:space="preserve">ЗАКОНОДАТЕЛЬСТВО, РЕГУЛИРУЮЩЕЕ МЕРЫ ГОСУДАРСТВЕННОЙ ПОДДЕРЖКИ АГРОПРОМЫШЛЕННОГО КОМПЛЕКСА, В ТОМ ЧИСЛЕ  РАСТЕНИЕВОДСТВА </w:t>
      </w:r>
      <w:r w:rsidR="00DC428C">
        <w:rPr>
          <w:rFonts w:cs="Times New Roman"/>
          <w:szCs w:val="28"/>
        </w:rPr>
        <w:t xml:space="preserve"> </w:t>
      </w:r>
      <w:r w:rsidR="00940274">
        <w:rPr>
          <w:rFonts w:cs="Times New Roman"/>
          <w:szCs w:val="28"/>
        </w:rPr>
        <w:t xml:space="preserve">     </w:t>
      </w:r>
      <w:r w:rsidR="00DC428C">
        <w:rPr>
          <w:rFonts w:cs="Times New Roman"/>
          <w:szCs w:val="28"/>
        </w:rPr>
        <w:t xml:space="preserve">                 </w:t>
      </w:r>
      <w:r w:rsidR="008D09A5">
        <w:rPr>
          <w:rFonts w:cs="Times New Roman"/>
          <w:szCs w:val="28"/>
        </w:rPr>
        <w:t xml:space="preserve">       </w:t>
      </w:r>
      <w:r w:rsidR="00DC428C" w:rsidRPr="00DC428C">
        <w:rPr>
          <w:rFonts w:cs="Times New Roman"/>
          <w:szCs w:val="28"/>
        </w:rPr>
        <w:t>1</w:t>
      </w:r>
      <w:r w:rsidR="00CA598E">
        <w:rPr>
          <w:rFonts w:cs="Times New Roman"/>
          <w:szCs w:val="28"/>
        </w:rPr>
        <w:t>50</w:t>
      </w:r>
      <w:r w:rsidR="00DC428C" w:rsidRPr="00DC428C">
        <w:rPr>
          <w:rFonts w:cs="Times New Roman"/>
          <w:szCs w:val="28"/>
        </w:rPr>
        <w:t xml:space="preserve"> </w:t>
      </w:r>
    </w:p>
    <w:p w:rsidR="00570A54" w:rsidRPr="00667AE7" w:rsidRDefault="00570A54" w:rsidP="002D11BE">
      <w:pPr>
        <w:spacing w:line="360" w:lineRule="auto"/>
        <w:ind w:firstLine="720"/>
        <w:rPr>
          <w:szCs w:val="28"/>
        </w:rPr>
      </w:pPr>
      <w:r>
        <w:rPr>
          <w:szCs w:val="28"/>
        </w:rPr>
        <w:t xml:space="preserve"> </w:t>
      </w:r>
      <w:r w:rsidR="00F76E23">
        <w:rPr>
          <w:szCs w:val="28"/>
        </w:rPr>
        <w:t xml:space="preserve">3. </w:t>
      </w:r>
      <w:r w:rsidR="00F76E23" w:rsidRPr="00F76E23">
        <w:rPr>
          <w:rFonts w:cs="Times New Roman"/>
          <w:szCs w:val="28"/>
        </w:rPr>
        <w:t xml:space="preserve">НОРМАТИВНЫЕ ПРАВОВЫЕ АКТЫ ПРАВИТЕЛЬСТВА ВОРОНЕЖСКОЙ ОБЛАСТИ И </w:t>
      </w:r>
      <w:r w:rsidR="001E00A6">
        <w:rPr>
          <w:rFonts w:cs="Times New Roman"/>
          <w:szCs w:val="28"/>
        </w:rPr>
        <w:t xml:space="preserve"> ДЕПАРТАМЕНТА  АГРАРНОЙ ПОЛИТИКИ  </w:t>
      </w:r>
      <w:r w:rsidR="00F76E23" w:rsidRPr="00F76E23">
        <w:rPr>
          <w:rFonts w:cs="Times New Roman"/>
          <w:szCs w:val="28"/>
        </w:rPr>
        <w:t>ВОРОНЕЖСКОЙ ОБЛАСТИ</w:t>
      </w:r>
      <w:r w:rsidR="00F76E23">
        <w:rPr>
          <w:szCs w:val="28"/>
        </w:rPr>
        <w:t xml:space="preserve">    </w:t>
      </w:r>
      <w:r w:rsidR="001E00A6">
        <w:rPr>
          <w:szCs w:val="28"/>
        </w:rPr>
        <w:t xml:space="preserve">                                                </w:t>
      </w:r>
      <w:r w:rsidR="00F76E23">
        <w:rPr>
          <w:szCs w:val="28"/>
        </w:rPr>
        <w:t>1</w:t>
      </w:r>
      <w:r w:rsidR="00CA598E">
        <w:rPr>
          <w:szCs w:val="28"/>
        </w:rPr>
        <w:t>84</w:t>
      </w:r>
    </w:p>
    <w:p w:rsidR="002C4EC6" w:rsidRPr="002C4EC6" w:rsidRDefault="002C4EC6" w:rsidP="002D11BE">
      <w:pPr>
        <w:spacing w:line="360" w:lineRule="auto"/>
        <w:ind w:firstLine="708"/>
        <w:rPr>
          <w:rFonts w:cs="Times New Roman"/>
          <w:szCs w:val="28"/>
        </w:rPr>
      </w:pPr>
      <w:r>
        <w:rPr>
          <w:rFonts w:cs="Times New Roman"/>
          <w:bCs/>
          <w:szCs w:val="28"/>
        </w:rPr>
        <w:t xml:space="preserve">3.1. </w:t>
      </w:r>
      <w:r w:rsidRPr="002C4EC6">
        <w:rPr>
          <w:rFonts w:cs="Times New Roman"/>
          <w:szCs w:val="28"/>
        </w:rPr>
        <w:t>ПОСТАНОВЛЕНИЯ ПРАВИТЕЛЬСТВА ВОРОНЕЖСКОЙ</w:t>
      </w:r>
      <w:r w:rsidR="00CA598E">
        <w:rPr>
          <w:rFonts w:cs="Times New Roman"/>
          <w:szCs w:val="28"/>
        </w:rPr>
        <w:t xml:space="preserve"> ОБЛАСТИ</w:t>
      </w:r>
      <w:r>
        <w:rPr>
          <w:rFonts w:cs="Times New Roman"/>
          <w:szCs w:val="28"/>
        </w:rPr>
        <w:t xml:space="preserve">            </w:t>
      </w:r>
      <w:r w:rsidR="00CA598E">
        <w:rPr>
          <w:rFonts w:cs="Times New Roman"/>
          <w:szCs w:val="28"/>
        </w:rPr>
        <w:t xml:space="preserve">                                                                    </w:t>
      </w:r>
      <w:r>
        <w:rPr>
          <w:rFonts w:cs="Times New Roman"/>
          <w:szCs w:val="28"/>
        </w:rPr>
        <w:t xml:space="preserve">                     </w:t>
      </w:r>
      <w:r w:rsidR="008D09A5">
        <w:rPr>
          <w:rFonts w:cs="Times New Roman"/>
          <w:szCs w:val="28"/>
        </w:rPr>
        <w:t xml:space="preserve">     </w:t>
      </w:r>
      <w:r>
        <w:rPr>
          <w:rFonts w:cs="Times New Roman"/>
          <w:szCs w:val="28"/>
        </w:rPr>
        <w:t xml:space="preserve">  18</w:t>
      </w:r>
      <w:r w:rsidR="00CA598E">
        <w:rPr>
          <w:rFonts w:cs="Times New Roman"/>
          <w:szCs w:val="28"/>
        </w:rPr>
        <w:t>4</w:t>
      </w:r>
    </w:p>
    <w:p w:rsidR="00D84A83" w:rsidRDefault="00D84A83" w:rsidP="002D11BE">
      <w:pPr>
        <w:spacing w:line="360" w:lineRule="auto"/>
        <w:ind w:firstLine="709"/>
        <w:rPr>
          <w:rFonts w:cs="Times New Roman"/>
          <w:bCs/>
          <w:szCs w:val="28"/>
        </w:rPr>
      </w:pPr>
      <w:r w:rsidRPr="00D84A83">
        <w:rPr>
          <w:rFonts w:cs="Times New Roman"/>
          <w:bCs/>
          <w:szCs w:val="28"/>
        </w:rPr>
        <w:lastRenderedPageBreak/>
        <w:t xml:space="preserve">3.2. ПРИКАЗЫ </w:t>
      </w:r>
      <w:r w:rsidR="001E00A6">
        <w:rPr>
          <w:rFonts w:cs="Times New Roman"/>
          <w:bCs/>
          <w:szCs w:val="28"/>
        </w:rPr>
        <w:t xml:space="preserve">ДЕПАРТАМЕНТА АГРАРНОЙ ПОЛИТИКИ </w:t>
      </w:r>
      <w:r w:rsidRPr="00D84A83">
        <w:rPr>
          <w:rFonts w:cs="Times New Roman"/>
          <w:bCs/>
          <w:szCs w:val="28"/>
        </w:rPr>
        <w:t>ВОРОНЕЖСКОЙ ОБЛАСТИ</w:t>
      </w:r>
      <w:r>
        <w:rPr>
          <w:rFonts w:cs="Times New Roman"/>
          <w:bCs/>
          <w:szCs w:val="28"/>
        </w:rPr>
        <w:t xml:space="preserve">             </w:t>
      </w:r>
      <w:r w:rsidR="001E00A6">
        <w:rPr>
          <w:rFonts w:cs="Times New Roman"/>
          <w:bCs/>
          <w:szCs w:val="28"/>
        </w:rPr>
        <w:t xml:space="preserve">                                                       </w:t>
      </w:r>
      <w:r>
        <w:rPr>
          <w:rFonts w:cs="Times New Roman"/>
          <w:bCs/>
          <w:szCs w:val="28"/>
        </w:rPr>
        <w:t xml:space="preserve">   </w:t>
      </w:r>
      <w:r w:rsidR="008D09A5">
        <w:rPr>
          <w:rFonts w:cs="Times New Roman"/>
          <w:bCs/>
          <w:szCs w:val="28"/>
        </w:rPr>
        <w:t xml:space="preserve">      </w:t>
      </w:r>
      <w:r>
        <w:rPr>
          <w:rFonts w:cs="Times New Roman"/>
          <w:bCs/>
          <w:szCs w:val="28"/>
        </w:rPr>
        <w:t>18</w:t>
      </w:r>
      <w:r w:rsidR="00CA598E">
        <w:rPr>
          <w:rFonts w:cs="Times New Roman"/>
          <w:bCs/>
          <w:szCs w:val="28"/>
        </w:rPr>
        <w:t>9</w:t>
      </w:r>
    </w:p>
    <w:p w:rsidR="009F2BBE" w:rsidRPr="009F2BBE" w:rsidRDefault="009F2BBE" w:rsidP="002D11BE">
      <w:pPr>
        <w:spacing w:line="360" w:lineRule="auto"/>
        <w:ind w:firstLine="709"/>
        <w:rPr>
          <w:rFonts w:cs="Times New Roman"/>
          <w:bCs/>
          <w:szCs w:val="28"/>
        </w:rPr>
      </w:pPr>
      <w:r w:rsidRPr="009F2BBE">
        <w:rPr>
          <w:rFonts w:cs="Times New Roman"/>
          <w:szCs w:val="28"/>
        </w:rPr>
        <w:t>3.3. ПОСТАНОВЛЕНИЯ ПРАВИТЕЛЬСТВА ВОРОНЕЖСКОЙ ОБЛАСТИ</w:t>
      </w:r>
      <w:r>
        <w:rPr>
          <w:rFonts w:cs="Times New Roman"/>
          <w:szCs w:val="28"/>
        </w:rPr>
        <w:t xml:space="preserve">  (официальный текст)                                   </w:t>
      </w:r>
      <w:r w:rsidR="00805D56">
        <w:rPr>
          <w:rFonts w:cs="Times New Roman"/>
          <w:szCs w:val="28"/>
        </w:rPr>
        <w:t xml:space="preserve">                           </w:t>
      </w:r>
      <w:r>
        <w:rPr>
          <w:rFonts w:cs="Times New Roman"/>
          <w:szCs w:val="28"/>
        </w:rPr>
        <w:t xml:space="preserve">     </w:t>
      </w:r>
      <w:r w:rsidR="008D09A5">
        <w:rPr>
          <w:rFonts w:cs="Times New Roman"/>
          <w:szCs w:val="28"/>
        </w:rPr>
        <w:t xml:space="preserve">   </w:t>
      </w:r>
      <w:r>
        <w:rPr>
          <w:rFonts w:cs="Times New Roman"/>
          <w:szCs w:val="28"/>
        </w:rPr>
        <w:t>1</w:t>
      </w:r>
      <w:r w:rsidR="00CA598E">
        <w:rPr>
          <w:rFonts w:cs="Times New Roman"/>
          <w:szCs w:val="28"/>
        </w:rPr>
        <w:t>91</w:t>
      </w:r>
    </w:p>
    <w:p w:rsidR="001E2EA7" w:rsidRDefault="002D11BE" w:rsidP="002D11BE">
      <w:pPr>
        <w:spacing w:line="360" w:lineRule="auto"/>
        <w:ind w:firstLine="720"/>
        <w:rPr>
          <w:rFonts w:cs="Times New Roman"/>
          <w:b/>
          <w:szCs w:val="28"/>
        </w:rPr>
      </w:pPr>
      <w:r>
        <w:rPr>
          <w:rFonts w:cs="Times New Roman"/>
          <w:bCs/>
          <w:szCs w:val="28"/>
        </w:rPr>
        <w:t xml:space="preserve">3.4. </w:t>
      </w:r>
      <w:r w:rsidRPr="002D11BE">
        <w:rPr>
          <w:rFonts w:cs="Times New Roman"/>
          <w:bCs/>
          <w:szCs w:val="28"/>
        </w:rPr>
        <w:t xml:space="preserve">ПРИКАЗЫ </w:t>
      </w:r>
      <w:r w:rsidR="001E00A6">
        <w:rPr>
          <w:rFonts w:cs="Times New Roman"/>
          <w:bCs/>
          <w:szCs w:val="28"/>
        </w:rPr>
        <w:t>ДЕПАРТАМЕНТА АГРАРНОЙ ПОЛИТИКИ</w:t>
      </w:r>
      <w:r w:rsidRPr="002D11BE">
        <w:rPr>
          <w:rFonts w:cs="Times New Roman"/>
          <w:bCs/>
          <w:szCs w:val="28"/>
        </w:rPr>
        <w:t xml:space="preserve"> ВОРОНЕЖСКОЙ ОБЛАСТИ</w:t>
      </w:r>
      <w:r w:rsidRPr="002D11BE">
        <w:rPr>
          <w:szCs w:val="28"/>
        </w:rPr>
        <w:t xml:space="preserve"> </w:t>
      </w:r>
      <w:r>
        <w:rPr>
          <w:szCs w:val="28"/>
        </w:rPr>
        <w:t xml:space="preserve"> </w:t>
      </w:r>
      <w:r>
        <w:rPr>
          <w:rFonts w:cs="Times New Roman"/>
          <w:szCs w:val="28"/>
        </w:rPr>
        <w:t xml:space="preserve">(официальный текст)  </w:t>
      </w:r>
      <w:r w:rsidR="00940274">
        <w:rPr>
          <w:rFonts w:cs="Times New Roman"/>
          <w:szCs w:val="28"/>
        </w:rPr>
        <w:t xml:space="preserve">     </w:t>
      </w:r>
      <w:r>
        <w:rPr>
          <w:rFonts w:cs="Times New Roman"/>
          <w:szCs w:val="28"/>
        </w:rPr>
        <w:t xml:space="preserve">                       </w:t>
      </w:r>
      <w:r w:rsidR="00940274">
        <w:rPr>
          <w:rFonts w:cs="Times New Roman"/>
          <w:szCs w:val="28"/>
        </w:rPr>
        <w:t xml:space="preserve">   </w:t>
      </w:r>
      <w:r>
        <w:rPr>
          <w:rFonts w:cs="Times New Roman"/>
          <w:szCs w:val="28"/>
        </w:rPr>
        <w:t xml:space="preserve">     </w:t>
      </w:r>
      <w:bookmarkStart w:id="0" w:name="_GoBack"/>
      <w:bookmarkEnd w:id="0"/>
      <w:r w:rsidR="008414FC">
        <w:rPr>
          <w:rFonts w:cs="Times New Roman"/>
          <w:szCs w:val="28"/>
        </w:rPr>
        <w:t>4</w:t>
      </w:r>
      <w:r w:rsidR="00F22411">
        <w:rPr>
          <w:rFonts w:cs="Times New Roman"/>
          <w:szCs w:val="28"/>
        </w:rPr>
        <w:t>5</w:t>
      </w:r>
      <w:r w:rsidR="00CA598E">
        <w:rPr>
          <w:rFonts w:cs="Times New Roman"/>
          <w:szCs w:val="28"/>
        </w:rPr>
        <w:t>8</w:t>
      </w:r>
      <w:r w:rsidR="00940274">
        <w:rPr>
          <w:rFonts w:cs="Times New Roman"/>
          <w:szCs w:val="28"/>
        </w:rPr>
        <w:t xml:space="preserve"> </w:t>
      </w: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1E2EA7" w:rsidRDefault="001E2EA7" w:rsidP="003C29E2">
      <w:pPr>
        <w:jc w:val="center"/>
        <w:rPr>
          <w:rFonts w:cs="Times New Roman"/>
          <w:b/>
          <w:szCs w:val="28"/>
        </w:rPr>
      </w:pPr>
    </w:p>
    <w:p w:rsidR="00C85405" w:rsidRDefault="00C85405">
      <w:pPr>
        <w:spacing w:after="200" w:line="276" w:lineRule="auto"/>
        <w:jc w:val="left"/>
        <w:rPr>
          <w:rFonts w:cs="Times New Roman"/>
          <w:b/>
          <w:szCs w:val="28"/>
        </w:rPr>
      </w:pPr>
      <w:r>
        <w:rPr>
          <w:rFonts w:cs="Times New Roman"/>
          <w:b/>
          <w:szCs w:val="28"/>
        </w:rPr>
        <w:br w:type="page"/>
      </w:r>
    </w:p>
    <w:p w:rsidR="001B4925" w:rsidRPr="005C13BA" w:rsidRDefault="00AD1D89" w:rsidP="003C29E2">
      <w:pPr>
        <w:jc w:val="center"/>
        <w:rPr>
          <w:rFonts w:cs="Times New Roman"/>
          <w:b/>
          <w:szCs w:val="28"/>
        </w:rPr>
      </w:pPr>
      <w:r w:rsidRPr="005C13BA">
        <w:rPr>
          <w:rFonts w:cs="Times New Roman"/>
          <w:b/>
          <w:szCs w:val="28"/>
        </w:rPr>
        <w:lastRenderedPageBreak/>
        <w:t>1. ВВЕДЕНИЕ</w:t>
      </w:r>
    </w:p>
    <w:p w:rsidR="001B4925" w:rsidRPr="005C13BA" w:rsidRDefault="001B4925" w:rsidP="001B4925">
      <w:pPr>
        <w:ind w:firstLine="708"/>
        <w:rPr>
          <w:rFonts w:cs="Times New Roman"/>
          <w:szCs w:val="28"/>
        </w:rPr>
      </w:pPr>
    </w:p>
    <w:p w:rsidR="00940274" w:rsidRPr="00C650BD" w:rsidRDefault="00940274" w:rsidP="00940274">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940274" w:rsidRDefault="00940274" w:rsidP="00940274">
      <w:pPr>
        <w:ind w:firstLine="709"/>
        <w:rPr>
          <w:rFonts w:cs="Times New Roman"/>
          <w:szCs w:val="28"/>
        </w:rPr>
      </w:pPr>
      <w:r>
        <w:rPr>
          <w:rFonts w:cs="Times New Roman"/>
          <w:szCs w:val="28"/>
        </w:rPr>
        <w:t>П</w:t>
      </w:r>
      <w:r w:rsidRPr="00746899">
        <w:rPr>
          <w:rFonts w:cs="Times New Roman"/>
          <w:szCs w:val="28"/>
        </w:rPr>
        <w:t>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w:t>
      </w:r>
      <w:r>
        <w:rPr>
          <w:rFonts w:cs="Times New Roman"/>
          <w:szCs w:val="28"/>
        </w:rPr>
        <w:t>рственной власти, в разные годы</w:t>
      </w:r>
      <w:r w:rsidRPr="00746899">
        <w:rPr>
          <w:rFonts w:cs="Times New Roman"/>
          <w:szCs w:val="28"/>
        </w:rPr>
        <w:t xml:space="preserve"> без систематизации.  </w:t>
      </w:r>
    </w:p>
    <w:p w:rsidR="00940274" w:rsidRDefault="00940274" w:rsidP="00940274">
      <w:pPr>
        <w:ind w:firstLine="709"/>
        <w:rPr>
          <w:rFonts w:cs="Times New Roman"/>
          <w:szCs w:val="28"/>
        </w:rPr>
      </w:pPr>
      <w:r>
        <w:rPr>
          <w:rFonts w:cs="Times New Roman"/>
          <w:szCs w:val="28"/>
        </w:rPr>
        <w:t xml:space="preserve">Практически все субсидии, предоставляемые сельскохозяйственным товаропроизводителям Воронежской области, предоставляется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w:t>
      </w:r>
    </w:p>
    <w:p w:rsidR="00940274" w:rsidRPr="00244874" w:rsidRDefault="00940274" w:rsidP="00940274">
      <w:pPr>
        <w:ind w:firstLine="709"/>
        <w:rPr>
          <w:rFonts w:cs="Times New Roman"/>
          <w:szCs w:val="28"/>
        </w:rPr>
      </w:pPr>
      <w:r>
        <w:rPr>
          <w:rFonts w:cs="Times New Roman"/>
          <w:szCs w:val="28"/>
        </w:rPr>
        <w:t xml:space="preserve">В конце 2019 года в </w:t>
      </w:r>
      <w:r w:rsidRPr="00244874">
        <w:rPr>
          <w:rFonts w:cs="Times New Roman"/>
          <w:szCs w:val="28"/>
        </w:rPr>
        <w:t>Государственн</w:t>
      </w:r>
      <w:r>
        <w:rPr>
          <w:rFonts w:cs="Times New Roman"/>
          <w:szCs w:val="28"/>
        </w:rPr>
        <w:t>ую</w:t>
      </w:r>
      <w:r w:rsidRPr="00244874">
        <w:rPr>
          <w:rFonts w:cs="Times New Roman"/>
          <w:szCs w:val="28"/>
        </w:rPr>
        <w:t xml:space="preserve"> программ</w:t>
      </w:r>
      <w:r>
        <w:rPr>
          <w:rFonts w:cs="Times New Roman"/>
          <w:szCs w:val="28"/>
        </w:rPr>
        <w:t>у</w:t>
      </w:r>
      <w:r w:rsidRPr="00244874">
        <w:rPr>
          <w:rFonts w:cs="Times New Roman"/>
          <w:szCs w:val="28"/>
        </w:rPr>
        <w:t xml:space="preserve">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утвержденную </w:t>
      </w:r>
      <w:r w:rsidRPr="00244874">
        <w:rPr>
          <w:rFonts w:cs="Times New Roman"/>
          <w:szCs w:val="28"/>
        </w:rPr>
        <w:t>Постановление</w:t>
      </w:r>
      <w:r>
        <w:rPr>
          <w:rFonts w:cs="Times New Roman"/>
          <w:szCs w:val="28"/>
        </w:rPr>
        <w:t>м</w:t>
      </w:r>
      <w:r w:rsidRPr="00244874">
        <w:rPr>
          <w:rFonts w:cs="Times New Roman"/>
          <w:szCs w:val="28"/>
        </w:rPr>
        <w:t xml:space="preserve"> Правительства РФ от 14.07.2012 </w:t>
      </w:r>
      <w:r>
        <w:rPr>
          <w:rFonts w:cs="Times New Roman"/>
          <w:szCs w:val="28"/>
        </w:rPr>
        <w:t>№</w:t>
      </w:r>
      <w:r w:rsidRPr="00244874">
        <w:rPr>
          <w:rFonts w:cs="Times New Roman"/>
          <w:szCs w:val="28"/>
        </w:rPr>
        <w:t xml:space="preserve"> 717</w:t>
      </w:r>
      <w:r>
        <w:rPr>
          <w:rFonts w:cs="Times New Roman"/>
          <w:szCs w:val="28"/>
        </w:rPr>
        <w:t xml:space="preserve"> были внесены 3 изменения, которые изменили правила предоставления субсидий </w:t>
      </w:r>
      <w:r w:rsidRPr="00244874">
        <w:rPr>
          <w:rFonts w:cs="Times New Roman"/>
          <w:szCs w:val="28"/>
        </w:rPr>
        <w:t>из федерального бюджета бюджетам субъектов Российской Федерации</w:t>
      </w:r>
      <w:r>
        <w:rPr>
          <w:rFonts w:cs="Times New Roman"/>
          <w:szCs w:val="28"/>
        </w:rPr>
        <w:t xml:space="preserve"> и соответственно подходы при предоставления субсидий сельскохозяйственным товаропроизводителям из бюджетов субъектов Российской Федерации.</w:t>
      </w:r>
    </w:p>
    <w:p w:rsidR="00940274" w:rsidRPr="00746899" w:rsidRDefault="00940274" w:rsidP="00940274">
      <w:pPr>
        <w:ind w:firstLine="709"/>
        <w:rPr>
          <w:rFonts w:cs="Times New Roman"/>
          <w:szCs w:val="28"/>
        </w:rPr>
      </w:pPr>
      <w:r w:rsidRPr="00746899">
        <w:rPr>
          <w:rFonts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w:t>
      </w:r>
      <w:r w:rsidRPr="00C650BD">
        <w:rPr>
          <w:rFonts w:cs="Times New Roman"/>
          <w:szCs w:val="28"/>
        </w:rPr>
        <w:t xml:space="preserve">в информационной системе </w:t>
      </w:r>
      <w:r>
        <w:rPr>
          <w:rFonts w:cs="Times New Roman"/>
          <w:szCs w:val="28"/>
        </w:rPr>
        <w:t>«</w:t>
      </w:r>
      <w:r w:rsidRPr="00C650BD">
        <w:rPr>
          <w:rFonts w:cs="Times New Roman"/>
          <w:szCs w:val="28"/>
        </w:rPr>
        <w:t>Портал Воронежской области в сети Интерне</w:t>
      </w:r>
      <w:r>
        <w:rPr>
          <w:rFonts w:cs="Times New Roman"/>
          <w:szCs w:val="28"/>
        </w:rPr>
        <w:t>»</w:t>
      </w:r>
      <w:r w:rsidRPr="00746899">
        <w:rPr>
          <w:rFonts w:cs="Times New Roman"/>
          <w:szCs w:val="28"/>
        </w:rPr>
        <w:t xml:space="preserve">,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940274" w:rsidRPr="00746899" w:rsidRDefault="00940274" w:rsidP="00940274">
      <w:pPr>
        <w:ind w:firstLine="709"/>
        <w:rPr>
          <w:rFonts w:cs="Times New Roman"/>
          <w:szCs w:val="28"/>
        </w:rPr>
      </w:pPr>
      <w:r w:rsidRPr="00746899">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940274" w:rsidRPr="00746899" w:rsidRDefault="00940274" w:rsidP="00940274">
      <w:pPr>
        <w:ind w:firstLine="709"/>
        <w:rPr>
          <w:rFonts w:cs="Times New Roman"/>
          <w:szCs w:val="28"/>
        </w:rPr>
      </w:pPr>
      <w:r w:rsidRPr="00746899">
        <w:rPr>
          <w:rFonts w:cs="Times New Roman"/>
          <w:szCs w:val="28"/>
        </w:rPr>
        <w:t>В настоящий момент возникла потребность в систематизации прин</w:t>
      </w:r>
      <w:r>
        <w:rPr>
          <w:rFonts w:cs="Times New Roman"/>
          <w:szCs w:val="28"/>
        </w:rPr>
        <w:t>ятых нормативных правовых актов</w:t>
      </w:r>
      <w:r w:rsidRPr="00746899">
        <w:rPr>
          <w:rFonts w:cs="Times New Roman"/>
          <w:szCs w:val="28"/>
        </w:rPr>
        <w:t xml:space="preserve">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w:t>
      </w:r>
      <w:r>
        <w:rPr>
          <w:rFonts w:cs="Times New Roman"/>
          <w:szCs w:val="28"/>
        </w:rPr>
        <w:t>ым отраслям сельского хозяйства</w:t>
      </w:r>
      <w:r w:rsidRPr="00746899">
        <w:rPr>
          <w:rFonts w:cs="Times New Roman"/>
          <w:szCs w:val="28"/>
        </w:rPr>
        <w:t xml:space="preserve">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940274" w:rsidRDefault="00940274" w:rsidP="00940274">
      <w:pPr>
        <w:ind w:firstLine="709"/>
        <w:rPr>
          <w:rFonts w:cs="Times New Roman"/>
          <w:szCs w:val="28"/>
        </w:rPr>
      </w:pPr>
      <w:r w:rsidRPr="00746899">
        <w:rPr>
          <w:rFonts w:cs="Times New Roman"/>
          <w:szCs w:val="28"/>
        </w:rPr>
        <w:lastRenderedPageBreak/>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940274" w:rsidRDefault="00940274" w:rsidP="00940274">
      <w:pPr>
        <w:ind w:firstLine="709"/>
        <w:rPr>
          <w:rFonts w:cs="Times New Roman"/>
          <w:szCs w:val="28"/>
        </w:rPr>
      </w:pPr>
      <w:r>
        <w:rPr>
          <w:rFonts w:cs="Times New Roman"/>
          <w:szCs w:val="28"/>
        </w:rPr>
        <w:t xml:space="preserve">В 2019 году </w:t>
      </w:r>
      <w:r w:rsidRPr="000E70DF">
        <w:rPr>
          <w:rFonts w:cs="Times New Roman"/>
          <w:szCs w:val="28"/>
        </w:rPr>
        <w:t>автономным учреждением Воронежской области «Институт регионального законодательства»</w:t>
      </w:r>
      <w:r>
        <w:rPr>
          <w:rFonts w:cs="Times New Roman"/>
          <w:szCs w:val="28"/>
        </w:rPr>
        <w:t xml:space="preserve"> была осуществлена р</w:t>
      </w:r>
      <w:r w:rsidRPr="006D57B7">
        <w:rPr>
          <w:rFonts w:cs="Times New Roman"/>
          <w:szCs w:val="28"/>
        </w:rPr>
        <w:t>азработк</w:t>
      </w:r>
      <w:r>
        <w:rPr>
          <w:rFonts w:cs="Times New Roman"/>
          <w:szCs w:val="28"/>
        </w:rPr>
        <w:t>а</w:t>
      </w:r>
      <w:r w:rsidRPr="006D57B7">
        <w:rPr>
          <w:rFonts w:cs="Times New Roman"/>
          <w:szCs w:val="28"/>
        </w:rPr>
        <w:t xml:space="preserve"> </w:t>
      </w:r>
      <w:r>
        <w:rPr>
          <w:rFonts w:cs="Times New Roman"/>
          <w:szCs w:val="28"/>
        </w:rPr>
        <w:t xml:space="preserve">4 </w:t>
      </w:r>
      <w:r w:rsidRPr="006D57B7">
        <w:rPr>
          <w:rFonts w:cs="Times New Roman"/>
          <w:szCs w:val="28"/>
        </w:rPr>
        <w:t>сборников нормативных правовых актов Воронежской области по следующим направлениям</w:t>
      </w:r>
      <w:r>
        <w:rPr>
          <w:rFonts w:cs="Times New Roman"/>
          <w:szCs w:val="28"/>
        </w:rPr>
        <w:t>:</w:t>
      </w:r>
    </w:p>
    <w:p w:rsidR="00940274" w:rsidRPr="000E70DF" w:rsidRDefault="00940274" w:rsidP="00940274">
      <w:pPr>
        <w:ind w:firstLine="709"/>
        <w:rPr>
          <w:rFonts w:cs="Times New Roman"/>
          <w:szCs w:val="28"/>
        </w:rPr>
      </w:pPr>
      <w:r>
        <w:rPr>
          <w:rFonts w:cs="Times New Roman"/>
          <w:szCs w:val="28"/>
        </w:rPr>
        <w:t xml:space="preserve">в </w:t>
      </w:r>
      <w:r w:rsidRPr="000E70DF">
        <w:rPr>
          <w:rFonts w:cs="Times New Roman"/>
          <w:szCs w:val="28"/>
        </w:rPr>
        <w:t>1 полугоди</w:t>
      </w:r>
      <w:r>
        <w:rPr>
          <w:rFonts w:cs="Times New Roman"/>
          <w:szCs w:val="28"/>
        </w:rPr>
        <w:t>и</w:t>
      </w:r>
      <w:r w:rsidRPr="000E70DF">
        <w:rPr>
          <w:rFonts w:cs="Times New Roman"/>
          <w:szCs w:val="28"/>
        </w:rPr>
        <w:t xml:space="preserve"> 2019 года:</w:t>
      </w:r>
    </w:p>
    <w:p w:rsidR="00940274" w:rsidRPr="000E70DF" w:rsidRDefault="00940274" w:rsidP="00940274">
      <w:pPr>
        <w:ind w:firstLine="709"/>
        <w:rPr>
          <w:rFonts w:cs="Times New Roman"/>
          <w:szCs w:val="28"/>
        </w:rPr>
      </w:pPr>
      <w:r w:rsidRPr="000E70DF">
        <w:rPr>
          <w:rFonts w:cs="Times New Roman"/>
          <w:szCs w:val="28"/>
        </w:rPr>
        <w:t>- Развитие подотрасли растениеводства, переработки и реализации продукции растениеводства;</w:t>
      </w:r>
    </w:p>
    <w:p w:rsidR="00940274" w:rsidRPr="000E70DF" w:rsidRDefault="00940274" w:rsidP="00940274">
      <w:pPr>
        <w:ind w:firstLine="709"/>
        <w:rPr>
          <w:rFonts w:cs="Times New Roman"/>
          <w:szCs w:val="28"/>
        </w:rPr>
      </w:pPr>
      <w:r w:rsidRPr="000E70DF">
        <w:rPr>
          <w:rFonts w:cs="Times New Roman"/>
          <w:szCs w:val="28"/>
        </w:rPr>
        <w:t>- Развитие подотрасли животноводства, переработки и реализации продукции животноводства.</w:t>
      </w:r>
    </w:p>
    <w:p w:rsidR="00940274" w:rsidRPr="000E70DF" w:rsidRDefault="00940274" w:rsidP="00940274">
      <w:pPr>
        <w:ind w:firstLine="709"/>
        <w:rPr>
          <w:rFonts w:cs="Times New Roman"/>
          <w:szCs w:val="28"/>
        </w:rPr>
      </w:pPr>
      <w:r>
        <w:rPr>
          <w:rFonts w:cs="Times New Roman"/>
          <w:szCs w:val="28"/>
        </w:rPr>
        <w:t xml:space="preserve">во </w:t>
      </w:r>
      <w:r w:rsidRPr="000E70DF">
        <w:rPr>
          <w:rFonts w:cs="Times New Roman"/>
          <w:szCs w:val="28"/>
        </w:rPr>
        <w:t>2 полугоди</w:t>
      </w:r>
      <w:r>
        <w:rPr>
          <w:rFonts w:cs="Times New Roman"/>
          <w:szCs w:val="28"/>
        </w:rPr>
        <w:t>и</w:t>
      </w:r>
      <w:r w:rsidRPr="000E70DF">
        <w:rPr>
          <w:rFonts w:cs="Times New Roman"/>
          <w:szCs w:val="28"/>
        </w:rPr>
        <w:t xml:space="preserve"> 2019 года:</w:t>
      </w:r>
    </w:p>
    <w:p w:rsidR="00940274" w:rsidRPr="000E70DF" w:rsidRDefault="00940274" w:rsidP="00940274">
      <w:pPr>
        <w:ind w:firstLine="709"/>
        <w:rPr>
          <w:rFonts w:cs="Times New Roman"/>
          <w:szCs w:val="28"/>
        </w:rPr>
      </w:pPr>
      <w:r w:rsidRPr="000E70DF">
        <w:rPr>
          <w:rFonts w:cs="Times New Roman"/>
          <w:szCs w:val="28"/>
        </w:rPr>
        <w:t>- Поддержка малых форм хозяйствования;</w:t>
      </w:r>
    </w:p>
    <w:p w:rsidR="00940274" w:rsidRDefault="00940274" w:rsidP="00940274">
      <w:pPr>
        <w:ind w:firstLine="709"/>
        <w:rPr>
          <w:rFonts w:cs="Times New Roman"/>
          <w:szCs w:val="28"/>
        </w:rPr>
      </w:pPr>
      <w:r w:rsidRPr="000E70DF">
        <w:rPr>
          <w:rFonts w:cs="Times New Roman"/>
          <w:szCs w:val="28"/>
        </w:rPr>
        <w:t>- Устойчивое развитие сельских территорий Воронежской области.</w:t>
      </w:r>
    </w:p>
    <w:p w:rsidR="00940274" w:rsidRDefault="00940274" w:rsidP="00940274">
      <w:pPr>
        <w:ind w:firstLine="709"/>
        <w:rPr>
          <w:rFonts w:cs="Times New Roman"/>
          <w:szCs w:val="28"/>
        </w:rPr>
      </w:pPr>
      <w:r>
        <w:rPr>
          <w:rFonts w:cs="Times New Roman"/>
          <w:szCs w:val="28"/>
        </w:rPr>
        <w:t xml:space="preserve">Также во </w:t>
      </w:r>
      <w:r w:rsidRPr="006D57B7">
        <w:rPr>
          <w:rFonts w:cs="Times New Roman"/>
          <w:szCs w:val="28"/>
        </w:rPr>
        <w:t>2 полугоди</w:t>
      </w:r>
      <w:r>
        <w:rPr>
          <w:rFonts w:cs="Times New Roman"/>
          <w:szCs w:val="28"/>
        </w:rPr>
        <w:t>и</w:t>
      </w:r>
      <w:r w:rsidRPr="006D57B7">
        <w:rPr>
          <w:rFonts w:cs="Times New Roman"/>
          <w:szCs w:val="28"/>
        </w:rPr>
        <w:t xml:space="preserve"> 2019 года</w:t>
      </w:r>
      <w:r>
        <w:rPr>
          <w:rFonts w:cs="Times New Roman"/>
          <w:szCs w:val="28"/>
        </w:rPr>
        <w:t xml:space="preserve"> </w:t>
      </w:r>
      <w:r w:rsidRPr="006D57B7">
        <w:rPr>
          <w:rFonts w:cs="Times New Roman"/>
          <w:szCs w:val="28"/>
        </w:rPr>
        <w:t>автономным учреждением Воронежской области «Институт регионального законодательства» была осуществлена</w:t>
      </w:r>
      <w:r>
        <w:rPr>
          <w:rFonts w:cs="Times New Roman"/>
          <w:szCs w:val="28"/>
        </w:rPr>
        <w:t xml:space="preserve"> актуализация сборников </w:t>
      </w:r>
      <w:r w:rsidRPr="00C15294">
        <w:rPr>
          <w:rFonts w:cs="Times New Roman"/>
          <w:szCs w:val="28"/>
        </w:rPr>
        <w:t>нормативных правовых актов Воронежской области</w:t>
      </w:r>
      <w:r>
        <w:rPr>
          <w:rFonts w:cs="Times New Roman"/>
          <w:szCs w:val="28"/>
        </w:rPr>
        <w:t xml:space="preserve">, разработанных в </w:t>
      </w:r>
      <w:r w:rsidRPr="00C15294">
        <w:rPr>
          <w:rFonts w:cs="Times New Roman"/>
          <w:szCs w:val="28"/>
        </w:rPr>
        <w:t>1 полугодии 2019 года</w:t>
      </w:r>
      <w:r>
        <w:rPr>
          <w:rFonts w:cs="Times New Roman"/>
          <w:szCs w:val="28"/>
        </w:rPr>
        <w:t>.</w:t>
      </w:r>
    </w:p>
    <w:p w:rsidR="00940274" w:rsidRPr="00746899" w:rsidRDefault="00940274" w:rsidP="00940274">
      <w:pPr>
        <w:ind w:firstLine="709"/>
        <w:rPr>
          <w:rFonts w:cs="Times New Roman"/>
          <w:szCs w:val="28"/>
        </w:rPr>
      </w:pPr>
      <w:r>
        <w:rPr>
          <w:rFonts w:cs="Times New Roman"/>
          <w:szCs w:val="28"/>
        </w:rPr>
        <w:t xml:space="preserve">Указанные сборники были размещены </w:t>
      </w:r>
      <w:r w:rsidRPr="00DA3DFB">
        <w:rPr>
          <w:rFonts w:cs="Times New Roman"/>
          <w:szCs w:val="28"/>
        </w:rPr>
        <w:t>в информационной системе «Портал Воронежской области в сети «Интернет» на страничке департамента аграрной политики Воронежской области</w:t>
      </w:r>
      <w:r>
        <w:rPr>
          <w:rFonts w:cs="Times New Roman"/>
          <w:szCs w:val="28"/>
        </w:rPr>
        <w:t xml:space="preserve">, а также направлены в администрации муниципальных районов (городских округов) Воронежской области для размещения </w:t>
      </w:r>
      <w:r w:rsidRPr="00DA3DFB">
        <w:rPr>
          <w:rFonts w:cs="Times New Roman"/>
          <w:szCs w:val="28"/>
        </w:rPr>
        <w:t xml:space="preserve">на сайтах органов местного самоуправления, а также </w:t>
      </w:r>
      <w:r>
        <w:rPr>
          <w:rFonts w:cs="Times New Roman"/>
          <w:szCs w:val="28"/>
        </w:rPr>
        <w:t xml:space="preserve">для </w:t>
      </w:r>
      <w:r w:rsidRPr="00DA3DFB">
        <w:rPr>
          <w:rFonts w:cs="Times New Roman"/>
          <w:szCs w:val="28"/>
        </w:rPr>
        <w:t>дове</w:t>
      </w:r>
      <w:r>
        <w:rPr>
          <w:rFonts w:cs="Times New Roman"/>
          <w:szCs w:val="28"/>
        </w:rPr>
        <w:t>дения</w:t>
      </w:r>
      <w:r w:rsidRPr="00DA3DFB">
        <w:rPr>
          <w:rFonts w:cs="Times New Roman"/>
          <w:szCs w:val="28"/>
        </w:rPr>
        <w:t xml:space="preserve"> указанн</w:t>
      </w:r>
      <w:r>
        <w:rPr>
          <w:rFonts w:cs="Times New Roman"/>
          <w:szCs w:val="28"/>
        </w:rPr>
        <w:t>ой</w:t>
      </w:r>
      <w:r w:rsidRPr="00DA3DFB">
        <w:rPr>
          <w:rFonts w:cs="Times New Roman"/>
          <w:szCs w:val="28"/>
        </w:rPr>
        <w:t xml:space="preserve"> информаци</w:t>
      </w:r>
      <w:r>
        <w:rPr>
          <w:rFonts w:cs="Times New Roman"/>
          <w:szCs w:val="28"/>
        </w:rPr>
        <w:t>и</w:t>
      </w:r>
      <w:r w:rsidRPr="00DA3DFB">
        <w:rPr>
          <w:rFonts w:cs="Times New Roman"/>
          <w:szCs w:val="28"/>
        </w:rPr>
        <w:t xml:space="preserve">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940274" w:rsidRDefault="00940274" w:rsidP="00940274">
      <w:pPr>
        <w:autoSpaceDE w:val="0"/>
        <w:autoSpaceDN w:val="0"/>
        <w:adjustRightInd w:val="0"/>
        <w:ind w:firstLine="709"/>
        <w:rPr>
          <w:rFonts w:cs="Times New Roman"/>
          <w:szCs w:val="28"/>
        </w:rPr>
      </w:pPr>
      <w:r w:rsidRPr="00746899">
        <w:rPr>
          <w:rFonts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Pr="00073F29">
        <w:rPr>
          <w:rFonts w:cs="Times New Roman"/>
          <w:szCs w:val="28"/>
          <w:shd w:val="clear" w:color="auto" w:fill="FFFFFF"/>
        </w:rPr>
        <w:t>Развитие подотрасли растениеводства, переработки и реализации продукции растениеводства</w:t>
      </w:r>
      <w:r w:rsidRPr="00746899">
        <w:rPr>
          <w:rFonts w:cs="Times New Roman"/>
          <w:szCs w:val="28"/>
        </w:rPr>
        <w:t xml:space="preserve">. </w:t>
      </w:r>
    </w:p>
    <w:p w:rsidR="00940274" w:rsidRDefault="00940274" w:rsidP="00940274">
      <w:pPr>
        <w:autoSpaceDE w:val="0"/>
        <w:autoSpaceDN w:val="0"/>
        <w:adjustRightInd w:val="0"/>
        <w:ind w:firstLine="709"/>
        <w:rPr>
          <w:rFonts w:cs="Times New Roman"/>
          <w:szCs w:val="28"/>
        </w:rPr>
      </w:pPr>
      <w:r>
        <w:rPr>
          <w:rFonts w:cs="Times New Roman"/>
          <w:szCs w:val="28"/>
        </w:rPr>
        <w:t xml:space="preserve">В 2019 году на данное направление из бюджета Воронежской области (в том числе и за счет средств, поступивших в бюджет Воронежской области  из федерального бюджета) было предоставлено субсидий на общую сумму 1 971 287 620,21 рублей, что составило 23,09 % от общего количества субсидий, предоставленных из бюджета Воронежской области. </w:t>
      </w:r>
    </w:p>
    <w:p w:rsidR="00940274" w:rsidRDefault="00940274" w:rsidP="00940274">
      <w:pPr>
        <w:autoSpaceDE w:val="0"/>
        <w:autoSpaceDN w:val="0"/>
        <w:adjustRightInd w:val="0"/>
        <w:ind w:firstLine="709"/>
        <w:rPr>
          <w:rFonts w:cs="Times New Roman"/>
          <w:szCs w:val="28"/>
        </w:rPr>
      </w:pPr>
      <w:r>
        <w:rPr>
          <w:rFonts w:cs="Times New Roman"/>
          <w:szCs w:val="28"/>
        </w:rPr>
        <w:t xml:space="preserve">Необходимо отметить, что общий размер субсидий на данное направление по сравнению с 2018 годом был увеличен. В 2018 году </w:t>
      </w:r>
      <w:r w:rsidRPr="007756B1">
        <w:rPr>
          <w:rFonts w:cs="Times New Roman"/>
          <w:szCs w:val="28"/>
        </w:rPr>
        <w:t xml:space="preserve">из бюджета Воронежской области по данному направлению было </w:t>
      </w:r>
      <w:r w:rsidRPr="007756B1">
        <w:rPr>
          <w:rFonts w:cs="Times New Roman"/>
          <w:szCs w:val="28"/>
        </w:rPr>
        <w:lastRenderedPageBreak/>
        <w:t xml:space="preserve">предоставлено субсидий на общую сумму </w:t>
      </w:r>
      <w:r>
        <w:rPr>
          <w:rFonts w:cs="Times New Roman"/>
          <w:szCs w:val="28"/>
        </w:rPr>
        <w:t xml:space="preserve">1 804 679 958,93 рублей, </w:t>
      </w:r>
      <w:r w:rsidRPr="007756B1">
        <w:rPr>
          <w:rFonts w:cs="Times New Roman"/>
          <w:szCs w:val="28"/>
        </w:rPr>
        <w:t xml:space="preserve">что составило </w:t>
      </w:r>
      <w:r>
        <w:rPr>
          <w:rFonts w:cs="Times New Roman"/>
          <w:szCs w:val="28"/>
        </w:rPr>
        <w:t>17</w:t>
      </w:r>
      <w:r w:rsidRPr="007756B1">
        <w:rPr>
          <w:rFonts w:cs="Times New Roman"/>
          <w:szCs w:val="28"/>
        </w:rPr>
        <w:t>,</w:t>
      </w:r>
      <w:r>
        <w:rPr>
          <w:rFonts w:cs="Times New Roman"/>
          <w:szCs w:val="28"/>
        </w:rPr>
        <w:t>36</w:t>
      </w:r>
      <w:r w:rsidRPr="007756B1">
        <w:rPr>
          <w:rFonts w:cs="Times New Roman"/>
          <w:szCs w:val="28"/>
        </w:rPr>
        <w:t xml:space="preserve"> % от общего количества субсидий, предоставленных из бюджета Воронежской области.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Сборник подготовлен </w:t>
      </w:r>
      <w:r>
        <w:rPr>
          <w:rFonts w:cs="Times New Roman"/>
          <w:szCs w:val="28"/>
        </w:rPr>
        <w:t>а</w:t>
      </w:r>
      <w:r w:rsidRPr="00746899">
        <w:rPr>
          <w:rFonts w:cs="Times New Roman"/>
          <w:szCs w:val="28"/>
          <w:shd w:val="clear" w:color="auto" w:fill="FFFFFF"/>
        </w:rPr>
        <w:t>втономным учреждением Воронежской области «Институт регионального законодательства»</w:t>
      </w:r>
      <w:r w:rsidRPr="00746899">
        <w:rPr>
          <w:rFonts w:cs="Times New Roman"/>
          <w:szCs w:val="28"/>
        </w:rPr>
        <w:t>.</w:t>
      </w:r>
    </w:p>
    <w:p w:rsidR="00940274" w:rsidRPr="00746899" w:rsidRDefault="00940274" w:rsidP="00940274">
      <w:pPr>
        <w:ind w:firstLine="709"/>
        <w:rPr>
          <w:rFonts w:cs="Times New Roman"/>
          <w:szCs w:val="28"/>
        </w:rPr>
      </w:pPr>
      <w:r w:rsidRPr="00746899">
        <w:rPr>
          <w:rFonts w:cs="Times New Roman"/>
          <w:szCs w:val="28"/>
        </w:rPr>
        <w:t xml:space="preserve">Срок подготовки сборника - </w:t>
      </w:r>
      <w:r w:rsidRPr="00746899">
        <w:rPr>
          <w:rFonts w:cs="Times New Roman"/>
          <w:szCs w:val="28"/>
          <w:shd w:val="clear" w:color="auto" w:fill="FFFFFF"/>
        </w:rPr>
        <w:t>1 полугодие 20</w:t>
      </w:r>
      <w:r>
        <w:rPr>
          <w:rFonts w:cs="Times New Roman"/>
          <w:szCs w:val="28"/>
          <w:shd w:val="clear" w:color="auto" w:fill="FFFFFF"/>
        </w:rPr>
        <w:t>20</w:t>
      </w:r>
      <w:r w:rsidRPr="00746899">
        <w:rPr>
          <w:rFonts w:cs="Times New Roman"/>
          <w:szCs w:val="28"/>
          <w:shd w:val="clear" w:color="auto" w:fill="FFFFFF"/>
        </w:rPr>
        <w:t xml:space="preserve"> года</w:t>
      </w:r>
      <w:r w:rsidRPr="00746899">
        <w:rPr>
          <w:rFonts w:cs="Times New Roman"/>
          <w:szCs w:val="28"/>
        </w:rPr>
        <w:t>.</w:t>
      </w:r>
    </w:p>
    <w:p w:rsidR="00940274" w:rsidRPr="00746899" w:rsidRDefault="00940274" w:rsidP="00940274">
      <w:pPr>
        <w:ind w:firstLine="709"/>
        <w:rPr>
          <w:rFonts w:cs="Times New Roman"/>
          <w:szCs w:val="28"/>
        </w:rPr>
      </w:pPr>
      <w:r w:rsidRPr="00746899">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940274" w:rsidRPr="00746899" w:rsidRDefault="00940274" w:rsidP="00940274">
      <w:pPr>
        <w:ind w:firstLine="709"/>
        <w:rPr>
          <w:rFonts w:cs="Times New Roman"/>
          <w:szCs w:val="28"/>
        </w:rPr>
      </w:pPr>
      <w:r w:rsidRPr="00746899">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940274" w:rsidRPr="00746899" w:rsidRDefault="00940274" w:rsidP="00940274">
      <w:pPr>
        <w:ind w:firstLine="709"/>
        <w:rPr>
          <w:rFonts w:cs="Times New Roman"/>
          <w:szCs w:val="28"/>
        </w:rPr>
      </w:pPr>
      <w:r w:rsidRPr="00746899">
        <w:rPr>
          <w:rFonts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 xml:space="preserve">Статьей 7 </w:t>
      </w:r>
      <w:r w:rsidRPr="00746899">
        <w:rPr>
          <w:rFonts w:cs="Times New Roman"/>
          <w:szCs w:val="28"/>
        </w:rPr>
        <w:t>Федерального законом от 29.12.2006 № 264-ФЗ «О развитии сельского хозяйства» определены о</w:t>
      </w:r>
      <w:r w:rsidRPr="00746899">
        <w:rPr>
          <w:rFonts w:cs="Times New Roman"/>
          <w:bCs/>
          <w:szCs w:val="28"/>
        </w:rPr>
        <w:t>сновные направления государственной поддержки в сфере развития сельского хозяйства: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746899">
          <w:rPr>
            <w:rFonts w:cs="Times New Roman"/>
            <w:szCs w:val="28"/>
          </w:rPr>
          <w:t>перечнем</w:t>
        </w:r>
      </w:hyperlink>
      <w:r w:rsidRPr="00746899">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lastRenderedPageBreak/>
        <w:t>3) развитие племенного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940274" w:rsidRDefault="00940274" w:rsidP="00940274">
      <w:pPr>
        <w:autoSpaceDE w:val="0"/>
        <w:autoSpaceDN w:val="0"/>
        <w:adjustRightInd w:val="0"/>
        <w:ind w:firstLine="709"/>
        <w:rPr>
          <w:rFonts w:cs="Times New Roman"/>
          <w:szCs w:val="28"/>
        </w:rPr>
      </w:pPr>
      <w:r w:rsidRPr="00746899">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746899">
          <w:rPr>
            <w:rFonts w:cs="Times New Roman"/>
            <w:szCs w:val="28"/>
          </w:rPr>
          <w:t>территория субъекта</w:t>
        </w:r>
      </w:hyperlink>
      <w:r w:rsidRPr="00746899">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746899">
          <w:rPr>
            <w:rFonts w:cs="Times New Roman"/>
            <w:szCs w:val="28"/>
          </w:rPr>
          <w:t>Порядок</w:t>
        </w:r>
      </w:hyperlink>
      <w:r w:rsidRPr="00746899">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w:t>
      </w:r>
      <w:r>
        <w:rPr>
          <w:rFonts w:cs="Times New Roman"/>
          <w:szCs w:val="28"/>
        </w:rPr>
        <w:t>и;</w:t>
      </w:r>
    </w:p>
    <w:p w:rsidR="00940274" w:rsidRPr="00B8474C" w:rsidRDefault="00940274" w:rsidP="00940274">
      <w:pPr>
        <w:autoSpaceDE w:val="0"/>
        <w:autoSpaceDN w:val="0"/>
        <w:adjustRightInd w:val="0"/>
        <w:ind w:firstLine="709"/>
        <w:rPr>
          <w:rFonts w:cs="Times New Roman"/>
          <w:szCs w:val="28"/>
        </w:rPr>
      </w:pPr>
      <w:r w:rsidRPr="00B8474C">
        <w:rPr>
          <w:rFonts w:cs="Times New Roman"/>
          <w:szCs w:val="28"/>
        </w:rPr>
        <w:t>13) развитие органического сельского хозяйства и поддержка производителей органической продукции.</w:t>
      </w:r>
    </w:p>
    <w:p w:rsidR="00940274" w:rsidRPr="00746899" w:rsidRDefault="00940274" w:rsidP="00940274">
      <w:pPr>
        <w:autoSpaceDE w:val="0"/>
        <w:autoSpaceDN w:val="0"/>
        <w:adjustRightInd w:val="0"/>
        <w:ind w:firstLine="709"/>
        <w:rPr>
          <w:rFonts w:cs="Times New Roman"/>
          <w:szCs w:val="28"/>
        </w:rPr>
      </w:pPr>
      <w:r>
        <w:rPr>
          <w:rFonts w:cs="Times New Roman"/>
          <w:szCs w:val="28"/>
        </w:rPr>
        <w:t>Пункт</w:t>
      </w:r>
      <w:r w:rsidRPr="00B8474C">
        <w:rPr>
          <w:rFonts w:cs="Times New Roman"/>
          <w:szCs w:val="28"/>
        </w:rPr>
        <w:t xml:space="preserve"> 13 введен Федеральным законом от 03.08.2018 </w:t>
      </w:r>
      <w:r>
        <w:rPr>
          <w:rFonts w:cs="Times New Roman"/>
          <w:szCs w:val="28"/>
        </w:rPr>
        <w:t>№</w:t>
      </w:r>
      <w:r w:rsidRPr="00B8474C">
        <w:rPr>
          <w:rFonts w:cs="Times New Roman"/>
          <w:szCs w:val="28"/>
        </w:rPr>
        <w:t xml:space="preserve"> 280-ФЗ</w:t>
      </w:r>
      <w:r>
        <w:rPr>
          <w:rFonts w:cs="Times New Roman"/>
          <w:szCs w:val="28"/>
        </w:rPr>
        <w:t xml:space="preserve"> и </w:t>
      </w:r>
      <w:r w:rsidRPr="00624AA1">
        <w:rPr>
          <w:rFonts w:cs="Times New Roman"/>
          <w:szCs w:val="28"/>
        </w:rPr>
        <w:t>вступ</w:t>
      </w:r>
      <w:r>
        <w:rPr>
          <w:rFonts w:cs="Times New Roman"/>
          <w:szCs w:val="28"/>
        </w:rPr>
        <w:t>ил</w:t>
      </w:r>
      <w:r w:rsidRPr="00624AA1">
        <w:rPr>
          <w:rFonts w:cs="Times New Roman"/>
          <w:szCs w:val="28"/>
        </w:rPr>
        <w:t xml:space="preserve"> в силу с 1 января 2020 года.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940274" w:rsidRPr="00746899" w:rsidRDefault="00940274" w:rsidP="00940274">
      <w:pPr>
        <w:pStyle w:val="ConsPlusNormal"/>
        <w:ind w:firstLine="709"/>
        <w:jc w:val="both"/>
        <w:rPr>
          <w:rFonts w:ascii="Times New Roman" w:hAnsi="Times New Roman" w:cs="Times New Roman"/>
          <w:sz w:val="28"/>
          <w:szCs w:val="28"/>
        </w:rPr>
      </w:pPr>
      <w:r w:rsidRPr="00746899">
        <w:rPr>
          <w:rFonts w:ascii="Times New Roman" w:hAnsi="Times New Roman" w:cs="Times New Roman"/>
          <w:sz w:val="28"/>
          <w:szCs w:val="28"/>
        </w:rPr>
        <w:t xml:space="preserve">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w:t>
      </w:r>
      <w:r w:rsidRPr="00746899">
        <w:rPr>
          <w:rFonts w:ascii="Times New Roman" w:hAnsi="Times New Roman" w:cs="Times New Roman"/>
          <w:sz w:val="28"/>
          <w:szCs w:val="28"/>
        </w:rPr>
        <w:lastRenderedPageBreak/>
        <w:t>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940274" w:rsidRDefault="00940274" w:rsidP="00940274">
      <w:pPr>
        <w:autoSpaceDE w:val="0"/>
        <w:autoSpaceDN w:val="0"/>
        <w:adjustRightInd w:val="0"/>
        <w:ind w:firstLine="709"/>
        <w:rPr>
          <w:rFonts w:cs="Times New Roman"/>
          <w:szCs w:val="28"/>
        </w:rPr>
      </w:pPr>
      <w:r w:rsidRPr="00746899">
        <w:rPr>
          <w:rFonts w:cs="Times New Roman"/>
          <w:szCs w:val="28"/>
        </w:rPr>
        <w:t>Дан</w:t>
      </w:r>
      <w:r>
        <w:rPr>
          <w:rFonts w:cs="Times New Roman"/>
          <w:szCs w:val="28"/>
        </w:rPr>
        <w:t>ное положение закреплено и в статье</w:t>
      </w:r>
      <w:r w:rsidRPr="00746899">
        <w:rPr>
          <w:rFonts w:cs="Times New Roman"/>
          <w:szCs w:val="28"/>
        </w:rPr>
        <w:t xml:space="preserve"> 7 Федерального закона от 29.12.2006 № 264-ФЗ «О развитии сельского хозяйства»</w:t>
      </w:r>
      <w:r>
        <w:rPr>
          <w:rFonts w:cs="Times New Roman"/>
          <w:szCs w:val="28"/>
        </w:rPr>
        <w:t>,</w:t>
      </w:r>
      <w:r w:rsidRPr="00746899">
        <w:rPr>
          <w:rFonts w:cs="Times New Roman"/>
          <w:szCs w:val="28"/>
        </w:rPr>
        <w:t xml:space="preserve">  которой установлено, что средства федерального бюджета, предусмотренные федеральным законом о федеральном бюдж</w:t>
      </w:r>
      <w:r>
        <w:rPr>
          <w:rFonts w:cs="Times New Roman"/>
          <w:szCs w:val="28"/>
        </w:rPr>
        <w:t>ете на очередной финансовый год</w:t>
      </w:r>
      <w:r w:rsidRPr="00746899">
        <w:rPr>
          <w:rFonts w:cs="Times New Roman"/>
          <w:szCs w:val="28"/>
        </w:rPr>
        <w:t xml:space="preserve"> на поддержку развития сельского хозяйства</w:t>
      </w:r>
      <w:r>
        <w:rPr>
          <w:rFonts w:cs="Times New Roman"/>
          <w:szCs w:val="28"/>
        </w:rPr>
        <w:t>,</w:t>
      </w:r>
      <w:r w:rsidRPr="00746899">
        <w:rPr>
          <w:rFonts w:cs="Times New Roman"/>
          <w:szCs w:val="28"/>
        </w:rPr>
        <w:t xml:space="preserve"> предоставляются бюджетам субъектов Российской Федерации в виде субсидий в порядке, определенном Правительством Российской Федерации.</w:t>
      </w:r>
    </w:p>
    <w:p w:rsidR="00940274" w:rsidRPr="00F355E8" w:rsidRDefault="00940274" w:rsidP="00940274">
      <w:pPr>
        <w:autoSpaceDE w:val="0"/>
        <w:autoSpaceDN w:val="0"/>
        <w:adjustRightInd w:val="0"/>
        <w:ind w:firstLine="709"/>
        <w:rPr>
          <w:rFonts w:cs="Times New Roman"/>
          <w:szCs w:val="28"/>
        </w:rPr>
      </w:pPr>
      <w:r w:rsidRPr="00F355E8">
        <w:rPr>
          <w:rFonts w:cs="Times New Roman"/>
          <w:szCs w:val="28"/>
        </w:rPr>
        <w:t xml:space="preserve">На федеральном уровне мероприятия по </w:t>
      </w:r>
      <w:r w:rsidRPr="00F355E8">
        <w:rPr>
          <w:rFonts w:cs="Times New Roman"/>
          <w:szCs w:val="28"/>
          <w:shd w:val="clear" w:color="auto" w:fill="FFFFFF"/>
        </w:rPr>
        <w:t>развитию подотрасли растениеводства</w:t>
      </w:r>
      <w:r w:rsidRPr="00F355E8">
        <w:rPr>
          <w:rFonts w:cs="Times New Roman"/>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Субсидий из федерального бюджета бюджетам субъектов Российской Федерации по направлению «</w:t>
      </w:r>
      <w:r w:rsidRPr="00073F29">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r w:rsidRPr="00F355E8">
        <w:rPr>
          <w:rFonts w:ascii="Times New Roman" w:hAnsi="Times New Roman" w:cs="Times New Roman"/>
          <w:sz w:val="28"/>
          <w:szCs w:val="28"/>
        </w:rPr>
        <w:t xml:space="preserve">» предоставляются в соответствии с Приложением № 7 к Государственной </w:t>
      </w:r>
      <w:r w:rsidRPr="00073F29">
        <w:rPr>
          <w:rFonts w:ascii="Times New Roman" w:hAnsi="Times New Roman" w:cs="Times New Roman"/>
          <w:sz w:val="28"/>
          <w:szCs w:val="28"/>
        </w:rPr>
        <w:t>программе (Правила предоставления и распределения субсидий из федерального бюджета бюджетам субъектов Российской Федерации на поддержку сельскохозяйственного</w:t>
      </w:r>
      <w:r w:rsidRPr="00F355E8">
        <w:rPr>
          <w:rFonts w:ascii="Times New Roman" w:hAnsi="Times New Roman" w:cs="Times New Roman"/>
          <w:sz w:val="28"/>
          <w:szCs w:val="28"/>
        </w:rPr>
        <w:t xml:space="preserve"> производства по отдельным подотраслям растениеводства и животноводства) и  Приложением № 8 к Государственной программе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Указанные приложения к Государственной программе были изложены в новой редакции Постановлением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Приложением № 7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w:t>
      </w:r>
      <w:r w:rsidRPr="00F355E8">
        <w:rPr>
          <w:rFonts w:ascii="Times New Roman" w:hAnsi="Times New Roman" w:cs="Times New Roman"/>
          <w:sz w:val="28"/>
          <w:szCs w:val="28"/>
        </w:rPr>
        <w:lastRenderedPageBreak/>
        <w:t>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сельскохозяйственным товаропроизводителям: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года №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постановлением Совета Министров СССР от 3 января 1983 г. №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 1029» (далее - районы Крайнего Севера и приравненные к ним местности), с учетом </w:t>
      </w:r>
      <w:r w:rsidRPr="00F355E8">
        <w:rPr>
          <w:rFonts w:ascii="Times New Roman" w:hAnsi="Times New Roman" w:cs="Times New Roman"/>
          <w:sz w:val="28"/>
          <w:szCs w:val="28"/>
        </w:rPr>
        <w:lastRenderedPageBreak/>
        <w:t>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подпунктах</w:t>
      </w:r>
      <w:r>
        <w:rPr>
          <w:rFonts w:ascii="Times New Roman" w:hAnsi="Times New Roman" w:cs="Times New Roman"/>
          <w:sz w:val="28"/>
          <w:szCs w:val="28"/>
        </w:rPr>
        <w:t xml:space="preserve"> «</w:t>
      </w:r>
      <w:r w:rsidRPr="00F355E8">
        <w:rPr>
          <w:rFonts w:ascii="Times New Roman" w:hAnsi="Times New Roman" w:cs="Times New Roman"/>
          <w:sz w:val="28"/>
          <w:szCs w:val="28"/>
        </w:rPr>
        <w:t>в</w:t>
      </w:r>
      <w:r>
        <w:rPr>
          <w:rFonts w:ascii="Times New Roman" w:hAnsi="Times New Roman" w:cs="Times New Roman"/>
          <w:sz w:val="28"/>
          <w:szCs w:val="28"/>
        </w:rPr>
        <w:t>»</w:t>
      </w:r>
      <w:r w:rsidRPr="00F355E8">
        <w:rPr>
          <w:rFonts w:ascii="Times New Roman" w:hAnsi="Times New Roman" w:cs="Times New Roman"/>
          <w:sz w:val="28"/>
          <w:szCs w:val="28"/>
        </w:rPr>
        <w:t xml:space="preserve"> (для научных и образовательных организаций, включенных в перечень, указанный подпункте </w:t>
      </w:r>
      <w:r>
        <w:rPr>
          <w:rFonts w:ascii="Times New Roman" w:hAnsi="Times New Roman" w:cs="Times New Roman"/>
          <w:sz w:val="28"/>
          <w:szCs w:val="28"/>
        </w:rPr>
        <w:t>«</w:t>
      </w:r>
      <w:r w:rsidRPr="00F355E8">
        <w:rPr>
          <w:rFonts w:ascii="Times New Roman" w:hAnsi="Times New Roman" w:cs="Times New Roman"/>
          <w:sz w:val="28"/>
          <w:szCs w:val="28"/>
        </w:rPr>
        <w:t>в</w:t>
      </w:r>
      <w:r>
        <w:rPr>
          <w:rFonts w:ascii="Times New Roman" w:hAnsi="Times New Roman" w:cs="Times New Roman"/>
          <w:sz w:val="28"/>
          <w:szCs w:val="28"/>
        </w:rPr>
        <w:t>»</w:t>
      </w:r>
      <w:r w:rsidRPr="00F355E8">
        <w:rPr>
          <w:rFonts w:ascii="Times New Roman" w:hAnsi="Times New Roman" w:cs="Times New Roman"/>
          <w:sz w:val="28"/>
          <w:szCs w:val="28"/>
        </w:rPr>
        <w:t xml:space="preserve"> настоящего подпункта) и </w:t>
      </w:r>
      <w:r>
        <w:rPr>
          <w:rFonts w:ascii="Times New Roman" w:hAnsi="Times New Roman" w:cs="Times New Roman"/>
          <w:sz w:val="28"/>
          <w:szCs w:val="28"/>
        </w:rPr>
        <w:t>«</w:t>
      </w:r>
      <w:r w:rsidRPr="00F355E8">
        <w:rPr>
          <w:rFonts w:ascii="Times New Roman" w:hAnsi="Times New Roman" w:cs="Times New Roman"/>
          <w:sz w:val="28"/>
          <w:szCs w:val="28"/>
        </w:rPr>
        <w:t>г</w:t>
      </w:r>
      <w:r>
        <w:rPr>
          <w:rFonts w:ascii="Times New Roman" w:hAnsi="Times New Roman" w:cs="Times New Roman"/>
          <w:sz w:val="28"/>
          <w:szCs w:val="28"/>
        </w:rPr>
        <w:t>»</w:t>
      </w:r>
      <w:r w:rsidRPr="00F355E8">
        <w:rPr>
          <w:rFonts w:ascii="Times New Roman" w:hAnsi="Times New Roman" w:cs="Times New Roman"/>
          <w:sz w:val="28"/>
          <w:szCs w:val="28"/>
        </w:rPr>
        <w:t xml:space="preserve"> настоящего пункта.</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Приложением № 8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w:t>
      </w:r>
      <w:r>
        <w:rPr>
          <w:rFonts w:ascii="Times New Roman" w:hAnsi="Times New Roman" w:cs="Times New Roman"/>
          <w:sz w:val="28"/>
          <w:szCs w:val="28"/>
        </w:rPr>
        <w:t>(или) 1 тонну;</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lastRenderedPageBreak/>
        <w:t>Приоритетным направлениям данным приложением определены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Также установлено, что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940274" w:rsidRPr="00F355E8" w:rsidRDefault="00940274" w:rsidP="00940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355E8">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сорто-подвойных комбинаций)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на финансовое обеспечение (возмещение) части затрат на закладку и (или) уход за виноградниками, включая питомники, в том числе на установку шпалеры, и (или) противоградовой сетки, и (или) на раскорчевку выбывших из эксплуатации виноградников,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при этом при </w:t>
      </w:r>
      <w:r w:rsidRPr="00F355E8">
        <w:rPr>
          <w:rFonts w:ascii="Times New Roman" w:hAnsi="Times New Roman" w:cs="Times New Roman"/>
          <w:sz w:val="28"/>
          <w:szCs w:val="28"/>
        </w:rPr>
        <w:lastRenderedPageBreak/>
        <w:t>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 посадки свыше 2222 растения на 1 гектар - не менее 1,4, свыше 3333 растения на 1 гектар - не менее 1,7, для виноградных питомников - не менее 2;</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постановлением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w:t>
      </w:r>
    </w:p>
    <w:p w:rsidR="00940274" w:rsidRPr="00F355E8" w:rsidRDefault="00940274" w:rsidP="00940274">
      <w:pPr>
        <w:pStyle w:val="ConsPlusNormal"/>
        <w:ind w:firstLine="709"/>
        <w:jc w:val="both"/>
        <w:rPr>
          <w:rFonts w:ascii="Times New Roman" w:hAnsi="Times New Roman" w:cs="Times New Roman"/>
          <w:sz w:val="28"/>
          <w:szCs w:val="28"/>
        </w:rPr>
      </w:pPr>
      <w:r w:rsidRPr="00F355E8">
        <w:rPr>
          <w:rFonts w:ascii="Times New Roman" w:hAnsi="Times New Roman" w:cs="Times New Roman"/>
          <w:sz w:val="28"/>
          <w:szCs w:val="28"/>
        </w:rPr>
        <w:t xml:space="preserve">-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w:t>
      </w:r>
      <w:r>
        <w:rPr>
          <w:rFonts w:ascii="Times New Roman" w:hAnsi="Times New Roman" w:cs="Times New Roman"/>
          <w:sz w:val="28"/>
          <w:szCs w:val="28"/>
        </w:rPr>
        <w:t>«</w:t>
      </w:r>
      <w:r w:rsidRPr="00F355E8">
        <w:rPr>
          <w:rFonts w:ascii="Times New Roman" w:hAnsi="Times New Roman" w:cs="Times New Roman"/>
          <w:sz w:val="28"/>
          <w:szCs w:val="28"/>
        </w:rPr>
        <w:t>а</w:t>
      </w:r>
      <w:r>
        <w:rPr>
          <w:rFonts w:ascii="Times New Roman" w:hAnsi="Times New Roman" w:cs="Times New Roman"/>
          <w:sz w:val="28"/>
          <w:szCs w:val="28"/>
        </w:rPr>
        <w:t>»</w:t>
      </w:r>
      <w:r w:rsidRPr="00F355E8">
        <w:rPr>
          <w:rFonts w:ascii="Times New Roman" w:hAnsi="Times New Roman" w:cs="Times New Roman"/>
          <w:sz w:val="28"/>
          <w:szCs w:val="28"/>
        </w:rPr>
        <w:t xml:space="preserve"> настоящего пункта.</w:t>
      </w:r>
    </w:p>
    <w:p w:rsidR="00940274" w:rsidRPr="00746899" w:rsidRDefault="00940274" w:rsidP="00940274">
      <w:pPr>
        <w:ind w:firstLine="709"/>
        <w:rPr>
          <w:rFonts w:cs="Times New Roman"/>
          <w:szCs w:val="28"/>
        </w:rPr>
      </w:pPr>
      <w:r w:rsidRPr="00F355E8">
        <w:rPr>
          <w:rFonts w:cs="Times New Roman"/>
          <w:szCs w:val="28"/>
        </w:rPr>
        <w:t>В целях реализации Федерального закона от 29.12.2006 № 264-</w:t>
      </w:r>
      <w:r w:rsidRPr="00746899">
        <w:rPr>
          <w:rFonts w:cs="Times New Roman"/>
          <w:szCs w:val="28"/>
        </w:rPr>
        <w:t>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940274" w:rsidRPr="00746899" w:rsidRDefault="00940274" w:rsidP="00940274">
      <w:pPr>
        <w:ind w:firstLine="709"/>
        <w:rPr>
          <w:rFonts w:cs="Times New Roman"/>
          <w:szCs w:val="28"/>
        </w:rPr>
      </w:pPr>
      <w:r w:rsidRPr="00746899">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940274" w:rsidRPr="00746899" w:rsidRDefault="00940274" w:rsidP="00940274">
      <w:pPr>
        <w:ind w:firstLine="709"/>
        <w:rPr>
          <w:rFonts w:cs="Times New Roman"/>
          <w:szCs w:val="28"/>
        </w:rPr>
      </w:pPr>
      <w:r w:rsidRPr="00746899">
        <w:rPr>
          <w:rFonts w:cs="Times New Roman"/>
          <w:szCs w:val="28"/>
        </w:rPr>
        <w:lastRenderedPageBreak/>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940274" w:rsidRPr="00746899" w:rsidRDefault="00940274" w:rsidP="00940274">
      <w:pPr>
        <w:ind w:firstLine="709"/>
        <w:rPr>
          <w:rFonts w:cs="Times New Roman"/>
          <w:szCs w:val="28"/>
        </w:rPr>
      </w:pPr>
      <w:r w:rsidRPr="00746899">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940274" w:rsidRPr="00746899" w:rsidRDefault="00940274" w:rsidP="00940274">
      <w:pPr>
        <w:ind w:firstLine="709"/>
        <w:rPr>
          <w:rFonts w:cs="Times New Roman"/>
          <w:szCs w:val="28"/>
        </w:rPr>
      </w:pPr>
      <w:r w:rsidRPr="00746899">
        <w:rPr>
          <w:rFonts w:cs="Times New Roman"/>
          <w:szCs w:val="28"/>
        </w:rPr>
        <w:t>3)  содействие развитию рынка сельскохозяйственной продукции, сырья и продовольствия;</w:t>
      </w:r>
    </w:p>
    <w:p w:rsidR="00940274" w:rsidRPr="00746899" w:rsidRDefault="00940274" w:rsidP="00940274">
      <w:pPr>
        <w:ind w:firstLine="709"/>
        <w:rPr>
          <w:rFonts w:cs="Times New Roman"/>
          <w:szCs w:val="28"/>
        </w:rPr>
      </w:pPr>
      <w:r w:rsidRPr="00746899">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940274" w:rsidRPr="00746899" w:rsidRDefault="00940274" w:rsidP="00940274">
      <w:pPr>
        <w:ind w:firstLine="709"/>
        <w:rPr>
          <w:rFonts w:cs="Times New Roman"/>
          <w:szCs w:val="28"/>
        </w:rPr>
      </w:pPr>
      <w:r w:rsidRPr="00746899">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940274" w:rsidRPr="00746899" w:rsidRDefault="00940274" w:rsidP="00940274">
      <w:pPr>
        <w:ind w:firstLine="709"/>
        <w:rPr>
          <w:rFonts w:cs="Times New Roman"/>
          <w:szCs w:val="28"/>
        </w:rPr>
      </w:pPr>
      <w:r w:rsidRPr="00746899">
        <w:rPr>
          <w:rFonts w:cs="Times New Roman"/>
          <w:szCs w:val="28"/>
        </w:rPr>
        <w:t>6) другие меры, предусмотренные законодательством Российской Федерации и Воронежской области.</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 xml:space="preserve">Статья 7 </w:t>
      </w:r>
      <w:r w:rsidRPr="00746899">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746899">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746899">
        <w:rPr>
          <w:rFonts w:cs="Times New Roman"/>
          <w:szCs w:val="28"/>
        </w:rPr>
        <w:t>:</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развитие системы страхования рисков в сельском хозяйстве;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3) развитие племенного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развитие элитного семеноводства;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5) обеспечение производства продукции животноводства;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6) обеспечение закладки многолетних насаждений и уход за ними;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7) обеспечение обновления основных средств сельскохозяйственных товаропроизводителей;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8) обеспечение мероприятий по повышению плодородия почв;</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lastRenderedPageBreak/>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11) информационное обеспечение при реализации государственной аграрной политики.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Средства областного бюджета, предусмотренные законом Воронежской области об областном бюдж</w:t>
      </w:r>
      <w:r>
        <w:rPr>
          <w:rFonts w:cs="Times New Roman"/>
          <w:szCs w:val="28"/>
        </w:rPr>
        <w:t>ете на очередной финансовый год</w:t>
      </w:r>
      <w:r w:rsidRPr="00746899">
        <w:rPr>
          <w:rFonts w:cs="Times New Roman"/>
          <w:szCs w:val="28"/>
        </w:rPr>
        <w:t xml:space="preserve"> на поддержку развития сельского хозяйства</w:t>
      </w:r>
      <w:r>
        <w:rPr>
          <w:rFonts w:cs="Times New Roman"/>
          <w:szCs w:val="28"/>
        </w:rPr>
        <w:t>,</w:t>
      </w:r>
      <w:r w:rsidRPr="00746899">
        <w:rPr>
          <w:rFonts w:cs="Times New Roman"/>
          <w:szCs w:val="28"/>
        </w:rPr>
        <w:t xml:space="preserve"> предоставляются в виде субсидий в порядке, определенном правительством Воронежской области.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Средства областного бюджета имеют целевое назначение и не могут быть израсходованы на другие цели.</w:t>
      </w:r>
    </w:p>
    <w:p w:rsidR="00940274" w:rsidRPr="00746899" w:rsidRDefault="00940274" w:rsidP="00940274">
      <w:pPr>
        <w:autoSpaceDE w:val="0"/>
        <w:autoSpaceDN w:val="0"/>
        <w:adjustRightInd w:val="0"/>
        <w:ind w:firstLine="709"/>
        <w:rPr>
          <w:rFonts w:cs="Times New Roman"/>
          <w:szCs w:val="28"/>
        </w:rPr>
      </w:pPr>
      <w:r>
        <w:rPr>
          <w:rFonts w:cs="Times New Roman"/>
          <w:szCs w:val="28"/>
        </w:rPr>
        <w:t>Статьями</w:t>
      </w:r>
      <w:r w:rsidRPr="00746899">
        <w:rPr>
          <w:rFonts w:cs="Times New Roman"/>
          <w:szCs w:val="28"/>
        </w:rPr>
        <w:t xml:space="preserve"> 11, 12</w:t>
      </w:r>
      <w:r>
        <w:rPr>
          <w:rFonts w:cs="Times New Roman"/>
          <w:szCs w:val="28"/>
        </w:rPr>
        <w:t>,</w:t>
      </w:r>
      <w:r w:rsidRPr="00746899">
        <w:rPr>
          <w:rFonts w:cs="Times New Roman"/>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 xml:space="preserve">Статья 11. Государственная (областная) поддержка кредитования в сфере развития сельского хозяйства </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940274" w:rsidRPr="00746899" w:rsidRDefault="00940274" w:rsidP="00940274">
      <w:pPr>
        <w:autoSpaceDE w:val="0"/>
        <w:autoSpaceDN w:val="0"/>
        <w:adjustRightInd w:val="0"/>
        <w:ind w:firstLine="709"/>
        <w:rPr>
          <w:rFonts w:cs="Times New Roman"/>
          <w:szCs w:val="28"/>
        </w:rPr>
      </w:pPr>
      <w:bookmarkStart w:id="2" w:name="Par6"/>
      <w:bookmarkEnd w:id="2"/>
      <w:r w:rsidRPr="00746899">
        <w:rPr>
          <w:rFonts w:cs="Times New Roman"/>
          <w:szCs w:val="28"/>
        </w:rPr>
        <w:t xml:space="preserve">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w:t>
      </w:r>
      <w:r w:rsidRPr="00746899">
        <w:rPr>
          <w:rFonts w:cs="Times New Roman"/>
          <w:szCs w:val="28"/>
        </w:rPr>
        <w:lastRenderedPageBreak/>
        <w:t>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940274" w:rsidRPr="00746899" w:rsidRDefault="00940274" w:rsidP="00940274">
      <w:pPr>
        <w:autoSpaceDE w:val="0"/>
        <w:autoSpaceDN w:val="0"/>
        <w:adjustRightInd w:val="0"/>
        <w:ind w:firstLine="709"/>
        <w:outlineLvl w:val="0"/>
        <w:rPr>
          <w:rFonts w:cs="Times New Roman"/>
          <w:bCs/>
          <w:szCs w:val="28"/>
        </w:rPr>
      </w:pPr>
      <w:r w:rsidRPr="00746899">
        <w:rPr>
          <w:rFonts w:cs="Times New Roman"/>
          <w:bCs/>
          <w:szCs w:val="28"/>
        </w:rPr>
        <w:t>Статья 12. Сельскохозяйственное страхование, осуществляемое с государственной поддержкой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sidRPr="00746899">
          <w:rPr>
            <w:rFonts w:cs="Times New Roman"/>
            <w:szCs w:val="28"/>
          </w:rPr>
          <w:t>Законом</w:t>
        </w:r>
      </w:hyperlink>
      <w:r w:rsidRPr="00746899">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940274" w:rsidRPr="00746899" w:rsidRDefault="00940274" w:rsidP="00940274">
      <w:pPr>
        <w:autoSpaceDE w:val="0"/>
        <w:autoSpaceDN w:val="0"/>
        <w:adjustRightInd w:val="0"/>
        <w:ind w:firstLine="851"/>
        <w:outlineLvl w:val="0"/>
        <w:rPr>
          <w:rFonts w:cs="Times New Roman"/>
          <w:bCs/>
          <w:szCs w:val="28"/>
        </w:rPr>
      </w:pPr>
      <w:r w:rsidRPr="00746899">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940274" w:rsidRPr="00746899" w:rsidRDefault="00940274" w:rsidP="00940274">
      <w:pPr>
        <w:autoSpaceDE w:val="0"/>
        <w:autoSpaceDN w:val="0"/>
        <w:adjustRightInd w:val="0"/>
        <w:ind w:firstLine="851"/>
        <w:rPr>
          <w:rFonts w:cs="Times New Roman"/>
          <w:szCs w:val="28"/>
        </w:rPr>
      </w:pPr>
      <w:r w:rsidRPr="00746899">
        <w:rPr>
          <w:rFonts w:cs="Times New Roman"/>
          <w:szCs w:val="28"/>
        </w:rPr>
        <w:t xml:space="preserve">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w:t>
      </w:r>
      <w:r w:rsidRPr="00746899">
        <w:rPr>
          <w:rFonts w:cs="Times New Roman"/>
          <w:szCs w:val="28"/>
        </w:rPr>
        <w:lastRenderedPageBreak/>
        <w:t>Российской Федерации в соответствии с полномочиями, установленными законодательством Российской Федерации.</w:t>
      </w:r>
    </w:p>
    <w:p w:rsidR="00940274" w:rsidRPr="00F355E8" w:rsidRDefault="00940274" w:rsidP="00940274">
      <w:pPr>
        <w:autoSpaceDE w:val="0"/>
        <w:autoSpaceDN w:val="0"/>
        <w:adjustRightInd w:val="0"/>
        <w:ind w:firstLine="851"/>
        <w:rPr>
          <w:rFonts w:cs="Times New Roman"/>
          <w:szCs w:val="28"/>
        </w:rPr>
      </w:pPr>
      <w:r w:rsidRPr="00F355E8">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F355E8">
          <w:rPr>
            <w:rFonts w:cs="Times New Roman"/>
            <w:szCs w:val="28"/>
          </w:rPr>
          <w:t>части 1</w:t>
        </w:r>
      </w:hyperlink>
      <w:r w:rsidRPr="00F355E8">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940274" w:rsidRPr="00746899" w:rsidRDefault="00940274" w:rsidP="00940274">
      <w:pPr>
        <w:ind w:firstLine="709"/>
        <w:rPr>
          <w:rFonts w:cs="Times New Roman"/>
          <w:szCs w:val="28"/>
        </w:rPr>
      </w:pPr>
      <w:r w:rsidRPr="00746899">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sidRPr="00746899">
          <w:rPr>
            <w:rFonts w:cs="Times New Roman"/>
            <w:szCs w:val="28"/>
          </w:rPr>
          <w:t>п. 7</w:t>
        </w:r>
      </w:hyperlink>
      <w:r w:rsidRPr="00746899">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sidRPr="00746899">
          <w:rPr>
            <w:rFonts w:cs="Times New Roman"/>
            <w:szCs w:val="28"/>
          </w:rPr>
          <w:t>требованиям</w:t>
        </w:r>
      </w:hyperlink>
      <w:r w:rsidRPr="00746899">
        <w:rPr>
          <w:rFonts w:cs="Times New Roman"/>
          <w:szCs w:val="28"/>
        </w:rPr>
        <w:t>, установленным Правительством Российской Федерации, и определять:</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2) цели, условия и порядок предоставления субсидий;</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40274" w:rsidRPr="00746899" w:rsidRDefault="00940274" w:rsidP="00940274">
      <w:pPr>
        <w:autoSpaceDE w:val="0"/>
        <w:autoSpaceDN w:val="0"/>
        <w:adjustRightInd w:val="0"/>
        <w:ind w:firstLine="709"/>
        <w:rPr>
          <w:rFonts w:cs="Times New Roman"/>
          <w:szCs w:val="28"/>
        </w:rPr>
      </w:pPr>
      <w:r w:rsidRPr="00746899">
        <w:rPr>
          <w:rFonts w:cs="Times New Roman"/>
          <w:szCs w:val="28"/>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w:t>
      </w:r>
      <w:r w:rsidRPr="00746899">
        <w:rPr>
          <w:rFonts w:cs="Times New Roman"/>
          <w:szCs w:val="28"/>
        </w:rPr>
        <w:lastRenderedPageBreak/>
        <w:t>соблюдения условий, целей и порядка предоставления субсидий их получателями.</w:t>
      </w:r>
    </w:p>
    <w:p w:rsidR="00940274" w:rsidRDefault="00940274" w:rsidP="00940274">
      <w:pPr>
        <w:autoSpaceDE w:val="0"/>
        <w:autoSpaceDN w:val="0"/>
        <w:adjustRightInd w:val="0"/>
        <w:ind w:firstLine="709"/>
        <w:rPr>
          <w:rFonts w:cs="Times New Roman"/>
          <w:szCs w:val="28"/>
        </w:rPr>
      </w:pPr>
      <w:r w:rsidRPr="00746899">
        <w:rPr>
          <w:rFonts w:cs="Times New Roman"/>
          <w:szCs w:val="28"/>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940274" w:rsidRPr="00746899" w:rsidRDefault="00940274" w:rsidP="00940274">
      <w:pPr>
        <w:ind w:firstLine="709"/>
        <w:rPr>
          <w:rFonts w:cs="Times New Roman"/>
          <w:szCs w:val="28"/>
        </w:rPr>
      </w:pPr>
      <w:r w:rsidRPr="00746899">
        <w:rPr>
          <w:rFonts w:cs="Times New Roman"/>
          <w:szCs w:val="28"/>
        </w:rPr>
        <w:t>Законодательную основу на территории Воронежской области также составляют:</w:t>
      </w:r>
    </w:p>
    <w:p w:rsidR="00940274" w:rsidRPr="00746899" w:rsidRDefault="00940274" w:rsidP="00940274">
      <w:pPr>
        <w:ind w:firstLine="708"/>
        <w:rPr>
          <w:rFonts w:cs="Times New Roman"/>
          <w:szCs w:val="28"/>
        </w:rPr>
      </w:pPr>
      <w:r w:rsidRPr="00746899">
        <w:rPr>
          <w:rFonts w:cs="Times New Roman"/>
          <w:szCs w:val="28"/>
        </w:rPr>
        <w:t>- законы Воронежской области об областном бюджете на соответствующий год и на плановый период;</w:t>
      </w:r>
    </w:p>
    <w:p w:rsidR="00940274" w:rsidRPr="00746899" w:rsidRDefault="00940274" w:rsidP="00940274">
      <w:pPr>
        <w:autoSpaceDE w:val="0"/>
        <w:autoSpaceDN w:val="0"/>
        <w:adjustRightInd w:val="0"/>
        <w:ind w:firstLine="708"/>
        <w:rPr>
          <w:rFonts w:cs="Times New Roman"/>
          <w:szCs w:val="28"/>
        </w:rPr>
      </w:pPr>
      <w:r w:rsidRPr="00746899">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940274" w:rsidRDefault="00940274" w:rsidP="00940274">
      <w:pPr>
        <w:autoSpaceDE w:val="0"/>
        <w:autoSpaceDN w:val="0"/>
        <w:adjustRightInd w:val="0"/>
        <w:ind w:firstLine="708"/>
        <w:rPr>
          <w:rFonts w:cs="Times New Roman"/>
          <w:szCs w:val="28"/>
        </w:rPr>
      </w:pPr>
      <w:r w:rsidRPr="00746899">
        <w:rPr>
          <w:rFonts w:cs="Times New Roman"/>
          <w:szCs w:val="28"/>
        </w:rPr>
        <w:t xml:space="preserve">- Закон Воронежской области от 25.06.2012 № 95-ОЗ «О государственной поддержке развития крестьянских (фермерских) </w:t>
      </w:r>
      <w:r>
        <w:rPr>
          <w:rFonts w:cs="Times New Roman"/>
          <w:szCs w:val="28"/>
        </w:rPr>
        <w:t>хозяйств в Воронежской области»;</w:t>
      </w:r>
    </w:p>
    <w:p w:rsidR="00940274" w:rsidRPr="00746899" w:rsidRDefault="00940274" w:rsidP="00940274">
      <w:pPr>
        <w:ind w:firstLine="708"/>
        <w:rPr>
          <w:rFonts w:cs="Times New Roman"/>
          <w:szCs w:val="28"/>
        </w:rPr>
      </w:pPr>
      <w:r w:rsidRPr="00746899">
        <w:rPr>
          <w:rFonts w:cs="Times New Roman"/>
          <w:bCs/>
          <w:szCs w:val="28"/>
        </w:rPr>
        <w:t>- Закон Воронежской области от 30.12.2014 № 226-ОЗ «О производстве органической сельскохозяйственной п</w:t>
      </w:r>
      <w:r>
        <w:rPr>
          <w:rFonts w:cs="Times New Roman"/>
          <w:bCs/>
          <w:szCs w:val="28"/>
        </w:rPr>
        <w:t>родукции в Воронежской области».</w:t>
      </w:r>
    </w:p>
    <w:p w:rsidR="00940274" w:rsidRDefault="00940274" w:rsidP="00940274">
      <w:pPr>
        <w:ind w:firstLine="709"/>
        <w:rPr>
          <w:rFonts w:cs="Times New Roman"/>
          <w:bCs/>
          <w:szCs w:val="28"/>
        </w:rPr>
      </w:pPr>
      <w:r>
        <w:rPr>
          <w:rFonts w:cs="Times New Roman"/>
          <w:bCs/>
          <w:szCs w:val="28"/>
        </w:rPr>
        <w:t>Г</w:t>
      </w:r>
      <w:r w:rsidRPr="00A32648">
        <w:rPr>
          <w:rFonts w:cs="Times New Roman"/>
          <w:bCs/>
          <w:szCs w:val="28"/>
        </w:rPr>
        <w:t>осударственн</w:t>
      </w:r>
      <w:r>
        <w:rPr>
          <w:rFonts w:cs="Times New Roman"/>
          <w:bCs/>
          <w:szCs w:val="28"/>
        </w:rPr>
        <w:t>ая</w:t>
      </w:r>
      <w:r w:rsidRPr="00A32648">
        <w:rPr>
          <w:rFonts w:cs="Times New Roman"/>
          <w:bCs/>
          <w:szCs w:val="28"/>
        </w:rPr>
        <w:t xml:space="preserve"> программ</w:t>
      </w:r>
      <w:r>
        <w:rPr>
          <w:rFonts w:cs="Times New Roman"/>
          <w:bCs/>
          <w:szCs w:val="28"/>
        </w:rPr>
        <w:t>а</w:t>
      </w:r>
      <w:r w:rsidRPr="00A32648">
        <w:rPr>
          <w:rFonts w:cs="Times New Roman"/>
          <w:bCs/>
          <w:szCs w:val="28"/>
        </w:rPr>
        <w:t xml:space="preserve"> Воронежской области </w:t>
      </w:r>
      <w:r>
        <w:rPr>
          <w:rFonts w:cs="Times New Roman"/>
          <w:bCs/>
          <w:szCs w:val="28"/>
        </w:rPr>
        <w:t>«</w:t>
      </w:r>
      <w:r w:rsidRPr="00A32648">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 утверждена п</w:t>
      </w:r>
      <w:r w:rsidRPr="00A32648">
        <w:rPr>
          <w:rFonts w:cs="Times New Roman"/>
          <w:bCs/>
          <w:szCs w:val="28"/>
        </w:rPr>
        <w:t>остановление</w:t>
      </w:r>
      <w:r>
        <w:rPr>
          <w:rFonts w:cs="Times New Roman"/>
          <w:bCs/>
          <w:szCs w:val="28"/>
        </w:rPr>
        <w:t>м</w:t>
      </w:r>
      <w:r w:rsidRPr="00A32648">
        <w:rPr>
          <w:rFonts w:cs="Times New Roman"/>
          <w:bCs/>
          <w:szCs w:val="28"/>
        </w:rPr>
        <w:t xml:space="preserve"> </w:t>
      </w:r>
      <w:r>
        <w:rPr>
          <w:rFonts w:cs="Times New Roman"/>
          <w:bCs/>
          <w:szCs w:val="28"/>
        </w:rPr>
        <w:t>п</w:t>
      </w:r>
      <w:r w:rsidRPr="00A32648">
        <w:rPr>
          <w:rFonts w:cs="Times New Roman"/>
          <w:bCs/>
          <w:szCs w:val="28"/>
        </w:rPr>
        <w:t>равительства Воронежской обл</w:t>
      </w:r>
      <w:r>
        <w:rPr>
          <w:rFonts w:cs="Times New Roman"/>
          <w:bCs/>
          <w:szCs w:val="28"/>
        </w:rPr>
        <w:t>асти</w:t>
      </w:r>
      <w:r w:rsidRPr="00A32648">
        <w:rPr>
          <w:rFonts w:cs="Times New Roman"/>
          <w:bCs/>
          <w:szCs w:val="28"/>
        </w:rPr>
        <w:t xml:space="preserve"> от 13.12.2013 </w:t>
      </w:r>
      <w:r>
        <w:rPr>
          <w:rFonts w:cs="Times New Roman"/>
          <w:bCs/>
          <w:szCs w:val="28"/>
        </w:rPr>
        <w:t>№</w:t>
      </w:r>
      <w:r w:rsidRPr="00A32648">
        <w:rPr>
          <w:rFonts w:cs="Times New Roman"/>
          <w:bCs/>
          <w:szCs w:val="28"/>
        </w:rPr>
        <w:t xml:space="preserve"> 1088</w:t>
      </w:r>
      <w:r>
        <w:rPr>
          <w:rFonts w:cs="Times New Roman"/>
          <w:bCs/>
          <w:szCs w:val="28"/>
        </w:rPr>
        <w:t>.</w:t>
      </w:r>
    </w:p>
    <w:p w:rsidR="00940274" w:rsidRDefault="00940274">
      <w:pPr>
        <w:spacing w:after="200" w:line="276" w:lineRule="auto"/>
        <w:jc w:val="left"/>
        <w:rPr>
          <w:rFonts w:cs="Times New Roman"/>
          <w:b/>
          <w:szCs w:val="28"/>
        </w:rPr>
      </w:pPr>
      <w:r>
        <w:rPr>
          <w:rFonts w:cs="Times New Roman"/>
          <w:b/>
          <w:szCs w:val="28"/>
        </w:rPr>
        <w:br w:type="page"/>
      </w:r>
    </w:p>
    <w:p w:rsidR="001B4925" w:rsidRPr="005C13BA" w:rsidRDefault="00AD1D89" w:rsidP="00466E18">
      <w:pPr>
        <w:jc w:val="center"/>
        <w:rPr>
          <w:rFonts w:cs="Times New Roman"/>
          <w:b/>
          <w:szCs w:val="28"/>
        </w:rPr>
      </w:pPr>
      <w:r w:rsidRPr="005C13BA">
        <w:rPr>
          <w:rFonts w:cs="Times New Roman"/>
          <w:b/>
          <w:szCs w:val="28"/>
        </w:rPr>
        <w:lastRenderedPageBreak/>
        <w:t>2. ЗАКОНОДАТЕЛЬСТВО ВОРОНЕЖСКОЙ ОБЛАСТИ</w:t>
      </w:r>
    </w:p>
    <w:p w:rsidR="001B4925" w:rsidRPr="005C13BA" w:rsidRDefault="001B4925" w:rsidP="001B4925">
      <w:pPr>
        <w:ind w:firstLine="851"/>
        <w:jc w:val="center"/>
        <w:rPr>
          <w:rFonts w:cs="Times New Roman"/>
          <w:b/>
          <w:szCs w:val="28"/>
        </w:rPr>
      </w:pPr>
    </w:p>
    <w:p w:rsidR="001B4925" w:rsidRPr="005C13BA" w:rsidRDefault="001B4925" w:rsidP="00466E18">
      <w:pPr>
        <w:ind w:firstLine="709"/>
        <w:rPr>
          <w:rFonts w:cs="Times New Roman"/>
          <w:szCs w:val="28"/>
        </w:rPr>
      </w:pPr>
      <w:r w:rsidRPr="005C13BA">
        <w:rPr>
          <w:rFonts w:cs="Times New Roman"/>
          <w:szCs w:val="28"/>
        </w:rPr>
        <w:t xml:space="preserve">Законодательную базу Воронежской области в сфере развития подотрасли растениеводства, переработки и реализации продукции растениеводства условно можно разделить на четыре категории: </w:t>
      </w:r>
    </w:p>
    <w:p w:rsidR="001B4925" w:rsidRPr="005C13BA" w:rsidRDefault="001B4925" w:rsidP="00466E18">
      <w:pPr>
        <w:ind w:firstLine="709"/>
        <w:rPr>
          <w:rFonts w:cs="Times New Roman"/>
          <w:szCs w:val="28"/>
        </w:rPr>
      </w:pPr>
      <w:r w:rsidRPr="005C13BA">
        <w:rPr>
          <w:rFonts w:cs="Times New Roman"/>
          <w:szCs w:val="28"/>
        </w:rPr>
        <w:t>а) законодательство, определяющее общие направления государственной политики, направленной на  развитие и поддержку  сельскохозяйственного производства; обозначающее стратегические цели и задачи,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1B4925" w:rsidRPr="005C13BA" w:rsidRDefault="001B4925" w:rsidP="00466E18">
      <w:pPr>
        <w:ind w:firstLine="709"/>
        <w:rPr>
          <w:rFonts w:cs="Times New Roman"/>
          <w:szCs w:val="28"/>
        </w:rPr>
      </w:pPr>
      <w:r w:rsidRPr="005C13BA">
        <w:rPr>
          <w:rFonts w:cs="Times New Roman"/>
          <w:szCs w:val="28"/>
        </w:rPr>
        <w:t xml:space="preserve">б) законодательство, опосредованно связанное с растениеводством; </w:t>
      </w:r>
    </w:p>
    <w:p w:rsidR="001B4925" w:rsidRPr="005C13BA" w:rsidRDefault="001B4925" w:rsidP="00466E18">
      <w:pPr>
        <w:ind w:firstLine="709"/>
        <w:rPr>
          <w:rFonts w:cs="Times New Roman"/>
          <w:szCs w:val="28"/>
        </w:rPr>
      </w:pPr>
      <w:r w:rsidRPr="005C13BA">
        <w:rPr>
          <w:rFonts w:cs="Times New Roman"/>
          <w:szCs w:val="28"/>
        </w:rPr>
        <w:t xml:space="preserve">в) законодательство, непосредственно регулирующее отношения в сфере растениеводства; </w:t>
      </w:r>
    </w:p>
    <w:p w:rsidR="001B4925" w:rsidRPr="005C13BA" w:rsidRDefault="001B4925" w:rsidP="00466E18">
      <w:pPr>
        <w:ind w:firstLine="709"/>
        <w:rPr>
          <w:rFonts w:cs="Times New Roman"/>
          <w:szCs w:val="28"/>
        </w:rPr>
      </w:pPr>
      <w:r w:rsidRPr="005C13BA">
        <w:rPr>
          <w:rFonts w:cs="Times New Roman"/>
          <w:szCs w:val="28"/>
        </w:rPr>
        <w:t>г) законодательство, регулирующее меры государственной поддержки агропромышленного комплекса, в том числе  растениеводства.</w:t>
      </w:r>
    </w:p>
    <w:p w:rsidR="001B4925" w:rsidRPr="005C13BA" w:rsidRDefault="001B4925" w:rsidP="001B4925">
      <w:pPr>
        <w:spacing w:before="220" w:after="1" w:line="220" w:lineRule="atLeast"/>
        <w:ind w:firstLine="540"/>
        <w:rPr>
          <w:rFonts w:cs="Times New Roman"/>
          <w:szCs w:val="28"/>
        </w:rPr>
      </w:pPr>
    </w:p>
    <w:p w:rsidR="001B4925" w:rsidRPr="005C13BA" w:rsidRDefault="00AD1D89" w:rsidP="001B4925">
      <w:pPr>
        <w:ind w:firstLine="851"/>
        <w:jc w:val="center"/>
        <w:rPr>
          <w:rFonts w:cs="Times New Roman"/>
          <w:b/>
          <w:szCs w:val="28"/>
        </w:rPr>
      </w:pPr>
      <w:r w:rsidRPr="005C13BA">
        <w:rPr>
          <w:rFonts w:cs="Times New Roman"/>
          <w:b/>
          <w:szCs w:val="28"/>
        </w:rPr>
        <w:t>2.1. ЗАКОНОДАТЕЛЬСТВО, ОПРЕДЕЛЯЮЩЕЕ ОБЩИЕ НАПРАВЛЕНИЯ ГОСУДАРСТВЕННОЙ ПОЛИТИКИ В СФЕРЕ СЕЛЬСКОХОЗЯЙСТВЕННОГО ПРОИЗВОДСТВА</w:t>
      </w:r>
    </w:p>
    <w:p w:rsidR="002A197F" w:rsidRPr="005C13BA" w:rsidRDefault="002A197F" w:rsidP="001B4925">
      <w:pPr>
        <w:ind w:firstLine="851"/>
        <w:jc w:val="center"/>
        <w:rPr>
          <w:rFonts w:cs="Times New Roman"/>
          <w:b/>
          <w:szCs w:val="28"/>
        </w:rPr>
      </w:pPr>
    </w:p>
    <w:p w:rsidR="001B4925" w:rsidRPr="005C13BA" w:rsidRDefault="001B4925" w:rsidP="001B4925">
      <w:pPr>
        <w:ind w:firstLine="709"/>
        <w:rPr>
          <w:rFonts w:cs="Times New Roman"/>
          <w:szCs w:val="28"/>
        </w:rPr>
      </w:pPr>
      <w:r w:rsidRPr="005C13BA">
        <w:rPr>
          <w:rFonts w:cs="Times New Roman"/>
          <w:szCs w:val="28"/>
        </w:rPr>
        <w:t>В данной категории к законам Воронежской области можно отнести следующие:</w:t>
      </w:r>
    </w:p>
    <w:p w:rsidR="001B4925" w:rsidRPr="005C13BA" w:rsidRDefault="001B4925" w:rsidP="001B4925">
      <w:pPr>
        <w:spacing w:after="1"/>
        <w:ind w:firstLine="709"/>
        <w:rPr>
          <w:rFonts w:cs="Times New Roman"/>
          <w:szCs w:val="28"/>
        </w:rPr>
      </w:pPr>
      <w:r w:rsidRPr="005C13BA">
        <w:rPr>
          <w:rFonts w:cs="Times New Roman"/>
          <w:szCs w:val="28"/>
        </w:rPr>
        <w:t>1.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6E6C1B" w:rsidRPr="005C13BA">
        <w:rPr>
          <w:rFonts w:cs="Times New Roman"/>
          <w:szCs w:val="28"/>
        </w:rPr>
        <w:t>;</w:t>
      </w:r>
    </w:p>
    <w:p w:rsidR="001B4925" w:rsidRPr="005C13BA" w:rsidRDefault="001B4925" w:rsidP="001B4925">
      <w:pPr>
        <w:spacing w:after="1"/>
        <w:ind w:firstLine="709"/>
        <w:rPr>
          <w:rFonts w:cs="Times New Roman"/>
          <w:szCs w:val="28"/>
        </w:rPr>
      </w:pPr>
      <w:r w:rsidRPr="005C13BA">
        <w:rPr>
          <w:rFonts w:cs="Times New Roman"/>
          <w:szCs w:val="28"/>
        </w:rPr>
        <w:t>2. Закон Воронежской области от 20.12.2018 № 168-ОЗ «О Стратегии социально-экономического развития Воронежской области на период до 2035 года» (принят Воронежской областной Думой 17.12.2018)</w:t>
      </w:r>
      <w:r w:rsidR="006E6C1B" w:rsidRPr="005C13BA">
        <w:rPr>
          <w:rFonts w:cs="Times New Roman"/>
          <w:szCs w:val="28"/>
        </w:rPr>
        <w:t>.</w:t>
      </w:r>
    </w:p>
    <w:p w:rsidR="001B4925" w:rsidRPr="005C13BA" w:rsidRDefault="001B4925" w:rsidP="001B4925">
      <w:pPr>
        <w:spacing w:after="1"/>
        <w:ind w:firstLine="709"/>
        <w:rPr>
          <w:rFonts w:cs="Times New Roman"/>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b/>
          <w:szCs w:val="28"/>
        </w:rPr>
        <w:t>1. Закон Воронежской области от 07.06.2007 № 66-ОЗ «О развитии сельского хозяйства на территории Воронежской области»</w:t>
      </w:r>
      <w:r w:rsidRPr="005C13BA">
        <w:rPr>
          <w:rFonts w:cs="Times New Roman"/>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6" w:history="1">
        <w:r w:rsidRPr="005C13BA">
          <w:rPr>
            <w:rFonts w:cs="Times New Roman"/>
            <w:szCs w:val="28"/>
          </w:rPr>
          <w:t>закона</w:t>
        </w:r>
      </w:hyperlink>
      <w:r w:rsidRPr="005C13BA">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1B4925" w:rsidRPr="005C13BA" w:rsidRDefault="006E6C1B" w:rsidP="001B4925">
      <w:pPr>
        <w:autoSpaceDE w:val="0"/>
        <w:autoSpaceDN w:val="0"/>
        <w:adjustRightInd w:val="0"/>
        <w:ind w:firstLine="709"/>
        <w:rPr>
          <w:rFonts w:cs="Times New Roman"/>
          <w:szCs w:val="28"/>
        </w:rPr>
      </w:pPr>
      <w:r w:rsidRPr="005C13BA">
        <w:rPr>
          <w:rFonts w:cs="Times New Roman"/>
          <w:szCs w:val="28"/>
        </w:rPr>
        <w:t>В соответствии со статьей</w:t>
      </w:r>
      <w:r w:rsidR="001B4925" w:rsidRPr="005C13BA">
        <w:rPr>
          <w:rFonts w:cs="Times New Roman"/>
          <w:szCs w:val="28"/>
        </w:rPr>
        <w:t xml:space="preserve"> 5 закона </w:t>
      </w:r>
      <w:r w:rsidRPr="005C13BA">
        <w:rPr>
          <w:rFonts w:cs="Times New Roman"/>
          <w:szCs w:val="28"/>
        </w:rPr>
        <w:t xml:space="preserve">№ </w:t>
      </w:r>
      <w:r w:rsidR="001B4925" w:rsidRPr="005C13BA">
        <w:rPr>
          <w:rFonts w:cs="Times New Roman"/>
          <w:szCs w:val="28"/>
        </w:rPr>
        <w:t>66-ОЗ основными направлениями государственной аграрной политики Воронежской области являются: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 xml:space="preserve">1) поддержание стабильности обеспечения населения продовольственными товарами, произведенными на территории Воронежской области;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7" w:history="1">
        <w:r w:rsidRPr="005C13BA">
          <w:rPr>
            <w:rFonts w:cs="Times New Roman"/>
            <w:szCs w:val="28"/>
          </w:rPr>
          <w:t>части 1 статьи 3</w:t>
        </w:r>
      </w:hyperlink>
      <w:r w:rsidRPr="005C13BA">
        <w:rPr>
          <w:rFonts w:cs="Times New Roman"/>
          <w:szCs w:val="28"/>
        </w:rPr>
        <w:t xml:space="preserve"> Федерального закона «О развитии сельского хозяйства»;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5) развитие науки и инновационной деятельности в сфере агропромышленного комплекса;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6) устойчивое развитие сельских территорий;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1B4925" w:rsidRPr="005C13BA" w:rsidRDefault="002E2973" w:rsidP="001B4925">
      <w:pPr>
        <w:autoSpaceDE w:val="0"/>
        <w:autoSpaceDN w:val="0"/>
        <w:adjustRightInd w:val="0"/>
        <w:ind w:firstLine="709"/>
        <w:rPr>
          <w:rFonts w:cs="Times New Roman"/>
          <w:szCs w:val="28"/>
        </w:rPr>
      </w:pPr>
      <w:r w:rsidRPr="005C13BA">
        <w:rPr>
          <w:rFonts w:cs="Times New Roman"/>
          <w:szCs w:val="28"/>
        </w:rPr>
        <w:t xml:space="preserve">Согласно статье </w:t>
      </w:r>
      <w:r w:rsidR="001B4925" w:rsidRPr="005C13BA">
        <w:rPr>
          <w:rFonts w:cs="Times New Roman"/>
          <w:szCs w:val="28"/>
        </w:rPr>
        <w:t xml:space="preserve">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5C13BA">
          <w:rPr>
            <w:rFonts w:cs="Times New Roman"/>
            <w:szCs w:val="28"/>
          </w:rPr>
          <w:t>части 1 статьи 3</w:t>
        </w:r>
      </w:hyperlink>
      <w:r w:rsidRPr="005C13BA">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3) содействие развитию рынка сельскохозяйственной продукции, сырья и продовольствия;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4) информационное обеспечение сельскохозяйственных товаропроизводителей и других участников рынка сельскохозяйственной </w:t>
      </w:r>
      <w:r w:rsidRPr="005C13BA">
        <w:rPr>
          <w:rFonts w:cs="Times New Roman"/>
          <w:szCs w:val="28"/>
        </w:rPr>
        <w:lastRenderedPageBreak/>
        <w:t xml:space="preserve">продукции, сырья и продовольствия, а также предоставление им консультационной помощи;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5) участие общественных организаций в формировании и реализации государственной аграрной политики Воронежской области;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другие меры, предусмотренные законодательством Российской Федерации и Воронежской области.</w:t>
      </w:r>
    </w:p>
    <w:p w:rsidR="001B4925" w:rsidRPr="005C13BA" w:rsidRDefault="001B4925" w:rsidP="001B4925">
      <w:pPr>
        <w:autoSpaceDE w:val="0"/>
        <w:autoSpaceDN w:val="0"/>
        <w:adjustRightInd w:val="0"/>
        <w:ind w:firstLine="709"/>
        <w:outlineLvl w:val="0"/>
        <w:rPr>
          <w:rFonts w:cs="Times New Roman"/>
          <w:b/>
          <w:bCs/>
          <w:szCs w:val="28"/>
        </w:rPr>
      </w:pPr>
      <w:r w:rsidRPr="005C13BA">
        <w:rPr>
          <w:rFonts w:cs="Times New Roman"/>
          <w:szCs w:val="28"/>
        </w:rPr>
        <w:t xml:space="preserve">Статья 7 закона № 66-ОЗ определяет основные направления </w:t>
      </w:r>
      <w:r w:rsidRPr="005C13BA">
        <w:rPr>
          <w:rFonts w:cs="Times New Roman"/>
          <w:bCs/>
          <w:szCs w:val="28"/>
        </w:rPr>
        <w:t xml:space="preserve">государственной поддержки в сфере развития сельского хозяйства на территории Воронежской области. Среди них: </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2) развитие системы страхования рисков в сельском хозяйстве;</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3) развитие племенного животноводства;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4) развитие элитного семеноводства;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5) обеспечение производства продукции животноводства;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6) обеспечение закладки многолетних насаждений и уход за ними;</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7) обеспечение обновления основных средств сельскохозяйственных товаропроизводителей;</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8) обеспечение мероприятий по повышению плодородия почв;</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B4925" w:rsidRPr="005C13BA" w:rsidRDefault="001B4925" w:rsidP="001B4925">
      <w:pPr>
        <w:autoSpaceDE w:val="0"/>
        <w:autoSpaceDN w:val="0"/>
        <w:adjustRightInd w:val="0"/>
        <w:ind w:firstLine="709"/>
        <w:rPr>
          <w:rFonts w:cs="Times New Roman"/>
          <w:bCs/>
          <w:szCs w:val="28"/>
        </w:rPr>
      </w:pPr>
      <w:r w:rsidRPr="005C13BA">
        <w:rPr>
          <w:rFonts w:cs="Times New Roman"/>
          <w:bCs/>
          <w:szCs w:val="28"/>
        </w:rPr>
        <w:t>11) информационное обеспечение при реализации государственной аграрной политики.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Порядок предоставления субсидий из областного бюджета, направленных на поддержку развития сельского хозяйства, устанавливается в </w:t>
      </w:r>
      <w:r w:rsidRPr="005C13BA">
        <w:rPr>
          <w:rFonts w:cs="Times New Roman"/>
          <w:szCs w:val="28"/>
        </w:rPr>
        <w:lastRenderedPageBreak/>
        <w:t xml:space="preserve">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Законом № 66-ОЗ предусматривается г</w:t>
      </w:r>
      <w:r w:rsidRPr="005C13BA">
        <w:rPr>
          <w:rFonts w:cs="Times New Roman"/>
          <w:bCs/>
          <w:szCs w:val="28"/>
        </w:rPr>
        <w:t xml:space="preserve">осударственная (областная) поддержка кредитования в сфере развития сельского </w:t>
      </w:r>
      <w:r w:rsidR="002E2973" w:rsidRPr="005C13BA">
        <w:rPr>
          <w:rFonts w:cs="Times New Roman"/>
          <w:bCs/>
          <w:szCs w:val="28"/>
        </w:rPr>
        <w:t>хозяйства. В соответствии со статьей</w:t>
      </w:r>
      <w:r w:rsidRPr="005C13BA">
        <w:rPr>
          <w:rFonts w:cs="Times New Roman"/>
          <w:bCs/>
          <w:szCs w:val="28"/>
        </w:rPr>
        <w:t xml:space="preserve"> 7  </w:t>
      </w:r>
      <w:r w:rsidRPr="005C13BA">
        <w:rPr>
          <w:rFonts w:cs="Times New Roman"/>
          <w:szCs w:val="28"/>
        </w:rPr>
        <w:t xml:space="preserve">закона № 66-ОЗ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5C13BA" w:rsidRDefault="001B4925" w:rsidP="001B4925">
      <w:pPr>
        <w:autoSpaceDE w:val="0"/>
        <w:autoSpaceDN w:val="0"/>
        <w:adjustRightInd w:val="0"/>
        <w:ind w:firstLine="709"/>
        <w:outlineLvl w:val="0"/>
        <w:rPr>
          <w:rFonts w:cs="Times New Roman"/>
          <w:bCs/>
          <w:szCs w:val="28"/>
        </w:rPr>
      </w:pPr>
      <w:r w:rsidRPr="005C13BA">
        <w:rPr>
          <w:rFonts w:cs="Times New Roman"/>
          <w:szCs w:val="28"/>
        </w:rPr>
        <w:lastRenderedPageBreak/>
        <w:t xml:space="preserve">Статьей 13 указанного закона устанавливаются меры </w:t>
      </w:r>
      <w:r w:rsidRPr="005C13BA">
        <w:rPr>
          <w:rFonts w:cs="Times New Roman"/>
          <w:bCs/>
          <w:szCs w:val="28"/>
        </w:rPr>
        <w:t>государственной поддержки мероприятий по охране и повышению плодородия земель сельскохозяйственного назначения: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r w:rsidR="005A34DA" w:rsidRPr="005C13BA">
        <w:rPr>
          <w:rFonts w:cs="Times New Roman"/>
          <w:szCs w:val="28"/>
        </w:rPr>
        <w:t>;</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  </w:t>
      </w:r>
      <w:r w:rsidR="005A34DA" w:rsidRPr="005C13BA">
        <w:rPr>
          <w:rFonts w:cs="Times New Roman"/>
          <w:szCs w:val="28"/>
        </w:rPr>
        <w:t xml:space="preserve">(статья </w:t>
      </w:r>
      <w:r w:rsidRPr="005C13BA">
        <w:rPr>
          <w:rFonts w:cs="Times New Roman"/>
          <w:szCs w:val="28"/>
        </w:rPr>
        <w:t>15 закона № 66-ОЗ).</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Указанная информация подлежит размещению в информационных системах уполномоченного органа.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 xml:space="preserve">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о реализации федеральных и отраслевых целевых программ;</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о состоянии развития отраслей растениеводства и животноводства;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о количестве и состоянии сельскохозяйственной техники, поступлении топлива и об энергопотреблении;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о химизации и мелиорации земель в сельском хозяйстве;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5) о мониторинге земель сельскохозяйственного назначения;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о финансово-экономическом состоянии сельскохозяйственных организаций;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8) о численности и штате работников сельскохозяйственных организаций;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9) о состоянии пищевой и перерабатывающей промышленности;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10) о состоянии охотничьих ресурсов, охотничьих угодий и об их использовании;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1B4925" w:rsidRPr="005C13BA" w:rsidRDefault="001B4925" w:rsidP="001B4925">
      <w:pPr>
        <w:autoSpaceDE w:val="0"/>
        <w:autoSpaceDN w:val="0"/>
        <w:adjustRightInd w:val="0"/>
        <w:ind w:firstLine="709"/>
        <w:rPr>
          <w:rFonts w:cs="Times New Roman"/>
          <w:szCs w:val="28"/>
        </w:rPr>
      </w:pPr>
      <w:bookmarkStart w:id="3" w:name="Par16"/>
      <w:bookmarkEnd w:id="3"/>
      <w:r w:rsidRPr="005C13BA">
        <w:rPr>
          <w:rFonts w:cs="Times New Roman"/>
          <w:szCs w:val="28"/>
        </w:rPr>
        <w:t>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6) об обобщении результатов Всероссийской сельскохозяйственной переписи на областном уровне;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lastRenderedPageBreak/>
        <w:t>9) о проведении тендеров на поставки сельскохозяйственной продукции, сырья и продовольствия для государственных нужд;</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Указанная информация представляется бесплатно. Всем заинтересованным лицам гарантируются равные условия доступа к ней.</w:t>
      </w:r>
    </w:p>
    <w:p w:rsidR="001B4925" w:rsidRPr="005C13BA" w:rsidRDefault="001B4925" w:rsidP="001B4925">
      <w:pPr>
        <w:autoSpaceDE w:val="0"/>
        <w:autoSpaceDN w:val="0"/>
        <w:adjustRightInd w:val="0"/>
        <w:ind w:firstLine="709"/>
        <w:rPr>
          <w:rFonts w:cs="Times New Roman"/>
          <w:b/>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b/>
          <w:szCs w:val="28"/>
        </w:rPr>
        <w:t>2. Закон Воронежской области от 20.12.2018 № 168-ОЗ «О Стратегии социально-экономического развития Воронежской области на период до 2035 года»</w:t>
      </w:r>
      <w:r w:rsidRPr="005C13BA">
        <w:rPr>
          <w:rFonts w:cs="Times New Roman"/>
          <w:szCs w:val="28"/>
        </w:rPr>
        <w:t xml:space="preserve"> (далее – 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1B4925" w:rsidRPr="005C13BA" w:rsidRDefault="005A34DA" w:rsidP="001B4925">
      <w:pPr>
        <w:spacing w:after="1" w:line="220" w:lineRule="atLeast"/>
        <w:ind w:firstLine="709"/>
        <w:outlineLvl w:val="0"/>
        <w:rPr>
          <w:rFonts w:cs="Times New Roman"/>
          <w:szCs w:val="28"/>
        </w:rPr>
      </w:pPr>
      <w:r w:rsidRPr="005C13BA">
        <w:rPr>
          <w:rFonts w:cs="Times New Roman"/>
          <w:szCs w:val="28"/>
        </w:rPr>
        <w:t>Подразделом 5.2</w:t>
      </w:r>
      <w:r w:rsidR="001B4925" w:rsidRPr="005C13BA">
        <w:rPr>
          <w:rFonts w:cs="Times New Roman"/>
          <w:szCs w:val="28"/>
        </w:rPr>
        <w:t xml:space="preserve">  стратегии предусматриваются ключевые задачи развития агропромышленного комплекса. К ним относятся:</w:t>
      </w:r>
    </w:p>
    <w:p w:rsidR="001B4925" w:rsidRPr="005C13BA" w:rsidRDefault="001B4925" w:rsidP="001B4925">
      <w:pPr>
        <w:ind w:firstLine="709"/>
        <w:rPr>
          <w:rFonts w:cs="Times New Roman"/>
          <w:szCs w:val="28"/>
        </w:rPr>
      </w:pPr>
      <w:r w:rsidRPr="005C13BA">
        <w:rPr>
          <w:rFonts w:cs="Times New Roman"/>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1B4925" w:rsidRPr="005C13BA" w:rsidRDefault="001B4925" w:rsidP="001B4925">
      <w:pPr>
        <w:ind w:firstLine="709"/>
        <w:rPr>
          <w:rFonts w:cs="Times New Roman"/>
          <w:szCs w:val="28"/>
        </w:rPr>
      </w:pPr>
      <w:r w:rsidRPr="005C13BA">
        <w:rPr>
          <w:rFonts w:cs="Times New Roman"/>
          <w:szCs w:val="28"/>
        </w:rPr>
        <w:t>- развитие селекционной и племенной базы растениеводства и животноводства;</w:t>
      </w:r>
    </w:p>
    <w:p w:rsidR="001B4925" w:rsidRPr="005C13BA" w:rsidRDefault="001B4925" w:rsidP="001B4925">
      <w:pPr>
        <w:ind w:firstLine="709"/>
        <w:rPr>
          <w:rFonts w:cs="Times New Roman"/>
          <w:szCs w:val="28"/>
        </w:rPr>
      </w:pPr>
      <w:r w:rsidRPr="005C13BA">
        <w:rPr>
          <w:rFonts w:cs="Times New Roman"/>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1B4925" w:rsidRPr="005C13BA" w:rsidRDefault="001B4925" w:rsidP="001B4925">
      <w:pPr>
        <w:ind w:firstLine="709"/>
        <w:rPr>
          <w:rFonts w:cs="Times New Roman"/>
          <w:szCs w:val="28"/>
        </w:rPr>
      </w:pPr>
      <w:r w:rsidRPr="005C13BA">
        <w:rPr>
          <w:rFonts w:cs="Times New Roman"/>
          <w:szCs w:val="28"/>
        </w:rPr>
        <w:t>- развитие системы инфраструктурного обеспечения агропродовольственного рынка;</w:t>
      </w:r>
    </w:p>
    <w:p w:rsidR="001B4925" w:rsidRPr="005C13BA" w:rsidRDefault="001B4925" w:rsidP="001B4925">
      <w:pPr>
        <w:ind w:firstLine="709"/>
        <w:rPr>
          <w:rFonts w:cs="Times New Roman"/>
          <w:szCs w:val="28"/>
        </w:rPr>
      </w:pPr>
      <w:r w:rsidRPr="005C13BA">
        <w:rPr>
          <w:rFonts w:cs="Times New Roman"/>
          <w:szCs w:val="28"/>
        </w:rPr>
        <w:t>- расширение масштабов производства высокотехнологичной сельскохозяйственной и пищевой продукции;</w:t>
      </w:r>
    </w:p>
    <w:p w:rsidR="001B4925" w:rsidRPr="005C13BA" w:rsidRDefault="001B4925" w:rsidP="001B4925">
      <w:pPr>
        <w:ind w:firstLine="709"/>
        <w:rPr>
          <w:rFonts w:cs="Times New Roman"/>
          <w:szCs w:val="28"/>
        </w:rPr>
      </w:pPr>
      <w:r w:rsidRPr="005C13BA">
        <w:rPr>
          <w:rFonts w:cs="Times New Roman"/>
          <w:szCs w:val="28"/>
        </w:rPr>
        <w:t>- рост доли предприятий Воронежской области на национальном рынке высокотехнологичной сельскохозяйственной продукции;</w:t>
      </w:r>
    </w:p>
    <w:p w:rsidR="001B4925" w:rsidRPr="005C13BA" w:rsidRDefault="001B4925" w:rsidP="001B4925">
      <w:pPr>
        <w:ind w:firstLine="709"/>
        <w:rPr>
          <w:rFonts w:cs="Times New Roman"/>
          <w:szCs w:val="28"/>
        </w:rPr>
      </w:pPr>
      <w:r w:rsidRPr="005C13BA">
        <w:rPr>
          <w:rFonts w:cs="Times New Roman"/>
          <w:szCs w:val="28"/>
        </w:rPr>
        <w:t>- обеспечение темпов роста производства сельскохозяйственной и пищевой продукции, опережающих общероссийские;</w:t>
      </w:r>
    </w:p>
    <w:p w:rsidR="001B4925" w:rsidRPr="005C13BA" w:rsidRDefault="001B4925" w:rsidP="001B4925">
      <w:pPr>
        <w:ind w:firstLine="709"/>
        <w:rPr>
          <w:rFonts w:cs="Times New Roman"/>
          <w:szCs w:val="28"/>
        </w:rPr>
      </w:pPr>
      <w:r w:rsidRPr="005C13BA">
        <w:rPr>
          <w:rFonts w:cs="Times New Roman"/>
          <w:szCs w:val="28"/>
        </w:rPr>
        <w:t>- развитие производства экологически чистой продукции;</w:t>
      </w:r>
    </w:p>
    <w:p w:rsidR="001B4925" w:rsidRPr="005C13BA" w:rsidRDefault="001B4925" w:rsidP="001B4925">
      <w:pPr>
        <w:ind w:firstLine="709"/>
        <w:rPr>
          <w:rFonts w:cs="Times New Roman"/>
          <w:szCs w:val="28"/>
        </w:rPr>
      </w:pPr>
      <w:r w:rsidRPr="005C13BA">
        <w:rPr>
          <w:rFonts w:cs="Times New Roman"/>
          <w:szCs w:val="28"/>
        </w:rPr>
        <w:t>- развитие экспортно-ориентированного сельскохозяйственного производства, пищевой и перерабатывающей промышленности;</w:t>
      </w:r>
    </w:p>
    <w:p w:rsidR="001B4925" w:rsidRPr="005C13BA" w:rsidRDefault="001B4925" w:rsidP="001B4925">
      <w:pPr>
        <w:ind w:firstLine="709"/>
        <w:rPr>
          <w:rFonts w:cs="Times New Roman"/>
          <w:szCs w:val="28"/>
        </w:rPr>
      </w:pPr>
      <w:r w:rsidRPr="005C13BA">
        <w:rPr>
          <w:rFonts w:cs="Times New Roman"/>
          <w:szCs w:val="28"/>
        </w:rPr>
        <w:t>- расширение масштабов и номенклатуры производства продукции агропромышленного комплекса на экспорт;</w:t>
      </w:r>
    </w:p>
    <w:p w:rsidR="001B4925" w:rsidRPr="005C13BA" w:rsidRDefault="001B4925" w:rsidP="001B4925">
      <w:pPr>
        <w:ind w:firstLine="709"/>
        <w:rPr>
          <w:rFonts w:cs="Times New Roman"/>
          <w:szCs w:val="28"/>
        </w:rPr>
      </w:pPr>
      <w:r w:rsidRPr="005C13BA">
        <w:rPr>
          <w:rFonts w:cs="Times New Roman"/>
          <w:szCs w:val="28"/>
        </w:rPr>
        <w:t>- расширение сегментов (географических и продуктовых) мирового рынка сельскохозяйственной и пищевой продукции.</w:t>
      </w:r>
    </w:p>
    <w:p w:rsidR="001B4925" w:rsidRPr="005C13BA" w:rsidRDefault="001B4925" w:rsidP="001B4925">
      <w:pPr>
        <w:ind w:firstLine="709"/>
        <w:rPr>
          <w:rFonts w:cs="Times New Roman"/>
          <w:szCs w:val="28"/>
        </w:rPr>
      </w:pPr>
      <w:r w:rsidRPr="005C13BA">
        <w:rPr>
          <w:rFonts w:cs="Times New Roman"/>
          <w:szCs w:val="28"/>
        </w:rPr>
        <w:t xml:space="preserve">Одним из механизмов решения поставленных задач является государственная поддержка АПК.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B4925" w:rsidRPr="005C13BA" w:rsidTr="001B4925">
        <w:tc>
          <w:tcPr>
            <w:tcW w:w="4677" w:type="dxa"/>
            <w:tcBorders>
              <w:top w:val="nil"/>
              <w:left w:val="nil"/>
              <w:bottom w:val="nil"/>
              <w:right w:val="nil"/>
            </w:tcBorders>
          </w:tcPr>
          <w:p w:rsidR="001B4925" w:rsidRPr="005C13BA" w:rsidRDefault="001B4925" w:rsidP="001B4925">
            <w:pPr>
              <w:pStyle w:val="ConsPlusNormal"/>
              <w:outlineLvl w:val="0"/>
              <w:rPr>
                <w:rFonts w:ascii="Times New Roman" w:hAnsi="Times New Roman" w:cs="Times New Roman"/>
                <w:sz w:val="28"/>
                <w:szCs w:val="28"/>
              </w:rPr>
            </w:pPr>
          </w:p>
        </w:tc>
        <w:tc>
          <w:tcPr>
            <w:tcW w:w="4677" w:type="dxa"/>
            <w:tcBorders>
              <w:top w:val="nil"/>
              <w:left w:val="nil"/>
              <w:bottom w:val="nil"/>
              <w:right w:val="nil"/>
            </w:tcBorders>
          </w:tcPr>
          <w:p w:rsidR="001B4925" w:rsidRPr="005C13BA" w:rsidRDefault="001B4925" w:rsidP="001B4925">
            <w:pPr>
              <w:pStyle w:val="ConsPlusNormal"/>
              <w:jc w:val="right"/>
              <w:outlineLvl w:val="0"/>
              <w:rPr>
                <w:rFonts w:ascii="Times New Roman" w:hAnsi="Times New Roman" w:cs="Times New Roman"/>
                <w:sz w:val="28"/>
                <w:szCs w:val="28"/>
              </w:rPr>
            </w:pPr>
          </w:p>
        </w:tc>
      </w:tr>
    </w:tbl>
    <w:p w:rsidR="00AD1D89" w:rsidRPr="005C13BA" w:rsidRDefault="00AD1D89" w:rsidP="00AD1D89">
      <w:pPr>
        <w:autoSpaceDE w:val="0"/>
        <w:autoSpaceDN w:val="0"/>
        <w:adjustRightInd w:val="0"/>
        <w:ind w:firstLine="709"/>
        <w:jc w:val="center"/>
        <w:rPr>
          <w:rFonts w:cs="Times New Roman"/>
          <w:b/>
          <w:szCs w:val="28"/>
        </w:rPr>
      </w:pPr>
      <w:r w:rsidRPr="005C13BA">
        <w:rPr>
          <w:rFonts w:cs="Times New Roman"/>
          <w:b/>
          <w:szCs w:val="28"/>
        </w:rPr>
        <w:lastRenderedPageBreak/>
        <w:t xml:space="preserve">2.2. ЗАКОНОДАТЕЛЬСТВО, ОПОСРЕДОВАННО СВЯЗАННОЕ </w:t>
      </w:r>
    </w:p>
    <w:p w:rsidR="001B4925" w:rsidRPr="005C13BA" w:rsidRDefault="00AD1D89" w:rsidP="00AD1D89">
      <w:pPr>
        <w:autoSpaceDE w:val="0"/>
        <w:autoSpaceDN w:val="0"/>
        <w:adjustRightInd w:val="0"/>
        <w:ind w:firstLine="709"/>
        <w:jc w:val="center"/>
        <w:rPr>
          <w:rFonts w:cs="Times New Roman"/>
          <w:b/>
          <w:szCs w:val="28"/>
        </w:rPr>
      </w:pPr>
      <w:r w:rsidRPr="005C13BA">
        <w:rPr>
          <w:rFonts w:cs="Times New Roman"/>
          <w:b/>
          <w:szCs w:val="28"/>
        </w:rPr>
        <w:t>С РАСТЕНИЕВОДСТВОМ</w:t>
      </w:r>
    </w:p>
    <w:p w:rsidR="001B4925" w:rsidRPr="005C13BA" w:rsidRDefault="001B4925" w:rsidP="001B4925">
      <w:pPr>
        <w:autoSpaceDE w:val="0"/>
        <w:autoSpaceDN w:val="0"/>
        <w:adjustRightInd w:val="0"/>
        <w:ind w:firstLine="709"/>
        <w:rPr>
          <w:rFonts w:cs="Times New Roman"/>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К данной категории относится законодательство, регулирующее такие правоотношения, которые могут быть связаны в той или иной мере с растениеводством, переработкой либо реализацией продукции растениеводства. Это:</w:t>
      </w:r>
    </w:p>
    <w:p w:rsidR="001B4925" w:rsidRPr="005C13BA" w:rsidRDefault="001B4925" w:rsidP="001B4925">
      <w:pPr>
        <w:spacing w:after="1" w:line="200" w:lineRule="atLeast"/>
        <w:ind w:firstLine="709"/>
        <w:rPr>
          <w:rFonts w:cs="Times New Roman"/>
          <w:szCs w:val="28"/>
        </w:rPr>
      </w:pPr>
      <w:r w:rsidRPr="005C13BA">
        <w:rPr>
          <w:rFonts w:cs="Times New Roman"/>
          <w:szCs w:val="28"/>
        </w:rPr>
        <w:t xml:space="preserve">1. Закон Воронежской области от 25.02.2010 № 7-ОЗ «Об обеспечении плодородия земель сельскохозяйственного назначения на территории Воронежской области» (принят Воронежской областной Думой 18.02.2010); </w:t>
      </w:r>
    </w:p>
    <w:p w:rsidR="001B4925" w:rsidRPr="005C13BA" w:rsidRDefault="001B4925" w:rsidP="001B4925">
      <w:pPr>
        <w:spacing w:after="1" w:line="200" w:lineRule="atLeast"/>
        <w:ind w:firstLine="709"/>
        <w:rPr>
          <w:rFonts w:cs="Times New Roman"/>
          <w:szCs w:val="28"/>
        </w:rPr>
      </w:pPr>
      <w:r w:rsidRPr="005C13BA">
        <w:rPr>
          <w:rFonts w:cs="Times New Roman"/>
          <w:szCs w:val="28"/>
        </w:rPr>
        <w:t>2. Закон Воронежской области от 30.06.2010 № 68-ОЗ «О государственном регулировании торговой деятельности на территории Воронежской области» (принят Воронежской областной Думой 23.06.2010);</w:t>
      </w:r>
    </w:p>
    <w:p w:rsidR="001B4925" w:rsidRPr="005C13BA" w:rsidRDefault="001B4925" w:rsidP="001B4925">
      <w:pPr>
        <w:spacing w:after="1" w:line="200" w:lineRule="atLeast"/>
        <w:ind w:firstLine="709"/>
        <w:rPr>
          <w:rFonts w:cs="Times New Roman"/>
          <w:szCs w:val="28"/>
        </w:rPr>
      </w:pPr>
      <w:r w:rsidRPr="005C13BA">
        <w:rPr>
          <w:rFonts w:cs="Times New Roman"/>
          <w:szCs w:val="28"/>
        </w:rPr>
        <w:t>3. 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(принят Воронежской областной Думой 24.11.2016)</w:t>
      </w:r>
      <w:r w:rsidR="005A34DA" w:rsidRPr="005C13BA">
        <w:rPr>
          <w:rFonts w:cs="Times New Roman"/>
          <w:szCs w:val="28"/>
        </w:rPr>
        <w:t>;</w:t>
      </w:r>
    </w:p>
    <w:p w:rsidR="001B4925" w:rsidRPr="005C13BA" w:rsidRDefault="001B4925" w:rsidP="001B4925">
      <w:pPr>
        <w:spacing w:after="1" w:line="200" w:lineRule="atLeast"/>
        <w:ind w:firstLine="709"/>
        <w:rPr>
          <w:rFonts w:cs="Times New Roman"/>
          <w:szCs w:val="28"/>
        </w:rPr>
      </w:pPr>
      <w:r w:rsidRPr="005C13BA">
        <w:rPr>
          <w:rFonts w:cs="Times New Roman"/>
          <w:szCs w:val="28"/>
        </w:rPr>
        <w:t>4. Закон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(принят Воронежской областной Думой 20.12.2016)</w:t>
      </w:r>
      <w:r w:rsidR="005A34DA" w:rsidRPr="005C13BA">
        <w:rPr>
          <w:rFonts w:cs="Times New Roman"/>
          <w:szCs w:val="28"/>
        </w:rPr>
        <w:t>.</w:t>
      </w:r>
      <w:r w:rsidRPr="005C13BA">
        <w:rPr>
          <w:rFonts w:cs="Times New Roman"/>
          <w:szCs w:val="28"/>
        </w:rPr>
        <w:t xml:space="preserve"> </w:t>
      </w:r>
    </w:p>
    <w:p w:rsidR="001B4925" w:rsidRPr="005C13BA" w:rsidRDefault="001B4925" w:rsidP="001B4925">
      <w:pPr>
        <w:spacing w:after="1" w:line="200" w:lineRule="atLeast"/>
        <w:ind w:firstLine="709"/>
        <w:rPr>
          <w:rFonts w:cs="Times New Roman"/>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1. Закон Воронежской области от 25.02.2010 № 7-ОЗ «Об обеспечении плодородия земель сельскохозяйственного назначения на территории Воронежской области» </w:t>
      </w:r>
      <w:r w:rsidRPr="005C13BA">
        <w:rPr>
          <w:rFonts w:cs="Times New Roman"/>
          <w:szCs w:val="28"/>
        </w:rPr>
        <w:t>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1B4925" w:rsidRPr="005C13BA" w:rsidRDefault="001B4925" w:rsidP="00A314B1">
      <w:pPr>
        <w:autoSpaceDE w:val="0"/>
        <w:autoSpaceDN w:val="0"/>
        <w:adjustRightInd w:val="0"/>
        <w:ind w:firstLine="709"/>
        <w:outlineLvl w:val="0"/>
        <w:rPr>
          <w:rFonts w:cs="Times New Roman"/>
          <w:szCs w:val="28"/>
        </w:rPr>
      </w:pPr>
      <w:r w:rsidRPr="005C13BA">
        <w:rPr>
          <w:rFonts w:cs="Times New Roman"/>
          <w:szCs w:val="28"/>
        </w:rPr>
        <w:t xml:space="preserve">Статьей 7 указанного закона предусмотрены </w:t>
      </w:r>
      <w:r w:rsidRPr="005C13BA">
        <w:rPr>
          <w:rFonts w:cs="Times New Roman"/>
          <w:bCs/>
          <w:szCs w:val="28"/>
        </w:rPr>
        <w:t xml:space="preserve">основные направления государственной (областной) поддержки деятельности в сфере обеспечения плодородия земель сельскохозяйственного назначения, которые включают в себя: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1) содействие проведению агрохимического обследования земель сельскохозяйственного назначения;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2) содействие внесению научно обоснованных доз минеральных и органических удобрений;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3) содействие осуществлению химической мелиорации почв;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4) реконструкция и восстановление оросительных систем;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5) строительство противоэрозионных сооружений;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6) создание защитных лесных насаждений;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lastRenderedPageBreak/>
        <w:t xml:space="preserve">7) иные направления в соответствии с действующим законодательством.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1B4925" w:rsidRPr="005C13BA" w:rsidRDefault="001B4925" w:rsidP="00A314B1">
      <w:pPr>
        <w:autoSpaceDE w:val="0"/>
        <w:autoSpaceDN w:val="0"/>
        <w:adjustRightInd w:val="0"/>
        <w:ind w:firstLine="709"/>
        <w:outlineLvl w:val="0"/>
        <w:rPr>
          <w:rFonts w:cs="Times New Roman"/>
          <w:szCs w:val="28"/>
        </w:rPr>
      </w:pPr>
    </w:p>
    <w:p w:rsidR="001B4925" w:rsidRPr="005C13BA" w:rsidRDefault="001B4925" w:rsidP="001B4925">
      <w:pPr>
        <w:autoSpaceDE w:val="0"/>
        <w:autoSpaceDN w:val="0"/>
        <w:adjustRightInd w:val="0"/>
        <w:ind w:firstLine="709"/>
        <w:rPr>
          <w:rFonts w:cs="Times New Roman"/>
          <w:szCs w:val="28"/>
        </w:rPr>
      </w:pPr>
      <w:r w:rsidRPr="005C13BA">
        <w:rPr>
          <w:rFonts w:cs="Times New Roman"/>
          <w:b/>
          <w:szCs w:val="28"/>
        </w:rPr>
        <w:t>2. Закон Воронежской области от 30.06.2010 № 68-ОЗ «О государственном регулировании торговой деятельности на территории Воронежской области»</w:t>
      </w:r>
      <w:r w:rsidRPr="005C13BA">
        <w:rPr>
          <w:rFonts w:cs="Times New Roman"/>
          <w:szCs w:val="28"/>
        </w:rPr>
        <w:t xml:space="preserve"> (далее – закон №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растениеводства,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w:t>
      </w:r>
      <w:r w:rsidR="001C0AA4" w:rsidRPr="005C13BA">
        <w:rPr>
          <w:rFonts w:cs="Times New Roman"/>
          <w:szCs w:val="28"/>
        </w:rPr>
        <w:t>е</w:t>
      </w:r>
      <w:r w:rsidRPr="005C13BA">
        <w:rPr>
          <w:rFonts w:cs="Times New Roman"/>
          <w:szCs w:val="28"/>
        </w:rPr>
        <w:t xml:space="preserve"> порядка организации ярмарок на территории Воронежской области и продажи товаров (выполнения работ, оказания услуг) на них. Статьей 8 закона № 68-ОЗ устанавливаются требования к </w:t>
      </w:r>
      <w:r w:rsidRPr="005C13BA">
        <w:rPr>
          <w:rFonts w:cs="Times New Roman"/>
          <w:bCs/>
          <w:szCs w:val="28"/>
        </w:rPr>
        <w:t xml:space="preserve"> организации ярмарок и продажи товаров. Одним из таких требований является </w:t>
      </w:r>
      <w:r w:rsidRPr="005C13BA">
        <w:rPr>
          <w:rFonts w:cs="Times New Roman"/>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1B4925" w:rsidRPr="005C13BA" w:rsidRDefault="001B4925" w:rsidP="001B4925">
      <w:pPr>
        <w:autoSpaceDE w:val="0"/>
        <w:autoSpaceDN w:val="0"/>
        <w:adjustRightInd w:val="0"/>
        <w:ind w:firstLine="709"/>
        <w:rPr>
          <w:rFonts w:cs="Times New Roman"/>
          <w:szCs w:val="28"/>
        </w:rPr>
      </w:pPr>
      <w:r w:rsidRPr="005C13BA">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1B4925" w:rsidRPr="005C13BA" w:rsidRDefault="001B4925" w:rsidP="001B4925">
      <w:pPr>
        <w:autoSpaceDE w:val="0"/>
        <w:autoSpaceDN w:val="0"/>
        <w:adjustRightInd w:val="0"/>
        <w:ind w:firstLine="709"/>
        <w:rPr>
          <w:rFonts w:cs="Times New Roman"/>
          <w:szCs w:val="28"/>
        </w:rPr>
      </w:pPr>
    </w:p>
    <w:p w:rsidR="001B4925" w:rsidRPr="005C13BA" w:rsidRDefault="001B4925" w:rsidP="00A314B1">
      <w:pPr>
        <w:autoSpaceDE w:val="0"/>
        <w:autoSpaceDN w:val="0"/>
        <w:adjustRightInd w:val="0"/>
        <w:ind w:firstLine="709"/>
        <w:rPr>
          <w:rFonts w:cs="Times New Roman"/>
          <w:bCs/>
          <w:szCs w:val="28"/>
        </w:rPr>
      </w:pPr>
      <w:r w:rsidRPr="005C13BA">
        <w:rPr>
          <w:rFonts w:cs="Times New Roman"/>
          <w:b/>
          <w:szCs w:val="28"/>
        </w:rPr>
        <w:lastRenderedPageBreak/>
        <w:t>3.</w:t>
      </w:r>
      <w:r w:rsidRPr="005C13BA">
        <w:rPr>
          <w:rFonts w:cs="Times New Roman"/>
          <w:szCs w:val="28"/>
        </w:rPr>
        <w:t xml:space="preserve"> </w:t>
      </w:r>
      <w:r w:rsidRPr="005C13BA">
        <w:rPr>
          <w:rFonts w:cs="Times New Roman"/>
          <w:b/>
          <w:szCs w:val="28"/>
        </w:rPr>
        <w:t xml:space="preserve">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w:t>
      </w:r>
      <w:r w:rsidRPr="005C13BA">
        <w:rPr>
          <w:rFonts w:cs="Times New Roman"/>
          <w:bCs/>
          <w:szCs w:val="28"/>
        </w:rPr>
        <w:t>устанавливает цену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1B4925" w:rsidRPr="005C13BA" w:rsidRDefault="001C0AA4" w:rsidP="00A314B1">
      <w:pPr>
        <w:autoSpaceDE w:val="0"/>
        <w:autoSpaceDN w:val="0"/>
        <w:adjustRightInd w:val="0"/>
        <w:ind w:firstLine="709"/>
        <w:rPr>
          <w:rFonts w:cs="Times New Roman"/>
          <w:szCs w:val="28"/>
        </w:rPr>
      </w:pPr>
      <w:r w:rsidRPr="005C13BA">
        <w:rPr>
          <w:rFonts w:cs="Times New Roman"/>
          <w:bCs/>
          <w:szCs w:val="28"/>
        </w:rPr>
        <w:t xml:space="preserve">В соответствии со статьей </w:t>
      </w:r>
      <w:r w:rsidR="001B4925" w:rsidRPr="005C13BA">
        <w:rPr>
          <w:rFonts w:cs="Times New Roman"/>
          <w:bCs/>
          <w:szCs w:val="28"/>
        </w:rPr>
        <w:t>2 указанного закона с</w:t>
      </w:r>
      <w:r w:rsidR="001B4925" w:rsidRPr="005C13BA">
        <w:rPr>
          <w:rFonts w:cs="Times New Roman"/>
          <w:szCs w:val="28"/>
        </w:rPr>
        <w:t xml:space="preserve">ельскохозяйственная организация или крестьянское (фермерское) хозяйство, использующие земельные участки, </w:t>
      </w:r>
      <w:r w:rsidR="001B4925" w:rsidRPr="005C13BA">
        <w:rPr>
          <w:rFonts w:cs="Times New Roman"/>
          <w:bCs/>
          <w:szCs w:val="28"/>
        </w:rPr>
        <w:t>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r w:rsidR="001B4925" w:rsidRPr="005C13BA">
        <w:rPr>
          <w:rFonts w:cs="Times New Roman"/>
          <w:szCs w:val="28"/>
        </w:rPr>
        <w:t>,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1B4925" w:rsidRPr="005C13BA" w:rsidRDefault="001B4925" w:rsidP="001B4925">
      <w:pPr>
        <w:autoSpaceDE w:val="0"/>
        <w:autoSpaceDN w:val="0"/>
        <w:adjustRightInd w:val="0"/>
        <w:ind w:firstLine="709"/>
        <w:rPr>
          <w:rFonts w:cs="Times New Roman"/>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4. Закон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w:t>
      </w:r>
      <w:r w:rsidRPr="005C13BA">
        <w:rPr>
          <w:rFonts w:cs="Times New Roman"/>
          <w:szCs w:val="28"/>
        </w:rPr>
        <w:t xml:space="preserve"> </w:t>
      </w:r>
      <w:r w:rsidR="001C0AA4" w:rsidRPr="005C13BA">
        <w:rPr>
          <w:rFonts w:cs="Times New Roman"/>
          <w:szCs w:val="28"/>
        </w:rPr>
        <w:t xml:space="preserve">в соответствии </w:t>
      </w:r>
      <w:r w:rsidRPr="005C13BA">
        <w:rPr>
          <w:rFonts w:cs="Times New Roman"/>
          <w:szCs w:val="28"/>
        </w:rPr>
        <w:t xml:space="preserve">с </w:t>
      </w:r>
      <w:hyperlink r:id="rId19" w:history="1">
        <w:r w:rsidRPr="005C13BA">
          <w:rPr>
            <w:rFonts w:cs="Times New Roman"/>
            <w:szCs w:val="28"/>
          </w:rPr>
          <w:t>подпунктом 6 пункта 2 статьи 39.10</w:t>
        </w:r>
      </w:hyperlink>
      <w:r w:rsidRPr="005C13BA">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порядке, установленном Земельным </w:t>
      </w:r>
      <w:hyperlink r:id="rId20" w:history="1">
        <w:r w:rsidRPr="005C13BA">
          <w:rPr>
            <w:rFonts w:cs="Times New Roman"/>
            <w:szCs w:val="28"/>
          </w:rPr>
          <w:t>кодексом</w:t>
        </w:r>
      </w:hyperlink>
      <w:r w:rsidRPr="005C13BA">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К таким муниципальным образованиям отнесены: 1) в Богучарском муниципальном районе: Дьяченковское сельское поселение; Первомайское сельское поселение; 2) в  Верхнехавском муниципальном районе: Спасское сельское поселение; 3) в Кантемировском муниципальном районе:  Пасековское сельское поселение; Писаревское сельское поселение;  Смаглеевское сельское поселение; Таловское сельское поселение; 4) в Новохоперском муниципальном районе: городское поселение - город </w:t>
      </w:r>
      <w:r w:rsidRPr="005C13BA">
        <w:rPr>
          <w:rFonts w:cs="Times New Roman"/>
          <w:szCs w:val="28"/>
        </w:rPr>
        <w:lastRenderedPageBreak/>
        <w:t>Новохоперск; Коленовское сельское поселение; 5)</w:t>
      </w:r>
      <w:r w:rsidR="00332B30" w:rsidRPr="005C13BA">
        <w:rPr>
          <w:rFonts w:cs="Times New Roman"/>
          <w:szCs w:val="28"/>
        </w:rPr>
        <w:t xml:space="preserve"> </w:t>
      </w:r>
      <w:r w:rsidRPr="005C13BA">
        <w:rPr>
          <w:rFonts w:cs="Times New Roman"/>
          <w:szCs w:val="28"/>
        </w:rPr>
        <w:t>в Подгоренском муниципальном районе: Переваленское сельское поселение; Сагуновское сельское поселение; 6) в  Репьевском муниципальном районе: Скорицкое сельское поселение; 7) в Россошанском муниципальном районе:  Шекаловское сельское поселение; 8)  в Хохольском муниципальном районе:  Кочетовское сельское поселение и Яблоченское сельское поселение.</w:t>
      </w:r>
    </w:p>
    <w:p w:rsidR="001B4925" w:rsidRPr="005C13BA" w:rsidRDefault="001B4925" w:rsidP="001B4925">
      <w:pPr>
        <w:autoSpaceDE w:val="0"/>
        <w:autoSpaceDN w:val="0"/>
        <w:adjustRightInd w:val="0"/>
        <w:ind w:firstLine="851"/>
        <w:rPr>
          <w:rFonts w:cs="Times New Roman"/>
          <w:szCs w:val="28"/>
        </w:rPr>
      </w:pPr>
    </w:p>
    <w:p w:rsidR="00DA108D" w:rsidRPr="005C13BA" w:rsidRDefault="00DA108D" w:rsidP="00466E18">
      <w:pPr>
        <w:spacing w:line="220" w:lineRule="atLeast"/>
        <w:jc w:val="center"/>
        <w:rPr>
          <w:rFonts w:cs="Times New Roman"/>
          <w:b/>
          <w:szCs w:val="28"/>
        </w:rPr>
      </w:pPr>
      <w:r w:rsidRPr="005C13BA">
        <w:rPr>
          <w:rFonts w:cs="Times New Roman"/>
          <w:b/>
          <w:szCs w:val="28"/>
        </w:rPr>
        <w:t xml:space="preserve">2.3. ЗАКОНОДАТЕЛЬСТВО, НЕПОСРЕДСТВЕННО РЕГУЛИРУЮЩЕЕ СФЕРУ ОТНОШЕНИЙ </w:t>
      </w:r>
    </w:p>
    <w:p w:rsidR="001B4925" w:rsidRPr="005C13BA" w:rsidRDefault="00DA108D" w:rsidP="00466E18">
      <w:pPr>
        <w:spacing w:line="220" w:lineRule="atLeast"/>
        <w:jc w:val="center"/>
        <w:rPr>
          <w:rFonts w:cs="Times New Roman"/>
          <w:b/>
          <w:szCs w:val="28"/>
        </w:rPr>
      </w:pPr>
      <w:r w:rsidRPr="005C13BA">
        <w:rPr>
          <w:rFonts w:cs="Times New Roman"/>
          <w:b/>
          <w:szCs w:val="28"/>
        </w:rPr>
        <w:t>В РАСТЕНИЕВОДСТВЕ</w:t>
      </w:r>
    </w:p>
    <w:p w:rsidR="001B4925" w:rsidRPr="005C13BA" w:rsidRDefault="001B4925" w:rsidP="001B4925">
      <w:pPr>
        <w:spacing w:line="220" w:lineRule="atLeast"/>
        <w:ind w:firstLine="851"/>
        <w:jc w:val="center"/>
        <w:rPr>
          <w:rFonts w:cs="Times New Roman"/>
          <w:b/>
          <w:szCs w:val="28"/>
        </w:rPr>
      </w:pPr>
    </w:p>
    <w:p w:rsidR="001B4925" w:rsidRPr="005C13BA" w:rsidRDefault="001B4925" w:rsidP="00A314B1">
      <w:pPr>
        <w:spacing w:line="220" w:lineRule="atLeast"/>
        <w:ind w:firstLine="709"/>
        <w:rPr>
          <w:rFonts w:cs="Times New Roman"/>
          <w:szCs w:val="28"/>
        </w:rPr>
      </w:pPr>
      <w:r w:rsidRPr="005C13BA">
        <w:rPr>
          <w:rFonts w:cs="Times New Roman"/>
          <w:szCs w:val="28"/>
        </w:rPr>
        <w:t>К данной категории относятся два закона Воронежской области:</w:t>
      </w:r>
    </w:p>
    <w:p w:rsidR="001B4925" w:rsidRPr="005C13BA" w:rsidRDefault="001B4925" w:rsidP="001B4925">
      <w:pPr>
        <w:spacing w:line="220" w:lineRule="atLeast"/>
        <w:ind w:firstLine="851"/>
        <w:rPr>
          <w:rFonts w:cs="Times New Roman"/>
          <w:szCs w:val="28"/>
        </w:rPr>
      </w:pPr>
    </w:p>
    <w:p w:rsidR="001B4925" w:rsidRPr="005C13BA" w:rsidRDefault="001B4925" w:rsidP="001B4925">
      <w:pPr>
        <w:spacing w:after="1" w:line="200" w:lineRule="atLeast"/>
        <w:ind w:firstLine="709"/>
        <w:rPr>
          <w:rFonts w:cs="Times New Roman"/>
          <w:szCs w:val="28"/>
        </w:rPr>
      </w:pPr>
      <w:r w:rsidRPr="005C13BA">
        <w:rPr>
          <w:rFonts w:cs="Times New Roman"/>
          <w:szCs w:val="28"/>
        </w:rPr>
        <w:t>1. Закон Воронежской области от 04.12.2012 №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(принят Воронежской областной Думой 28.11.2012);</w:t>
      </w:r>
    </w:p>
    <w:p w:rsidR="001B4925" w:rsidRPr="005C13BA" w:rsidRDefault="001B4925" w:rsidP="001B4925">
      <w:pPr>
        <w:spacing w:after="1" w:line="200" w:lineRule="atLeast"/>
        <w:ind w:firstLine="709"/>
        <w:rPr>
          <w:rFonts w:cs="Times New Roman"/>
          <w:szCs w:val="28"/>
        </w:rPr>
      </w:pPr>
      <w:r w:rsidRPr="005C13BA">
        <w:rPr>
          <w:rFonts w:cs="Times New Roman"/>
          <w:szCs w:val="28"/>
        </w:rPr>
        <w:t>2. 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p>
    <w:p w:rsidR="001B4925" w:rsidRPr="005C13BA" w:rsidRDefault="001B4925" w:rsidP="001B4925">
      <w:pPr>
        <w:spacing w:after="1" w:line="200" w:lineRule="atLeast"/>
        <w:rPr>
          <w:rFonts w:cs="Times New Roman"/>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t xml:space="preserve">1. Закон Воронежской области от 04.12.2012 №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w:t>
      </w:r>
      <w:r w:rsidRPr="005C13BA">
        <w:rPr>
          <w:rFonts w:cs="Times New Roman"/>
          <w:szCs w:val="28"/>
        </w:rPr>
        <w:t>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1B4925" w:rsidRPr="005C13BA" w:rsidRDefault="001B4925" w:rsidP="00A314B1">
      <w:pPr>
        <w:autoSpaceDE w:val="0"/>
        <w:autoSpaceDN w:val="0"/>
        <w:adjustRightInd w:val="0"/>
        <w:ind w:firstLine="709"/>
        <w:jc w:val="center"/>
        <w:rPr>
          <w:rFonts w:cs="Times New Roman"/>
          <w:b/>
          <w:bCs/>
          <w:szCs w:val="28"/>
        </w:rPr>
      </w:pPr>
    </w:p>
    <w:p w:rsidR="001B4925" w:rsidRPr="005C13BA" w:rsidRDefault="001B4925" w:rsidP="00A314B1">
      <w:pPr>
        <w:autoSpaceDE w:val="0"/>
        <w:autoSpaceDN w:val="0"/>
        <w:adjustRightInd w:val="0"/>
        <w:ind w:firstLine="709"/>
        <w:rPr>
          <w:rFonts w:cs="Times New Roman"/>
          <w:szCs w:val="28"/>
        </w:rPr>
      </w:pPr>
      <w:r w:rsidRPr="005C13BA">
        <w:rPr>
          <w:rFonts w:cs="Times New Roman"/>
          <w:b/>
          <w:szCs w:val="28"/>
        </w:rPr>
        <w:lastRenderedPageBreak/>
        <w:t xml:space="preserve">2. Закон Воронежской области от 30.12.2014 № 226-ОЗ «О производстве органической сельскохозяйственной продукции в Воронежской области» </w:t>
      </w:r>
      <w:r w:rsidR="00332B30" w:rsidRPr="005C13BA">
        <w:rPr>
          <w:rFonts w:cs="Times New Roman"/>
          <w:szCs w:val="28"/>
        </w:rPr>
        <w:t xml:space="preserve">(далее - закон № 226-ОЗ) </w:t>
      </w:r>
      <w:r w:rsidRPr="005C13BA">
        <w:rPr>
          <w:rFonts w:cs="Times New Roman"/>
          <w:szCs w:val="28"/>
        </w:rPr>
        <w:t xml:space="preserve">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Государственная политика Воронежской области в сфере органического производства направлена на: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создание условий для развития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5) стимулирование органического производства в малых формах хозяйствования;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6) сохранение благоприятной окружающей среды.</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Основными требованиями к производству органической продукции в Воронежской области являются: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использование только здоровых животных и растений;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исключение применения методов гидропонного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6) минимизация использования невозобновляемых природных ресурсов и средств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lastRenderedPageBreak/>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9) механические и физические методы защиты растений от вредителей сельскохозяйственных культур;</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14) исключение использования искусственно выведенных полиплоидных животных;</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 Основными требованиями к переработке органической продукции в Воронежской области являются: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w:t>
      </w:r>
      <w:r w:rsidRPr="005C13BA">
        <w:rPr>
          <w:rFonts w:cs="Times New Roman"/>
          <w:szCs w:val="28"/>
        </w:rPr>
        <w:lastRenderedPageBreak/>
        <w:t>органом по сертификации на условиях договора между производителем органической продукции и органом по сертификации.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Статьей 13 закона №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осуществление государственной поддержки страхования рисков, возникающих при органическом производстве;</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иные направления, предусмотренные действующим законодательством.</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lastRenderedPageBreak/>
        <w:t>2) об организациях торговли, общественного питания, осуществляющих специализированную торговлю органическими пищевыми продуктами;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о земельных участках, пригодных для осуществления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4) иная информация об органической продукции.</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 xml:space="preserve"> Методическое обеспечение производителей органической продукции включает:</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1B4925" w:rsidRPr="005C13BA" w:rsidRDefault="001B4925" w:rsidP="00A314B1">
      <w:pPr>
        <w:autoSpaceDE w:val="0"/>
        <w:autoSpaceDN w:val="0"/>
        <w:adjustRightInd w:val="0"/>
        <w:ind w:firstLine="709"/>
        <w:rPr>
          <w:rFonts w:cs="Times New Roman"/>
          <w:szCs w:val="28"/>
        </w:rPr>
      </w:pPr>
      <w:r w:rsidRPr="005C13BA">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1B4925" w:rsidRPr="005C13BA" w:rsidRDefault="001B4925" w:rsidP="001B4925">
      <w:pPr>
        <w:autoSpaceDE w:val="0"/>
        <w:autoSpaceDN w:val="0"/>
        <w:adjustRightInd w:val="0"/>
        <w:ind w:firstLine="851"/>
        <w:rPr>
          <w:rFonts w:cs="Times New Roman"/>
          <w:szCs w:val="28"/>
        </w:rPr>
      </w:pPr>
    </w:p>
    <w:p w:rsidR="001B4925" w:rsidRPr="005C13BA" w:rsidRDefault="00781FAD" w:rsidP="00244EFA">
      <w:pPr>
        <w:spacing w:line="220" w:lineRule="atLeast"/>
        <w:jc w:val="center"/>
        <w:rPr>
          <w:rFonts w:cs="Times New Roman"/>
          <w:szCs w:val="28"/>
        </w:rPr>
      </w:pPr>
      <w:r w:rsidRPr="005C13BA">
        <w:rPr>
          <w:rFonts w:cs="Times New Roman"/>
          <w:b/>
          <w:szCs w:val="28"/>
        </w:rPr>
        <w:t>2.4. ЗАКОНОДАТЕЛЬСТВО, РЕГУЛИРУЮЩЕЕ МЕРЫ ГОСУДАРСТВЕННОЙ ПОДДЕРЖКИ АГРОПРОМЫШЛЕННОГО КОМПЛЕКСА, В ТОМ ЧИСЛЕ  РАСТЕНИЕВОДСТВА</w:t>
      </w:r>
    </w:p>
    <w:p w:rsidR="001B4925" w:rsidRPr="005C13BA" w:rsidRDefault="001B4925" w:rsidP="001B4925">
      <w:pPr>
        <w:spacing w:line="220" w:lineRule="atLeast"/>
        <w:ind w:firstLine="851"/>
        <w:jc w:val="center"/>
        <w:rPr>
          <w:rFonts w:cs="Times New Roman"/>
          <w:szCs w:val="28"/>
        </w:rPr>
      </w:pPr>
    </w:p>
    <w:p w:rsidR="001B4925" w:rsidRPr="005C13BA" w:rsidRDefault="001B4925" w:rsidP="00A314B1">
      <w:pPr>
        <w:spacing w:line="220" w:lineRule="atLeast"/>
        <w:ind w:firstLine="709"/>
        <w:rPr>
          <w:rFonts w:cs="Times New Roman"/>
          <w:szCs w:val="28"/>
        </w:rPr>
      </w:pPr>
      <w:r w:rsidRPr="005C13BA">
        <w:rPr>
          <w:rFonts w:cs="Times New Roman"/>
          <w:szCs w:val="28"/>
        </w:rPr>
        <w:t>К этой категории законодательных актов относится значительный ряд нормативных правовых актов:</w:t>
      </w:r>
    </w:p>
    <w:p w:rsidR="001B4925" w:rsidRPr="007B78F3" w:rsidRDefault="001B4925" w:rsidP="001B4925">
      <w:pPr>
        <w:spacing w:after="1" w:line="200" w:lineRule="atLeast"/>
        <w:ind w:firstLine="709"/>
        <w:rPr>
          <w:rFonts w:cs="Times New Roman"/>
          <w:szCs w:val="28"/>
        </w:rPr>
      </w:pPr>
      <w:r w:rsidRPr="005C13BA">
        <w:rPr>
          <w:rFonts w:cs="Times New Roman"/>
          <w:szCs w:val="28"/>
        </w:rPr>
        <w:t>1. Закон Воронежской области от 11.06.2003 № 28-ОЗ «О предоставлении налоговых льгот по уплат</w:t>
      </w:r>
      <w:r w:rsidRPr="007B78F3">
        <w:rPr>
          <w:rFonts w:cs="Times New Roman"/>
          <w:szCs w:val="28"/>
        </w:rPr>
        <w:t>е транспортного налога на территории Воронежской области» (принят Воронежской областной Думой 29.05.2003);</w:t>
      </w:r>
    </w:p>
    <w:p w:rsidR="001B4925" w:rsidRPr="007B78F3" w:rsidRDefault="001B4925" w:rsidP="001B4925">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B78F3">
        <w:rPr>
          <w:rFonts w:ascii="Times New Roman" w:hAnsi="Times New Roman" w:cs="Times New Roman"/>
          <w:sz w:val="28"/>
          <w:szCs w:val="28"/>
        </w:rPr>
        <w:t>Закон Воронежской области от 27.11.2003 № 62-ОЗ «О налоге на имущество организаций» (принят Воронежской областной Думой 27.11.2003);</w:t>
      </w:r>
    </w:p>
    <w:p w:rsidR="001B4925" w:rsidRPr="007B78F3" w:rsidRDefault="001B4925" w:rsidP="001B4925">
      <w:pPr>
        <w:spacing w:after="1" w:line="200" w:lineRule="atLeast"/>
        <w:ind w:firstLine="709"/>
        <w:rPr>
          <w:rFonts w:cs="Times New Roman"/>
          <w:szCs w:val="28"/>
        </w:rPr>
      </w:pPr>
      <w:r>
        <w:rPr>
          <w:rFonts w:cs="Times New Roman"/>
          <w:szCs w:val="28"/>
        </w:rPr>
        <w:t>3</w:t>
      </w:r>
      <w:r w:rsidRPr="007B78F3">
        <w:rPr>
          <w:rFonts w:cs="Times New Roman"/>
          <w:szCs w:val="28"/>
        </w:rPr>
        <w:t>. 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1B4925" w:rsidRPr="007B78F3" w:rsidRDefault="001B4925" w:rsidP="001B4925">
      <w:pPr>
        <w:spacing w:after="1" w:line="200" w:lineRule="atLeast"/>
        <w:ind w:firstLine="709"/>
        <w:rPr>
          <w:rFonts w:cs="Times New Roman"/>
          <w:szCs w:val="28"/>
        </w:rPr>
      </w:pPr>
      <w:r>
        <w:rPr>
          <w:rFonts w:cs="Times New Roman"/>
          <w:szCs w:val="28"/>
        </w:rPr>
        <w:t>4</w:t>
      </w:r>
      <w:r w:rsidRPr="007B78F3">
        <w:rPr>
          <w:rFonts w:cs="Times New Roman"/>
          <w:szCs w:val="28"/>
        </w:rPr>
        <w:t xml:space="preserve">.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w:t>
      </w:r>
      <w:r w:rsidRPr="007B78F3">
        <w:rPr>
          <w:rFonts w:cs="Times New Roman"/>
          <w:szCs w:val="28"/>
        </w:rPr>
        <w:lastRenderedPageBreak/>
        <w:t>Воронежской области «О развитии сельского хозяйства на территории Воронежской области»;</w:t>
      </w:r>
    </w:p>
    <w:p w:rsidR="001B4925" w:rsidRDefault="001B4925" w:rsidP="001B4925">
      <w:pPr>
        <w:spacing w:after="1" w:line="200" w:lineRule="atLeast"/>
        <w:ind w:firstLine="709"/>
        <w:rPr>
          <w:rFonts w:cs="Times New Roman"/>
          <w:szCs w:val="28"/>
        </w:rPr>
      </w:pPr>
      <w:r>
        <w:rPr>
          <w:rFonts w:cs="Times New Roman"/>
          <w:szCs w:val="28"/>
        </w:rPr>
        <w:t>5</w:t>
      </w:r>
      <w:r w:rsidRPr="007B78F3">
        <w:rPr>
          <w:rFonts w:cs="Times New Roman"/>
          <w:szCs w:val="28"/>
        </w:rPr>
        <w:t>. Закон Воронежской области от 25.06.2012 № 95-ОЗ «О государственной поддержке развития крестьянских (фермерских) хозяйств в Воронежской области»</w:t>
      </w:r>
      <w:r w:rsidR="00C34BCD">
        <w:rPr>
          <w:rFonts w:cs="Times New Roman"/>
          <w:szCs w:val="28"/>
        </w:rPr>
        <w:t>;</w:t>
      </w:r>
    </w:p>
    <w:p w:rsidR="001B4925" w:rsidRPr="007B78F3" w:rsidRDefault="001B4925" w:rsidP="001B4925">
      <w:pPr>
        <w:spacing w:after="1" w:line="200" w:lineRule="atLeast"/>
        <w:ind w:firstLine="709"/>
        <w:rPr>
          <w:rFonts w:cs="Times New Roman"/>
          <w:szCs w:val="28"/>
        </w:rPr>
      </w:pPr>
      <w:r>
        <w:rPr>
          <w:rFonts w:cs="Times New Roman"/>
          <w:szCs w:val="28"/>
        </w:rPr>
        <w:t>6.</w:t>
      </w:r>
      <w:r w:rsidRPr="007B78F3">
        <w:rPr>
          <w:rFonts w:cs="Times New Roman"/>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(принят Воронежской областной Думой 28.11.2012)</w:t>
      </w:r>
      <w:r w:rsidR="00BC0CCE">
        <w:rPr>
          <w:rFonts w:cs="Times New Roman"/>
          <w:szCs w:val="28"/>
        </w:rPr>
        <w:t>.</w:t>
      </w:r>
    </w:p>
    <w:p w:rsidR="001B4925" w:rsidRPr="007B78F3" w:rsidRDefault="001B4925" w:rsidP="001B4925">
      <w:pPr>
        <w:spacing w:after="1" w:line="200" w:lineRule="atLeast"/>
        <w:ind w:firstLine="709"/>
        <w:rPr>
          <w:rFonts w:cs="Times New Roman"/>
          <w:szCs w:val="28"/>
        </w:rPr>
      </w:pPr>
    </w:p>
    <w:p w:rsidR="001B4925" w:rsidRPr="00C54C59" w:rsidRDefault="00A314B1" w:rsidP="00A314B1">
      <w:pPr>
        <w:pStyle w:val="ad"/>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b/>
          <w:sz w:val="28"/>
          <w:szCs w:val="28"/>
        </w:rPr>
        <w:t xml:space="preserve">1. </w:t>
      </w:r>
      <w:r w:rsidR="001B4925" w:rsidRPr="00C54C59">
        <w:rPr>
          <w:rFonts w:ascii="Times New Roman" w:hAnsi="Times New Roman"/>
          <w:b/>
          <w:sz w:val="28"/>
          <w:szCs w:val="28"/>
        </w:rPr>
        <w:t xml:space="preserve">Закон Воронежской области от 11.06.2003 № 28-ОЗ «О предоставлении налоговых льгот по уплате транспортного налога на территории Воронежской области»  </w:t>
      </w:r>
      <w:r w:rsidR="001B4925" w:rsidRPr="00C54C59">
        <w:rPr>
          <w:rFonts w:ascii="Times New Roman" w:hAnsi="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1B4925" w:rsidRPr="007B78F3" w:rsidRDefault="001B4925" w:rsidP="001B4925">
      <w:pPr>
        <w:spacing w:after="1" w:line="200" w:lineRule="atLeast"/>
        <w:ind w:firstLine="709"/>
        <w:rPr>
          <w:rFonts w:cs="Times New Roman"/>
          <w:szCs w:val="28"/>
        </w:rPr>
      </w:pPr>
    </w:p>
    <w:p w:rsidR="001B4925" w:rsidRPr="007B78F3" w:rsidRDefault="001B4925" w:rsidP="00A314B1">
      <w:pPr>
        <w:autoSpaceDE w:val="0"/>
        <w:autoSpaceDN w:val="0"/>
        <w:adjustRightInd w:val="0"/>
        <w:ind w:firstLine="709"/>
        <w:rPr>
          <w:rFonts w:cs="Times New Roman"/>
          <w:szCs w:val="28"/>
        </w:rPr>
      </w:pPr>
      <w:r>
        <w:rPr>
          <w:rFonts w:cs="Times New Roman"/>
          <w:b/>
          <w:szCs w:val="28"/>
        </w:rPr>
        <w:t>2</w:t>
      </w:r>
      <w:r w:rsidRPr="007B78F3">
        <w:rPr>
          <w:rFonts w:cs="Times New Roman"/>
          <w:b/>
          <w:szCs w:val="28"/>
        </w:rPr>
        <w:t xml:space="preserve">. Закон Воронежской области от 27.11.2003 № 62-ОЗ «О налоге на имущество организаций» </w:t>
      </w:r>
      <w:r w:rsidRPr="007B78F3">
        <w:rPr>
          <w:rFonts w:cs="Times New Roman"/>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1B4925" w:rsidRPr="007B78F3" w:rsidRDefault="001B4925" w:rsidP="001B4925">
      <w:pPr>
        <w:spacing w:after="1" w:line="200" w:lineRule="atLeast"/>
        <w:rPr>
          <w:rFonts w:cs="Times New Roman"/>
          <w:szCs w:val="28"/>
        </w:rPr>
      </w:pPr>
    </w:p>
    <w:p w:rsidR="001B4925" w:rsidRPr="007B78F3" w:rsidRDefault="001B4925" w:rsidP="00A314B1">
      <w:pPr>
        <w:autoSpaceDE w:val="0"/>
        <w:autoSpaceDN w:val="0"/>
        <w:adjustRightInd w:val="0"/>
        <w:ind w:firstLine="709"/>
        <w:rPr>
          <w:rFonts w:cs="Times New Roman"/>
          <w:szCs w:val="28"/>
        </w:rPr>
      </w:pPr>
      <w:r>
        <w:rPr>
          <w:rFonts w:cs="Times New Roman"/>
          <w:b/>
          <w:szCs w:val="28"/>
        </w:rPr>
        <w:lastRenderedPageBreak/>
        <w:t xml:space="preserve">3. </w:t>
      </w:r>
      <w:r w:rsidRPr="007B78F3">
        <w:rPr>
          <w:rFonts w:cs="Times New Roman"/>
          <w:b/>
          <w:szCs w:val="28"/>
        </w:rPr>
        <w:t>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7B78F3">
        <w:rPr>
          <w:rFonts w:cs="Times New Roman"/>
          <w:szCs w:val="28"/>
        </w:rPr>
        <w:t xml:space="preserve">  устанавливает:</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1"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раздел C «Обрабатывающие производства» группа </w:t>
      </w:r>
      <w:hyperlink r:id="rId22" w:history="1">
        <w:r w:rsidRPr="007B78F3">
          <w:rPr>
            <w:rFonts w:cs="Times New Roman"/>
            <w:szCs w:val="28"/>
          </w:rPr>
          <w:t>10.71</w:t>
        </w:r>
      </w:hyperlink>
      <w:r w:rsidRPr="007B78F3">
        <w:rPr>
          <w:rFonts w:cs="Times New Roman"/>
          <w:szCs w:val="28"/>
        </w:rPr>
        <w:t xml:space="preserve"> ( эта группа включает в себя: производство хлеба и мучных кондитерских изделий, тортов и пирожных недлительного хранения) и  </w:t>
      </w:r>
      <w:hyperlink r:id="rId23" w:history="1">
        <w:r w:rsidRPr="007B78F3">
          <w:rPr>
            <w:rFonts w:cs="Times New Roman"/>
            <w:szCs w:val="28"/>
          </w:rPr>
          <w:t xml:space="preserve">подгруппа </w:t>
        </w:r>
      </w:hyperlink>
      <w:r w:rsidRPr="007B78F3">
        <w:rPr>
          <w:rFonts w:cs="Times New Roman"/>
          <w:szCs w:val="28"/>
        </w:rPr>
        <w:t xml:space="preserve"> </w:t>
      </w:r>
      <w:hyperlink r:id="rId24" w:history="1">
        <w:r w:rsidRPr="007B78F3">
          <w:rPr>
            <w:rFonts w:cs="Times New Roman"/>
            <w:szCs w:val="28"/>
          </w:rPr>
          <w:t>10.41.2</w:t>
        </w:r>
      </w:hyperlink>
      <w:r w:rsidRPr="007B78F3">
        <w:rPr>
          <w:rFonts w:cs="Times New Roman"/>
          <w:szCs w:val="28"/>
        </w:rPr>
        <w:t xml:space="preserve"> ( это- производство нерафинированных растительных масел и их фракций).</w:t>
      </w:r>
    </w:p>
    <w:p w:rsidR="001B4925" w:rsidRPr="007B78F3" w:rsidRDefault="001B4925" w:rsidP="00C34BCD">
      <w:pPr>
        <w:spacing w:after="1" w:line="200" w:lineRule="atLeast"/>
        <w:ind w:firstLine="709"/>
        <w:rPr>
          <w:rFonts w:cs="Times New Roman"/>
          <w:szCs w:val="28"/>
        </w:rPr>
      </w:pPr>
      <w:r w:rsidRPr="007B78F3">
        <w:rPr>
          <w:rFonts w:cs="Times New Roman"/>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5"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2. </w:t>
      </w:r>
      <w:r w:rsidR="00C472AA" w:rsidRPr="007B78F3">
        <w:rPr>
          <w:rFonts w:cs="Times New Roman"/>
          <w:szCs w:val="28"/>
        </w:rPr>
        <w:t>Н</w:t>
      </w:r>
      <w:r w:rsidRPr="007B78F3">
        <w:rPr>
          <w:rFonts w:cs="Times New Roman"/>
          <w:szCs w:val="28"/>
        </w:rPr>
        <w:t xml:space="preserve">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26"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 раздел C «Обрабатывающие производства» группа  10.71 и (или) подгруппа 10.41.2.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Налогоплательщики вправе применять налоговую ставку при соблюдении следующих условий: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7"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1B4925" w:rsidRPr="007B78F3" w:rsidRDefault="001B4925" w:rsidP="001B4925">
      <w:pPr>
        <w:autoSpaceDE w:val="0"/>
        <w:autoSpaceDN w:val="0"/>
        <w:adjustRightInd w:val="0"/>
        <w:ind w:firstLine="851"/>
        <w:rPr>
          <w:rFonts w:cs="Times New Roman"/>
          <w:szCs w:val="28"/>
        </w:rPr>
      </w:pPr>
    </w:p>
    <w:p w:rsidR="001B4925" w:rsidRDefault="001B4925" w:rsidP="001B4925">
      <w:pPr>
        <w:autoSpaceDE w:val="0"/>
        <w:autoSpaceDN w:val="0"/>
        <w:adjustRightInd w:val="0"/>
        <w:ind w:firstLine="709"/>
        <w:rPr>
          <w:rFonts w:cs="Times New Roman"/>
          <w:szCs w:val="28"/>
        </w:rPr>
      </w:pPr>
      <w:r w:rsidRPr="00F05247">
        <w:rPr>
          <w:rFonts w:cs="Times New Roman"/>
          <w:b/>
          <w:szCs w:val="28"/>
        </w:rPr>
        <w:lastRenderedPageBreak/>
        <w:t>4.</w:t>
      </w:r>
      <w:r w:rsidRPr="007B78F3">
        <w:rPr>
          <w:rFonts w:cs="Times New Roman"/>
          <w:b/>
          <w:szCs w:val="28"/>
        </w:rPr>
        <w:t xml:space="preserve">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7B78F3">
        <w:rPr>
          <w:rFonts w:cs="Times New Roman"/>
          <w:szCs w:val="28"/>
        </w:rPr>
        <w:t xml:space="preserve">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28" w:history="1">
        <w:r w:rsidRPr="007B78F3">
          <w:rPr>
            <w:rFonts w:cs="Times New Roman"/>
            <w:szCs w:val="28"/>
          </w:rPr>
          <w:t>законом</w:t>
        </w:r>
      </w:hyperlink>
      <w:r w:rsidR="00536E5D">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 изменений в Федеральный зак</w:t>
      </w:r>
      <w:r w:rsidR="00536E5D">
        <w:rPr>
          <w:rFonts w:cs="Times New Roman"/>
          <w:szCs w:val="28"/>
        </w:rPr>
        <w:t>он «О развитии сельского хозяйства»</w:t>
      </w:r>
      <w:r w:rsidRPr="007B78F3">
        <w:rPr>
          <w:rFonts w:cs="Times New Roman"/>
          <w:szCs w:val="28"/>
        </w:rPr>
        <w:t>,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1B4925" w:rsidRDefault="001B4925" w:rsidP="001B4925">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ind w:firstLine="709"/>
        <w:rPr>
          <w:rFonts w:cs="Times New Roman"/>
          <w:b/>
          <w:bCs/>
          <w:szCs w:val="28"/>
        </w:rPr>
      </w:pPr>
      <w:r>
        <w:rPr>
          <w:rFonts w:cs="Times New Roman"/>
          <w:b/>
          <w:szCs w:val="28"/>
        </w:rPr>
        <w:t>5</w:t>
      </w:r>
      <w:r w:rsidRPr="007B78F3">
        <w:rPr>
          <w:rFonts w:cs="Times New Roman"/>
          <w:b/>
          <w:szCs w:val="28"/>
        </w:rPr>
        <w:t xml:space="preserve">. Закон Воронежской области от 25.06.2012 № 95-ОЗ «О государственной поддержке развития крестьянских (фермерских) хозяйств в Воронежской области» </w:t>
      </w:r>
      <w:r w:rsidRPr="007B78F3">
        <w:rPr>
          <w:rFonts w:cs="Times New Roman"/>
          <w:bCs/>
          <w:szCs w:val="28"/>
        </w:rPr>
        <w:t>регулирует правоотношения, связанные с осуществлением государственной поддержки развития крестьянских (фермерских) хозяйств в Воронежской области</w:t>
      </w:r>
      <w:r w:rsidRPr="007B78F3">
        <w:rPr>
          <w:rFonts w:cs="Times New Roman"/>
          <w:b/>
          <w:bCs/>
          <w:szCs w:val="28"/>
        </w:rPr>
        <w:t xml:space="preserve">. </w:t>
      </w:r>
    </w:p>
    <w:p w:rsidR="001B4925" w:rsidRPr="007B78F3" w:rsidRDefault="001B4925" w:rsidP="001B4925">
      <w:pPr>
        <w:autoSpaceDE w:val="0"/>
        <w:autoSpaceDN w:val="0"/>
        <w:adjustRightInd w:val="0"/>
        <w:ind w:firstLine="709"/>
        <w:outlineLvl w:val="0"/>
        <w:rPr>
          <w:rFonts w:cs="Times New Roman"/>
          <w:bCs/>
          <w:szCs w:val="28"/>
        </w:rPr>
      </w:pPr>
      <w:r w:rsidRPr="007B78F3">
        <w:rPr>
          <w:rFonts w:cs="Times New Roman"/>
          <w:bCs/>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 xml:space="preserve">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w:t>
      </w:r>
      <w:r w:rsidRPr="007B78F3">
        <w:rPr>
          <w:rFonts w:cs="Times New Roman"/>
          <w:szCs w:val="28"/>
        </w:rPr>
        <w:lastRenderedPageBreak/>
        <w:t>ресурсам, а также в соответствии с законодательством Российской Федерации о малом предпринимательстве.</w:t>
      </w:r>
    </w:p>
    <w:p w:rsidR="001B4925" w:rsidRPr="007B78F3" w:rsidRDefault="001B4925" w:rsidP="00A314B1">
      <w:pPr>
        <w:autoSpaceDE w:val="0"/>
        <w:autoSpaceDN w:val="0"/>
        <w:adjustRightInd w:val="0"/>
        <w:ind w:firstLine="709"/>
        <w:rPr>
          <w:rFonts w:cs="Times New Roman"/>
          <w:szCs w:val="28"/>
        </w:rPr>
      </w:pPr>
      <w:r w:rsidRPr="007B78F3">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1B4925" w:rsidRPr="007B78F3" w:rsidRDefault="001B4925" w:rsidP="001B4925">
      <w:pPr>
        <w:autoSpaceDE w:val="0"/>
        <w:autoSpaceDN w:val="0"/>
        <w:adjustRightInd w:val="0"/>
        <w:spacing w:before="280"/>
        <w:ind w:firstLine="851"/>
        <w:rPr>
          <w:rFonts w:cs="Times New Roman"/>
          <w:szCs w:val="28"/>
        </w:rPr>
      </w:pPr>
      <w:r>
        <w:rPr>
          <w:rFonts w:cs="Times New Roman"/>
          <w:b/>
          <w:szCs w:val="28"/>
        </w:rPr>
        <w:t>6</w:t>
      </w:r>
      <w:r w:rsidRPr="007B78F3">
        <w:rPr>
          <w:rFonts w:cs="Times New Roman"/>
          <w:b/>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w:t>
      </w:r>
      <w:r w:rsidRPr="007B78F3">
        <w:rPr>
          <w:rFonts w:cs="Times New Roman"/>
          <w:szCs w:val="28"/>
        </w:rPr>
        <w:t>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1B4925" w:rsidRDefault="001B4925" w:rsidP="001B4925">
      <w:pPr>
        <w:autoSpaceDE w:val="0"/>
        <w:autoSpaceDN w:val="0"/>
        <w:adjustRightInd w:val="0"/>
        <w:ind w:firstLine="851"/>
        <w:rPr>
          <w:rFonts w:cs="Times New Roman"/>
          <w:b/>
          <w:szCs w:val="28"/>
        </w:rPr>
        <w:sectPr w:rsidR="001B4925" w:rsidSect="001B4925">
          <w:headerReference w:type="default" r:id="rId29"/>
          <w:pgSz w:w="11906" w:h="16838"/>
          <w:pgMar w:top="1134" w:right="850" w:bottom="1134" w:left="1701" w:header="708" w:footer="708" w:gutter="0"/>
          <w:cols w:space="708"/>
          <w:docGrid w:linePitch="360"/>
        </w:sectPr>
      </w:pPr>
      <w:r w:rsidRPr="007B78F3">
        <w:rPr>
          <w:rFonts w:cs="Times New Roman"/>
          <w:b/>
          <w:szCs w:val="28"/>
        </w:rPr>
        <w:t xml:space="preserve"> </w:t>
      </w:r>
    </w:p>
    <w:p w:rsidR="001B4925" w:rsidRDefault="00530C09" w:rsidP="00536E5D">
      <w:pPr>
        <w:autoSpaceDE w:val="0"/>
        <w:autoSpaceDN w:val="0"/>
        <w:adjustRightInd w:val="0"/>
        <w:jc w:val="center"/>
        <w:rPr>
          <w:rFonts w:cs="Times New Roman"/>
          <w:b/>
          <w:szCs w:val="28"/>
        </w:rPr>
      </w:pPr>
      <w:r>
        <w:rPr>
          <w:rFonts w:cs="Times New Roman"/>
          <w:b/>
          <w:szCs w:val="28"/>
        </w:rPr>
        <w:lastRenderedPageBreak/>
        <w:t xml:space="preserve">2.5. ЗАКОНЫ ВОРОНЕЖСКОЙ ОБЛАСТИ </w:t>
      </w:r>
    </w:p>
    <w:p w:rsidR="001B4925" w:rsidRDefault="001B4925" w:rsidP="001B4925">
      <w:pPr>
        <w:autoSpaceDE w:val="0"/>
        <w:autoSpaceDN w:val="0"/>
        <w:adjustRightInd w:val="0"/>
        <w:ind w:firstLine="851"/>
        <w:jc w:val="center"/>
        <w:rPr>
          <w:rFonts w:cs="Times New Roman"/>
          <w:b/>
          <w:szCs w:val="28"/>
        </w:rPr>
      </w:pPr>
    </w:p>
    <w:p w:rsidR="001B4925" w:rsidRDefault="00530C09" w:rsidP="001B4925">
      <w:pPr>
        <w:spacing w:after="1" w:line="220" w:lineRule="atLeast"/>
        <w:jc w:val="center"/>
        <w:rPr>
          <w:rFonts w:cs="Times New Roman"/>
          <w:b/>
          <w:szCs w:val="28"/>
        </w:rPr>
      </w:pPr>
      <w:r>
        <w:rPr>
          <w:rFonts w:cs="Times New Roman"/>
          <w:b/>
          <w:szCs w:val="28"/>
        </w:rPr>
        <w:t xml:space="preserve">2.5.1. </w:t>
      </w:r>
      <w:r w:rsidRPr="00846850">
        <w:rPr>
          <w:rFonts w:cs="Times New Roman"/>
          <w:b/>
          <w:szCs w:val="28"/>
        </w:rPr>
        <w:t>ЗАКОНОДАТЕЛЬСТВО, ОПРЕДЕЛЯЮЩЕЕ ОБЩИЕ НАПРАВЛЕНИЯ ГОСУДАРСТВЕННОЙ ПОЛИТИКИ В СФЕРЕ СЕЛЬСКОХОЗЯЙСТВЕННОГО ПРОИЗВОДСТВА</w:t>
      </w:r>
    </w:p>
    <w:p w:rsidR="001B4925" w:rsidRDefault="001B4925" w:rsidP="001B4925">
      <w:pPr>
        <w:spacing w:after="1" w:line="220" w:lineRule="atLeast"/>
        <w:jc w:val="center"/>
        <w:rPr>
          <w:rFonts w:cs="Times New Roman"/>
          <w:b/>
          <w:szCs w:val="28"/>
        </w:rPr>
      </w:pPr>
    </w:p>
    <w:p w:rsidR="001B4925" w:rsidRDefault="001B4925" w:rsidP="001B4925">
      <w:pPr>
        <w:spacing w:after="1" w:line="220" w:lineRule="atLeast"/>
        <w:jc w:val="center"/>
        <w:rPr>
          <w:rFonts w:cs="Times New Roman"/>
          <w:b/>
          <w:szCs w:val="28"/>
        </w:rPr>
      </w:pPr>
      <w:r w:rsidRPr="007B78F3">
        <w:rPr>
          <w:rFonts w:cs="Times New Roman"/>
          <w:b/>
          <w:szCs w:val="28"/>
        </w:rPr>
        <w:t>ВОРОНЕЖСКАЯ ОБЛАСТЬ</w:t>
      </w:r>
    </w:p>
    <w:p w:rsidR="00536E5D" w:rsidRPr="007B78F3" w:rsidRDefault="00536E5D" w:rsidP="001B4925">
      <w:pPr>
        <w:spacing w:after="1" w:line="220" w:lineRule="atLeast"/>
        <w:jc w:val="center"/>
        <w:rPr>
          <w:rFonts w:cs="Times New Roman"/>
          <w:szCs w:val="28"/>
        </w:rPr>
      </w:pPr>
    </w:p>
    <w:p w:rsidR="001B4925" w:rsidRDefault="001B4925" w:rsidP="001B4925">
      <w:pPr>
        <w:spacing w:after="1" w:line="220" w:lineRule="atLeast"/>
        <w:jc w:val="center"/>
        <w:rPr>
          <w:rFonts w:cs="Times New Roman"/>
          <w:b/>
          <w:szCs w:val="28"/>
        </w:rPr>
      </w:pPr>
      <w:r w:rsidRPr="007B78F3">
        <w:rPr>
          <w:rFonts w:cs="Times New Roman"/>
          <w:b/>
          <w:szCs w:val="28"/>
        </w:rPr>
        <w:t>ЗАКОН</w:t>
      </w:r>
    </w:p>
    <w:p w:rsidR="00536E5D" w:rsidRPr="007B78F3" w:rsidRDefault="00536E5D" w:rsidP="001B4925">
      <w:pPr>
        <w:spacing w:after="1" w:line="220" w:lineRule="atLeast"/>
        <w:jc w:val="center"/>
        <w:rPr>
          <w:rFonts w:cs="Times New Roman"/>
          <w:szCs w:val="28"/>
        </w:rPr>
      </w:pPr>
    </w:p>
    <w:p w:rsidR="001B4925" w:rsidRPr="007B78F3" w:rsidRDefault="001B4925" w:rsidP="001B4925">
      <w:pPr>
        <w:spacing w:after="1" w:line="220" w:lineRule="atLeast"/>
        <w:jc w:val="center"/>
        <w:rPr>
          <w:rFonts w:cs="Times New Roman"/>
          <w:szCs w:val="28"/>
        </w:rPr>
      </w:pPr>
      <w:r w:rsidRPr="007B78F3">
        <w:rPr>
          <w:rFonts w:cs="Times New Roman"/>
          <w:b/>
          <w:szCs w:val="28"/>
        </w:rPr>
        <w:t>О РАЗВИТИИ СЕЛЬСКОГО ХОЗЯЙСТВА НА ТЕРРИТОРИИ</w:t>
      </w:r>
    </w:p>
    <w:p w:rsidR="001B4925" w:rsidRPr="007B78F3" w:rsidRDefault="001B4925" w:rsidP="001B4925">
      <w:pPr>
        <w:spacing w:after="1" w:line="220" w:lineRule="atLeast"/>
        <w:jc w:val="center"/>
        <w:rPr>
          <w:rFonts w:cs="Times New Roman"/>
          <w:szCs w:val="28"/>
        </w:rPr>
      </w:pPr>
      <w:r w:rsidRPr="007B78F3">
        <w:rPr>
          <w:rFonts w:cs="Times New Roman"/>
          <w:b/>
          <w:szCs w:val="28"/>
        </w:rPr>
        <w:t>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1B4925">
      <w:pPr>
        <w:spacing w:after="1" w:line="220" w:lineRule="atLeast"/>
        <w:jc w:val="right"/>
        <w:rPr>
          <w:rFonts w:cs="Times New Roman"/>
          <w:szCs w:val="28"/>
        </w:rPr>
      </w:pPr>
      <w:r w:rsidRPr="007B78F3">
        <w:rPr>
          <w:rFonts w:cs="Times New Roman"/>
          <w:szCs w:val="28"/>
        </w:rPr>
        <w:t>Принят областной Думой</w:t>
      </w:r>
    </w:p>
    <w:p w:rsidR="001B4925" w:rsidRPr="007B78F3" w:rsidRDefault="001B4925" w:rsidP="001B4925">
      <w:pPr>
        <w:spacing w:after="1" w:line="220" w:lineRule="atLeast"/>
        <w:jc w:val="right"/>
        <w:rPr>
          <w:rFonts w:cs="Times New Roman"/>
          <w:szCs w:val="28"/>
        </w:rPr>
      </w:pPr>
      <w:r w:rsidRPr="007B78F3">
        <w:rPr>
          <w:rFonts w:cs="Times New Roman"/>
          <w:szCs w:val="28"/>
        </w:rPr>
        <w:t>31 мая 2007 года</w:t>
      </w:r>
    </w:p>
    <w:p w:rsidR="00A314B1" w:rsidRDefault="00A314B1" w:rsidP="00A314B1">
      <w:pPr>
        <w:autoSpaceDE w:val="0"/>
        <w:autoSpaceDN w:val="0"/>
        <w:adjustRightInd w:val="0"/>
        <w:jc w:val="center"/>
        <w:rPr>
          <w:rFonts w:cs="Times New Roman"/>
          <w:szCs w:val="28"/>
        </w:rPr>
      </w:pPr>
    </w:p>
    <w:p w:rsidR="00A314B1" w:rsidRPr="007B78F3" w:rsidRDefault="00A314B1" w:rsidP="00A314B1">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30.03.2009 </w:t>
      </w:r>
      <w:hyperlink r:id="rId30" w:history="1">
        <w:r>
          <w:rPr>
            <w:rFonts w:cs="Times New Roman"/>
            <w:szCs w:val="28"/>
          </w:rPr>
          <w:t>№</w:t>
        </w:r>
        <w:r w:rsidRPr="007B78F3">
          <w:rPr>
            <w:rFonts w:cs="Times New Roman"/>
            <w:szCs w:val="28"/>
          </w:rPr>
          <w:t xml:space="preserve"> 22-ОЗ</w:t>
        </w:r>
      </w:hyperlink>
      <w:r w:rsidRPr="007B78F3">
        <w:rPr>
          <w:rFonts w:cs="Times New Roman"/>
          <w:szCs w:val="28"/>
        </w:rPr>
        <w:t xml:space="preserve">, </w:t>
      </w:r>
    </w:p>
    <w:p w:rsidR="00A314B1" w:rsidRPr="007B78F3" w:rsidRDefault="00A314B1" w:rsidP="00A314B1">
      <w:pPr>
        <w:autoSpaceDE w:val="0"/>
        <w:autoSpaceDN w:val="0"/>
        <w:adjustRightInd w:val="0"/>
        <w:jc w:val="center"/>
        <w:rPr>
          <w:rFonts w:cs="Times New Roman"/>
          <w:szCs w:val="28"/>
        </w:rPr>
      </w:pPr>
      <w:r w:rsidRPr="007B78F3">
        <w:rPr>
          <w:rFonts w:cs="Times New Roman"/>
          <w:szCs w:val="28"/>
        </w:rPr>
        <w:t xml:space="preserve">от 29.12.2009 </w:t>
      </w:r>
      <w:hyperlink r:id="rId31" w:history="1">
        <w:r>
          <w:rPr>
            <w:rFonts w:cs="Times New Roman"/>
            <w:szCs w:val="28"/>
          </w:rPr>
          <w:t>№</w:t>
        </w:r>
        <w:r w:rsidRPr="007B78F3">
          <w:rPr>
            <w:rFonts w:cs="Times New Roman"/>
            <w:szCs w:val="28"/>
          </w:rPr>
          <w:t xml:space="preserve"> 182-ОЗ</w:t>
        </w:r>
      </w:hyperlink>
      <w:r w:rsidRPr="007B78F3">
        <w:rPr>
          <w:rFonts w:cs="Times New Roman"/>
          <w:szCs w:val="28"/>
        </w:rPr>
        <w:t xml:space="preserve">, от 05.04.2011 </w:t>
      </w:r>
      <w:hyperlink r:id="rId32" w:history="1">
        <w:r>
          <w:rPr>
            <w:rFonts w:cs="Times New Roman"/>
            <w:szCs w:val="28"/>
          </w:rPr>
          <w:t>№</w:t>
        </w:r>
        <w:r w:rsidRPr="007B78F3">
          <w:rPr>
            <w:rFonts w:cs="Times New Roman"/>
            <w:szCs w:val="28"/>
          </w:rPr>
          <w:t xml:space="preserve"> 41-ОЗ</w:t>
        </w:r>
      </w:hyperlink>
      <w:r w:rsidRPr="007B78F3">
        <w:rPr>
          <w:rFonts w:cs="Times New Roman"/>
          <w:szCs w:val="28"/>
        </w:rPr>
        <w:t xml:space="preserve">, от 02.04.2012 </w:t>
      </w:r>
      <w:hyperlink r:id="rId33" w:history="1">
        <w:r>
          <w:rPr>
            <w:rFonts w:cs="Times New Roman"/>
            <w:szCs w:val="28"/>
          </w:rPr>
          <w:t>№</w:t>
        </w:r>
        <w:r w:rsidRPr="007B78F3">
          <w:rPr>
            <w:rFonts w:cs="Times New Roman"/>
            <w:szCs w:val="28"/>
          </w:rPr>
          <w:t xml:space="preserve"> 26-ОЗ</w:t>
        </w:r>
      </w:hyperlink>
      <w:r w:rsidRPr="007B78F3">
        <w:rPr>
          <w:rFonts w:cs="Times New Roman"/>
          <w:szCs w:val="28"/>
        </w:rPr>
        <w:t xml:space="preserve">, </w:t>
      </w:r>
    </w:p>
    <w:p w:rsidR="00A314B1" w:rsidRPr="007B78F3" w:rsidRDefault="00A314B1" w:rsidP="00A314B1">
      <w:pPr>
        <w:autoSpaceDE w:val="0"/>
        <w:autoSpaceDN w:val="0"/>
        <w:adjustRightInd w:val="0"/>
        <w:jc w:val="center"/>
        <w:rPr>
          <w:rFonts w:cs="Times New Roman"/>
          <w:szCs w:val="28"/>
        </w:rPr>
      </w:pPr>
      <w:r w:rsidRPr="007B78F3">
        <w:rPr>
          <w:rFonts w:cs="Times New Roman"/>
          <w:szCs w:val="28"/>
        </w:rPr>
        <w:t xml:space="preserve">от 08.06.2012 </w:t>
      </w:r>
      <w:hyperlink r:id="rId34" w:history="1">
        <w:r>
          <w:rPr>
            <w:rFonts w:cs="Times New Roman"/>
            <w:szCs w:val="28"/>
          </w:rPr>
          <w:t>№</w:t>
        </w:r>
        <w:r w:rsidRPr="007B78F3">
          <w:rPr>
            <w:rFonts w:cs="Times New Roman"/>
            <w:szCs w:val="28"/>
          </w:rPr>
          <w:t xml:space="preserve"> 70-ОЗ</w:t>
        </w:r>
      </w:hyperlink>
      <w:r w:rsidRPr="007B78F3">
        <w:rPr>
          <w:rFonts w:cs="Times New Roman"/>
          <w:szCs w:val="28"/>
        </w:rPr>
        <w:t xml:space="preserve">, от 01.06.2016 </w:t>
      </w:r>
      <w:hyperlink r:id="rId35" w:history="1">
        <w:r>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36" w:history="1">
        <w:r>
          <w:rPr>
            <w:rFonts w:cs="Times New Roman"/>
            <w:szCs w:val="28"/>
          </w:rPr>
          <w:t>№</w:t>
        </w:r>
        <w:r w:rsidRPr="007B78F3">
          <w:rPr>
            <w:rFonts w:cs="Times New Roman"/>
            <w:szCs w:val="28"/>
          </w:rPr>
          <w:t xml:space="preserve"> 13-ОЗ</w:t>
        </w:r>
      </w:hyperlink>
      <w:r w:rsidRPr="007B78F3">
        <w:rPr>
          <w:rFonts w:cs="Times New Roman"/>
          <w:szCs w:val="28"/>
        </w:rPr>
        <w:t xml:space="preserve">, </w:t>
      </w:r>
    </w:p>
    <w:p w:rsidR="001B4925" w:rsidRDefault="00A314B1" w:rsidP="00A314B1">
      <w:pPr>
        <w:spacing w:after="1"/>
        <w:rPr>
          <w:rFonts w:cs="Times New Roman"/>
          <w:szCs w:val="28"/>
        </w:rPr>
      </w:pPr>
      <w:r w:rsidRPr="007B78F3">
        <w:rPr>
          <w:rFonts w:cs="Times New Roman"/>
          <w:szCs w:val="28"/>
        </w:rPr>
        <w:t xml:space="preserve">от 22.05.2019 </w:t>
      </w:r>
      <w:hyperlink r:id="rId37" w:history="1">
        <w:r>
          <w:rPr>
            <w:rFonts w:cs="Times New Roman"/>
            <w:szCs w:val="28"/>
          </w:rPr>
          <w:t>№</w:t>
        </w:r>
        <w:r w:rsidRPr="007B78F3">
          <w:rPr>
            <w:rFonts w:cs="Times New Roman"/>
            <w:szCs w:val="28"/>
          </w:rPr>
          <w:t xml:space="preserve"> 66-ОЗ</w:t>
        </w:r>
      </w:hyperlink>
      <w:r w:rsidRPr="007B78F3">
        <w:rPr>
          <w:rFonts w:cs="Times New Roman"/>
          <w:szCs w:val="28"/>
        </w:rPr>
        <w:t>)</w:t>
      </w:r>
    </w:p>
    <w:p w:rsidR="00A314B1" w:rsidRPr="007B78F3" w:rsidRDefault="00A314B1" w:rsidP="001B4925">
      <w:pPr>
        <w:spacing w:after="1"/>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1. Предмет регулирования настоящего Закона Воронежской области</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38" w:history="1">
        <w:r w:rsidRPr="007B78F3">
          <w:rPr>
            <w:rFonts w:cs="Times New Roman"/>
            <w:szCs w:val="28"/>
          </w:rPr>
          <w:t>закона</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1B4925" w:rsidRPr="007B78F3" w:rsidRDefault="001B4925" w:rsidP="001B4925">
      <w:pPr>
        <w:spacing w:after="1" w:line="220" w:lineRule="atLeast"/>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2. Правовое регулирование отношений в сфере развития сельского хозяйства</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39" w:history="1">
        <w:r w:rsidRPr="007B78F3">
          <w:rPr>
            <w:rFonts w:cs="Times New Roman"/>
            <w:szCs w:val="28"/>
          </w:rPr>
          <w:t>Конституции</w:t>
        </w:r>
      </w:hyperlink>
      <w:r w:rsidRPr="007B78F3">
        <w:rPr>
          <w:rFonts w:cs="Times New Roman"/>
          <w:szCs w:val="28"/>
        </w:rPr>
        <w:t xml:space="preserve"> Российской Федерации, Федеральном </w:t>
      </w:r>
      <w:hyperlink r:id="rId40" w:history="1">
        <w:r w:rsidRPr="007B78F3">
          <w:rPr>
            <w:rFonts w:cs="Times New Roman"/>
            <w:szCs w:val="28"/>
          </w:rPr>
          <w:t>законе</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3. Основные понятия</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понятия, определенные Федеральным </w:t>
      </w:r>
      <w:hyperlink r:id="rId41"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1B4925" w:rsidRPr="007B78F3" w:rsidRDefault="001B4925" w:rsidP="001B4925">
      <w:pPr>
        <w:spacing w:after="1" w:line="220" w:lineRule="atLeast"/>
        <w:rPr>
          <w:rFonts w:cs="Times New Roman"/>
          <w:szCs w:val="28"/>
        </w:rPr>
      </w:pPr>
    </w:p>
    <w:p w:rsidR="001B4925" w:rsidRPr="007B78F3" w:rsidRDefault="001B4925" w:rsidP="00A314B1">
      <w:pPr>
        <w:spacing w:after="1" w:line="220" w:lineRule="atLeast"/>
        <w:ind w:firstLine="709"/>
        <w:outlineLvl w:val="0"/>
        <w:rPr>
          <w:rFonts w:cs="Times New Roman"/>
          <w:szCs w:val="28"/>
        </w:rPr>
      </w:pPr>
      <w:r w:rsidRPr="007B78F3">
        <w:rPr>
          <w:rFonts w:cs="Times New Roman"/>
          <w:b/>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1B4925" w:rsidRPr="007B78F3" w:rsidRDefault="001B4925" w:rsidP="00A314B1">
      <w:pPr>
        <w:spacing w:after="1" w:line="220" w:lineRule="atLeast"/>
        <w:ind w:firstLine="709"/>
        <w:rPr>
          <w:rFonts w:cs="Times New Roman"/>
          <w:szCs w:val="28"/>
        </w:rPr>
      </w:pPr>
    </w:p>
    <w:p w:rsidR="001B4925" w:rsidRPr="007B78F3" w:rsidRDefault="001B4925" w:rsidP="00A314B1">
      <w:pPr>
        <w:spacing w:after="1" w:line="220" w:lineRule="atLeast"/>
        <w:ind w:firstLine="709"/>
        <w:rPr>
          <w:rFonts w:cs="Times New Roman"/>
          <w:szCs w:val="28"/>
        </w:rPr>
      </w:pPr>
      <w:r w:rsidRPr="007B78F3">
        <w:rPr>
          <w:rFonts w:cs="Times New Roman"/>
          <w:szCs w:val="28"/>
        </w:rPr>
        <w:t>1. К полномочиям Воронежской областной Думы в сфере развития сельского хозяйства на территории Воронежской области относятся:</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 xml:space="preserve">2) утратил силу. - </w:t>
      </w:r>
      <w:hyperlink r:id="rId42"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4) иные полномочия в соответствии с федеральным и областным законодательством.</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 xml:space="preserve">2) утратил силу. - </w:t>
      </w:r>
      <w:hyperlink r:id="rId44"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lastRenderedPageBreak/>
        <w:t>3) определение исполнительного органа государственной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4) иные полномочия в соответствии с действующим федеральным и областным законодательством.</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Уполномоченный орган в соответствии с действующим законодательством:</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6"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 xml:space="preserve">1.1) осуществляет полномочия в сфере сельскохозяйственного страхования, установленные </w:t>
      </w:r>
      <w:hyperlink r:id="rId47"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(п. 1.1 введен </w:t>
      </w:r>
      <w:hyperlink r:id="rId48" w:history="1">
        <w:r w:rsidRPr="007B78F3">
          <w:rPr>
            <w:rFonts w:cs="Times New Roman"/>
            <w:szCs w:val="28"/>
          </w:rPr>
          <w:t>законом</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1B4925" w:rsidRPr="007B78F3" w:rsidRDefault="001B4925" w:rsidP="00A314B1">
      <w:pPr>
        <w:spacing w:after="1" w:line="220" w:lineRule="atLeast"/>
        <w:ind w:firstLine="709"/>
        <w:rPr>
          <w:rFonts w:cs="Times New Roman"/>
          <w:szCs w:val="28"/>
        </w:rPr>
      </w:pPr>
      <w:r w:rsidRPr="007B78F3">
        <w:rPr>
          <w:rFonts w:cs="Times New Roman"/>
          <w:szCs w:val="28"/>
        </w:rPr>
        <w:t xml:space="preserve">(в ред. </w:t>
      </w:r>
      <w:hyperlink r:id="rId49"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1B4925" w:rsidRPr="007B78F3" w:rsidRDefault="001B4925" w:rsidP="00A314B1">
      <w:pPr>
        <w:spacing w:before="220" w:after="1" w:line="220" w:lineRule="atLeast"/>
        <w:ind w:firstLine="709"/>
        <w:rPr>
          <w:rFonts w:cs="Times New Roman"/>
          <w:szCs w:val="28"/>
        </w:rPr>
      </w:pPr>
      <w:r w:rsidRPr="007B78F3">
        <w:rPr>
          <w:rFonts w:cs="Times New Roman"/>
          <w:szCs w:val="28"/>
        </w:rPr>
        <w:t>4) осуществляет иные полномочия.</w:t>
      </w:r>
    </w:p>
    <w:p w:rsidR="001B4925" w:rsidRPr="007B78F3" w:rsidRDefault="001B4925" w:rsidP="001B4925">
      <w:pPr>
        <w:spacing w:after="1" w:line="220" w:lineRule="atLeast"/>
        <w:rPr>
          <w:rFonts w:cs="Times New Roman"/>
          <w:szCs w:val="28"/>
        </w:rPr>
      </w:pPr>
    </w:p>
    <w:p w:rsidR="001B4925" w:rsidRPr="007B78F3" w:rsidRDefault="001B4925" w:rsidP="001B4925">
      <w:pPr>
        <w:spacing w:after="1" w:line="220" w:lineRule="atLeast"/>
        <w:ind w:firstLine="540"/>
        <w:outlineLvl w:val="0"/>
        <w:rPr>
          <w:rFonts w:cs="Times New Roman"/>
          <w:szCs w:val="28"/>
        </w:rPr>
      </w:pPr>
      <w:r w:rsidRPr="007B78F3">
        <w:rPr>
          <w:rFonts w:cs="Times New Roman"/>
          <w:b/>
          <w:szCs w:val="28"/>
        </w:rPr>
        <w:t>Статья 5. Государственная аграрная политика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1. Государственная аграрная политика Воронежской области представляет собой составную часть федеральной государственной аграрной </w:t>
      </w:r>
      <w:r w:rsidRPr="007B78F3">
        <w:rPr>
          <w:rFonts w:cs="Times New Roman"/>
          <w:szCs w:val="28"/>
        </w:rPr>
        <w:lastRenderedPageBreak/>
        <w:t>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Основными целями государственной аграрной политики Воронежской области в соответствии с действующим законодательством являются: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Государственная аграрная политика Воронежской области основывается на следующих принципах:</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1) доступность и адресность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w:t>
      </w:r>
      <w:r w:rsidRPr="007B78F3">
        <w:rPr>
          <w:rFonts w:cs="Times New Roman"/>
          <w:szCs w:val="28"/>
        </w:rPr>
        <w:lastRenderedPageBreak/>
        <w:t xml:space="preserve">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0" w:history="1">
        <w:r w:rsidRPr="007B78F3">
          <w:rPr>
            <w:rFonts w:cs="Times New Roman"/>
            <w:szCs w:val="28"/>
          </w:rPr>
          <w:t>части 1 статьи 3</w:t>
        </w:r>
      </w:hyperlink>
      <w:r w:rsidR="00A944E9">
        <w:rPr>
          <w:rFonts w:cs="Times New Roman"/>
          <w:szCs w:val="28"/>
        </w:rPr>
        <w:t xml:space="preserve"> Федерального закона «О развитии сельского хозяйства»</w:t>
      </w:r>
      <w:r w:rsidRPr="007B78F3">
        <w:rPr>
          <w:rFonts w:cs="Times New Roman"/>
          <w:szCs w:val="28"/>
        </w:rPr>
        <w:t>;</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законов Воронежской области от 01.06.2016 </w:t>
      </w:r>
      <w:hyperlink r:id="rId51" w:history="1">
        <w:r>
          <w:rPr>
            <w:rFonts w:cs="Times New Roman"/>
            <w:szCs w:val="28"/>
          </w:rPr>
          <w:t>№</w:t>
        </w:r>
        <w:r w:rsidRPr="007B78F3">
          <w:rPr>
            <w:rFonts w:cs="Times New Roman"/>
            <w:szCs w:val="28"/>
          </w:rPr>
          <w:t xml:space="preserve"> 68-ОЗ</w:t>
        </w:r>
      </w:hyperlink>
      <w:r w:rsidRPr="007B78F3">
        <w:rPr>
          <w:rFonts w:cs="Times New Roman"/>
          <w:szCs w:val="28"/>
        </w:rPr>
        <w:t xml:space="preserve">, от 12.03.2018 </w:t>
      </w:r>
      <w:hyperlink r:id="rId52" w:history="1">
        <w:r>
          <w:rPr>
            <w:rFonts w:cs="Times New Roman"/>
            <w:szCs w:val="28"/>
          </w:rPr>
          <w:t>№</w:t>
        </w:r>
        <w:r w:rsidRPr="007B78F3">
          <w:rPr>
            <w:rFonts w:cs="Times New Roman"/>
            <w:szCs w:val="28"/>
          </w:rPr>
          <w:t xml:space="preserve"> 13-ОЗ</w:t>
        </w:r>
      </w:hyperlink>
      <w:r w:rsidRPr="007B78F3">
        <w:rPr>
          <w:rFonts w:cs="Times New Roman"/>
          <w:szCs w:val="28"/>
        </w:rPr>
        <w:t>)</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доступность информации о состоянии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единство рынка сельскохозяйственной продукции, сырья и продовольствия и обеспечение равных условий конкуренции на этом рынке;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последовательность осуществления мер государственной аграрной политики Воронежской области и ее устойчивое развитие;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Основные направления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поддержание стабильности обеспечения населения продовольственными товарами, произведенными на территории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3" w:history="1">
        <w:r w:rsidRPr="007B78F3">
          <w:rPr>
            <w:rFonts w:cs="Times New Roman"/>
            <w:szCs w:val="28"/>
          </w:rPr>
          <w:t>части 1 статьи 3</w:t>
        </w:r>
      </w:hyperlink>
      <w:r>
        <w:rPr>
          <w:rFonts w:cs="Times New Roman"/>
          <w:szCs w:val="28"/>
        </w:rPr>
        <w:t xml:space="preserve"> Федерального закона «О развитии сельского хозяйства»</w:t>
      </w:r>
      <w:r w:rsidRPr="007B78F3">
        <w:rPr>
          <w:rFonts w:cs="Times New Roman"/>
          <w:szCs w:val="28"/>
        </w:rPr>
        <w:t>;</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3 в ред. </w:t>
      </w:r>
      <w:hyperlink r:id="rId54"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1B4925" w:rsidRPr="007B78F3" w:rsidRDefault="001B4925" w:rsidP="00A944E9">
      <w:pPr>
        <w:spacing w:after="1" w:line="220" w:lineRule="atLeast"/>
        <w:ind w:firstLine="709"/>
        <w:rPr>
          <w:rFonts w:cs="Times New Roman"/>
          <w:szCs w:val="28"/>
        </w:rPr>
      </w:pPr>
      <w:r w:rsidRPr="007B78F3">
        <w:rPr>
          <w:rFonts w:cs="Times New Roman"/>
          <w:szCs w:val="28"/>
        </w:rPr>
        <w:lastRenderedPageBreak/>
        <w:t xml:space="preserve">(п. 4 в ред. </w:t>
      </w:r>
      <w:hyperlink r:id="rId5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развитие науки и инновационной деятельности в сфере агропромышленного комплекса;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устойчивое развитие сельских территорий;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5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6. Меры по реализации государственной аграрной политики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7" w:history="1">
        <w:r w:rsidRPr="007B78F3">
          <w:rPr>
            <w:rFonts w:cs="Times New Roman"/>
            <w:szCs w:val="28"/>
          </w:rPr>
          <w:t>части 1 статьи 3</w:t>
        </w:r>
      </w:hyperlink>
      <w:r w:rsidRPr="007B78F3">
        <w:rPr>
          <w:rFonts w:cs="Times New Roman"/>
          <w:szCs w:val="28"/>
        </w:rPr>
        <w:t xml:space="preserve"> Федерального закона </w:t>
      </w:r>
      <w:r>
        <w:rPr>
          <w:rFonts w:cs="Times New Roman"/>
          <w:szCs w:val="28"/>
        </w:rPr>
        <w:t>«О развитии сельского хозяйства»</w:t>
      </w:r>
      <w:r w:rsidRPr="007B78F3">
        <w:rPr>
          <w:rFonts w:cs="Times New Roman"/>
          <w:szCs w:val="28"/>
        </w:rPr>
        <w:t>, в соответствии с законодательством Российской Федерации и Воронежской области;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1 в ред. </w:t>
      </w:r>
      <w:hyperlink r:id="rId58"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содействие развитию рынка сельскохозяйственной продукции, сырья и продовольствия;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другие меры, предусмотренные законодательством Российской Федерации и Воронежской области.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7. Основные направления государственной поддержки в сфере развития сельского хозяйства на территории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A944E9">
      <w:pPr>
        <w:spacing w:after="1" w:line="220" w:lineRule="atLeast"/>
        <w:ind w:firstLine="709"/>
        <w:rPr>
          <w:rFonts w:cs="Times New Roman"/>
          <w:szCs w:val="28"/>
        </w:rPr>
      </w:pPr>
      <w:bookmarkStart w:id="4" w:name="P98"/>
      <w:bookmarkEnd w:id="4"/>
      <w:r w:rsidRPr="007B78F3">
        <w:rPr>
          <w:rFonts w:cs="Times New Roman"/>
          <w:szCs w:val="28"/>
        </w:rPr>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59"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0"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развитие системы страхования рисков в сельском хозяйстве;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развитие племенного животноводства;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развитие элитного семеноводства;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обеспечение производства продукции животноводства;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обеспечение закладки многолетних насаждений и уход за ними;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7) обеспечение обновления основных средств сельскохозяйственных товаропроизводителей;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8) обеспечение мероприятий по повышению плодородия почв;</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11) информационное обеспечение при реализации государственной аграрной политики.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Финансирование мероприятий, указанных в </w:t>
      </w:r>
      <w:hyperlink w:anchor="P98" w:history="1">
        <w:r w:rsidRPr="007B78F3">
          <w:rPr>
            <w:rFonts w:cs="Times New Roman"/>
            <w:szCs w:val="28"/>
          </w:rPr>
          <w:t>части 1</w:t>
        </w:r>
      </w:hyperlink>
      <w:r w:rsidRPr="007B78F3">
        <w:rPr>
          <w:rFonts w:cs="Times New Roman"/>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1"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законов Воронежской области от 29.12.2009 </w:t>
      </w:r>
      <w:hyperlink r:id="rId62" w:history="1">
        <w:r>
          <w:rPr>
            <w:rFonts w:cs="Times New Roman"/>
            <w:szCs w:val="28"/>
          </w:rPr>
          <w:t>№</w:t>
        </w:r>
        <w:r w:rsidRPr="007B78F3">
          <w:rPr>
            <w:rFonts w:cs="Times New Roman"/>
            <w:szCs w:val="28"/>
          </w:rPr>
          <w:t xml:space="preserve"> 182-ОЗ</w:t>
        </w:r>
      </w:hyperlink>
      <w:r w:rsidRPr="007B78F3">
        <w:rPr>
          <w:rFonts w:cs="Times New Roman"/>
          <w:szCs w:val="28"/>
        </w:rPr>
        <w:t xml:space="preserve">, от 01.06.2016 </w:t>
      </w:r>
      <w:hyperlink r:id="rId63" w:history="1">
        <w:r>
          <w:rPr>
            <w:rFonts w:cs="Times New Roman"/>
            <w:szCs w:val="28"/>
          </w:rPr>
          <w:t>№</w:t>
        </w:r>
        <w:r w:rsidRPr="007B78F3">
          <w:rPr>
            <w:rFonts w:cs="Times New Roman"/>
            <w:szCs w:val="28"/>
          </w:rPr>
          <w:t xml:space="preserve"> 68-ОЗ</w:t>
        </w:r>
      </w:hyperlink>
      <w:r w:rsidRPr="007B78F3">
        <w:rPr>
          <w:rFonts w:cs="Times New Roman"/>
          <w:szCs w:val="28"/>
        </w:rPr>
        <w:t>)</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(часть 3 в ред. </w:t>
      </w:r>
      <w:hyperlink r:id="rId64"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5"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 xml:space="preserve">Статьи 8 - 10. Утратили силу. - </w:t>
      </w:r>
      <w:hyperlink r:id="rId66" w:history="1">
        <w:r w:rsidRPr="007B78F3">
          <w:rPr>
            <w:rFonts w:cs="Times New Roman"/>
            <w:b/>
            <w:szCs w:val="28"/>
          </w:rPr>
          <w:t>Закон</w:t>
        </w:r>
      </w:hyperlink>
      <w:r w:rsidRPr="007B78F3">
        <w:rPr>
          <w:rFonts w:cs="Times New Roman"/>
          <w:b/>
          <w:szCs w:val="28"/>
        </w:rPr>
        <w:t xml:space="preserve"> Воронежской области от 30.03.2009 </w:t>
      </w:r>
      <w:r>
        <w:rPr>
          <w:rFonts w:cs="Times New Roman"/>
          <w:b/>
          <w:szCs w:val="28"/>
        </w:rPr>
        <w:t>№</w:t>
      </w:r>
      <w:r w:rsidRPr="007B78F3">
        <w:rPr>
          <w:rFonts w:cs="Times New Roman"/>
          <w:b/>
          <w:szCs w:val="28"/>
        </w:rPr>
        <w:t xml:space="preserve"> 22-ОЗ.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11. Государственная (областная) поддержка кредитования в сфере развития сельского хозяйства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7"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1B4925" w:rsidRPr="007B78F3" w:rsidRDefault="001B4925" w:rsidP="00A944E9">
      <w:pPr>
        <w:spacing w:after="1"/>
        <w:ind w:firstLine="709"/>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925" w:rsidRPr="007B78F3" w:rsidTr="001B4925">
        <w:trPr>
          <w:jc w:val="center"/>
        </w:trPr>
        <w:tc>
          <w:tcPr>
            <w:tcW w:w="9294" w:type="dxa"/>
            <w:tcBorders>
              <w:top w:val="nil"/>
              <w:left w:val="single" w:sz="24" w:space="0" w:color="CED3F1"/>
              <w:bottom w:val="nil"/>
              <w:right w:val="single" w:sz="24" w:space="0" w:color="F4F3F8"/>
            </w:tcBorders>
            <w:shd w:val="clear" w:color="auto" w:fill="F4F3F8"/>
          </w:tcPr>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распространяется на кредиты (займы), полученные до 1 января 2021 года (</w:t>
            </w:r>
            <w:hyperlink w:anchor="P195" w:history="1">
              <w:r w:rsidRPr="007B78F3">
                <w:rPr>
                  <w:rFonts w:cs="Times New Roman"/>
                  <w:szCs w:val="28"/>
                </w:rPr>
                <w:t>часть 2 статьи 16</w:t>
              </w:r>
            </w:hyperlink>
            <w:r w:rsidRPr="007B78F3">
              <w:rPr>
                <w:rFonts w:cs="Times New Roman"/>
                <w:szCs w:val="28"/>
              </w:rPr>
              <w:t xml:space="preserve"> данного документа).</w:t>
            </w:r>
          </w:p>
        </w:tc>
      </w:tr>
    </w:tbl>
    <w:p w:rsidR="001B4925" w:rsidRPr="007B78F3" w:rsidRDefault="001B4925" w:rsidP="00A944E9">
      <w:pPr>
        <w:spacing w:before="280" w:after="1" w:line="220" w:lineRule="atLeast"/>
        <w:ind w:firstLine="709"/>
        <w:rPr>
          <w:rFonts w:cs="Times New Roman"/>
          <w:szCs w:val="28"/>
        </w:rPr>
      </w:pPr>
      <w:bookmarkStart w:id="5" w:name="P129"/>
      <w:bookmarkEnd w:id="5"/>
      <w:r w:rsidRPr="007B78F3">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8"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66-ОЗ)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12. Сельскохозяйственное страхование, осуществляемое с государственной поддержкой</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69" w:history="1">
        <w:r w:rsidRPr="007B78F3">
          <w:rPr>
            <w:rFonts w:cs="Times New Roman"/>
            <w:szCs w:val="28"/>
          </w:rPr>
          <w:t>закона</w:t>
        </w:r>
      </w:hyperlink>
      <w:r w:rsidRPr="007B78F3">
        <w:rPr>
          <w:rFonts w:cs="Times New Roman"/>
          <w:szCs w:val="28"/>
        </w:rPr>
        <w:t xml:space="preserve"> Воронежской области от 08.06.2012 </w:t>
      </w:r>
      <w:r>
        <w:rPr>
          <w:rFonts w:cs="Times New Roman"/>
          <w:szCs w:val="28"/>
        </w:rPr>
        <w:t>№</w:t>
      </w:r>
      <w:r w:rsidRPr="007B78F3">
        <w:rPr>
          <w:rFonts w:cs="Times New Roman"/>
          <w:szCs w:val="28"/>
        </w:rPr>
        <w:t xml:space="preserve"> 70-ОЗ)</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70" w:history="1">
        <w:r w:rsidRPr="007B78F3">
          <w:rPr>
            <w:rFonts w:cs="Times New Roman"/>
            <w:szCs w:val="28"/>
          </w:rPr>
          <w:t>Законом</w:t>
        </w:r>
      </w:hyperlink>
      <w:r w:rsidRPr="007B78F3">
        <w:rPr>
          <w:rFonts w:cs="Times New Roman"/>
          <w:szCs w:val="28"/>
        </w:rPr>
        <w:t xml:space="preserve">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13. Государственная поддержка мероприятий по охране и повышению плодородия земель сельскохозяйственного назначения</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bookmarkStart w:id="6" w:name="P142"/>
      <w:bookmarkEnd w:id="6"/>
      <w:r w:rsidRPr="007B78F3">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7B78F3">
          <w:rPr>
            <w:rFonts w:cs="Times New Roman"/>
            <w:szCs w:val="28"/>
          </w:rPr>
          <w:t>части 1</w:t>
        </w:r>
      </w:hyperlink>
      <w:r w:rsidRPr="007B78F3">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lastRenderedPageBreak/>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1B4925" w:rsidRPr="007B78F3" w:rsidRDefault="001B4925" w:rsidP="00A944E9">
      <w:pPr>
        <w:spacing w:before="220" w:after="1" w:line="220" w:lineRule="atLeast"/>
        <w:ind w:firstLine="709"/>
        <w:rPr>
          <w:rFonts w:cs="Times New Roman"/>
          <w:szCs w:val="28"/>
        </w:rPr>
      </w:pPr>
      <w:bookmarkStart w:id="7" w:name="P148"/>
      <w:bookmarkEnd w:id="7"/>
      <w:r w:rsidRPr="007B78F3">
        <w:rPr>
          <w:rFonts w:cs="Times New Roman"/>
          <w:szCs w:val="28"/>
        </w:rPr>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1) утратил силу. - </w:t>
      </w:r>
      <w:hyperlink r:id="rId71" w:history="1">
        <w:r w:rsidRPr="007B78F3">
          <w:rPr>
            <w:rFonts w:cs="Times New Roman"/>
            <w:szCs w:val="28"/>
          </w:rPr>
          <w:t>Закон</w:t>
        </w:r>
      </w:hyperlink>
      <w:r w:rsidRPr="007B78F3">
        <w:rPr>
          <w:rFonts w:cs="Times New Roman"/>
          <w:szCs w:val="28"/>
        </w:rPr>
        <w:t xml:space="preserve"> Воронежской области от 30.03.2009 </w:t>
      </w:r>
      <w:r>
        <w:rPr>
          <w:rFonts w:cs="Times New Roman"/>
          <w:szCs w:val="28"/>
        </w:rPr>
        <w:t>№</w:t>
      </w:r>
      <w:r w:rsidRPr="007B78F3">
        <w:rPr>
          <w:rFonts w:cs="Times New Roman"/>
          <w:szCs w:val="28"/>
        </w:rPr>
        <w:t xml:space="preserve"> 22-ОЗ;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предоставление необходимой информации для формирования и реализации государственной аграрной политики;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выработка рекомендаций для органов государственной власти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иные формы участия в соответствии с законодательством Российской Федерации 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7B78F3">
          <w:rPr>
            <w:rFonts w:cs="Times New Roman"/>
            <w:szCs w:val="28"/>
          </w:rPr>
          <w:t>части 2</w:t>
        </w:r>
      </w:hyperlink>
      <w:r w:rsidRPr="007B78F3">
        <w:rPr>
          <w:rFonts w:cs="Times New Roman"/>
          <w:szCs w:val="28"/>
        </w:rPr>
        <w:t xml:space="preserve"> настоящей статьи.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15. Система государственного информационного обеспечения в сфере сельского хозяйства</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lastRenderedPageBreak/>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Указанная информация подлежит размещению в информационных системах уполномоченного органа.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о реализации федеральных и отраслевых целевых программ;</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 состоянии развития отраслей растениеводства и животноводства;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о количестве и состоянии сельскохозяйственной техники, поступлении топлива и об энергопотреблении;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о химизации и мелиорации земель в сельском хозяйстве;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о мониторинге земель сельскохозяйственного назначения;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о финансово-экономическом состоянии сельскохозяйственных организаций;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8) о численности и штате работников сельскохозяйственных организаций;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 о состоянии пищевой и перерабатывающей промышленности;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10) о состоянии охотничьих ресурсов, охотничьих угодий и об их использовании;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72"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1B4925" w:rsidRPr="007B78F3" w:rsidRDefault="001B4925" w:rsidP="00A944E9">
      <w:pPr>
        <w:spacing w:before="220" w:after="1" w:line="220" w:lineRule="atLeast"/>
        <w:ind w:firstLine="709"/>
        <w:rPr>
          <w:rFonts w:cs="Times New Roman"/>
          <w:szCs w:val="28"/>
        </w:rPr>
      </w:pPr>
      <w:bookmarkStart w:id="8" w:name="P175"/>
      <w:bookmarkEnd w:id="8"/>
      <w:r w:rsidRPr="007B78F3">
        <w:rPr>
          <w:rFonts w:cs="Times New Roman"/>
          <w:szCs w:val="28"/>
        </w:rPr>
        <w:lastRenderedPageBreak/>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73"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6) об обобщении результатов Всероссийской сельскохозяйственной переписи на областном уровне;</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lastRenderedPageBreak/>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(п. 9.1 введен </w:t>
      </w:r>
      <w:hyperlink r:id="rId74" w:history="1">
        <w:r w:rsidRPr="007B78F3">
          <w:rPr>
            <w:rFonts w:cs="Times New Roman"/>
            <w:szCs w:val="28"/>
          </w:rPr>
          <w:t>законом</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(в ред. </w:t>
      </w:r>
      <w:hyperlink r:id="rId75" w:history="1">
        <w:r w:rsidRPr="007B78F3">
          <w:rPr>
            <w:rFonts w:cs="Times New Roman"/>
            <w:szCs w:val="28"/>
          </w:rPr>
          <w:t>закона</w:t>
        </w:r>
      </w:hyperlink>
      <w:r w:rsidRPr="007B78F3">
        <w:rPr>
          <w:rFonts w:cs="Times New Roman"/>
          <w:szCs w:val="28"/>
        </w:rPr>
        <w:t xml:space="preserve"> Воронежской области от 29.12.2009 </w:t>
      </w:r>
      <w:r>
        <w:rPr>
          <w:rFonts w:cs="Times New Roman"/>
          <w:szCs w:val="28"/>
        </w:rPr>
        <w:t>№</w:t>
      </w:r>
      <w:r w:rsidRPr="007B78F3">
        <w:rPr>
          <w:rFonts w:cs="Times New Roman"/>
          <w:szCs w:val="28"/>
        </w:rPr>
        <w:t xml:space="preserve"> 182-ОЗ)</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5. Указанная в </w:t>
      </w:r>
      <w:hyperlink w:anchor="P175" w:history="1">
        <w:r w:rsidRPr="007B78F3">
          <w:rPr>
            <w:rFonts w:cs="Times New Roman"/>
            <w:szCs w:val="28"/>
          </w:rPr>
          <w:t>части 4</w:t>
        </w:r>
      </w:hyperlink>
      <w:r w:rsidRPr="007B78F3">
        <w:rPr>
          <w:rFonts w:cs="Times New Roman"/>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outlineLvl w:val="0"/>
        <w:rPr>
          <w:rFonts w:cs="Times New Roman"/>
          <w:szCs w:val="28"/>
        </w:rPr>
      </w:pPr>
      <w:r w:rsidRPr="007B78F3">
        <w:rPr>
          <w:rFonts w:cs="Times New Roman"/>
          <w:b/>
          <w:szCs w:val="28"/>
        </w:rPr>
        <w:t>Статья 16. Вступление в силу настоящего Закона Воронежской области</w:t>
      </w:r>
    </w:p>
    <w:p w:rsidR="001B4925" w:rsidRPr="007B78F3" w:rsidRDefault="001B4925" w:rsidP="00A944E9">
      <w:pPr>
        <w:spacing w:after="1" w:line="220" w:lineRule="atLeast"/>
        <w:ind w:firstLine="709"/>
        <w:rPr>
          <w:rFonts w:cs="Times New Roman"/>
          <w:szCs w:val="28"/>
        </w:rPr>
      </w:pPr>
    </w:p>
    <w:p w:rsidR="001B4925" w:rsidRPr="007B78F3" w:rsidRDefault="001B4925" w:rsidP="00A944E9">
      <w:pPr>
        <w:spacing w:after="1" w:line="220" w:lineRule="atLeast"/>
        <w:ind w:firstLine="709"/>
        <w:rPr>
          <w:rFonts w:cs="Times New Roman"/>
          <w:szCs w:val="28"/>
        </w:rPr>
      </w:pPr>
      <w:r w:rsidRPr="007B78F3">
        <w:rPr>
          <w:rFonts w:cs="Times New Roman"/>
          <w:szCs w:val="28"/>
        </w:rPr>
        <w:t>1. Настоящий Закон Воронежской области вступает в силу по истечении 10 дней со дня его официального опубликования.</w:t>
      </w: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2. Порядок предоставления субсидий на возмещение части затрат на уплату процентов, указанных в </w:t>
      </w:r>
      <w:hyperlink w:anchor="P129" w:history="1">
        <w:r w:rsidRPr="007B78F3">
          <w:rPr>
            <w:rFonts w:cs="Times New Roman"/>
            <w:szCs w:val="28"/>
          </w:rPr>
          <w:t>части 3 статьи 11</w:t>
        </w:r>
      </w:hyperlink>
      <w:r w:rsidRPr="007B78F3">
        <w:rPr>
          <w:rFonts w:cs="Times New Roman"/>
          <w:szCs w:val="28"/>
        </w:rPr>
        <w:t xml:space="preserve"> настоящего Закона Воронежской области, распространяется на кредиты (займы), полученные до 1 января 2021 года.</w:t>
      </w:r>
    </w:p>
    <w:p w:rsidR="001B4925" w:rsidRPr="007B78F3" w:rsidRDefault="001B4925" w:rsidP="00A944E9">
      <w:pPr>
        <w:spacing w:after="1" w:line="220" w:lineRule="atLeast"/>
        <w:ind w:firstLine="709"/>
        <w:rPr>
          <w:rFonts w:cs="Times New Roman"/>
          <w:szCs w:val="28"/>
        </w:rPr>
      </w:pPr>
      <w:r w:rsidRPr="007B78F3">
        <w:rPr>
          <w:rFonts w:cs="Times New Roman"/>
          <w:szCs w:val="28"/>
        </w:rPr>
        <w:t xml:space="preserve">(часть 2 в ред. </w:t>
      </w:r>
      <w:hyperlink r:id="rId76" w:history="1">
        <w:r w:rsidRPr="007B78F3">
          <w:rPr>
            <w:rFonts w:cs="Times New Roman"/>
            <w:szCs w:val="28"/>
          </w:rPr>
          <w:t>закона</w:t>
        </w:r>
      </w:hyperlink>
      <w:r w:rsidRPr="007B78F3">
        <w:rPr>
          <w:rFonts w:cs="Times New Roman"/>
          <w:szCs w:val="28"/>
        </w:rPr>
        <w:t xml:space="preserve"> Воронежской области от 01.06.2016 </w:t>
      </w:r>
      <w:r>
        <w:rPr>
          <w:rFonts w:cs="Times New Roman"/>
          <w:szCs w:val="28"/>
        </w:rPr>
        <w:t>№</w:t>
      </w:r>
      <w:r w:rsidRPr="007B78F3">
        <w:rPr>
          <w:rFonts w:cs="Times New Roman"/>
          <w:szCs w:val="28"/>
        </w:rPr>
        <w:t xml:space="preserve"> 68-ОЗ)</w:t>
      </w:r>
    </w:p>
    <w:p w:rsidR="00536E5D" w:rsidRDefault="00536E5D" w:rsidP="00A944E9">
      <w:pPr>
        <w:spacing w:before="220" w:after="1" w:line="220" w:lineRule="atLeast"/>
        <w:ind w:firstLine="709"/>
        <w:rPr>
          <w:rFonts w:cs="Times New Roman"/>
          <w:szCs w:val="28"/>
        </w:rPr>
      </w:pPr>
    </w:p>
    <w:p w:rsidR="001B4925" w:rsidRPr="007B78F3" w:rsidRDefault="001B4925" w:rsidP="00A944E9">
      <w:pPr>
        <w:spacing w:before="220" w:after="1" w:line="220" w:lineRule="atLeast"/>
        <w:ind w:firstLine="709"/>
        <w:rPr>
          <w:rFonts w:cs="Times New Roman"/>
          <w:szCs w:val="28"/>
        </w:rPr>
      </w:pPr>
      <w:r w:rsidRPr="007B78F3">
        <w:rPr>
          <w:rFonts w:cs="Times New Roman"/>
          <w:szCs w:val="28"/>
        </w:rPr>
        <w:t xml:space="preserve">3. Утратила силу. - </w:t>
      </w:r>
      <w:hyperlink r:id="rId77" w:history="1">
        <w:r w:rsidRPr="007B78F3">
          <w:rPr>
            <w:rFonts w:cs="Times New Roman"/>
            <w:szCs w:val="28"/>
          </w:rPr>
          <w:t>Закон</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13-ОЗ.</w:t>
      </w:r>
    </w:p>
    <w:p w:rsidR="001B4925" w:rsidRPr="007B78F3" w:rsidRDefault="001B4925" w:rsidP="00A944E9">
      <w:pPr>
        <w:spacing w:after="1" w:line="220" w:lineRule="atLeast"/>
        <w:ind w:firstLine="709"/>
        <w:rPr>
          <w:rFonts w:cs="Times New Roman"/>
          <w:szCs w:val="28"/>
        </w:rPr>
      </w:pPr>
    </w:p>
    <w:p w:rsidR="001B4925" w:rsidRPr="007B78F3" w:rsidRDefault="001B4925" w:rsidP="001B4925">
      <w:pPr>
        <w:spacing w:after="1" w:line="220" w:lineRule="atLeast"/>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spacing w:after="1" w:line="220" w:lineRule="atLeast"/>
        <w:jc w:val="right"/>
        <w:rPr>
          <w:rFonts w:cs="Times New Roman"/>
          <w:szCs w:val="28"/>
        </w:rPr>
      </w:pPr>
      <w:r w:rsidRPr="007B78F3">
        <w:rPr>
          <w:rFonts w:cs="Times New Roman"/>
          <w:szCs w:val="28"/>
        </w:rPr>
        <w:t>В.Г.КУЛАКОВ</w:t>
      </w:r>
    </w:p>
    <w:p w:rsidR="001B4925" w:rsidRPr="007B78F3" w:rsidRDefault="001B4925" w:rsidP="001B4925">
      <w:pPr>
        <w:spacing w:line="220" w:lineRule="atLeast"/>
        <w:rPr>
          <w:rFonts w:cs="Times New Roman"/>
          <w:szCs w:val="28"/>
        </w:rPr>
      </w:pPr>
      <w:r w:rsidRPr="007B78F3">
        <w:rPr>
          <w:rFonts w:cs="Times New Roman"/>
          <w:szCs w:val="28"/>
        </w:rPr>
        <w:t>г. Воронеж,</w:t>
      </w:r>
    </w:p>
    <w:p w:rsidR="001B4925" w:rsidRPr="007B78F3" w:rsidRDefault="001B4925" w:rsidP="001B4925">
      <w:pPr>
        <w:spacing w:line="220" w:lineRule="atLeast"/>
        <w:rPr>
          <w:rFonts w:cs="Times New Roman"/>
          <w:szCs w:val="28"/>
        </w:rPr>
      </w:pPr>
      <w:r w:rsidRPr="007B78F3">
        <w:rPr>
          <w:rFonts w:cs="Times New Roman"/>
          <w:szCs w:val="28"/>
        </w:rPr>
        <w:t>07.06.2007</w:t>
      </w:r>
    </w:p>
    <w:p w:rsidR="001B4925" w:rsidRDefault="001B4925" w:rsidP="001B4925">
      <w:pPr>
        <w:spacing w:line="220" w:lineRule="atLeast"/>
        <w:rPr>
          <w:rFonts w:cs="Times New Roman"/>
          <w:szCs w:val="28"/>
        </w:rPr>
      </w:pPr>
      <w:r>
        <w:rPr>
          <w:rFonts w:cs="Times New Roman"/>
          <w:szCs w:val="28"/>
        </w:rPr>
        <w:t>№</w:t>
      </w:r>
      <w:r w:rsidRPr="007B78F3">
        <w:rPr>
          <w:rFonts w:cs="Times New Roman"/>
          <w:szCs w:val="28"/>
        </w:rPr>
        <w:t xml:space="preserve"> 66-ОЗ</w:t>
      </w:r>
    </w:p>
    <w:p w:rsidR="00E20CE1" w:rsidRDefault="00E20CE1">
      <w:pPr>
        <w:spacing w:after="200" w:line="276" w:lineRule="auto"/>
        <w:jc w:val="left"/>
        <w:rPr>
          <w:rFonts w:cs="Times New Roman"/>
          <w:szCs w:val="28"/>
        </w:rPr>
      </w:pPr>
      <w:r>
        <w:rPr>
          <w:rFonts w:cs="Times New Roman"/>
          <w:szCs w:val="28"/>
        </w:rPr>
        <w:br w:type="page"/>
      </w:r>
    </w:p>
    <w:p w:rsidR="001B4925"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lastRenderedPageBreak/>
        <w:t>ВОРОНЕЖСКАЯ ОБЛАСТЬ</w:t>
      </w:r>
    </w:p>
    <w:p w:rsidR="00536E5D" w:rsidRPr="0097248E" w:rsidRDefault="00536E5D" w:rsidP="001B4925">
      <w:pPr>
        <w:pStyle w:val="ConsPlusTitle"/>
        <w:jc w:val="center"/>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ЗАКОН</w:t>
      </w:r>
    </w:p>
    <w:p w:rsidR="001B4925" w:rsidRPr="0097248E" w:rsidRDefault="001B4925" w:rsidP="001B4925">
      <w:pPr>
        <w:pStyle w:val="ConsPlusTitle"/>
        <w:jc w:val="both"/>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О СТРАТЕГИИ СОЦИАЛЬНО-ЭКОНОМИЧЕСКОГО РАЗВИТИЯ</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НА ПЕРИОД ДО 2035 ГОДА</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Принят областной Думой</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 декабря 2018 года</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Извлечения</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1</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Утвердить Стратегию социально-экономического развития Воронежской области на период до 2035 года (далее - Стратегия) </w:t>
      </w:r>
      <w:r w:rsidRPr="002611D4">
        <w:rPr>
          <w:rFonts w:ascii="Times New Roman" w:hAnsi="Times New Roman" w:cs="Times New Roman"/>
          <w:sz w:val="28"/>
          <w:szCs w:val="28"/>
        </w:rPr>
        <w:t xml:space="preserve">согласно </w:t>
      </w:r>
      <w:hyperlink w:anchor="P44" w:history="1">
        <w:r w:rsidRPr="002611D4">
          <w:rPr>
            <w:rFonts w:ascii="Times New Roman" w:hAnsi="Times New Roman" w:cs="Times New Roman"/>
            <w:sz w:val="28"/>
            <w:szCs w:val="28"/>
          </w:rPr>
          <w:t>приложению</w:t>
        </w:r>
      </w:hyperlink>
      <w:r w:rsidRPr="002611D4">
        <w:rPr>
          <w:rFonts w:ascii="Times New Roman" w:hAnsi="Times New Roman" w:cs="Times New Roman"/>
          <w:sz w:val="28"/>
          <w:szCs w:val="28"/>
        </w:rPr>
        <w:t xml:space="preserve"> к </w:t>
      </w:r>
      <w:r w:rsidRPr="0097248E">
        <w:rPr>
          <w:rFonts w:ascii="Times New Roman" w:hAnsi="Times New Roman" w:cs="Times New Roman"/>
          <w:sz w:val="28"/>
          <w:szCs w:val="28"/>
        </w:rPr>
        <w:t>настоящему Закону Воронежской области.</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2</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3</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Со дня вступления в силу настоящего Закона Воронежской области признать утратившими силу:</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1) </w:t>
      </w:r>
      <w:hyperlink r:id="rId78"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30 июня 2010 года </w:t>
      </w:r>
      <w:r>
        <w:rPr>
          <w:rFonts w:ascii="Times New Roman" w:hAnsi="Times New Roman" w:cs="Times New Roman"/>
          <w:sz w:val="28"/>
          <w:szCs w:val="28"/>
        </w:rPr>
        <w:t>№</w:t>
      </w:r>
      <w:r w:rsidRPr="0097248E">
        <w:rPr>
          <w:rFonts w:ascii="Times New Roman" w:hAnsi="Times New Roman" w:cs="Times New Roman"/>
          <w:sz w:val="28"/>
          <w:szCs w:val="28"/>
        </w:rPr>
        <w:t xml:space="preserve"> 65-ОЗ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w:t>
      </w:r>
      <w:r>
        <w:rPr>
          <w:rFonts w:ascii="Times New Roman" w:hAnsi="Times New Roman" w:cs="Times New Roman"/>
          <w:sz w:val="28"/>
          <w:szCs w:val="28"/>
        </w:rPr>
        <w:t>сти на долгосрочную перспективу»</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Молодой коммунар</w:t>
      </w:r>
      <w:r>
        <w:rPr>
          <w:rFonts w:ascii="Times New Roman" w:hAnsi="Times New Roman" w:cs="Times New Roman"/>
          <w:sz w:val="28"/>
          <w:szCs w:val="28"/>
        </w:rPr>
        <w:t>»</w:t>
      </w:r>
      <w:r w:rsidRPr="0097248E">
        <w:rPr>
          <w:rFonts w:ascii="Times New Roman" w:hAnsi="Times New Roman" w:cs="Times New Roman"/>
          <w:sz w:val="28"/>
          <w:szCs w:val="28"/>
        </w:rPr>
        <w:t>, 2010, 3 июля);</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2) </w:t>
      </w:r>
      <w:hyperlink r:id="rId79"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23 декабря 2011 года </w:t>
      </w:r>
      <w:r>
        <w:rPr>
          <w:rFonts w:ascii="Times New Roman" w:hAnsi="Times New Roman" w:cs="Times New Roman"/>
          <w:sz w:val="28"/>
          <w:szCs w:val="28"/>
        </w:rPr>
        <w:t>№</w:t>
      </w:r>
      <w:r w:rsidRPr="0097248E">
        <w:rPr>
          <w:rFonts w:ascii="Times New Roman" w:hAnsi="Times New Roman" w:cs="Times New Roman"/>
          <w:sz w:val="28"/>
          <w:szCs w:val="28"/>
        </w:rPr>
        <w:t xml:space="preserve"> 207-ОЗ </w:t>
      </w:r>
      <w:r>
        <w:rPr>
          <w:rFonts w:ascii="Times New Roman" w:hAnsi="Times New Roman" w:cs="Times New Roman"/>
          <w:sz w:val="28"/>
          <w:szCs w:val="28"/>
        </w:rPr>
        <w:t>«</w:t>
      </w:r>
      <w:r w:rsidRPr="0097248E">
        <w:rPr>
          <w:rFonts w:ascii="Times New Roman" w:hAnsi="Times New Roman" w:cs="Times New Roman"/>
          <w:sz w:val="28"/>
          <w:szCs w:val="28"/>
        </w:rPr>
        <w:t xml:space="preserve">О внесении изменений в Закон Воронежской области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области на долгосрочную перспективу</w:t>
      </w:r>
      <w:r>
        <w:rPr>
          <w:rFonts w:ascii="Times New Roman" w:hAnsi="Times New Roman" w:cs="Times New Roman"/>
          <w:sz w:val="28"/>
          <w:szCs w:val="28"/>
        </w:rPr>
        <w:t>»</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97248E">
        <w:rPr>
          <w:rFonts w:ascii="Times New Roman" w:hAnsi="Times New Roman" w:cs="Times New Roman"/>
          <w:sz w:val="28"/>
          <w:szCs w:val="28"/>
        </w:rPr>
        <w:t xml:space="preserve">, 2011, </w:t>
      </w:r>
      <w:r>
        <w:rPr>
          <w:rFonts w:ascii="Times New Roman" w:hAnsi="Times New Roman" w:cs="Times New Roman"/>
          <w:sz w:val="28"/>
          <w:szCs w:val="28"/>
        </w:rPr>
        <w:t>№</w:t>
      </w:r>
      <w:r w:rsidRPr="0097248E">
        <w:rPr>
          <w:rFonts w:ascii="Times New Roman" w:hAnsi="Times New Roman" w:cs="Times New Roman"/>
          <w:sz w:val="28"/>
          <w:szCs w:val="28"/>
        </w:rPr>
        <w:t xml:space="preserve"> 12 (часть II), ст. 887);</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3) </w:t>
      </w:r>
      <w:hyperlink r:id="rId80" w:history="1">
        <w:r w:rsidRPr="0097248E">
          <w:rPr>
            <w:rFonts w:ascii="Times New Roman" w:hAnsi="Times New Roman" w:cs="Times New Roman"/>
            <w:sz w:val="28"/>
            <w:szCs w:val="28"/>
          </w:rPr>
          <w:t>статью 6</w:t>
        </w:r>
      </w:hyperlink>
      <w:r w:rsidRPr="0097248E">
        <w:rPr>
          <w:rFonts w:ascii="Times New Roman" w:hAnsi="Times New Roman" w:cs="Times New Roman"/>
          <w:sz w:val="28"/>
          <w:szCs w:val="28"/>
        </w:rPr>
        <w:t xml:space="preserve"> Закона Воронежской области от 25 июня 2012 года </w:t>
      </w:r>
      <w:r>
        <w:rPr>
          <w:rFonts w:ascii="Times New Roman" w:hAnsi="Times New Roman" w:cs="Times New Roman"/>
          <w:sz w:val="28"/>
          <w:szCs w:val="28"/>
        </w:rPr>
        <w:t>№</w:t>
      </w:r>
      <w:r w:rsidRPr="0097248E">
        <w:rPr>
          <w:rFonts w:ascii="Times New Roman" w:hAnsi="Times New Roman" w:cs="Times New Roman"/>
          <w:sz w:val="28"/>
          <w:szCs w:val="28"/>
        </w:rPr>
        <w:t xml:space="preserve"> 85-ОЗ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изменений в отдельные законодательные акты Воронежской области в сфере осуществления государственного экологического мониторинга</w:t>
      </w:r>
      <w:r>
        <w:rPr>
          <w:rFonts w:ascii="Times New Roman" w:hAnsi="Times New Roman" w:cs="Times New Roman"/>
          <w:sz w:val="28"/>
          <w:szCs w:val="28"/>
        </w:rPr>
        <w:t>»(«Молодой коммунар»</w:t>
      </w:r>
      <w:r w:rsidRPr="0097248E">
        <w:rPr>
          <w:rFonts w:ascii="Times New Roman" w:hAnsi="Times New Roman" w:cs="Times New Roman"/>
          <w:sz w:val="28"/>
          <w:szCs w:val="28"/>
        </w:rPr>
        <w:t>, 2012, 28 июня);</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4) </w:t>
      </w:r>
      <w:hyperlink r:id="rId81"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 марта 2015 года </w:t>
      </w:r>
      <w:r>
        <w:rPr>
          <w:rFonts w:ascii="Times New Roman" w:hAnsi="Times New Roman" w:cs="Times New Roman"/>
          <w:sz w:val="28"/>
          <w:szCs w:val="28"/>
        </w:rPr>
        <w:t>№</w:t>
      </w:r>
      <w:r w:rsidRPr="0097248E">
        <w:rPr>
          <w:rFonts w:ascii="Times New Roman" w:hAnsi="Times New Roman" w:cs="Times New Roman"/>
          <w:sz w:val="28"/>
          <w:szCs w:val="28"/>
        </w:rPr>
        <w:t xml:space="preserve"> 33-ОЗ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w:t>
      </w:r>
      <w:r>
        <w:rPr>
          <w:rFonts w:ascii="Times New Roman" w:hAnsi="Times New Roman" w:cs="Times New Roman"/>
          <w:sz w:val="28"/>
          <w:szCs w:val="28"/>
        </w:rPr>
        <w:t>ий в Закон Воронежской области «</w:t>
      </w:r>
      <w:r w:rsidRPr="0097248E">
        <w:rPr>
          <w:rFonts w:ascii="Times New Roman" w:hAnsi="Times New Roman" w:cs="Times New Roman"/>
          <w:sz w:val="28"/>
          <w:szCs w:val="28"/>
        </w:rPr>
        <w:t>О Стратегии социально-экономического развития Воронежской области на период до 2020 года</w:t>
      </w:r>
      <w:r>
        <w:rPr>
          <w:rFonts w:ascii="Times New Roman" w:hAnsi="Times New Roman" w:cs="Times New Roman"/>
          <w:sz w:val="28"/>
          <w:szCs w:val="28"/>
        </w:rPr>
        <w:t>» (информационная система «</w:t>
      </w:r>
      <w:r w:rsidRPr="0097248E">
        <w:rPr>
          <w:rFonts w:ascii="Times New Roman" w:hAnsi="Times New Roman" w:cs="Times New Roman"/>
          <w:sz w:val="28"/>
          <w:szCs w:val="28"/>
        </w:rPr>
        <w:t xml:space="preserve">Портал Воронежской области в сети </w:t>
      </w:r>
      <w:r>
        <w:rPr>
          <w:rFonts w:ascii="Times New Roman" w:hAnsi="Times New Roman" w:cs="Times New Roman"/>
          <w:sz w:val="28"/>
          <w:szCs w:val="28"/>
        </w:rPr>
        <w:t>«</w:t>
      </w:r>
      <w:r w:rsidRPr="0097248E">
        <w:rPr>
          <w:rFonts w:ascii="Times New Roman" w:hAnsi="Times New Roman" w:cs="Times New Roman"/>
          <w:sz w:val="28"/>
          <w:szCs w:val="28"/>
        </w:rPr>
        <w:t>Интернет</w:t>
      </w:r>
      <w:r>
        <w:rPr>
          <w:rFonts w:ascii="Times New Roman" w:hAnsi="Times New Roman" w:cs="Times New Roman"/>
          <w:sz w:val="28"/>
          <w:szCs w:val="28"/>
        </w:rPr>
        <w:t>»</w:t>
      </w:r>
      <w:r w:rsidRPr="0097248E">
        <w:rPr>
          <w:rFonts w:ascii="Times New Roman" w:hAnsi="Times New Roman" w:cs="Times New Roman"/>
          <w:sz w:val="28"/>
          <w:szCs w:val="28"/>
        </w:rPr>
        <w:t xml:space="preserve"> (www.govvr</w:t>
      </w:r>
      <w:r>
        <w:rPr>
          <w:rFonts w:ascii="Times New Roman" w:hAnsi="Times New Roman" w:cs="Times New Roman"/>
          <w:sz w:val="28"/>
          <w:szCs w:val="28"/>
        </w:rPr>
        <w:t>№</w:t>
      </w:r>
      <w:r w:rsidRPr="0097248E">
        <w:rPr>
          <w:rFonts w:ascii="Times New Roman" w:hAnsi="Times New Roman" w:cs="Times New Roman"/>
          <w:sz w:val="28"/>
          <w:szCs w:val="28"/>
        </w:rPr>
        <w:t>.ru), 2015, 4 марта).</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lastRenderedPageBreak/>
        <w:t>Статья 4</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Настоящий Закон Воронежской области вступает в силу с 1 января 2019 года.</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Губернатор Воронежской области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А.В.ГУСЕВ</w:t>
      </w:r>
    </w:p>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г. Воронеж,</w:t>
      </w:r>
    </w:p>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20.12.2018</w:t>
      </w:r>
    </w:p>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1B4925" w:rsidRDefault="001B4925" w:rsidP="001B4925">
      <w:pPr>
        <w:pStyle w:val="ConsPlusNormal"/>
        <w:ind w:firstLine="540"/>
        <w:jc w:val="both"/>
        <w:rPr>
          <w:rFonts w:ascii="Times New Roman" w:hAnsi="Times New Roman" w:cs="Times New Roman"/>
          <w:sz w:val="28"/>
          <w:szCs w:val="28"/>
        </w:rPr>
        <w:sectPr w:rsidR="001B4925" w:rsidSect="001B4925">
          <w:pgSz w:w="11906" w:h="16838"/>
          <w:pgMar w:top="1134" w:right="850" w:bottom="1134" w:left="1701" w:header="708" w:footer="708" w:gutter="0"/>
          <w:cols w:space="708"/>
          <w:docGrid w:linePitch="360"/>
        </w:sectPr>
      </w:pPr>
    </w:p>
    <w:p w:rsidR="001B4925" w:rsidRPr="0097248E" w:rsidRDefault="001B4925" w:rsidP="001B4925">
      <w:pPr>
        <w:pStyle w:val="ConsPlusNormal"/>
        <w:jc w:val="right"/>
        <w:outlineLvl w:val="0"/>
        <w:rPr>
          <w:rFonts w:ascii="Times New Roman" w:hAnsi="Times New Roman" w:cs="Times New Roman"/>
          <w:sz w:val="28"/>
          <w:szCs w:val="28"/>
        </w:rPr>
      </w:pPr>
      <w:bookmarkStart w:id="9" w:name="P44"/>
      <w:bookmarkEnd w:id="9"/>
      <w:r w:rsidRPr="0097248E">
        <w:rPr>
          <w:rFonts w:ascii="Times New Roman" w:hAnsi="Times New Roman" w:cs="Times New Roman"/>
          <w:sz w:val="28"/>
          <w:szCs w:val="28"/>
        </w:rPr>
        <w:lastRenderedPageBreak/>
        <w:t>Приложение</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Закону</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развития Воронежской области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на период до 2035 года</w:t>
      </w:r>
      <w:r>
        <w:rPr>
          <w:rFonts w:ascii="Times New Roman" w:hAnsi="Times New Roman" w:cs="Times New Roman"/>
          <w:sz w:val="28"/>
          <w:szCs w:val="28"/>
        </w:rPr>
        <w:t>»</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 xml:space="preserve">от 20.12.2018 </w:t>
      </w: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ВВЕДЕНИЕ</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Стратегия социально-экономического развития Воронежской области на период до 2035 года (далее - Стратегия) разработана в соответствии с распоряжением правительства Воронежской области от 15 февраля 2016 года </w:t>
      </w:r>
      <w:r>
        <w:rPr>
          <w:rFonts w:ascii="Times New Roman" w:hAnsi="Times New Roman" w:cs="Times New Roman"/>
          <w:sz w:val="28"/>
          <w:szCs w:val="28"/>
        </w:rPr>
        <w:t>№</w:t>
      </w:r>
      <w:r w:rsidRPr="0097248E">
        <w:rPr>
          <w:rFonts w:ascii="Times New Roman" w:hAnsi="Times New Roman" w:cs="Times New Roman"/>
          <w:sz w:val="28"/>
          <w:szCs w:val="28"/>
        </w:rPr>
        <w:t xml:space="preserve"> 58-р.</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содержит оценку современного социально-экономического состояния, совокупного потенциала, тенденций развития и стартовых позиций Воронежской области, диагностику ее ключевых проблем и идентификацию относительных конкурентных преимуществ, обоснованные представления о стратегических приоритетах, целях и механизмах, обеспечивающих эффективное социально-экономическое развитие региона в долгосрочном периоде.</w:t>
      </w: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Заметная тенденция социально-экономического развития Воронежской области - опережающий среднероссийскую динамику рост ее экономики и уровня жизни населения. Результатом ее действия стало существенное улучшение позиций Воронежской области в Российской Федерации, Центральном федеральном округе (ЦФО) по широкому спектру показателей, что подтверждают данные таблицы 2.</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2 - Показатели социально-экономического развития Воронежской области и ее место в РФ, ЦФО по данным за 2011 и 2016 годы &lt;2&gt;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&lt;2&gt; Валовой региональный продукт в текущих основных ценах - всего (1998 - 2016 годы). - URL: http://www.gks.ru/free_doc/ew</w:t>
      </w:r>
      <w:r w:rsidR="0032438E" w:rsidRPr="0032438E">
        <w:rPr>
          <w:rFonts w:ascii="Times New Roman" w:hAnsi="Times New Roman" w:cs="Times New Roman"/>
          <w:sz w:val="28"/>
          <w:szCs w:val="28"/>
        </w:rPr>
        <w:t>№</w:t>
      </w:r>
      <w:r w:rsidRPr="0097248E">
        <w:rPr>
          <w:rFonts w:ascii="Times New Roman" w:hAnsi="Times New Roman" w:cs="Times New Roman"/>
          <w:sz w:val="28"/>
          <w:szCs w:val="28"/>
        </w:rPr>
        <w:t>site/vvp/vrp98-16.xlsx; Валовой региональный продукт в текущих основных ценах на душу населения (1998 - 2016 годы). - URL: http://www.gks.ru/free_doc/</w:t>
      </w:r>
      <w:r w:rsidR="005D52FB" w:rsidRPr="005D52FB">
        <w:rPr>
          <w:rFonts w:ascii="Times New Roman" w:hAnsi="Times New Roman" w:cs="Times New Roman"/>
          <w:sz w:val="28"/>
          <w:szCs w:val="28"/>
        </w:rPr>
        <w:t>№</w:t>
      </w:r>
      <w:r w:rsidRPr="0097248E">
        <w:rPr>
          <w:rFonts w:ascii="Times New Roman" w:hAnsi="Times New Roman" w:cs="Times New Roman"/>
          <w:sz w:val="28"/>
          <w:szCs w:val="28"/>
        </w:rPr>
        <w:t>ew_site/vvp/dusha98-16.xlsx; Регионы России. Социально-экономические показатели. 2017: стат. сб. / Росстат. - М., 2017. - С. 208 - 209, 242 - 243, 280 - 281, 316 - 317, 592 - 593, 594 - 595, 777 - 780, 1034 - 1035, 1040 - 1041, 1142 - 1143; Численность детей, приходящихся на 100 мест в дошкольных образовательных учреждениях. - URL: http://www.gks.ru/free_doc/</w:t>
      </w:r>
      <w:r w:rsidR="005D52FB" w:rsidRPr="005D52FB">
        <w:rPr>
          <w:rFonts w:ascii="Times New Roman" w:hAnsi="Times New Roman" w:cs="Times New Roman"/>
          <w:sz w:val="28"/>
          <w:szCs w:val="28"/>
        </w:rPr>
        <w:t>№</w:t>
      </w:r>
      <w:r w:rsidRPr="0097248E">
        <w:rPr>
          <w:rFonts w:ascii="Times New Roman" w:hAnsi="Times New Roman" w:cs="Times New Roman"/>
          <w:sz w:val="28"/>
          <w:szCs w:val="28"/>
        </w:rPr>
        <w:t>ew_site/populatio</w:t>
      </w:r>
      <w:r w:rsidR="005D52FB" w:rsidRPr="005D52FB">
        <w:rPr>
          <w:rFonts w:ascii="Times New Roman" w:hAnsi="Times New Roman" w:cs="Times New Roman"/>
          <w:sz w:val="28"/>
          <w:szCs w:val="28"/>
        </w:rPr>
        <w:t>№</w:t>
      </w:r>
      <w:r w:rsidRPr="0097248E">
        <w:rPr>
          <w:rFonts w:ascii="Times New Roman" w:hAnsi="Times New Roman" w:cs="Times New Roman"/>
          <w:sz w:val="28"/>
          <w:szCs w:val="28"/>
        </w:rPr>
        <w:t>/family/2-12.xls.</w:t>
      </w:r>
    </w:p>
    <w:p w:rsidR="001B4925" w:rsidRPr="0097248E" w:rsidRDefault="001B4925" w:rsidP="001B4925">
      <w:pPr>
        <w:rPr>
          <w:rFonts w:cs="Times New Roman"/>
          <w:szCs w:val="28"/>
        </w:rPr>
        <w:sectPr w:rsidR="001B4925" w:rsidRPr="0097248E" w:rsidSect="001B492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15"/>
        <w:gridCol w:w="1417"/>
        <w:gridCol w:w="993"/>
        <w:gridCol w:w="992"/>
        <w:gridCol w:w="1559"/>
        <w:gridCol w:w="1134"/>
        <w:gridCol w:w="1559"/>
        <w:gridCol w:w="1134"/>
        <w:gridCol w:w="1418"/>
      </w:tblGrid>
      <w:tr w:rsidR="001B4925" w:rsidRPr="0097248E" w:rsidTr="001B4925">
        <w:tc>
          <w:tcPr>
            <w:tcW w:w="2438" w:type="dxa"/>
            <w:vMerge w:val="restart"/>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3232" w:type="dxa"/>
            <w:gridSpan w:val="2"/>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Значения показателей Воронежской области (ВО)</w:t>
            </w:r>
          </w:p>
        </w:tc>
        <w:tc>
          <w:tcPr>
            <w:tcW w:w="3544" w:type="dxa"/>
            <w:gridSpan w:val="3"/>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Темп роста значений показателей (2016 год по отношению к 2011 году), %</w:t>
            </w:r>
          </w:p>
        </w:tc>
        <w:tc>
          <w:tcPr>
            <w:tcW w:w="2693" w:type="dxa"/>
            <w:gridSpan w:val="2"/>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2011 году</w:t>
            </w:r>
          </w:p>
        </w:tc>
        <w:tc>
          <w:tcPr>
            <w:tcW w:w="2552" w:type="dxa"/>
            <w:gridSpan w:val="2"/>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2016 году</w:t>
            </w:r>
          </w:p>
        </w:tc>
      </w:tr>
      <w:tr w:rsidR="001B4925" w:rsidRPr="0097248E" w:rsidTr="001B4925">
        <w:tc>
          <w:tcPr>
            <w:tcW w:w="2438" w:type="dxa"/>
            <w:vMerge/>
          </w:tcPr>
          <w:p w:rsidR="001B4925" w:rsidRPr="0097248E" w:rsidRDefault="001B4925" w:rsidP="001B4925">
            <w:pPr>
              <w:rPr>
                <w:rFonts w:cs="Times New Roman"/>
                <w:szCs w:val="28"/>
              </w:rPr>
            </w:pPr>
          </w:p>
        </w:tc>
        <w:tc>
          <w:tcPr>
            <w:tcW w:w="1815"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2011 год</w:t>
            </w:r>
          </w:p>
        </w:tc>
        <w:tc>
          <w:tcPr>
            <w:tcW w:w="1417"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2016 год</w:t>
            </w:r>
          </w:p>
        </w:tc>
        <w:tc>
          <w:tcPr>
            <w:tcW w:w="993"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992"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ВО</w:t>
            </w:r>
          </w:p>
        </w:tc>
        <w:tc>
          <w:tcPr>
            <w:tcW w:w="1134"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1134"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418" w:type="dxa"/>
            <w:vAlign w:val="center"/>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r>
      <w:tr w:rsidR="001B4925" w:rsidRPr="0097248E" w:rsidTr="001B4925">
        <w:tc>
          <w:tcPr>
            <w:tcW w:w="2438"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815"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417"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c>
          <w:tcPr>
            <w:tcW w:w="993"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992"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5</w:t>
            </w:r>
          </w:p>
        </w:tc>
        <w:tc>
          <w:tcPr>
            <w:tcW w:w="1559"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6</w:t>
            </w:r>
          </w:p>
        </w:tc>
        <w:tc>
          <w:tcPr>
            <w:tcW w:w="1134"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559"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8</w:t>
            </w:r>
          </w:p>
        </w:tc>
        <w:tc>
          <w:tcPr>
            <w:tcW w:w="1134"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w:t>
            </w:r>
          </w:p>
        </w:tc>
        <w:tc>
          <w:tcPr>
            <w:tcW w:w="1418" w:type="dxa"/>
            <w:vAlign w:val="bottom"/>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w:t>
            </w:r>
          </w:p>
        </w:tc>
      </w:tr>
      <w:tr w:rsidR="001B4925" w:rsidRPr="0097248E" w:rsidTr="001B4925">
        <w:tc>
          <w:tcPr>
            <w:tcW w:w="243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ВРП в текущих ценах, млрд рублей</w:t>
            </w:r>
          </w:p>
        </w:tc>
        <w:tc>
          <w:tcPr>
            <w:tcW w:w="1815"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474,9</w:t>
            </w:r>
          </w:p>
        </w:tc>
        <w:tc>
          <w:tcPr>
            <w:tcW w:w="1417"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841,4</w:t>
            </w:r>
          </w:p>
        </w:tc>
        <w:tc>
          <w:tcPr>
            <w:tcW w:w="993"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152,6</w:t>
            </w:r>
          </w:p>
        </w:tc>
        <w:tc>
          <w:tcPr>
            <w:tcW w:w="992"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150,3</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177,1</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27</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w:t>
            </w:r>
          </w:p>
        </w:tc>
        <w:tc>
          <w:tcPr>
            <w:tcW w:w="1418"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22</w:t>
            </w:r>
          </w:p>
        </w:tc>
      </w:tr>
      <w:tr w:rsidR="001B4925" w:rsidRPr="0097248E" w:rsidTr="001B4925">
        <w:tc>
          <w:tcPr>
            <w:tcW w:w="243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ВРП на душу населения, тыс. рублей</w:t>
            </w:r>
          </w:p>
        </w:tc>
        <w:tc>
          <w:tcPr>
            <w:tcW w:w="1815"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203,5</w:t>
            </w:r>
          </w:p>
        </w:tc>
        <w:tc>
          <w:tcPr>
            <w:tcW w:w="1417"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360,4</w:t>
            </w:r>
          </w:p>
        </w:tc>
        <w:tc>
          <w:tcPr>
            <w:tcW w:w="993"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148,7</w:t>
            </w:r>
          </w:p>
        </w:tc>
        <w:tc>
          <w:tcPr>
            <w:tcW w:w="992"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147,7</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177,0</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45</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418"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39</w:t>
            </w:r>
          </w:p>
        </w:tc>
      </w:tr>
      <w:tr w:rsidR="001B4925" w:rsidRPr="0097248E" w:rsidTr="001B4925">
        <w:tc>
          <w:tcPr>
            <w:tcW w:w="243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Продукция сельского хозяйства в хозяйствах всех категорий, в фактических ценах, млрд рублей</w:t>
            </w:r>
          </w:p>
        </w:tc>
        <w:tc>
          <w:tcPr>
            <w:tcW w:w="1815"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101,5</w:t>
            </w:r>
          </w:p>
        </w:tc>
        <w:tc>
          <w:tcPr>
            <w:tcW w:w="1417"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204,3</w:t>
            </w:r>
          </w:p>
        </w:tc>
        <w:tc>
          <w:tcPr>
            <w:tcW w:w="993"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168,8</w:t>
            </w:r>
          </w:p>
        </w:tc>
        <w:tc>
          <w:tcPr>
            <w:tcW w:w="992"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180,5</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201,3</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w:t>
            </w:r>
          </w:p>
        </w:tc>
        <w:tc>
          <w:tcPr>
            <w:tcW w:w="1559"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13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w:t>
            </w:r>
          </w:p>
        </w:tc>
        <w:tc>
          <w:tcPr>
            <w:tcW w:w="1418"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6</w:t>
            </w:r>
          </w:p>
        </w:tc>
      </w:tr>
    </w:tbl>
    <w:p w:rsidR="001B4925" w:rsidRPr="0097248E" w:rsidRDefault="001B4925" w:rsidP="001B4925">
      <w:pPr>
        <w:rPr>
          <w:rFonts w:cs="Times New Roman"/>
          <w:szCs w:val="28"/>
        </w:rPr>
        <w:sectPr w:rsidR="001B4925" w:rsidRPr="0097248E">
          <w:pgSz w:w="16838" w:h="11905" w:orient="landscape"/>
          <w:pgMar w:top="1701" w:right="1134" w:bottom="850" w:left="1134" w:header="0" w:footer="0" w:gutter="0"/>
          <w:cols w:space="720"/>
        </w:sectPr>
      </w:pP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8. Высокий уровень развития сельского хозяйства.</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характеристике этой стороны Воронежской области следует учесть благоприятные естественные и институциональные условия:</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структура земельного фонда характеризуется высоким удельным весом земель сельскохозяйственного назначения (более 80%), в структуре почвенного покрова преобладают высокоплодородные черноземные почвы (более 70%);</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традиции занятия населения сельскохозяйственным трудом;</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на территории области функционируют 2 вуза аграрного профиля, 5 всероссийских и 2 региональных аграрных НИИ, 4 опытные станции, 21 профессиональная образовательная организация, реализующая образовательные программы аграрного профиля;</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сформирована система семеноводческих и племенных хозяйств.</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Земельные ресурсы региона представлены 4,002 млн га сельскохозяйственных угодий (75,6% всех земель области), в том числе 3,02 млн га пашни. В 2016 году доля обрабатываемой пашни в Воронежской области составила 98,0%, что является лучшим показателем в Российской Федерации.</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имеет самый значительный в ЦФО размер посевной площади сельскохозяйственных культур: в 2016 году - 2548,1 тыс. га, что составляет 16,5% всей посевной площади в ЦФО &lt;13&gt;.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&lt;13&gt; Регионы России. Социально-экономические показатели. 2017: стат. сб. / Росстат. - М., 2017. - С. 812 - 813.</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Традиционные направления в сельском хозяйстве - производство зерновых, сахарной свеклы, подсолнечника, мясное и молочное скотоводство, свиноводство, птицеводство.</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За период 2011 - 2016 годов индекс производства продукции сельского хозяйства в хозяйствах всех категорий по Воронежской области составил 201,3% (по РФ 168,8%, по ЦФО - 180,5%) &lt;14&gt;.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&lt;14&gt; Регионы России. Социально-экономические показатели. 2017: стат. сб. / Росстат. - М., 2017. - С. 780 - 785.</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занимает лидирующие позиции по производству отдельных видов сельскохозяйственной продукции (таблица 7).</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r w:rsidRPr="001751CB">
        <w:rPr>
          <w:rFonts w:ascii="Times New Roman" w:hAnsi="Times New Roman" w:cs="Times New Roman"/>
          <w:b/>
          <w:sz w:val="28"/>
          <w:szCs w:val="28"/>
        </w:rPr>
        <w:t>Таблица 7 - Вклад Воронежской области в производство отдельных видов сельскохозяйственной продукции (по данным за 2016 год)</w:t>
      </w:r>
      <w:r w:rsidRPr="0097248E">
        <w:rPr>
          <w:rFonts w:ascii="Times New Roman" w:hAnsi="Times New Roman" w:cs="Times New Roman"/>
          <w:sz w:val="28"/>
          <w:szCs w:val="28"/>
        </w:rPr>
        <w:t xml:space="preserve"> &lt;15&gt;.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w:t>
      </w:r>
    </w:p>
    <w:p w:rsidR="001B4925" w:rsidRPr="0097248E" w:rsidRDefault="001B4925" w:rsidP="001B4925">
      <w:pPr>
        <w:pStyle w:val="ConsPlusNormal"/>
        <w:spacing w:before="220"/>
        <w:ind w:firstLine="540"/>
        <w:jc w:val="both"/>
        <w:rPr>
          <w:rFonts w:ascii="Times New Roman" w:hAnsi="Times New Roman" w:cs="Times New Roman"/>
          <w:sz w:val="28"/>
          <w:szCs w:val="28"/>
        </w:rPr>
      </w:pPr>
      <w:r w:rsidRPr="0097248E">
        <w:rPr>
          <w:rFonts w:ascii="Times New Roman" w:hAnsi="Times New Roman" w:cs="Times New Roman"/>
          <w:sz w:val="28"/>
          <w:szCs w:val="28"/>
        </w:rPr>
        <w:t>&lt;15&gt; Регионы России. Социально-экономические показатели. 2017: стат. сб. / Росстат. - М., 2017. - С. 823 - 824, 827, 829, 833 - 834, 837 - 838, 841 - 842, 857 - 858, 859 - 860.</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0"/>
        <w:gridCol w:w="1604"/>
        <w:gridCol w:w="1757"/>
        <w:gridCol w:w="2115"/>
      </w:tblGrid>
      <w:tr w:rsidR="001B4925" w:rsidRPr="0097248E" w:rsidTr="001B4925">
        <w:tc>
          <w:tcPr>
            <w:tcW w:w="388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Показатели</w:t>
            </w:r>
          </w:p>
        </w:tc>
        <w:tc>
          <w:tcPr>
            <w:tcW w:w="160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Место в РФ</w:t>
            </w:r>
          </w:p>
        </w:tc>
        <w:tc>
          <w:tcPr>
            <w:tcW w:w="175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РФ, %</w:t>
            </w:r>
          </w:p>
        </w:tc>
        <w:tc>
          <w:tcPr>
            <w:tcW w:w="2115"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ЦФО, %</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1. Валовой сбор зерна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5</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4,0</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17,3</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 Валовой сбор сахарной свеклы</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11,3</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20,5</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3. Валовой сбор семян подсолнечника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8,3</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34,3</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4. Валовой сбор картофеля</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5,0</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16,1</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5. Валовой сбор овощей</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3,3</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16,9</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6. Валовой сбор плодов и ягод</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3,5</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17,1</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7. Производство молока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15,3</w:t>
            </w:r>
          </w:p>
        </w:tc>
      </w:tr>
      <w:tr w:rsidR="001B4925" w:rsidRPr="0097248E" w:rsidTr="001B4925">
        <w:tc>
          <w:tcPr>
            <w:tcW w:w="3880"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8. Производство мяса</w:t>
            </w:r>
          </w:p>
        </w:tc>
        <w:tc>
          <w:tcPr>
            <w:tcW w:w="1604"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9</w:t>
            </w:r>
          </w:p>
        </w:tc>
        <w:tc>
          <w:tcPr>
            <w:tcW w:w="1757"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8,1</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К значимым характеристикам аграрного сектора Воронежской области относятся: существенный рост производительности труда (за период 2011 - 2016 годов значение этого показателя выросло в 2,2 раза);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объединяющих ресурсы хозяйствующих субъектов разных </w:t>
      </w:r>
      <w:r w:rsidRPr="0097248E">
        <w:rPr>
          <w:rFonts w:ascii="Times New Roman" w:hAnsi="Times New Roman" w:cs="Times New Roman"/>
          <w:sz w:val="28"/>
          <w:szCs w:val="28"/>
        </w:rPr>
        <w:lastRenderedPageBreak/>
        <w:t>муниципальных образований и ориентированных на развитие молочного и мясного скотоводства в регионе, обеспечение продовольственной безопасности.</w:t>
      </w:r>
    </w:p>
    <w:p w:rsidR="001B4925" w:rsidRDefault="001B4925" w:rsidP="00E20CE1">
      <w:pPr>
        <w:autoSpaceDE w:val="0"/>
        <w:autoSpaceDN w:val="0"/>
        <w:adjustRightInd w:val="0"/>
        <w:ind w:firstLine="709"/>
        <w:rPr>
          <w:rFonts w:cs="Times New Roman"/>
          <w:szCs w:val="28"/>
        </w:rPr>
      </w:pPr>
      <w:r>
        <w:rPr>
          <w:rFonts w:cs="Times New Roman"/>
          <w:szCs w:val="28"/>
        </w:rPr>
        <w:t>В составе существенных возможностей развития Воронежской области установлены следующие:</w:t>
      </w:r>
    </w:p>
    <w:p w:rsidR="001B4925" w:rsidRDefault="001B4925" w:rsidP="00E20CE1">
      <w:pPr>
        <w:autoSpaceDE w:val="0"/>
        <w:autoSpaceDN w:val="0"/>
        <w:adjustRightInd w:val="0"/>
        <w:ind w:firstLine="709"/>
        <w:rPr>
          <w:rFonts w:cs="Times New Roman"/>
          <w:szCs w:val="28"/>
        </w:rPr>
      </w:pPr>
      <w:r>
        <w:rPr>
          <w:rFonts w:cs="Times New Roman"/>
          <w:szCs w:val="28"/>
        </w:rPr>
        <w:t>3. Расширение масштабов финансирования развития экономики Воронежской области, осуществляемого частными внешними инвесторами.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Устойчивая динамика роста, усиление позиций на национальном рынке воронежских предприятий широкого спектра отраслей (сельское хозяйство, пищевая, химическая промышленность, сельскохозяйственное машиностроение, самолетостроение, информационные технологии и др.) стимулируют привлечение и расширение масштабов внешних, в том числе иностранных инвестиций.</w:t>
      </w:r>
    </w:p>
    <w:p w:rsidR="001B4925"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8 - Диапазон средних значений экспертных оценок возможностей развития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474"/>
        <w:gridCol w:w="1531"/>
      </w:tblGrid>
      <w:tr w:rsidR="001B4925" w:rsidRPr="0097248E" w:rsidTr="001B4925">
        <w:tc>
          <w:tcPr>
            <w:tcW w:w="6009"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Возможности развития Воронежской области</w:t>
            </w:r>
          </w:p>
        </w:tc>
        <w:tc>
          <w:tcPr>
            <w:tcW w:w="3005"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1B4925" w:rsidRPr="0097248E" w:rsidTr="001B4925">
        <w:tc>
          <w:tcPr>
            <w:tcW w:w="6009" w:type="dxa"/>
            <w:vMerge/>
          </w:tcPr>
          <w:p w:rsidR="001B4925" w:rsidRPr="0097248E" w:rsidRDefault="001B4925" w:rsidP="001B4925">
            <w:pPr>
              <w:rPr>
                <w:rFonts w:cs="Times New Roman"/>
                <w:szCs w:val="28"/>
              </w:rPr>
            </w:pP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сила влияния</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вероятность использования</w:t>
            </w:r>
          </w:p>
        </w:tc>
      </w:tr>
      <w:tr w:rsidR="001B4925" w:rsidRPr="0097248E" w:rsidTr="001B4925">
        <w:tc>
          <w:tcPr>
            <w:tcW w:w="6009"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1B4925" w:rsidRPr="0097248E" w:rsidTr="001B4925">
        <w:tc>
          <w:tcPr>
            <w:tcW w:w="6009"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6. Рост спроса на продукцию предприятий АПК Воронежской области на мировом рынке</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4,07 - 4,53</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3,67 - 4,45</w:t>
            </w:r>
          </w:p>
        </w:tc>
      </w:tr>
      <w:tr w:rsidR="001B4925" w:rsidRPr="0097248E" w:rsidTr="001B4925">
        <w:tc>
          <w:tcPr>
            <w:tcW w:w="6009"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9. Реализация федеральных программ развития перспективных направлений импортозамещения</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3,43 - 4,43</w:t>
            </w:r>
          </w:p>
        </w:tc>
        <w:tc>
          <w:tcPr>
            <w:tcW w:w="153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3,63 - 4,43</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 составе существенных угроз развитию Воронежской области установлены следующие: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3. Внешние угрозы.</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Действие экономических санкций сказывается не только на ограничениях финансовых ресурсов, поступающих из федерального центра, но и существенно усложняет деятельность предприятий ряда отраслей экономики Воронежской области. Так, в агропромышленном комплексе наиболее импортозависимыми по оборудованию и запасным частям являются молочная, сахарная, мясная и кондитерская отрасли. Сохраняется импортозависимость по семенному материалу по отдельным </w:t>
      </w:r>
      <w:r w:rsidRPr="0097248E">
        <w:rPr>
          <w:rFonts w:ascii="Times New Roman" w:hAnsi="Times New Roman" w:cs="Times New Roman"/>
          <w:sz w:val="28"/>
          <w:szCs w:val="28"/>
        </w:rPr>
        <w:lastRenderedPageBreak/>
        <w:t>сельскохозяйственным культурам (в посевах региона доля импортных семян подсолнечника, кукурузы, сахарной свеклы составляет от 50 до 90%). Подорожание импортных сырья, наполнителей, упаковки, запасных частей приводит к росту цен на готовую продукцию агропромышленного комплекса, что ограничивает потребительский спрос.</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Для уточнения и дополнения состава внешних угроз, оценки вероятности их реализации и последствий для развития Воронежской области был проведен опрос экспертов (состав групп респондентов назван выше).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Диапазон средних значений экспертных оценок с учетом всех групп респондентов представлен в таблице 9.</w:t>
      </w:r>
    </w:p>
    <w:p w:rsidR="001B4925" w:rsidRPr="0097248E" w:rsidRDefault="001B4925" w:rsidP="00E20CE1">
      <w:pPr>
        <w:pStyle w:val="ConsPlusNormal"/>
        <w:ind w:firstLine="709"/>
        <w:jc w:val="both"/>
        <w:rPr>
          <w:rFonts w:ascii="Times New Roman" w:hAnsi="Times New Roman" w:cs="Times New Roman"/>
          <w:sz w:val="28"/>
          <w:szCs w:val="28"/>
        </w:rPr>
      </w:pPr>
    </w:p>
    <w:p w:rsidR="001B4925" w:rsidRPr="0097248E" w:rsidRDefault="001B4925" w:rsidP="001B4925">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9 - Диапазон средних значений экспертных оценок угроз развитию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1474"/>
        <w:gridCol w:w="1417"/>
      </w:tblGrid>
      <w:tr w:rsidR="001B4925" w:rsidRPr="0097248E" w:rsidTr="001B4925">
        <w:tc>
          <w:tcPr>
            <w:tcW w:w="6123"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Угрозы развитию Воронежской области</w:t>
            </w:r>
          </w:p>
        </w:tc>
        <w:tc>
          <w:tcPr>
            <w:tcW w:w="2891"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1B4925" w:rsidRPr="0097248E" w:rsidTr="001B4925">
        <w:tc>
          <w:tcPr>
            <w:tcW w:w="6123" w:type="dxa"/>
            <w:vMerge/>
          </w:tcPr>
          <w:p w:rsidR="001B4925" w:rsidRPr="0097248E" w:rsidRDefault="001B4925" w:rsidP="001B4925">
            <w:pPr>
              <w:rPr>
                <w:rFonts w:cs="Times New Roman"/>
                <w:szCs w:val="28"/>
              </w:rPr>
            </w:pP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последствия реализации</w:t>
            </w:r>
          </w:p>
        </w:tc>
        <w:tc>
          <w:tcPr>
            <w:tcW w:w="141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вероятность реализации</w:t>
            </w:r>
          </w:p>
        </w:tc>
      </w:tr>
      <w:tr w:rsidR="001B4925" w:rsidRPr="0097248E" w:rsidTr="001B4925">
        <w:tc>
          <w:tcPr>
            <w:tcW w:w="6123"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41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1B4925" w:rsidRPr="0097248E" w:rsidTr="001B4925">
        <w:tc>
          <w:tcPr>
            <w:tcW w:w="6123"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12. Уменьшение господдержки сельского хозяйства</w:t>
            </w:r>
          </w:p>
        </w:tc>
        <w:tc>
          <w:tcPr>
            <w:tcW w:w="147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4,29 - 4,6</w:t>
            </w:r>
          </w:p>
        </w:tc>
        <w:tc>
          <w:tcPr>
            <w:tcW w:w="1417"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3,87 - 4,31</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Типологизация интересов субъектов стратегического развития</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Представители гражданского общества отнесли к возможностям, влияние которых на социально-экономического развитие Воронежской области ближе к сильному, только расширение участия бизнеса в решении социальных проблем региона. Почти половина факторов, по их оценке, имеет среднее влияние. Их оценки свидетельствуют также о том, что ни одна из возможностей не имеет высокой вероятности использования. Средняя вероятность отмечена ими у реализации федеральных программ развития перспективных направлений импортозамещения и принятия федеральными властями решений о создании территорий с льготными условиями осуществления экономической деятельности.</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числе наиболее выраженных интересов всех групп стейкхолдеров:</w:t>
      </w:r>
    </w:p>
    <w:p w:rsidR="001B4925"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расширение спроса на продукцию предприятий агропромышленного </w:t>
      </w:r>
      <w:r w:rsidRPr="0097248E">
        <w:rPr>
          <w:rFonts w:ascii="Times New Roman" w:hAnsi="Times New Roman" w:cs="Times New Roman"/>
          <w:sz w:val="28"/>
          <w:szCs w:val="28"/>
        </w:rPr>
        <w:lastRenderedPageBreak/>
        <w:t>комплекса Ворон</w:t>
      </w:r>
      <w:r>
        <w:rPr>
          <w:rFonts w:ascii="Times New Roman" w:hAnsi="Times New Roman" w:cs="Times New Roman"/>
          <w:sz w:val="28"/>
          <w:szCs w:val="28"/>
        </w:rPr>
        <w:t>ежской области на мировом рынке.</w:t>
      </w:r>
    </w:p>
    <w:p w:rsidR="001B4925" w:rsidRDefault="001B4925" w:rsidP="00E20CE1">
      <w:pPr>
        <w:pStyle w:val="ConsPlusNormal"/>
        <w:spacing w:before="220"/>
        <w:ind w:firstLine="709"/>
        <w:jc w:val="both"/>
        <w:rPr>
          <w:rFonts w:ascii="Times New Roman" w:hAnsi="Times New Roman" w:cs="Times New Roman"/>
          <w:b/>
          <w:sz w:val="28"/>
          <w:szCs w:val="28"/>
        </w:rPr>
      </w:pPr>
      <w:r w:rsidRPr="00075A13">
        <w:rPr>
          <w:rFonts w:ascii="Times New Roman" w:hAnsi="Times New Roman" w:cs="Times New Roman"/>
          <w:b/>
          <w:sz w:val="28"/>
          <w:szCs w:val="28"/>
        </w:rPr>
        <w:t>Относительные конкурентные преимущества Воронежской области</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Учет результатов стратегического анализа и применение совокупности вышеназванных критериев позволили осуществить выбор ограниченного перечня сильных сторон Воронежской области, идентифицируемых в качестве ее относительных конкурентных преимуществ. Их состав и экономическое пространство реализации определены следующим образом:</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 Воронежская область входит в группу регионов - лидеров в России по производству продукции сельского хозяйства, имея значительный потенциал для выхода на мировой рынок продовольствия и сельскохозяйственного сырья.</w:t>
      </w:r>
    </w:p>
    <w:p w:rsidR="001B4925" w:rsidRDefault="001B4925" w:rsidP="001B4925">
      <w:pPr>
        <w:pStyle w:val="ConsPlusNormal"/>
        <w:ind w:firstLine="540"/>
        <w:jc w:val="both"/>
        <w:rPr>
          <w:rFonts w:ascii="Times New Roman" w:hAnsi="Times New Roman" w:cs="Times New Roman"/>
          <w:sz w:val="28"/>
          <w:szCs w:val="28"/>
        </w:rPr>
      </w:pPr>
    </w:p>
    <w:p w:rsidR="001B4925" w:rsidRDefault="001B4925" w:rsidP="001B4925">
      <w:pPr>
        <w:pStyle w:val="ConsPlusNormal"/>
        <w:ind w:firstLine="540"/>
        <w:jc w:val="center"/>
        <w:rPr>
          <w:rFonts w:ascii="Times New Roman" w:hAnsi="Times New Roman" w:cs="Times New Roman"/>
          <w:b/>
          <w:sz w:val="28"/>
          <w:szCs w:val="28"/>
        </w:rPr>
      </w:pPr>
      <w:r w:rsidRPr="00075A13">
        <w:rPr>
          <w:rFonts w:ascii="Times New Roman" w:hAnsi="Times New Roman" w:cs="Times New Roman"/>
          <w:b/>
          <w:sz w:val="28"/>
          <w:szCs w:val="28"/>
        </w:rPr>
        <w:t>Ключевые проблемы социально-экономического развития Воронежской области</w:t>
      </w:r>
    </w:p>
    <w:p w:rsidR="001B4925" w:rsidRDefault="001B4925" w:rsidP="001B4925">
      <w:pPr>
        <w:pStyle w:val="ConsPlusNormal"/>
        <w:ind w:firstLine="540"/>
        <w:jc w:val="center"/>
        <w:rPr>
          <w:rFonts w:ascii="Times New Roman" w:hAnsi="Times New Roman" w:cs="Times New Roman"/>
          <w:sz w:val="28"/>
          <w:szCs w:val="28"/>
        </w:rPr>
      </w:pPr>
    </w:p>
    <w:p w:rsidR="001B4925" w:rsidRDefault="001B4925" w:rsidP="00E20CE1">
      <w:pPr>
        <w:autoSpaceDE w:val="0"/>
        <w:autoSpaceDN w:val="0"/>
        <w:adjustRightInd w:val="0"/>
        <w:ind w:firstLine="709"/>
        <w:rPr>
          <w:rFonts w:cs="Times New Roman"/>
          <w:szCs w:val="28"/>
        </w:rPr>
      </w:pPr>
      <w:r>
        <w:rPr>
          <w:rFonts w:cs="Times New Roman"/>
          <w:szCs w:val="28"/>
        </w:rPr>
        <w:t>Стратегический анализ социально-экономической системы Воронежской области позволил диагностировать ключевые проблемы ее развития, в числе которых:</w:t>
      </w:r>
    </w:p>
    <w:p w:rsidR="001B4925" w:rsidRDefault="00E20CE1" w:rsidP="00E20CE1">
      <w:pPr>
        <w:autoSpaceDE w:val="0"/>
        <w:autoSpaceDN w:val="0"/>
        <w:adjustRightInd w:val="0"/>
        <w:ind w:firstLine="709"/>
        <w:rPr>
          <w:rFonts w:cs="Times New Roman"/>
          <w:szCs w:val="28"/>
        </w:rPr>
      </w:pPr>
      <w:r>
        <w:rPr>
          <w:rFonts w:cs="Times New Roman"/>
          <w:szCs w:val="28"/>
        </w:rPr>
        <w:t xml:space="preserve">- </w:t>
      </w:r>
      <w:r w:rsidR="001B4925">
        <w:rPr>
          <w:rFonts w:cs="Times New Roman"/>
          <w:szCs w:val="28"/>
        </w:rPr>
        <w:t>высокая степень зависимости предоставляемых воронежским промышленным и сельскохозяйственным предприятиям инвестиционных ресурсов от решений федерального центра и топ-менеджмента инорегиональных банков.</w:t>
      </w:r>
    </w:p>
    <w:p w:rsidR="001B4925" w:rsidRDefault="001B4925" w:rsidP="00E20CE1">
      <w:pPr>
        <w:pStyle w:val="ConsPlusNormal"/>
        <w:ind w:firstLine="709"/>
        <w:jc w:val="both"/>
        <w:rPr>
          <w:rFonts w:ascii="Times New Roman" w:hAnsi="Times New Roman" w:cs="Times New Roman"/>
          <w:sz w:val="28"/>
          <w:szCs w:val="28"/>
        </w:rPr>
      </w:pPr>
    </w:p>
    <w:p w:rsidR="001B4925" w:rsidRPr="00075A13" w:rsidRDefault="001B4925" w:rsidP="001B4925">
      <w:pPr>
        <w:pStyle w:val="ConsPlusNormal"/>
        <w:ind w:firstLine="540"/>
        <w:jc w:val="center"/>
        <w:rPr>
          <w:rFonts w:ascii="Times New Roman" w:hAnsi="Times New Roman" w:cs="Times New Roman"/>
          <w:sz w:val="28"/>
          <w:szCs w:val="28"/>
        </w:rPr>
      </w:pPr>
    </w:p>
    <w:p w:rsidR="001B4925" w:rsidRPr="0097248E" w:rsidRDefault="001B4925" w:rsidP="001B4925">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Раздел 2. МИССИЯ, СТРАТЕГИЧЕСКИЕ ПРИОРИТЕТЫ И ЦЕЛИ</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E20CE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При разработке миссии Воронежской области принято во внимание, что данный элемент Стратегии ее социально-экономического развития на период до 2035 года призван определить:</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главные рубежи в повышении благосостояния населения и развитии экономики региона, достигаемые в долгосрочной перспективе;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роль Воронежской области в системах более высокого уровня (российского, глобального), обеспеченная его нынешним и будущим местами в национальном и мировом разделении труда.</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Решение названных задач сопряжено с установлением достигнутого уровня и оценкой совокупного потенциала социально-экономического развития Воронежской области.</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С учетом установленных конкурентных преимуществ объективное основание миссии формируют стратегические позиции, которые Воронежская область способна занять в долгосрочной перспективе в социально-экономическом пространстве России. Их состав включает следующие:</w:t>
      </w:r>
    </w:p>
    <w:p w:rsidR="001B4925" w:rsidRPr="0097248E" w:rsidRDefault="001B4925" w:rsidP="00E20CE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укрепление ведущих позиций Воронежской области на национальном рынке сельскохозяйственной продукции, освоение новых сегментов мирового рынка продук</w:t>
      </w:r>
      <w:r>
        <w:rPr>
          <w:rFonts w:ascii="Times New Roman" w:hAnsi="Times New Roman" w:cs="Times New Roman"/>
          <w:sz w:val="28"/>
          <w:szCs w:val="28"/>
        </w:rPr>
        <w:t>ции агропромышленного комплекса.</w:t>
      </w:r>
    </w:p>
    <w:p w:rsidR="001B4925" w:rsidRDefault="001B4925" w:rsidP="00E20CE1">
      <w:pPr>
        <w:autoSpaceDE w:val="0"/>
        <w:autoSpaceDN w:val="0"/>
        <w:adjustRightInd w:val="0"/>
        <w:ind w:firstLine="709"/>
        <w:rPr>
          <w:rFonts w:cs="Times New Roman"/>
          <w:szCs w:val="28"/>
        </w:rPr>
      </w:pPr>
      <w:bookmarkStart w:id="10" w:name="P1310"/>
      <w:bookmarkEnd w:id="10"/>
    </w:p>
    <w:p w:rsidR="001B4925" w:rsidRDefault="001B4925" w:rsidP="00E20CE1">
      <w:pPr>
        <w:autoSpaceDE w:val="0"/>
        <w:autoSpaceDN w:val="0"/>
        <w:adjustRightInd w:val="0"/>
        <w:ind w:firstLine="709"/>
        <w:rPr>
          <w:rFonts w:cs="Times New Roman"/>
          <w:szCs w:val="28"/>
        </w:rPr>
      </w:pPr>
      <w:r>
        <w:rPr>
          <w:rFonts w:cs="Times New Roman"/>
          <w:szCs w:val="28"/>
        </w:rPr>
        <w:t>В составе стратегических приоритетов, учитывающих современный уровень социально-экономического развития Воронежской области, ее совокупный потенциал и относительные конкурентные преимущества, определены следующие:</w:t>
      </w:r>
    </w:p>
    <w:p w:rsidR="001B4925" w:rsidRDefault="001B4925" w:rsidP="00E20CE1">
      <w:pPr>
        <w:autoSpaceDE w:val="0"/>
        <w:autoSpaceDN w:val="0"/>
        <w:adjustRightInd w:val="0"/>
        <w:spacing w:before="280"/>
        <w:ind w:firstLine="709"/>
        <w:rPr>
          <w:rFonts w:cs="Times New Roman"/>
          <w:szCs w:val="28"/>
        </w:rPr>
      </w:pPr>
      <w:r>
        <w:rPr>
          <w:rFonts w:cs="Times New Roman"/>
          <w:szCs w:val="28"/>
        </w:rPr>
        <w:t>- развитие наукоемких и высокотехнологичных отраслей, экспортно-ориентированного промышленного и сельскохозяйственного производства.</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Состав стратегических целей первого уровня включает:</w:t>
      </w:r>
    </w:p>
    <w:p w:rsidR="001B4925" w:rsidRDefault="001B4925" w:rsidP="00E20CE1">
      <w:pPr>
        <w:autoSpaceDE w:val="0"/>
        <w:autoSpaceDN w:val="0"/>
        <w:adjustRightInd w:val="0"/>
        <w:ind w:firstLine="709"/>
        <w:rPr>
          <w:rFonts w:cs="Times New Roman"/>
          <w:bCs/>
          <w:szCs w:val="28"/>
        </w:rPr>
      </w:pPr>
    </w:p>
    <w:p w:rsidR="001B4925" w:rsidRPr="00A033F7" w:rsidRDefault="001B4925" w:rsidP="00E20CE1">
      <w:pPr>
        <w:autoSpaceDE w:val="0"/>
        <w:autoSpaceDN w:val="0"/>
        <w:adjustRightInd w:val="0"/>
        <w:ind w:firstLine="709"/>
        <w:rPr>
          <w:rFonts w:cs="Times New Roman"/>
          <w:bCs/>
          <w:szCs w:val="28"/>
        </w:rPr>
      </w:pPr>
      <w:r w:rsidRPr="00A033F7">
        <w:rPr>
          <w:rFonts w:cs="Times New Roman"/>
          <w:bCs/>
          <w:szCs w:val="28"/>
        </w:rPr>
        <w:t>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1B4925" w:rsidRDefault="001B4925" w:rsidP="00E20CE1">
      <w:pPr>
        <w:autoSpaceDE w:val="0"/>
        <w:autoSpaceDN w:val="0"/>
        <w:adjustRightInd w:val="0"/>
        <w:ind w:firstLine="709"/>
        <w:rPr>
          <w:rFonts w:cs="Times New Roman"/>
          <w:szCs w:val="28"/>
        </w:rPr>
      </w:pPr>
      <w:r>
        <w:rPr>
          <w:rFonts w:cs="Times New Roman"/>
          <w:szCs w:val="28"/>
        </w:rPr>
        <w:t>2.13. Обеспечение населения экономически доступной и безопасной сельскохозяйственной продукцией.</w:t>
      </w:r>
    </w:p>
    <w:p w:rsidR="001B4925" w:rsidRDefault="001B4925" w:rsidP="001B4925">
      <w:pPr>
        <w:pStyle w:val="ConsPlusTitle"/>
        <w:ind w:firstLine="540"/>
        <w:jc w:val="both"/>
        <w:outlineLvl w:val="2"/>
        <w:rPr>
          <w:rFonts w:ascii="Times New Roman" w:hAnsi="Times New Roman" w:cs="Times New Roman"/>
          <w:sz w:val="28"/>
          <w:szCs w:val="28"/>
        </w:rPr>
      </w:pPr>
    </w:p>
    <w:p w:rsidR="001B4925" w:rsidRDefault="001B4925" w:rsidP="001B4925">
      <w:pPr>
        <w:pStyle w:val="ConsPlusTitle"/>
        <w:ind w:firstLine="540"/>
        <w:jc w:val="both"/>
        <w:outlineLvl w:val="2"/>
        <w:rPr>
          <w:rFonts w:ascii="Times New Roman" w:hAnsi="Times New Roman" w:cs="Times New Roman"/>
          <w:sz w:val="28"/>
          <w:szCs w:val="28"/>
        </w:rPr>
      </w:pPr>
    </w:p>
    <w:p w:rsidR="001B4925" w:rsidRPr="0097248E" w:rsidRDefault="001B4925" w:rsidP="001B4925">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10 - Показатели социально-экономического развития Воронежской области по консервативному (1), базовому (2) и целевому (3) сценариям</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rPr>
          <w:rFonts w:cs="Times New Roman"/>
          <w:szCs w:val="28"/>
        </w:rPr>
        <w:sectPr w:rsidR="001B4925" w:rsidRPr="0097248E">
          <w:pgSz w:w="11905" w:h="16838"/>
          <w:pgMar w:top="1134" w:right="850" w:bottom="1134" w:left="1701" w:header="0" w:footer="0" w:gutter="0"/>
          <w:cols w:space="720"/>
        </w:sectPr>
      </w:pPr>
    </w:p>
    <w:tbl>
      <w:tblPr>
        <w:tblW w:w="14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821"/>
        <w:gridCol w:w="822"/>
        <w:gridCol w:w="820"/>
        <w:gridCol w:w="821"/>
        <w:gridCol w:w="821"/>
        <w:gridCol w:w="821"/>
        <w:gridCol w:w="821"/>
        <w:gridCol w:w="822"/>
        <w:gridCol w:w="820"/>
        <w:gridCol w:w="821"/>
        <w:gridCol w:w="821"/>
        <w:gridCol w:w="821"/>
        <w:gridCol w:w="821"/>
        <w:gridCol w:w="822"/>
        <w:gridCol w:w="820"/>
      </w:tblGrid>
      <w:tr w:rsidR="001B4925" w:rsidRPr="0097248E" w:rsidTr="001B4925">
        <w:tc>
          <w:tcPr>
            <w:tcW w:w="2608"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12315" w:type="dxa"/>
            <w:gridSpan w:val="15"/>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Годы</w:t>
            </w:r>
          </w:p>
        </w:tc>
      </w:tr>
      <w:tr w:rsidR="001B4925" w:rsidRPr="0097248E" w:rsidTr="001B4925">
        <w:tc>
          <w:tcPr>
            <w:tcW w:w="2608" w:type="dxa"/>
            <w:vMerge/>
          </w:tcPr>
          <w:p w:rsidR="001B4925" w:rsidRPr="0097248E" w:rsidRDefault="001B4925" w:rsidP="001B4925">
            <w:pPr>
              <w:rPr>
                <w:rFonts w:cs="Times New Roman"/>
                <w:szCs w:val="28"/>
              </w:rPr>
            </w:pP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2019</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2020</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2024</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2030</w:t>
            </w:r>
          </w:p>
        </w:tc>
        <w:tc>
          <w:tcPr>
            <w:tcW w:w="2463" w:type="dxa"/>
            <w:gridSpan w:val="3"/>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2035</w:t>
            </w:r>
          </w:p>
        </w:tc>
      </w:tr>
      <w:tr w:rsidR="001B4925" w:rsidRPr="0097248E" w:rsidTr="001B4925">
        <w:tc>
          <w:tcPr>
            <w:tcW w:w="2608"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22</w:t>
            </w:r>
          </w:p>
        </w:tc>
        <w:tc>
          <w:tcPr>
            <w:tcW w:w="820" w:type="dxa"/>
          </w:tcPr>
          <w:p w:rsidR="001B4925" w:rsidRPr="0097248E" w:rsidRDefault="001B4925" w:rsidP="001B4925">
            <w:pPr>
              <w:pStyle w:val="ConsPlusNormal"/>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r>
      <w:tr w:rsidR="001B4925" w:rsidRPr="0097248E" w:rsidTr="001B4925">
        <w:tc>
          <w:tcPr>
            <w:tcW w:w="260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28. Индекс производства продукции сельского хозяйства в хозяйствах всех категорий, в % к 2016 году</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100,30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104,30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107,20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111,20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116,10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124,40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132,70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137,80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148,70</w:t>
            </w:r>
          </w:p>
        </w:tc>
      </w:tr>
      <w:tr w:rsidR="001B4925" w:rsidRPr="0097248E" w:rsidTr="001B4925">
        <w:tc>
          <w:tcPr>
            <w:tcW w:w="260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29. Индекс производительности труда в сельском хозяйстве, в % к 2016 году</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101,10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106,90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105,30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110,50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114,80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123,10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131,40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146,50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165,70</w:t>
            </w:r>
          </w:p>
        </w:tc>
      </w:tr>
      <w:tr w:rsidR="001B4925" w:rsidRPr="0097248E" w:rsidTr="001B4925">
        <w:tc>
          <w:tcPr>
            <w:tcW w:w="2608"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30. Темп роста экспорта продукции АПК, в % к 2016 году</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101,5</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112,00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108,60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127,00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128,60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119,60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155,80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162,10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131,70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180,60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199,50</w:t>
            </w:r>
          </w:p>
        </w:tc>
        <w:tc>
          <w:tcPr>
            <w:tcW w:w="821"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2"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205,80</w:t>
            </w:r>
          </w:p>
        </w:tc>
        <w:tc>
          <w:tcPr>
            <w:tcW w:w="820"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234,70</w:t>
            </w:r>
          </w:p>
        </w:tc>
      </w:tr>
    </w:tbl>
    <w:p w:rsidR="001B4925" w:rsidRPr="0097248E" w:rsidRDefault="001B4925" w:rsidP="001B4925">
      <w:pPr>
        <w:rPr>
          <w:rFonts w:cs="Times New Roman"/>
          <w:szCs w:val="28"/>
        </w:rPr>
        <w:sectPr w:rsidR="001B4925" w:rsidRPr="0097248E">
          <w:pgSz w:w="16838" w:h="11905" w:orient="landscape"/>
          <w:pgMar w:top="1701" w:right="1134" w:bottom="850" w:left="1134" w:header="0" w:footer="0" w:gutter="0"/>
          <w:cols w:space="720"/>
        </w:sect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Раздел 5. ОСНОВНЫЕ НАПРАВЛЕНИЯ ЭКОНОМИЧЕСКОГО РАЗВИТИЯ</w:t>
      </w:r>
    </w:p>
    <w:p w:rsidR="001B4925"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t>Подраздел 5.1. РАЗВИТИЕ ВЫСОКОТЕХНОЛОГИЧНОГО</w:t>
      </w:r>
    </w:p>
    <w:p w:rsidR="001B4925" w:rsidRDefault="001B4925" w:rsidP="001B4925">
      <w:pPr>
        <w:autoSpaceDE w:val="0"/>
        <w:autoSpaceDN w:val="0"/>
        <w:adjustRightInd w:val="0"/>
        <w:jc w:val="center"/>
        <w:rPr>
          <w:rFonts w:cs="Times New Roman"/>
          <w:b/>
          <w:bCs/>
          <w:szCs w:val="28"/>
        </w:rPr>
      </w:pPr>
      <w:r>
        <w:rPr>
          <w:rFonts w:cs="Times New Roman"/>
          <w:b/>
          <w:bCs/>
          <w:szCs w:val="28"/>
        </w:rPr>
        <w:t>ПРОМЫШЛЕННОГО КОМПЛЕКСА</w:t>
      </w:r>
    </w:p>
    <w:p w:rsidR="001B4925" w:rsidRDefault="001B4925" w:rsidP="001B4925">
      <w:pPr>
        <w:autoSpaceDE w:val="0"/>
        <w:autoSpaceDN w:val="0"/>
        <w:adjustRightInd w:val="0"/>
        <w:ind w:firstLine="540"/>
        <w:rPr>
          <w:rFonts w:cs="Times New Roman"/>
          <w:b/>
          <w:bCs/>
          <w:szCs w:val="28"/>
        </w:rPr>
      </w:pPr>
    </w:p>
    <w:p w:rsidR="001B4925" w:rsidRDefault="001B4925" w:rsidP="00E20CE1">
      <w:pPr>
        <w:autoSpaceDE w:val="0"/>
        <w:autoSpaceDN w:val="0"/>
        <w:adjustRightInd w:val="0"/>
        <w:ind w:firstLine="709"/>
        <w:rPr>
          <w:rFonts w:cs="Times New Roman"/>
          <w:bCs/>
          <w:szCs w:val="28"/>
        </w:rPr>
      </w:pPr>
      <w:r w:rsidRPr="00A033F7">
        <w:rPr>
          <w:rFonts w:cs="Times New Roman"/>
          <w:bCs/>
          <w:szCs w:val="28"/>
        </w:rPr>
        <w:t>Высокотехнологичный сектор занимает важное место в промышленном комплексе Воронежской области, формируя 44% отгруженной продукции и обеспечивая занятость 40% работников обрабатывающей промышленности региона. Приоритетными для региона являются отрасли машиностроения (сельскохозяйственного, нефтегазового, транспортного), авиационной, радиоэлектронной и химической промышленности.</w:t>
      </w:r>
    </w:p>
    <w:p w:rsidR="001B4925" w:rsidRDefault="001B492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Цель 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Ключевые задачи: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 реализация мер, направленных на импортозамещение высокотехнологичной промышленной продукции;</w:t>
      </w:r>
    </w:p>
    <w:p w:rsidR="004A4445" w:rsidRDefault="004A4445" w:rsidP="00E20CE1">
      <w:pPr>
        <w:autoSpaceDE w:val="0"/>
        <w:autoSpaceDN w:val="0"/>
        <w:adjustRightInd w:val="0"/>
        <w:ind w:firstLine="709"/>
        <w:rPr>
          <w:rFonts w:cs="Times New Roman"/>
          <w:szCs w:val="28"/>
        </w:rPr>
      </w:pPr>
    </w:p>
    <w:p w:rsidR="001B4925" w:rsidRDefault="001B4925" w:rsidP="00E20CE1">
      <w:pPr>
        <w:autoSpaceDE w:val="0"/>
        <w:autoSpaceDN w:val="0"/>
        <w:adjustRightInd w:val="0"/>
        <w:ind w:firstLine="709"/>
        <w:rPr>
          <w:rFonts w:cs="Times New Roman"/>
          <w:szCs w:val="28"/>
        </w:rPr>
      </w:pPr>
      <w:r>
        <w:rPr>
          <w:rFonts w:cs="Times New Roman"/>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1B4925" w:rsidRDefault="001B4925" w:rsidP="00E20CE1">
      <w:pPr>
        <w:autoSpaceDE w:val="0"/>
        <w:autoSpaceDN w:val="0"/>
        <w:adjustRightInd w:val="0"/>
        <w:spacing w:before="280"/>
        <w:ind w:firstLine="709"/>
        <w:rPr>
          <w:rFonts w:cs="Times New Roman"/>
          <w:szCs w:val="28"/>
        </w:rPr>
      </w:pPr>
      <w:r>
        <w:rPr>
          <w:rFonts w:cs="Times New Roman"/>
          <w:szCs w:val="28"/>
        </w:rPr>
        <w:t>- участие в реализации отраслевых стратегий развития промышленного экспорта Российской Федерации (гражданской продукции авиационной промышленности, отрасли сельскохозяйственного машиностроения, продукции железнодорожного машиностроения);</w:t>
      </w:r>
    </w:p>
    <w:p w:rsidR="001B4925" w:rsidRDefault="001B4925" w:rsidP="00E20CE1">
      <w:pPr>
        <w:autoSpaceDE w:val="0"/>
        <w:autoSpaceDN w:val="0"/>
        <w:adjustRightInd w:val="0"/>
        <w:spacing w:before="280"/>
        <w:ind w:firstLine="709"/>
        <w:rPr>
          <w:rFonts w:cs="Times New Roman"/>
          <w:szCs w:val="28"/>
        </w:rPr>
      </w:pPr>
      <w:r>
        <w:rPr>
          <w:rFonts w:cs="Times New Roman"/>
          <w:szCs w:val="28"/>
        </w:rPr>
        <w:t>- участие в реализации стратегий развития отраслей промышленности Российской Федерации (сельскохозяйственного и транспортного машиностроения, авиастроения, станкостроения, черной и цветной металлургии, химического и нефтехимического комплекса, радиоэлектроники, легкой промышленности, реабилитационной и спортивной индустрии и др.), концепции создания евразийской сети промышленной кооперации и субконтрактации.</w:t>
      </w:r>
    </w:p>
    <w:p w:rsidR="001B4925" w:rsidRPr="0097248E" w:rsidRDefault="001B4925" w:rsidP="001B4925">
      <w:pPr>
        <w:pStyle w:val="ConsPlusTitle"/>
        <w:jc w:val="center"/>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5.2. РАЗВИТИЕ АГРОПРОМЫШЛЕННОГО КОМПЛЕКСА</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BE3848">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2.2. Инновационное развитие экономики и социальной сферы.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селекционной и племенной базы растениеводства и животноводства;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системы инфраструктурного обеспечения агропродовольственного рынка.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2.6.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2.13. Обеспечение населения экономически доступной и безопасной сельскохозяйственной и пищевой продукцией.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производства экологически чистой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производства сельскохозяйственной продукции в 2035 году в 1,49 раза к уровню 2016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производительности труда в сельском хозяйстве в 2035 году в 1,66 раза к уровню 2016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технологической независимости сельскохозяйственного производства от иностранного производства в сфере семеноводства, селекции и племенного дела;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повышение доли животноводства в структуре сельскохозяйственного производства до 40% к 2035 году;</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производства экологически чистой продукции в 2035 году до 5% по сравнению с 2016 годом;</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ускорение товародвижения, улучшение круглогодичной сохранности, рост конкурентоспособности сельскохозяйственной продукции, сырья и продовольствия;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освоение новых географических сегментов национального рынка пищевой продукции (реализация молочной продукции в Ивановской, Костромской, Липецкой, Московской, Тверской областях, овощной - во Владимирской, Ивановской, Московской, Тверской, Ярославской областях, мясной - во Владимирской, Ивановской, Калужской, Костромской, Московской, Рязанской, Смоленской, Тульской, Ярославской областях, яиц - в Калужской, Курской, Московской, Орловской, Смоленской, Тамбовской, Тверской, Тульской областях).</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2.7. Освоение новых географических сегментов мирового рынка продукции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экспорта продукции агропромышленного комплекса к 2035 году в стоимостном выражении в 2,4 раза к уровню 2016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устойчивые поставки сельскохозяйственной и пищевой продукции во Вьетнам, Гонконг, Доминиканскую Республику, Канаду, КНР, Колумбию, Мексику, ОАЭ, Панаму, Перу, Саудовскую Аравию, Таиланд, Тайвань, Японию; освоение новых рынков (страны Африки и Ближнего Востока).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удовлетворение потребностей сельского населения в благоустроенном жилье;</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уровня комплексного обустройства сельских населенных пунктов объектами социальной и инженерной инфраструктуры.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Эффективное решение поставленных задач и достижение ожидаемых результатов связывается с реализацией целевого сценария развития агропромышленного комплекса и обеспечения продовольственной безопасности. Такой сценарий предполагает укрепление конкурентных позиций и повышение сбалансированности пространственного развития регионального агропромышленного комплекса на основе максимально эффективного и экологически безопасного использования природно-ресурсного потенциала, создания наукоемкого и высокотехнологичного сектора региональной экономики, обеспечения комфортных условий проживания и жизнедеятельности сельского населения.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(приобретение) жилья для граждан, проживающих и работающих в сельской местности (нарастающим итогом с 2016 года) составит 257,2 тыс. м</w:t>
      </w:r>
      <w:r w:rsidRPr="0097248E">
        <w:rPr>
          <w:rFonts w:ascii="Times New Roman" w:hAnsi="Times New Roman" w:cs="Times New Roman"/>
          <w:sz w:val="28"/>
          <w:szCs w:val="28"/>
          <w:vertAlign w:val="superscript"/>
        </w:rPr>
        <w:t>2</w:t>
      </w:r>
      <w:r w:rsidRPr="0097248E">
        <w:rPr>
          <w:rFonts w:ascii="Times New Roman" w:hAnsi="Times New Roman" w:cs="Times New Roman"/>
          <w:sz w:val="28"/>
          <w:szCs w:val="28"/>
        </w:rPr>
        <w:t xml:space="preserve"> к 2035 году;</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локальных водопроводов в сельской местности (нарастающим итогом с 2016 года) составит 1298,9 км к 2035 году;</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распределительных газовых сетей в сельской местности (нарастающим итогом с 2016 года) составит 144,0 км к 2035 году.</w:t>
      </w:r>
    </w:p>
    <w:p w:rsidR="001B4925" w:rsidRPr="002611D4"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Значения целевых показателей развития агропромышленного комплекса по каждому году реализации Стратегии приведены </w:t>
      </w:r>
      <w:r w:rsidRPr="002611D4">
        <w:rPr>
          <w:rFonts w:ascii="Times New Roman" w:hAnsi="Times New Roman" w:cs="Times New Roman"/>
          <w:sz w:val="28"/>
          <w:szCs w:val="28"/>
        </w:rPr>
        <w:t xml:space="preserve">в </w:t>
      </w:r>
      <w:hyperlink w:anchor="P5907" w:history="1">
        <w:r w:rsidRPr="002611D4">
          <w:rPr>
            <w:rFonts w:ascii="Times New Roman" w:hAnsi="Times New Roman" w:cs="Times New Roman"/>
            <w:sz w:val="28"/>
            <w:szCs w:val="28"/>
          </w:rPr>
          <w:t>приложении 2</w:t>
        </w:r>
      </w:hyperlink>
      <w:r w:rsidRPr="002611D4">
        <w:rPr>
          <w:rFonts w:ascii="Times New Roman" w:hAnsi="Times New Roman" w:cs="Times New Roman"/>
          <w:sz w:val="28"/>
          <w:szCs w:val="28"/>
        </w:rPr>
        <w:t xml:space="preserve"> к настоящей Стратегии.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Способы реализации целей: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и развитие конкурентоспособных кластеров, способствующих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и внедрение технологий производства семян сельскохозяйственных растений, племенной продукции по направлениям отечественного растениеводства и животноводства, имеющим в настоящее время высокую степень зависимости от семян или племенной продукции (материала) иностранного производства;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создание условий и организация работы по производству экологически чистой продукции через органическое земледелие путем </w:t>
      </w:r>
      <w:r w:rsidRPr="0097248E">
        <w:rPr>
          <w:rFonts w:ascii="Times New Roman" w:hAnsi="Times New Roman" w:cs="Times New Roman"/>
          <w:sz w:val="28"/>
          <w:szCs w:val="28"/>
        </w:rPr>
        <w:lastRenderedPageBreak/>
        <w:t>использования биологизированного севооборота и органических удобрений, а также экологически чистых кормов, выращенных на сенокосах и пастбищах в поймах рек;</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инфраструктуры поддержки экспорта продукции предприятий агропромышленного комплекса на базе Воронежского центра координации экспорта, прежде всего продукции высокой степени переработки;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формирование экспортных компетенций предприятий агропромышленного комплекса Воронежской области за счет участия в образовательном проекте АО </w:t>
      </w:r>
      <w:r>
        <w:rPr>
          <w:rFonts w:ascii="Times New Roman" w:hAnsi="Times New Roman" w:cs="Times New Roman"/>
          <w:sz w:val="28"/>
          <w:szCs w:val="28"/>
        </w:rPr>
        <w:t>«</w:t>
      </w:r>
      <w:r w:rsidRPr="0097248E">
        <w:rPr>
          <w:rFonts w:ascii="Times New Roman" w:hAnsi="Times New Roman" w:cs="Times New Roman"/>
          <w:sz w:val="28"/>
          <w:szCs w:val="28"/>
        </w:rPr>
        <w:t>Российский экспортный центр</w:t>
      </w:r>
      <w:r>
        <w:rPr>
          <w:rFonts w:ascii="Times New Roman" w:hAnsi="Times New Roman" w:cs="Times New Roman"/>
          <w:sz w:val="28"/>
          <w:szCs w:val="28"/>
        </w:rPr>
        <w:t>»</w:t>
      </w:r>
      <w:r w:rsidRPr="0097248E">
        <w:rPr>
          <w:rFonts w:ascii="Times New Roman" w:hAnsi="Times New Roman" w:cs="Times New Roman"/>
          <w:sz w:val="28"/>
          <w:szCs w:val="28"/>
        </w:rPr>
        <w:t xml:space="preserve">, разработка региональных суббрендов и заключение соглашений с АО </w:t>
      </w:r>
      <w:r>
        <w:rPr>
          <w:rFonts w:ascii="Times New Roman" w:hAnsi="Times New Roman" w:cs="Times New Roman"/>
          <w:sz w:val="28"/>
          <w:szCs w:val="28"/>
        </w:rPr>
        <w:t>«</w:t>
      </w:r>
      <w:r w:rsidRPr="0097248E">
        <w:rPr>
          <w:rFonts w:ascii="Times New Roman" w:hAnsi="Times New Roman" w:cs="Times New Roman"/>
          <w:sz w:val="28"/>
          <w:szCs w:val="28"/>
        </w:rPr>
        <w:t>РЭЦ</w:t>
      </w:r>
      <w:r>
        <w:rPr>
          <w:rFonts w:ascii="Times New Roman" w:hAnsi="Times New Roman" w:cs="Times New Roman"/>
          <w:sz w:val="28"/>
          <w:szCs w:val="28"/>
        </w:rPr>
        <w:t>»</w:t>
      </w:r>
      <w:r w:rsidRPr="0097248E">
        <w:rPr>
          <w:rFonts w:ascii="Times New Roman" w:hAnsi="Times New Roman" w:cs="Times New Roman"/>
          <w:sz w:val="28"/>
          <w:szCs w:val="28"/>
        </w:rPr>
        <w:t xml:space="preserve"> об использовании экспортной продукции российского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совершенствование механизмов и принципов взаимодействия государственно-частного партнерства для реализации инвестиционных проектов, способствующих развитию отечественных технологий мирового уровня, строительству федеральных исследовательских центров;</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стимулирование создания товаропроводящих сетей для сельскохозяйственной продукции и продукции пищевой промышленности (оптово-распределительных центров, сельскохозяйственных кооперативов, мощностей для хранения сельскохозяйственной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внедрение технологий </w:t>
      </w:r>
      <w:r>
        <w:rPr>
          <w:rFonts w:ascii="Times New Roman" w:hAnsi="Times New Roman" w:cs="Times New Roman"/>
          <w:sz w:val="28"/>
          <w:szCs w:val="28"/>
        </w:rPr>
        <w:t>«</w:t>
      </w:r>
      <w:r w:rsidRPr="0097248E">
        <w:rPr>
          <w:rFonts w:ascii="Times New Roman" w:hAnsi="Times New Roman" w:cs="Times New Roman"/>
          <w:sz w:val="28"/>
          <w:szCs w:val="28"/>
        </w:rPr>
        <w:t>цифровой экономики</w:t>
      </w:r>
      <w:r>
        <w:rPr>
          <w:rFonts w:ascii="Times New Roman" w:hAnsi="Times New Roman" w:cs="Times New Roman"/>
          <w:sz w:val="28"/>
          <w:szCs w:val="28"/>
        </w:rPr>
        <w:t>»</w:t>
      </w:r>
      <w:r w:rsidRPr="0097248E">
        <w:rPr>
          <w:rFonts w:ascii="Times New Roman" w:hAnsi="Times New Roman" w:cs="Times New Roman"/>
          <w:sz w:val="28"/>
          <w:szCs w:val="28"/>
        </w:rPr>
        <w:t xml:space="preserve"> в сельское хозяйство (использование информационных данных и программного обеспечения для составления карт урожайности с преимущественным использованием дронов; использование датчиков для обнаружения вредителей и автоматического распыления средств химической защиты растений; использование сенсоров для оценки влажности почв в течение суток; использование систем автоматической регулировки влажности и температуры в помещениях для хранения овощей, ягод и зерновых);</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эксплуатацию и модернизация объектов социальной и инженерной инфраструктуры на сельских территориях.</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Направления деятельности органов государственной власти Воронежской области сформированы: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увеличение государственных расходов на развитие экспорта продукции агропромышленного комплекса, внедрение новых технологий, создание системы инфраструктуры агропродовольственного рынка на принципах государственно-частного партнерства;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использование проектного управления при реализации приоритетов развития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реализация комплекса взаимоувязанных мероприятий государственной политики развития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совершенствование нормативно-правовой базы функционирования агропромышленного комплекса.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числе наиболее значимых ключевых </w:t>
      </w:r>
      <w:r w:rsidRPr="002611D4">
        <w:rPr>
          <w:rFonts w:ascii="Times New Roman" w:hAnsi="Times New Roman" w:cs="Times New Roman"/>
          <w:sz w:val="28"/>
          <w:szCs w:val="28"/>
        </w:rPr>
        <w:t>проектов (</w:t>
      </w:r>
      <w:hyperlink w:anchor="P6819" w:history="1">
        <w:r w:rsidRPr="002611D4">
          <w:rPr>
            <w:rFonts w:ascii="Times New Roman" w:hAnsi="Times New Roman" w:cs="Times New Roman"/>
            <w:sz w:val="28"/>
            <w:szCs w:val="28"/>
          </w:rPr>
          <w:t>приложение 3</w:t>
        </w:r>
      </w:hyperlink>
      <w:r w:rsidRPr="002611D4">
        <w:rPr>
          <w:rFonts w:ascii="Times New Roman" w:hAnsi="Times New Roman" w:cs="Times New Roman"/>
          <w:sz w:val="28"/>
          <w:szCs w:val="28"/>
        </w:rPr>
        <w:t xml:space="preserve"> к настоящей Стратегии) выделяются проекты по развитию молочного </w:t>
      </w:r>
      <w:r w:rsidRPr="0097248E">
        <w:rPr>
          <w:rFonts w:ascii="Times New Roman" w:hAnsi="Times New Roman" w:cs="Times New Roman"/>
          <w:sz w:val="28"/>
          <w:szCs w:val="28"/>
        </w:rPr>
        <w:t>кластера, формированию и развитию свиноводческого и свеклосахарного кластеров.</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Default="001B4925" w:rsidP="001B4925">
      <w:pPr>
        <w:pStyle w:val="ConsPlusNormal"/>
        <w:ind w:firstLine="540"/>
        <w:jc w:val="center"/>
        <w:rPr>
          <w:rFonts w:ascii="Times New Roman" w:hAnsi="Times New Roman" w:cs="Times New Roman"/>
          <w:b/>
          <w:sz w:val="28"/>
          <w:szCs w:val="28"/>
        </w:rPr>
      </w:pPr>
      <w:r w:rsidRPr="00486FD6">
        <w:rPr>
          <w:rFonts w:ascii="Times New Roman" w:hAnsi="Times New Roman" w:cs="Times New Roman"/>
          <w:b/>
          <w:sz w:val="28"/>
          <w:szCs w:val="28"/>
        </w:rPr>
        <w:t>Подраздел 5.4. РАЗВИТИЕ ТРАНСПОРТНО-ЛОГИСТИЧЕСКОЙ ИНФРАСТРУКТУРЫ</w:t>
      </w:r>
    </w:p>
    <w:p w:rsidR="001B4925" w:rsidRDefault="001B4925" w:rsidP="001B4925">
      <w:pPr>
        <w:pStyle w:val="ConsPlusNormal"/>
        <w:ind w:firstLine="540"/>
        <w:jc w:val="both"/>
        <w:rPr>
          <w:rFonts w:ascii="Times New Roman" w:hAnsi="Times New Roman" w:cs="Times New Roman"/>
          <w:b/>
          <w:sz w:val="28"/>
          <w:szCs w:val="28"/>
        </w:rPr>
      </w:pPr>
    </w:p>
    <w:p w:rsidR="001B4925" w:rsidRPr="00486FD6" w:rsidRDefault="001B4925" w:rsidP="00BE3848">
      <w:pPr>
        <w:autoSpaceDE w:val="0"/>
        <w:autoSpaceDN w:val="0"/>
        <w:adjustRightInd w:val="0"/>
        <w:ind w:firstLine="709"/>
        <w:rPr>
          <w:rFonts w:cs="Times New Roman"/>
          <w:bCs/>
          <w:szCs w:val="28"/>
        </w:rPr>
      </w:pPr>
      <w:r w:rsidRPr="00486FD6">
        <w:rPr>
          <w:rFonts w:cs="Times New Roman"/>
          <w:bCs/>
          <w:szCs w:val="28"/>
        </w:rPr>
        <w:t>Цель 2.14. Создание современной транспортно-логистической инфраструктуры области, обеспечивающей внутренние материальные потоки и растущий транзит грузов по международным транспортным коридорам.</w:t>
      </w:r>
    </w:p>
    <w:p w:rsidR="001B4925" w:rsidRDefault="001B4925" w:rsidP="00BE3848">
      <w:pPr>
        <w:autoSpaceDE w:val="0"/>
        <w:autoSpaceDN w:val="0"/>
        <w:adjustRightInd w:val="0"/>
        <w:spacing w:before="280"/>
        <w:ind w:firstLine="709"/>
        <w:rPr>
          <w:rFonts w:cs="Times New Roman"/>
          <w:bCs/>
          <w:szCs w:val="28"/>
        </w:rPr>
      </w:pPr>
      <w:r w:rsidRPr="00486FD6">
        <w:rPr>
          <w:rFonts w:cs="Times New Roman"/>
          <w:bCs/>
          <w:szCs w:val="28"/>
        </w:rPr>
        <w:t>Ключевые задачи:</w:t>
      </w:r>
    </w:p>
    <w:p w:rsidR="001B4925" w:rsidRDefault="001B4925" w:rsidP="00BE3848">
      <w:pPr>
        <w:autoSpaceDE w:val="0"/>
        <w:autoSpaceDN w:val="0"/>
        <w:adjustRightInd w:val="0"/>
        <w:ind w:firstLine="709"/>
        <w:rPr>
          <w:rFonts w:cs="Times New Roman"/>
          <w:szCs w:val="28"/>
        </w:rPr>
      </w:pPr>
      <w:r>
        <w:rPr>
          <w:rFonts w:cs="Times New Roman"/>
          <w:szCs w:val="28"/>
        </w:rPr>
        <w:t>- рост объемов отгруженной в 2035 году ж/д транспортом промышленной, сельскохозяйственной продукции, пищевых продуктов в 1,35 раза к уровню 2016 года. Основное направление перевозок грузов - морские порты Российской Федерации, в том числе порты Черноморского бассейна.</w:t>
      </w:r>
    </w:p>
    <w:p w:rsidR="001B4925" w:rsidRPr="00486FD6" w:rsidRDefault="001B4925" w:rsidP="001B4925">
      <w:pPr>
        <w:autoSpaceDE w:val="0"/>
        <w:autoSpaceDN w:val="0"/>
        <w:adjustRightInd w:val="0"/>
        <w:spacing w:before="280"/>
        <w:ind w:firstLine="540"/>
        <w:rPr>
          <w:rFonts w:cs="Times New Roman"/>
          <w:bCs/>
          <w:szCs w:val="28"/>
        </w:rPr>
      </w:pPr>
    </w:p>
    <w:p w:rsidR="001B4925" w:rsidRPr="0097248E" w:rsidRDefault="001B4925" w:rsidP="001B4925">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5.7. РАЗВИТИЕ МАЛОГО И СРЕДНЕГО</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ПРЕДПРИНИМАТЕЛЬСТВА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3.7. Поддержка предпринимательской инициативы в муниципальных образованиях и развитие малого предпринимательства на селе.</w:t>
      </w:r>
    </w:p>
    <w:p w:rsidR="001B4925"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1B4925" w:rsidRDefault="001B4925" w:rsidP="00BE3848">
      <w:pPr>
        <w:pStyle w:val="ConsPlusNormal"/>
        <w:spacing w:before="220"/>
        <w:ind w:firstLine="709"/>
        <w:jc w:val="both"/>
        <w:rPr>
          <w:rFonts w:ascii="Times New Roman" w:hAnsi="Times New Roman" w:cs="Times New Roman"/>
          <w:sz w:val="28"/>
          <w:szCs w:val="28"/>
        </w:rPr>
      </w:pPr>
    </w:p>
    <w:p w:rsidR="001B4925" w:rsidRPr="007C7D81" w:rsidRDefault="001B4925" w:rsidP="00BE3848">
      <w:pPr>
        <w:autoSpaceDE w:val="0"/>
        <w:autoSpaceDN w:val="0"/>
        <w:adjustRightInd w:val="0"/>
        <w:ind w:firstLine="709"/>
        <w:rPr>
          <w:rFonts w:cs="Times New Roman"/>
          <w:bCs/>
          <w:szCs w:val="28"/>
        </w:rPr>
      </w:pPr>
      <w:r w:rsidRPr="007C7D81">
        <w:rPr>
          <w:rFonts w:cs="Times New Roman"/>
          <w:bCs/>
          <w:szCs w:val="28"/>
        </w:rPr>
        <w:t>- генерирование успешных практик развития сельскохозяйственных кооперативов и сельских территорий;</w:t>
      </w:r>
    </w:p>
    <w:p w:rsidR="001B4925"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p w:rsidR="001B4925" w:rsidRDefault="001B4925" w:rsidP="00BE3848">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Способы реализации целей:</w:t>
      </w:r>
    </w:p>
    <w:p w:rsidR="001B4925" w:rsidRDefault="001B4925" w:rsidP="00BE3848">
      <w:pPr>
        <w:pStyle w:val="ConsPlusNormal"/>
        <w:spacing w:before="220"/>
        <w:ind w:firstLine="709"/>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 разработка программ поддержки целевых групп малого и среднего предпринимательства (развитие инновационного предпринимательства, </w:t>
      </w:r>
      <w:r>
        <w:rPr>
          <w:rFonts w:cs="Times New Roman"/>
          <w:szCs w:val="28"/>
        </w:rPr>
        <w:lastRenderedPageBreak/>
        <w:t>малых и средних предприятий в сфере промышленного производства, кластерных образований малых и средних предприятий, сельскохозяйственной кооперации, молодежного предпринимательства, социального предпринимательства, субъектов малого и среднего предпринимательства, зарегистрированных и осуществляющих деятельность на территории монопрофильных населенных пунктов и др.);</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 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том числе через единого оператора, "Бизнес-навигатор МСП", семинары, конференции, круглые столы);</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агропромышленного комплекса).</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В числе наиболее значимых ключевых проектов </w:t>
      </w:r>
      <w:r w:rsidRPr="007C7D81">
        <w:rPr>
          <w:rFonts w:cs="Times New Roman"/>
          <w:szCs w:val="28"/>
        </w:rPr>
        <w:t>(</w:t>
      </w:r>
      <w:hyperlink r:id="rId82" w:history="1">
        <w:r w:rsidRPr="007C7D81">
          <w:rPr>
            <w:rFonts w:cs="Times New Roman"/>
            <w:szCs w:val="28"/>
          </w:rPr>
          <w:t>приложение 3</w:t>
        </w:r>
      </w:hyperlink>
      <w:r>
        <w:rPr>
          <w:rFonts w:cs="Times New Roman"/>
          <w:szCs w:val="28"/>
        </w:rPr>
        <w:t xml:space="preserve"> к настоящей Стратегии) выделяются проекты по созданию единого оператора для инфраструктуры поддержки субъектов малого и среднего предпринимательства, развитию молодежного предпринимательства, а также по формированию и развитию системы сельскохозяйственной кооперации.</w:t>
      </w:r>
    </w:p>
    <w:p w:rsidR="001B4925" w:rsidRDefault="001B4925" w:rsidP="001B4925">
      <w:pPr>
        <w:pStyle w:val="ConsPlusNormal"/>
        <w:ind w:firstLine="540"/>
        <w:jc w:val="both"/>
        <w:rPr>
          <w:rFonts w:ascii="Times New Roman" w:hAnsi="Times New Roman" w:cs="Times New Roman"/>
          <w:sz w:val="28"/>
          <w:szCs w:val="28"/>
        </w:rPr>
      </w:pPr>
    </w:p>
    <w:p w:rsidR="001B4925" w:rsidRDefault="001B4925" w:rsidP="00BE3848">
      <w:pPr>
        <w:pStyle w:val="ConsPlusNormal"/>
        <w:jc w:val="center"/>
        <w:rPr>
          <w:rFonts w:ascii="Times New Roman" w:hAnsi="Times New Roman" w:cs="Times New Roman"/>
          <w:b/>
          <w:sz w:val="28"/>
          <w:szCs w:val="28"/>
        </w:rPr>
      </w:pPr>
      <w:r w:rsidRPr="007C7D81">
        <w:rPr>
          <w:rFonts w:ascii="Times New Roman" w:hAnsi="Times New Roman" w:cs="Times New Roman"/>
          <w:b/>
          <w:sz w:val="28"/>
          <w:szCs w:val="28"/>
        </w:rPr>
        <w:t>РАЗДЕЛ 8. ОСНОВНЫЕ НАПРАВЛЕНИЯ ПРОСТРАНСТВЕННОГО РАЗВИТИЯ ВОРОНЕЖСКОЙ ОБЛАСТИ</w:t>
      </w:r>
    </w:p>
    <w:p w:rsidR="001B4925" w:rsidRDefault="001B4925" w:rsidP="001B4925">
      <w:pPr>
        <w:pStyle w:val="ConsPlusNormal"/>
        <w:ind w:firstLine="540"/>
        <w:jc w:val="center"/>
        <w:rPr>
          <w:rFonts w:ascii="Times New Roman" w:hAnsi="Times New Roman" w:cs="Times New Roman"/>
          <w:b/>
          <w:sz w:val="28"/>
          <w:szCs w:val="28"/>
        </w:rPr>
      </w:pPr>
    </w:p>
    <w:p w:rsidR="001B4925" w:rsidRDefault="001B4925" w:rsidP="00BE3848">
      <w:pPr>
        <w:autoSpaceDE w:val="0"/>
        <w:autoSpaceDN w:val="0"/>
        <w:adjustRightInd w:val="0"/>
        <w:ind w:firstLine="709"/>
        <w:rPr>
          <w:rFonts w:cs="Times New Roman"/>
          <w:bCs/>
          <w:szCs w:val="28"/>
        </w:rPr>
      </w:pPr>
      <w:r w:rsidRPr="007C7D81">
        <w:rPr>
          <w:rFonts w:cs="Times New Roman"/>
          <w:bCs/>
          <w:szCs w:val="28"/>
        </w:rPr>
        <w:t>Достижение третьего приоритета - снижения темпов концентрации населения в административном центре региона и сжатия освоенного пространства - основывается на получении следующих результатов:</w:t>
      </w:r>
    </w:p>
    <w:p w:rsidR="001B4925" w:rsidRDefault="001B4925" w:rsidP="00BE3848">
      <w:pPr>
        <w:autoSpaceDE w:val="0"/>
        <w:autoSpaceDN w:val="0"/>
        <w:adjustRightInd w:val="0"/>
        <w:ind w:firstLine="709"/>
        <w:rPr>
          <w:rFonts w:cs="Times New Roman"/>
          <w:bCs/>
          <w:szCs w:val="28"/>
        </w:rPr>
      </w:pPr>
    </w:p>
    <w:p w:rsidR="001B4925" w:rsidRDefault="001B4925" w:rsidP="00BE3848">
      <w:pPr>
        <w:autoSpaceDE w:val="0"/>
        <w:autoSpaceDN w:val="0"/>
        <w:adjustRightInd w:val="0"/>
        <w:ind w:firstLine="709"/>
        <w:rPr>
          <w:rFonts w:cs="Times New Roman"/>
          <w:szCs w:val="28"/>
        </w:rPr>
      </w:pPr>
      <w:r>
        <w:rPr>
          <w:rFonts w:cs="Times New Roman"/>
          <w:szCs w:val="28"/>
        </w:rPr>
        <w:t>- модернизация сельскохозяйственного производства, сферы агропромышленного комплекса и обеспечивающей их функционирование научно-исследовательской, транспортной, информационной инфраструктуры.</w:t>
      </w:r>
    </w:p>
    <w:p w:rsidR="001B4925" w:rsidRPr="007C7D81" w:rsidRDefault="001B4925" w:rsidP="00BE3848">
      <w:pPr>
        <w:autoSpaceDE w:val="0"/>
        <w:autoSpaceDN w:val="0"/>
        <w:adjustRightInd w:val="0"/>
        <w:ind w:firstLine="709"/>
        <w:rPr>
          <w:rFonts w:cs="Times New Roman"/>
          <w:bCs/>
          <w:szCs w:val="28"/>
        </w:rPr>
      </w:pPr>
    </w:p>
    <w:p w:rsidR="001B4925" w:rsidRDefault="001B4925" w:rsidP="00BE3848">
      <w:pPr>
        <w:autoSpaceDE w:val="0"/>
        <w:autoSpaceDN w:val="0"/>
        <w:adjustRightInd w:val="0"/>
        <w:ind w:firstLine="709"/>
        <w:rPr>
          <w:rFonts w:cs="Times New Roman"/>
          <w:bCs/>
          <w:szCs w:val="28"/>
        </w:rPr>
      </w:pPr>
      <w:r w:rsidRPr="0063608F">
        <w:rPr>
          <w:rFonts w:cs="Times New Roman"/>
          <w:bCs/>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1B4925" w:rsidRDefault="001B4925" w:rsidP="00BE3848">
      <w:pPr>
        <w:autoSpaceDE w:val="0"/>
        <w:autoSpaceDN w:val="0"/>
        <w:adjustRightInd w:val="0"/>
        <w:ind w:firstLine="709"/>
        <w:rPr>
          <w:rFonts w:cs="Times New Roman"/>
          <w:szCs w:val="28"/>
        </w:rPr>
      </w:pPr>
      <w:r>
        <w:rPr>
          <w:rFonts w:cs="Times New Roman"/>
          <w:szCs w:val="28"/>
        </w:rPr>
        <w:t>- реализация программ в рамках приоритетного проекта «Экспорт продукции АПК», разработанного Минсельхозом России для поддержки российского продовольственного экспорта;</w:t>
      </w:r>
    </w:p>
    <w:p w:rsidR="001B4925" w:rsidRPr="0063608F" w:rsidRDefault="001B4925" w:rsidP="00BE3848">
      <w:pPr>
        <w:autoSpaceDE w:val="0"/>
        <w:autoSpaceDN w:val="0"/>
        <w:adjustRightInd w:val="0"/>
        <w:ind w:firstLine="709"/>
        <w:rPr>
          <w:rFonts w:cs="Times New Roman"/>
          <w:bCs/>
          <w:szCs w:val="28"/>
        </w:rPr>
      </w:pPr>
    </w:p>
    <w:p w:rsidR="001B4925" w:rsidRDefault="001B4925" w:rsidP="00BE3848">
      <w:pPr>
        <w:autoSpaceDE w:val="0"/>
        <w:autoSpaceDN w:val="0"/>
        <w:adjustRightInd w:val="0"/>
        <w:ind w:firstLine="709"/>
        <w:rPr>
          <w:rFonts w:cs="Times New Roman"/>
          <w:szCs w:val="28"/>
        </w:rPr>
      </w:pPr>
      <w:r>
        <w:rPr>
          <w:rFonts w:cs="Times New Roman"/>
          <w:szCs w:val="28"/>
        </w:rPr>
        <w:lastRenderedPageBreak/>
        <w:t>- реализация совместно с Группой компаний «Продимекс» программы строительства нового семенного завода производительностью 20 тыс. т семян пшеницы и ячменя в год в Таловском муниципальном районе;</w:t>
      </w:r>
    </w:p>
    <w:p w:rsidR="001B4925" w:rsidRDefault="001B4925" w:rsidP="00BE3848">
      <w:pPr>
        <w:autoSpaceDE w:val="0"/>
        <w:autoSpaceDN w:val="0"/>
        <w:adjustRightInd w:val="0"/>
        <w:spacing w:before="280"/>
        <w:ind w:firstLine="709"/>
        <w:rPr>
          <w:rFonts w:cs="Times New Roman"/>
          <w:szCs w:val="28"/>
        </w:rPr>
      </w:pPr>
      <w:r>
        <w:rPr>
          <w:rFonts w:cs="Times New Roman"/>
          <w:szCs w:val="28"/>
        </w:rPr>
        <w:t>- создание Федерального исследовательского центра на базе имеющейся в области инфраструктуры (Всероссийский научно-исследовательский институт сахарной свеклы и сахара в Рамонском муниципальном районе);</w:t>
      </w:r>
    </w:p>
    <w:p w:rsidR="001B4925" w:rsidRDefault="001B4925" w:rsidP="00BE3848">
      <w:pPr>
        <w:autoSpaceDE w:val="0"/>
        <w:autoSpaceDN w:val="0"/>
        <w:adjustRightInd w:val="0"/>
        <w:spacing w:before="280"/>
        <w:ind w:firstLine="709"/>
        <w:rPr>
          <w:rFonts w:cs="Times New Roman"/>
          <w:szCs w:val="28"/>
        </w:rPr>
      </w:pPr>
      <w:r>
        <w:rPr>
          <w:rFonts w:cs="Times New Roman"/>
          <w:szCs w:val="28"/>
        </w:rPr>
        <w:t>- организационная поддержка программы Группы компаний "АГРОЭКО" по созданию сельскохозяйственных и агропромышленных объектов на территории Бобровского, Бутурлиновского, Павловского, Калачеевского, Таловского, Новохоперского, Поворинского районов.</w:t>
      </w:r>
    </w:p>
    <w:p w:rsidR="001B4925" w:rsidRDefault="001B4925" w:rsidP="00BE3848">
      <w:pPr>
        <w:pStyle w:val="ConsPlusNormal"/>
        <w:ind w:firstLine="709"/>
        <w:jc w:val="both"/>
        <w:rPr>
          <w:rFonts w:ascii="Times New Roman" w:hAnsi="Times New Roman" w:cs="Times New Roman"/>
          <w:sz w:val="28"/>
          <w:szCs w:val="28"/>
        </w:rPr>
      </w:pPr>
    </w:p>
    <w:p w:rsidR="001B4925" w:rsidRDefault="001B4925" w:rsidP="001B4925">
      <w:pPr>
        <w:pStyle w:val="ConsPlusNormal"/>
        <w:ind w:firstLine="540"/>
        <w:jc w:val="both"/>
        <w:rPr>
          <w:rFonts w:ascii="Times New Roman" w:hAnsi="Times New Roman" w:cs="Times New Roman"/>
          <w:sz w:val="28"/>
          <w:szCs w:val="28"/>
        </w:rPr>
      </w:pPr>
    </w:p>
    <w:p w:rsidR="001B4925" w:rsidRPr="0063608F" w:rsidRDefault="001B4925" w:rsidP="001B4925">
      <w:pPr>
        <w:pStyle w:val="ConsPlusNormal"/>
        <w:ind w:firstLine="540"/>
        <w:jc w:val="both"/>
        <w:rPr>
          <w:rFonts w:ascii="Times New Roman" w:hAnsi="Times New Roman" w:cs="Times New Roman"/>
          <w:b/>
          <w:sz w:val="28"/>
          <w:szCs w:val="28"/>
        </w:rPr>
      </w:pPr>
      <w:r w:rsidRPr="0063608F">
        <w:rPr>
          <w:rFonts w:ascii="Times New Roman" w:hAnsi="Times New Roman" w:cs="Times New Roman"/>
          <w:b/>
          <w:sz w:val="28"/>
          <w:szCs w:val="28"/>
        </w:rPr>
        <w:t>Раздел 10. МЕХАНИЗМ РЕАЛИЗАЦИИ СТРАТЕГИИ СОЦИАЛЬНО-ЭКОНОМИЧЕСКОГО РАЗВИТИЯ ВОРОНЕЖСКОЙ ОБЛАСТИ НА ПЕРИОД ДО 2035 ГОДА</w:t>
      </w:r>
    </w:p>
    <w:p w:rsidR="001B4925" w:rsidRDefault="001B4925" w:rsidP="001B4925">
      <w:pPr>
        <w:pStyle w:val="ConsPlusNormal"/>
        <w:ind w:firstLine="540"/>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w:t>
      </w:r>
    </w:p>
    <w:p w:rsidR="001B4925" w:rsidRDefault="001B4925" w:rsidP="00BE3848">
      <w:pPr>
        <w:autoSpaceDE w:val="0"/>
        <w:autoSpaceDN w:val="0"/>
        <w:adjustRightInd w:val="0"/>
        <w:spacing w:before="280"/>
        <w:ind w:firstLine="709"/>
        <w:rPr>
          <w:rFonts w:cs="Times New Roman"/>
          <w:szCs w:val="28"/>
        </w:rPr>
      </w:pPr>
      <w:r>
        <w:rPr>
          <w:rFonts w:cs="Times New Roman"/>
          <w:szCs w:val="28"/>
        </w:rPr>
        <w:t>1. Инициация реализации проектов в рамках федеральных отраслевых планов импортозамещения, утвержденных Минпромторгом России, в том числе в сферах: гражданского авиастроения; радиоэлектронной, химической промышленности; сельскохозяйственного машиностроения, производства нефтегазового и горнодобывающего оборудования; легкой промышленности.</w:t>
      </w:r>
    </w:p>
    <w:p w:rsidR="001B4925"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ПРИЛОЖЕНИЯ</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t>Приложение 1</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bookmarkStart w:id="11" w:name="P5267"/>
      <w:bookmarkEnd w:id="11"/>
      <w:r w:rsidRPr="0097248E">
        <w:rPr>
          <w:rFonts w:ascii="Times New Roman" w:hAnsi="Times New Roman" w:cs="Times New Roman"/>
          <w:sz w:val="28"/>
          <w:szCs w:val="28"/>
        </w:rPr>
        <w:t>Результаты</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комплексного анализа развития, ограничений и возможностей</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 разрезе отраслевых комплексов и сфер</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 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Default="001B4925" w:rsidP="00BE3848">
      <w:pPr>
        <w:autoSpaceDE w:val="0"/>
        <w:autoSpaceDN w:val="0"/>
        <w:adjustRightInd w:val="0"/>
        <w:ind w:firstLine="709"/>
        <w:outlineLvl w:val="0"/>
        <w:rPr>
          <w:rFonts w:cs="Times New Roman"/>
          <w:b/>
          <w:bCs/>
          <w:szCs w:val="28"/>
        </w:rPr>
      </w:pPr>
      <w:r>
        <w:rPr>
          <w:rFonts w:cs="Times New Roman"/>
          <w:b/>
          <w:bCs/>
          <w:szCs w:val="28"/>
        </w:rPr>
        <w:t>Промышленность</w:t>
      </w:r>
    </w:p>
    <w:p w:rsidR="001B4925" w:rsidRDefault="001B4925" w:rsidP="00BE3848">
      <w:pPr>
        <w:pStyle w:val="ConsPlusNormal"/>
        <w:ind w:firstLine="709"/>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 xml:space="preserve">Важное место в промышленном комплексе Воронежской области занимает его высокотехнологичный сектор, объем отгруженной </w:t>
      </w:r>
      <w:r>
        <w:rPr>
          <w:rFonts w:cs="Times New Roman"/>
          <w:szCs w:val="28"/>
        </w:rPr>
        <w:lastRenderedPageBreak/>
        <w:t>высокотехнологичной продукции в 2017 году составил 131,7 млн рублей. Продукция отраслей, выпускающих высокотехнологичную и среднетехнологичную (высокого уровня) продукцию, формирует 44% отгруженной продукции обрабатывающих производств и 66% в ее структуре без учета продукции пищевой и перерабатывающей промышленности. Приоритетные для региона высокотехнологичные отрасли машиностроения (сельскохозяйственного, нефтегазового, транспортного), самолетостроения, радиоэлектроники, химической промышленности стратегически важны для экономики и безопасности государства, для обеспечения занятости населения и повышения уровня жизни граждан, для реализации политики импортозамещения.</w:t>
      </w:r>
    </w:p>
    <w:p w:rsidR="001B4925" w:rsidRDefault="001B4925" w:rsidP="00BE3848">
      <w:pPr>
        <w:autoSpaceDE w:val="0"/>
        <w:autoSpaceDN w:val="0"/>
        <w:adjustRightInd w:val="0"/>
        <w:ind w:firstLine="709"/>
        <w:rPr>
          <w:rFonts w:cs="Times New Roman"/>
          <w:szCs w:val="28"/>
        </w:rPr>
      </w:pPr>
    </w:p>
    <w:p w:rsidR="001B4925" w:rsidRDefault="001B4925" w:rsidP="00BE3848">
      <w:pPr>
        <w:autoSpaceDE w:val="0"/>
        <w:autoSpaceDN w:val="0"/>
        <w:adjustRightInd w:val="0"/>
        <w:ind w:firstLine="709"/>
        <w:rPr>
          <w:rFonts w:cs="Times New Roman"/>
          <w:szCs w:val="28"/>
        </w:rPr>
      </w:pPr>
      <w:r>
        <w:rPr>
          <w:rFonts w:cs="Times New Roman"/>
          <w:szCs w:val="28"/>
        </w:rPr>
        <w:t>К сильным сторонам промышленного комплекса Воронежской области относятся: диверсифицированная отраслевая структура, позволяющая обеспечивать сбалансированное устойчивое промышленное развитие; наличие на территории области промышленных предприятий, стабильность функционирования которых гарантируется федеральными целевыми программами, системой государственного оборонного заказа (предприятия атомной энергетики и оборонно-промышленного комплекса), программами развития государственных корпораций (предприятия химической, авиационной и ракетно-космической промышленности), программами государственной поддержки агропромышленного комплекса (сельскохозяйственное машиностроение, машиностроение для пищевой и перерабатывающей промышленности); развитый образовательный и научно-технический потенциал (наличие на территории области учебных заведений, осуществляющих подготовку кадров для промышленных предприятий по основным рабочим, техническим и экономическим специальностям, а также научно-исследовательских, проектных, конструкторских организаций, интегрированных с промышленными предприятиями).</w:t>
      </w:r>
    </w:p>
    <w:p w:rsidR="001B4925" w:rsidRDefault="001B4925" w:rsidP="00BE3848">
      <w:pPr>
        <w:pStyle w:val="ConsPlusNormal"/>
        <w:ind w:firstLine="709"/>
        <w:jc w:val="both"/>
        <w:rPr>
          <w:rFonts w:ascii="Times New Roman" w:hAnsi="Times New Roman" w:cs="Times New Roman"/>
          <w:sz w:val="28"/>
          <w:szCs w:val="28"/>
        </w:rPr>
      </w:pPr>
    </w:p>
    <w:p w:rsidR="001B4925" w:rsidRDefault="001B4925" w:rsidP="00BE3848">
      <w:pPr>
        <w:autoSpaceDE w:val="0"/>
        <w:autoSpaceDN w:val="0"/>
        <w:adjustRightInd w:val="0"/>
        <w:ind w:firstLine="709"/>
        <w:rPr>
          <w:rFonts w:cs="Times New Roman"/>
          <w:szCs w:val="28"/>
        </w:rPr>
      </w:pPr>
      <w:r>
        <w:rPr>
          <w:rFonts w:cs="Times New Roman"/>
          <w:szCs w:val="28"/>
        </w:rPr>
        <w:t>В составе возможностей развития промышленного комплекса Воронежской области, роста его инвестиционной и инновационной активности, выделяются:</w:t>
      </w:r>
    </w:p>
    <w:p w:rsidR="001B4925" w:rsidRDefault="001B4925" w:rsidP="00BE3848">
      <w:pPr>
        <w:autoSpaceDE w:val="0"/>
        <w:autoSpaceDN w:val="0"/>
        <w:adjustRightInd w:val="0"/>
        <w:ind w:firstLine="709"/>
        <w:rPr>
          <w:rFonts w:cs="Times New Roman"/>
          <w:szCs w:val="28"/>
        </w:rPr>
      </w:pPr>
      <w:r>
        <w:rPr>
          <w:rFonts w:cs="Times New Roman"/>
          <w:szCs w:val="28"/>
        </w:rPr>
        <w:t>- повышение эффективности государственной политики поддержки импортозамещения, экспорта высокотехнологичной промышленной продукции (авиастроения, сельскохозяйственного и железнодорожного машиностроения), выпуска продукции гражданского назначения предприятиями оборонно-промышленного комплекса;</w:t>
      </w:r>
    </w:p>
    <w:p w:rsidR="001B4925" w:rsidRDefault="001B4925" w:rsidP="00BE3848">
      <w:pPr>
        <w:autoSpaceDE w:val="0"/>
        <w:autoSpaceDN w:val="0"/>
        <w:adjustRightInd w:val="0"/>
        <w:ind w:firstLine="709"/>
        <w:rPr>
          <w:rFonts w:cs="Times New Roman"/>
          <w:szCs w:val="28"/>
        </w:rPr>
      </w:pPr>
      <w:r>
        <w:rPr>
          <w:rFonts w:cs="Times New Roman"/>
          <w:szCs w:val="28"/>
        </w:rPr>
        <w:t>- в машиностроении:</w:t>
      </w:r>
    </w:p>
    <w:p w:rsidR="001B4925" w:rsidRDefault="001B4925" w:rsidP="00BE3848">
      <w:pPr>
        <w:autoSpaceDE w:val="0"/>
        <w:autoSpaceDN w:val="0"/>
        <w:adjustRightInd w:val="0"/>
        <w:spacing w:before="280"/>
        <w:ind w:firstLine="709"/>
        <w:rPr>
          <w:rFonts w:cs="Times New Roman"/>
          <w:szCs w:val="28"/>
        </w:rPr>
      </w:pPr>
      <w:r>
        <w:rPr>
          <w:rFonts w:cs="Times New Roman"/>
          <w:szCs w:val="28"/>
        </w:rPr>
        <w:t>востребованность продукции сельскохозяйственного машиностроения,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 направленной на повышение механизации сельского хозяйства;</w:t>
      </w:r>
    </w:p>
    <w:p w:rsidR="001B4925" w:rsidRPr="0097248E" w:rsidRDefault="001B4925" w:rsidP="00BE3848">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lastRenderedPageBreak/>
        <w:t>Агропромышленный комплекс</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Агропромышленный комплекс вносит значительный вклад в экономику Воронежской области. На долю АПК в структуре валового регионального продукта приходится около 20%, удельный вес занятых в данном секторе составляет 15,8% от общей численности занятых в экономике области.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 один из крупнейших аграрных регионов Российской Федерации. В последние годы сельское хозяйство области характеризуется устойчивым динамичным развитием. Среднегодовой темп роста производства продукции сельского хозяйства за 8 лет (с 2010 года по 2017 год) составил 105,1%, в среднем по России - 102,9%. По объему производимой продукции сельского хозяйства область занимает 6-е место в РФ и сохраняет лидирующие позиции среди регионов Центральной России. По производству зерна, сахарной свеклы, подсолнечника, молока - 1-е место, по производству картофеля и овощей - 2-е место, яиц - 3-е место, мяса (скот и птица в живом весе) - 4-е место в Центральном федеральном округе.</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обеспечении продовольственной безопасности Центрального федерального округа наиболее значительна по следующим видам продукции: зерновым культурам - 18%, сахарной свекле - 22%, подсолнечнику - 35%, молоку - 15% (рассчитано по данным 2017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Рост спроса на отечественную продукцию стимулировал развитие пищевой и перерабатывающей промышленности. В 2017 году произведено продукции на сумму более 185 млрд рублей. Индекс производства пищевых продуктов составил 106,3%. Увеличены объемы практически по всем видам, наибольший рост - в 1,8 раза обеспечен в кондитерской отрасли.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общероссийском производстве составила: по маргариновой продукции - 17%, маслу подсолнечному - 16%, сахару - 13%, сырам и маслу сливочному - по 8, кондитерским изделиям - 7%.</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обладает существенными ресурсами для формирования значительного экспортного потенциала.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По итогам 2017 года экспорт продукции превысил 450 млн долларов США, что на 22% выше уровня предшествующего года.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 зерно - 58%; масла и жиры - 14%; сахар - 12%.</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xml:space="preserve">Развитие агропромышленного комплекса Воронежской области будет направлено на обеспечение прироста производства конкурентоспособной экологичной продукции с высокой добавленной стоимостью за счет увеличения доли и степени переработки сельскохозяйственного сырья, внедрения новых перспективных технологий производства, а также биотехнологий, направленных на создание </w:t>
      </w:r>
      <w:r w:rsidR="008A44BE">
        <w:rPr>
          <w:rFonts w:ascii="Times New Roman" w:hAnsi="Times New Roman" w:cs="Times New Roman"/>
          <w:sz w:val="28"/>
          <w:szCs w:val="28"/>
        </w:rPr>
        <w:t>«экологизированного АПК»</w:t>
      </w:r>
      <w:r w:rsidRPr="0097248E">
        <w:rPr>
          <w:rFonts w:ascii="Times New Roman" w:hAnsi="Times New Roman" w:cs="Times New Roman"/>
          <w:sz w:val="28"/>
          <w:szCs w:val="28"/>
        </w:rPr>
        <w:t>, рост доли региона в экспорте продовольствия.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благоприятными факторами, способствующими развитию агропромышленного комплекса Воронежской области являются: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существенный рост производительности труда (за период 2011 - 2017 годов значение этого показателя выросло в 2,2 раза);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и т.д.).</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Основные возможности развития агропромышленного комплекса Воронежской области: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качества производимой продукции за счет использования инновационных технологи</w:t>
      </w:r>
      <w:r w:rsidR="00536E5D">
        <w:rPr>
          <w:rFonts w:ascii="Times New Roman" w:hAnsi="Times New Roman" w:cs="Times New Roman"/>
          <w:sz w:val="28"/>
          <w:szCs w:val="28"/>
        </w:rPr>
        <w:t>й, развитие агробиотехнологий («</w:t>
      </w:r>
      <w:r w:rsidRPr="0097248E">
        <w:rPr>
          <w:rFonts w:ascii="Times New Roman" w:hAnsi="Times New Roman" w:cs="Times New Roman"/>
          <w:sz w:val="28"/>
          <w:szCs w:val="28"/>
        </w:rPr>
        <w:t>органи</w:t>
      </w:r>
      <w:r w:rsidR="00536E5D">
        <w:rPr>
          <w:rFonts w:ascii="Times New Roman" w:hAnsi="Times New Roman" w:cs="Times New Roman"/>
          <w:sz w:val="28"/>
          <w:szCs w:val="28"/>
        </w:rPr>
        <w:t>ческое земледелие»</w:t>
      </w:r>
      <w:r w:rsidRPr="0097248E">
        <w:rPr>
          <w:rFonts w:ascii="Times New Roman" w:hAnsi="Times New Roman" w:cs="Times New Roman"/>
          <w:sz w:val="28"/>
          <w:szCs w:val="28"/>
        </w:rPr>
        <w:t>) для производства безопасной, экологически чистой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снижение импортозависимости сельскохозяйственной отрасли от иностранного производства в сфере семеноводства, селекции и племенного дела;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внедрение технологий глубокой переработки сельскохозяйственного сырья на территории области;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инфраструктуры поддержки экспорта продукции предприятий АПК на базе Воронежского центра координации экспорта;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комфортных условий проживания и жизнедеятельности сельского населения, повышение престижности сельского труда.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 основным ограничениям в отрасли необходимо отнести: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импортозависимость по семенному материалу отдельных сельскохозяйственных культур (в посевах региона доля импортных семян подсолнечника, кукурузы, сахарной свеклы составляет от 50 до 90%);</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ежегодный профицит зерна в регионе (от 1 до 1,5 млн тонн) наряду с незначительным удельным весом предприятий, осуществляющих глубокую переработку сельскохозяйственной продукции, направленную на выпуск продукции с высокой добавленной стоимостью, как для внутреннего, так и для внешнего рынков;</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отсутствие в регионе сектора по производству органической экологически чистой продукции.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факторами, сдерживающими развитие агропромышленного комплекса Воронежской области являются: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зависимость результатов в отрасли от природно-климатических условий (регион находится в зоне рискованного земледелия по комплексу факторов);</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низкий уровень инновационной активности в отрасли, что, в первую очередь, определяется дефицитом квалифицированных кадров, воспринимающих инновационные технологии производства и управления;</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недостаточный уровень инвестиций в развитие социальной, инженерной и транспортной инфраструктуры в сельской местности;</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отток населения из сельской местности в города, обострение социальных проблем на селе, дефицит трудовых ресурсов.</w:t>
      </w:r>
    </w:p>
    <w:p w:rsidR="001B4925" w:rsidRPr="0097248E" w:rsidRDefault="001B4925" w:rsidP="00BE3848">
      <w:pPr>
        <w:pStyle w:val="ConsPlusNormal"/>
        <w:ind w:firstLine="709"/>
        <w:jc w:val="both"/>
        <w:rPr>
          <w:rFonts w:ascii="Times New Roman" w:hAnsi="Times New Roman" w:cs="Times New Roman"/>
          <w:sz w:val="28"/>
          <w:szCs w:val="28"/>
        </w:rPr>
      </w:pPr>
    </w:p>
    <w:p w:rsidR="001B4925" w:rsidRPr="0097248E" w:rsidRDefault="001B4925" w:rsidP="00BE3848">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Торговля и потребительский рынок</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сфере торговой деятельности конкуренцию предприятиям области составляют производители и поставщики сельскохозяйственной продукции из областей Центрально-Черноземного региона.</w:t>
      </w:r>
    </w:p>
    <w:p w:rsidR="001B4925" w:rsidRPr="0097248E" w:rsidRDefault="001B4925" w:rsidP="00BE3848">
      <w:pPr>
        <w:pStyle w:val="ConsPlusNormal"/>
        <w:ind w:firstLine="709"/>
        <w:jc w:val="both"/>
        <w:rPr>
          <w:rFonts w:ascii="Times New Roman" w:hAnsi="Times New Roman" w:cs="Times New Roman"/>
          <w:sz w:val="28"/>
          <w:szCs w:val="28"/>
        </w:rPr>
      </w:pPr>
    </w:p>
    <w:p w:rsidR="001B4925" w:rsidRPr="0097248E" w:rsidRDefault="001B4925" w:rsidP="00BE3848">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Внешнеэкономическая деятельность и экспорт</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Внешнеэкономическая деятельность является одной из важнейших сфер деятельности промышленного и агропромышленного комплексов Воронежской области, позволяющая расширять рынки сбыта, увеличивать объемы продаж и осуществлять трансфер современных технологий.</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2017 году внешнеторговый оборот предприятий Воронежской области составил 2624 млн долларов США (по сравнению с 2016 годом увеличился на 33,5%). На страны дальнего зарубежья пришлось 71,7% от общего объема товарооборота, на страны СНГ - 28,3%. Доля экспорта во внешнеторговом обороте составила 50,2%, импорта - 49,8%. Положительное сальдо торгового баланса сложилось в сумме 322,6 млн долларов США.</w:t>
      </w:r>
    </w:p>
    <w:p w:rsidR="001B4925" w:rsidRPr="0097248E" w:rsidRDefault="001B4925" w:rsidP="00BE3848">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Товарная структура экспорта - импорта Воронежской области в 2017 году представлена в таблице.</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ind w:firstLine="540"/>
        <w:jc w:val="both"/>
        <w:outlineLvl w:val="3"/>
        <w:rPr>
          <w:rFonts w:ascii="Times New Roman" w:hAnsi="Times New Roman" w:cs="Times New Roman"/>
          <w:sz w:val="28"/>
          <w:szCs w:val="28"/>
        </w:rPr>
      </w:pPr>
      <w:r w:rsidRPr="0097248E">
        <w:rPr>
          <w:rFonts w:ascii="Times New Roman" w:hAnsi="Times New Roman" w:cs="Times New Roman"/>
          <w:sz w:val="28"/>
          <w:szCs w:val="28"/>
        </w:rPr>
        <w:t>Таблица 1.3 - Товарная структура экспорта - импорта Воронежской области в 2017 году</w:t>
      </w:r>
    </w:p>
    <w:p w:rsidR="001B4925" w:rsidRPr="0097248E"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3515"/>
        <w:gridCol w:w="1304"/>
        <w:gridCol w:w="986"/>
        <w:gridCol w:w="1266"/>
        <w:gridCol w:w="964"/>
      </w:tblGrid>
      <w:tr w:rsidR="001B4925" w:rsidRPr="0097248E" w:rsidTr="001B4925">
        <w:tc>
          <w:tcPr>
            <w:tcW w:w="959"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 xml:space="preserve">Коды </w:t>
            </w:r>
            <w:r w:rsidRPr="0097248E">
              <w:rPr>
                <w:rFonts w:ascii="Times New Roman" w:hAnsi="Times New Roman" w:cs="Times New Roman"/>
                <w:sz w:val="28"/>
                <w:szCs w:val="28"/>
              </w:rPr>
              <w:lastRenderedPageBreak/>
              <w:t>ТНВ ЭД ЕА-ЭС</w:t>
            </w:r>
          </w:p>
        </w:tc>
        <w:tc>
          <w:tcPr>
            <w:tcW w:w="3515" w:type="dxa"/>
            <w:vMerge w:val="restart"/>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lastRenderedPageBreak/>
              <w:t>Наименование товара</w:t>
            </w:r>
          </w:p>
        </w:tc>
        <w:tc>
          <w:tcPr>
            <w:tcW w:w="2290"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Экспорт</w:t>
            </w:r>
          </w:p>
        </w:tc>
        <w:tc>
          <w:tcPr>
            <w:tcW w:w="2230" w:type="dxa"/>
            <w:gridSpan w:val="2"/>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Импорт</w:t>
            </w:r>
          </w:p>
        </w:tc>
      </w:tr>
      <w:tr w:rsidR="001B4925" w:rsidRPr="0097248E" w:rsidTr="001B4925">
        <w:tc>
          <w:tcPr>
            <w:tcW w:w="959" w:type="dxa"/>
            <w:vMerge/>
          </w:tcPr>
          <w:p w:rsidR="001B4925" w:rsidRPr="0097248E" w:rsidRDefault="001B4925" w:rsidP="001B4925">
            <w:pPr>
              <w:rPr>
                <w:rFonts w:cs="Times New Roman"/>
                <w:szCs w:val="28"/>
              </w:rPr>
            </w:pPr>
          </w:p>
        </w:tc>
        <w:tc>
          <w:tcPr>
            <w:tcW w:w="3515" w:type="dxa"/>
            <w:vMerge/>
          </w:tcPr>
          <w:p w:rsidR="001B4925" w:rsidRPr="0097248E" w:rsidRDefault="001B4925" w:rsidP="001B4925">
            <w:pPr>
              <w:rPr>
                <w:rFonts w:cs="Times New Roman"/>
                <w:szCs w:val="28"/>
              </w:rPr>
            </w:pPr>
          </w:p>
        </w:tc>
        <w:tc>
          <w:tcPr>
            <w:tcW w:w="130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986"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w:t>
            </w:r>
          </w:p>
        </w:tc>
        <w:tc>
          <w:tcPr>
            <w:tcW w:w="1266"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964"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w:t>
            </w:r>
          </w:p>
        </w:tc>
      </w:tr>
      <w:tr w:rsidR="001B4925" w:rsidRPr="0097248E" w:rsidTr="001B4925">
        <w:tc>
          <w:tcPr>
            <w:tcW w:w="959" w:type="dxa"/>
          </w:tcPr>
          <w:p w:rsidR="001B4925" w:rsidRPr="0097248E" w:rsidRDefault="001B4925" w:rsidP="001B4925">
            <w:pPr>
              <w:pStyle w:val="ConsPlusNormal"/>
              <w:rPr>
                <w:rFonts w:ascii="Times New Roman" w:hAnsi="Times New Roman" w:cs="Times New Roman"/>
                <w:sz w:val="28"/>
                <w:szCs w:val="28"/>
              </w:rPr>
            </w:pPr>
          </w:p>
        </w:tc>
        <w:tc>
          <w:tcPr>
            <w:tcW w:w="3515"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ВСЕГО</w:t>
            </w:r>
          </w:p>
        </w:tc>
        <w:tc>
          <w:tcPr>
            <w:tcW w:w="130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1316734,7</w:t>
            </w:r>
          </w:p>
        </w:tc>
        <w:tc>
          <w:tcPr>
            <w:tcW w:w="98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100</w:t>
            </w:r>
          </w:p>
        </w:tc>
        <w:tc>
          <w:tcPr>
            <w:tcW w:w="126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1307298,9</w:t>
            </w:r>
          </w:p>
        </w:tc>
        <w:tc>
          <w:tcPr>
            <w:tcW w:w="96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100</w:t>
            </w:r>
          </w:p>
        </w:tc>
      </w:tr>
      <w:tr w:rsidR="001B4925" w:rsidRPr="0097248E" w:rsidTr="001B4925">
        <w:tc>
          <w:tcPr>
            <w:tcW w:w="959" w:type="dxa"/>
          </w:tcPr>
          <w:p w:rsidR="001B4925" w:rsidRPr="0097248E" w:rsidRDefault="001B4925" w:rsidP="001B4925">
            <w:pPr>
              <w:pStyle w:val="ConsPlusNormal"/>
              <w:rPr>
                <w:rFonts w:ascii="Times New Roman" w:hAnsi="Times New Roman" w:cs="Times New Roman"/>
                <w:sz w:val="28"/>
                <w:szCs w:val="28"/>
              </w:rPr>
            </w:pPr>
          </w:p>
        </w:tc>
        <w:tc>
          <w:tcPr>
            <w:tcW w:w="3515" w:type="dxa"/>
          </w:tcPr>
          <w:p w:rsidR="001B4925" w:rsidRPr="0097248E" w:rsidRDefault="001B4925" w:rsidP="001B4925">
            <w:pPr>
              <w:pStyle w:val="ConsPlusNormal"/>
              <w:rPr>
                <w:rFonts w:ascii="Times New Roman" w:hAnsi="Times New Roman" w:cs="Times New Roman"/>
                <w:sz w:val="28"/>
                <w:szCs w:val="28"/>
              </w:rPr>
            </w:pPr>
            <w:r w:rsidRPr="0097248E">
              <w:rPr>
                <w:rFonts w:ascii="Times New Roman" w:hAnsi="Times New Roman" w:cs="Times New Roman"/>
                <w:sz w:val="28"/>
                <w:szCs w:val="28"/>
              </w:rPr>
              <w:t>в том числе:</w:t>
            </w:r>
          </w:p>
        </w:tc>
        <w:tc>
          <w:tcPr>
            <w:tcW w:w="1304" w:type="dxa"/>
            <w:vAlign w:val="bottom"/>
          </w:tcPr>
          <w:p w:rsidR="001B4925" w:rsidRPr="0097248E" w:rsidRDefault="001B4925" w:rsidP="001B4925">
            <w:pPr>
              <w:pStyle w:val="ConsPlusNormal"/>
              <w:rPr>
                <w:rFonts w:ascii="Times New Roman" w:hAnsi="Times New Roman" w:cs="Times New Roman"/>
                <w:sz w:val="28"/>
                <w:szCs w:val="28"/>
              </w:rPr>
            </w:pPr>
          </w:p>
        </w:tc>
        <w:tc>
          <w:tcPr>
            <w:tcW w:w="986" w:type="dxa"/>
            <w:vAlign w:val="bottom"/>
          </w:tcPr>
          <w:p w:rsidR="001B4925" w:rsidRPr="0097248E" w:rsidRDefault="001B4925" w:rsidP="001B4925">
            <w:pPr>
              <w:pStyle w:val="ConsPlusNormal"/>
              <w:rPr>
                <w:rFonts w:ascii="Times New Roman" w:hAnsi="Times New Roman" w:cs="Times New Roman"/>
                <w:sz w:val="28"/>
                <w:szCs w:val="28"/>
              </w:rPr>
            </w:pPr>
          </w:p>
        </w:tc>
        <w:tc>
          <w:tcPr>
            <w:tcW w:w="1266" w:type="dxa"/>
            <w:vAlign w:val="bottom"/>
          </w:tcPr>
          <w:p w:rsidR="001B4925" w:rsidRPr="0097248E" w:rsidRDefault="001B4925" w:rsidP="001B4925">
            <w:pPr>
              <w:pStyle w:val="ConsPlusNormal"/>
              <w:rPr>
                <w:rFonts w:ascii="Times New Roman" w:hAnsi="Times New Roman" w:cs="Times New Roman"/>
                <w:sz w:val="28"/>
                <w:szCs w:val="28"/>
              </w:rPr>
            </w:pPr>
          </w:p>
        </w:tc>
        <w:tc>
          <w:tcPr>
            <w:tcW w:w="964" w:type="dxa"/>
            <w:vAlign w:val="bottom"/>
          </w:tcPr>
          <w:p w:rsidR="001B4925" w:rsidRPr="0097248E" w:rsidRDefault="001B4925" w:rsidP="001B4925">
            <w:pPr>
              <w:pStyle w:val="ConsPlusNormal"/>
              <w:rPr>
                <w:rFonts w:ascii="Times New Roman" w:hAnsi="Times New Roman" w:cs="Times New Roman"/>
                <w:sz w:val="28"/>
                <w:szCs w:val="28"/>
              </w:rPr>
            </w:pPr>
          </w:p>
        </w:tc>
      </w:tr>
      <w:tr w:rsidR="001B4925" w:rsidRPr="0097248E" w:rsidTr="001B4925">
        <w:tc>
          <w:tcPr>
            <w:tcW w:w="959" w:type="dxa"/>
          </w:tcPr>
          <w:p w:rsidR="001B4925" w:rsidRPr="0097248E" w:rsidRDefault="001B4925" w:rsidP="001B4925">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01 - 24</w:t>
            </w:r>
          </w:p>
        </w:tc>
        <w:tc>
          <w:tcPr>
            <w:tcW w:w="3515" w:type="dxa"/>
          </w:tcPr>
          <w:p w:rsidR="001B4925" w:rsidRPr="0097248E" w:rsidRDefault="001B4925" w:rsidP="001B4925">
            <w:pPr>
              <w:pStyle w:val="ConsPlusNormal"/>
              <w:jc w:val="both"/>
              <w:rPr>
                <w:rFonts w:ascii="Times New Roman" w:hAnsi="Times New Roman" w:cs="Times New Roman"/>
                <w:sz w:val="28"/>
                <w:szCs w:val="28"/>
              </w:rPr>
            </w:pPr>
            <w:r w:rsidRPr="0097248E">
              <w:rPr>
                <w:rFonts w:ascii="Times New Roman" w:hAnsi="Times New Roman" w:cs="Times New Roman"/>
                <w:sz w:val="28"/>
                <w:szCs w:val="28"/>
              </w:rPr>
              <w:t>Продовольственные товары и сельскохозяйственное сырье (кроме текстильного)</w:t>
            </w:r>
          </w:p>
        </w:tc>
        <w:tc>
          <w:tcPr>
            <w:tcW w:w="130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452230,9</w:t>
            </w:r>
          </w:p>
        </w:tc>
        <w:tc>
          <w:tcPr>
            <w:tcW w:w="98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34,345</w:t>
            </w:r>
          </w:p>
        </w:tc>
        <w:tc>
          <w:tcPr>
            <w:tcW w:w="1266"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219362,5</w:t>
            </w:r>
          </w:p>
        </w:tc>
        <w:tc>
          <w:tcPr>
            <w:tcW w:w="964" w:type="dxa"/>
            <w:vAlign w:val="bottom"/>
          </w:tcPr>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16,780</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A3E4E">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продовольственные товары и сельскохозяйственное сырье</w:t>
      </w:r>
      <w:r>
        <w:rPr>
          <w:rFonts w:ascii="Times New Roman" w:hAnsi="Times New Roman" w:cs="Times New Roman"/>
          <w:sz w:val="28"/>
          <w:szCs w:val="28"/>
        </w:rPr>
        <w:t xml:space="preserve"> (кроме текстильного) (34,345%).</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по данным за 2017 год среди регионов Центрального федерального округа занимает 7-е место по объему экспорта продукции в целом, 8-е место по объему экспорта продукции в страны дальнего зарубежья и 5-е место по экспорту в страны СНГ.</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регионе увеличивается объем экспорта продукции АПК. По итогам 2017 года экспорт продукции АПК Воронежской области превысил 452 млн долларов США, что на 22% выше уровня 2016 года. Доля продукции АПК в общем объеме экспортируемой продукции за этот период выросла с 24 до 34%.</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итоговый объем экспорта продукции АПК (84% от общего объема в стоимостном выражении) внесли следующие товарные группы:</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зерно - свыше 259 млн долларов США (основные составляющие - пшеница, ячмень, кукуруза);</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масла и жиры - 64 млн долларов США (основные составляющие - подсолнечное масло и маргариновая продукция);</w:t>
      </w:r>
    </w:p>
    <w:p w:rsidR="001B4925" w:rsidRPr="0097248E"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сахар и сахаристые изделия 53,5 млн долларов США (основные составляющие - сахар и меласса).</w:t>
      </w:r>
    </w:p>
    <w:p w:rsidR="001B4925" w:rsidRDefault="001B4925" w:rsidP="001A3E4E">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Активный рост в стоимостном выражении также отмечен по мясной и молочной продукции. Так, экспорт мяса и субпродуктов по итогам прошлого года вырос более чем в 3 раза, молочной продукции - в 1,6 раза.</w:t>
      </w:r>
    </w:p>
    <w:p w:rsidR="001B4925" w:rsidRDefault="001B4925" w:rsidP="001A3E4E">
      <w:pPr>
        <w:autoSpaceDE w:val="0"/>
        <w:autoSpaceDN w:val="0"/>
        <w:adjustRightInd w:val="0"/>
        <w:ind w:firstLine="709"/>
        <w:rPr>
          <w:rFonts w:cs="Times New Roman"/>
          <w:szCs w:val="28"/>
        </w:rPr>
      </w:pPr>
    </w:p>
    <w:p w:rsidR="001B4925" w:rsidRDefault="001B4925" w:rsidP="001A3E4E">
      <w:pPr>
        <w:autoSpaceDE w:val="0"/>
        <w:autoSpaceDN w:val="0"/>
        <w:adjustRightInd w:val="0"/>
        <w:ind w:firstLine="709"/>
        <w:rPr>
          <w:rFonts w:cs="Times New Roman"/>
          <w:szCs w:val="28"/>
        </w:rPr>
      </w:pPr>
      <w:r>
        <w:rPr>
          <w:rFonts w:cs="Times New Roman"/>
          <w:szCs w:val="28"/>
        </w:rPr>
        <w:lastRenderedPageBreak/>
        <w:t>Ограничения и основные факторы, сдерживающие развитие экспорта Воронежской области являются:</w:t>
      </w:r>
    </w:p>
    <w:p w:rsidR="001B4925" w:rsidRDefault="001B4925" w:rsidP="001A3E4E">
      <w:pPr>
        <w:autoSpaceDE w:val="0"/>
        <w:autoSpaceDN w:val="0"/>
        <w:adjustRightInd w:val="0"/>
        <w:ind w:firstLine="709"/>
        <w:rPr>
          <w:rFonts w:cs="Times New Roman"/>
          <w:szCs w:val="28"/>
        </w:rPr>
      </w:pPr>
      <w:r>
        <w:rPr>
          <w:rFonts w:cs="Times New Roman"/>
          <w:szCs w:val="28"/>
        </w:rPr>
        <w:t>- технологическая отсталость ряда промышленных и сельскохозяйственных предприятий, не позволяющая им успешно конкурировать на международных рынках;</w:t>
      </w:r>
    </w:p>
    <w:p w:rsidR="00B41BDF" w:rsidRDefault="001B4925" w:rsidP="00B41BDF">
      <w:pPr>
        <w:autoSpaceDE w:val="0"/>
        <w:autoSpaceDN w:val="0"/>
        <w:adjustRightInd w:val="0"/>
        <w:ind w:firstLine="709"/>
        <w:rPr>
          <w:rFonts w:cs="Times New Roman"/>
          <w:szCs w:val="28"/>
        </w:rPr>
      </w:pPr>
      <w:r>
        <w:rPr>
          <w:rFonts w:cs="Times New Roman"/>
          <w:szCs w:val="28"/>
        </w:rPr>
        <w:t>- отсутствие в Воронежской области сформировавшегося бренда по аналогии с уже существующими в России (Вологодское масло, Башкирский мед, Адыгейский сыр, Тульский пряник и др.), у которых имеется исторический, традиционный контекст, который, при правильном производстве и позиционировании, позволит сформировать премиальное предложение на внешних рынках;</w:t>
      </w:r>
    </w:p>
    <w:p w:rsidR="001B4925" w:rsidRDefault="001B4925" w:rsidP="00B41BDF">
      <w:pPr>
        <w:autoSpaceDE w:val="0"/>
        <w:autoSpaceDN w:val="0"/>
        <w:adjustRightInd w:val="0"/>
        <w:ind w:firstLine="709"/>
        <w:rPr>
          <w:rFonts w:cs="Times New Roman"/>
          <w:szCs w:val="28"/>
        </w:rPr>
      </w:pPr>
      <w:r>
        <w:rPr>
          <w:rFonts w:cs="Times New Roman"/>
          <w:szCs w:val="28"/>
        </w:rPr>
        <w:t>- возможное расширение зарубежных санкций в отношении российских производителей высокотехнологичной и прочей продукции.</w:t>
      </w:r>
    </w:p>
    <w:p w:rsidR="001B4925" w:rsidRPr="0097248E" w:rsidRDefault="001B4925" w:rsidP="001B4925">
      <w:pPr>
        <w:pStyle w:val="ConsPlusNormal"/>
        <w:spacing w:before="220"/>
        <w:ind w:firstLine="540"/>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Normal"/>
        <w:ind w:firstLine="540"/>
        <w:jc w:val="both"/>
        <w:rPr>
          <w:rFonts w:ascii="Times New Roman" w:hAnsi="Times New Roman" w:cs="Times New Roman"/>
          <w:sz w:val="28"/>
          <w:szCs w:val="28"/>
        </w:rPr>
      </w:pPr>
    </w:p>
    <w:p w:rsidR="001B4925" w:rsidRDefault="001B4925" w:rsidP="001B4925">
      <w:pPr>
        <w:pStyle w:val="ConsPlusNormal"/>
        <w:ind w:firstLine="540"/>
        <w:jc w:val="both"/>
        <w:rPr>
          <w:rFonts w:ascii="Times New Roman" w:hAnsi="Times New Roman" w:cs="Times New Roman"/>
          <w:sz w:val="28"/>
          <w:szCs w:val="28"/>
        </w:rPr>
        <w:sectPr w:rsidR="001B4925" w:rsidSect="001B4925">
          <w:pgSz w:w="11905" w:h="16838"/>
          <w:pgMar w:top="1134" w:right="851" w:bottom="1134" w:left="1701" w:header="0" w:footer="0" w:gutter="0"/>
          <w:cols w:space="720"/>
        </w:sectPr>
      </w:pPr>
    </w:p>
    <w:p w:rsidR="001B4925" w:rsidRDefault="001B4925" w:rsidP="001B4925">
      <w:pPr>
        <w:spacing w:after="1" w:line="280" w:lineRule="atLeast"/>
        <w:ind w:right="962"/>
        <w:jc w:val="right"/>
        <w:outlineLvl w:val="0"/>
      </w:pPr>
      <w:r>
        <w:rPr>
          <w:rFonts w:cs="Times New Roman"/>
        </w:rPr>
        <w:lastRenderedPageBreak/>
        <w:t>Приложение 2</w:t>
      </w:r>
    </w:p>
    <w:p w:rsidR="001B4925" w:rsidRDefault="001B4925" w:rsidP="001B4925">
      <w:pPr>
        <w:spacing w:after="1" w:line="280" w:lineRule="atLeast"/>
        <w:ind w:right="962"/>
        <w:jc w:val="right"/>
      </w:pPr>
      <w:r>
        <w:rPr>
          <w:rFonts w:cs="Times New Roman"/>
        </w:rPr>
        <w:t>к Стратегии</w:t>
      </w:r>
    </w:p>
    <w:p w:rsidR="001B4925" w:rsidRDefault="001B4925" w:rsidP="001B4925">
      <w:pPr>
        <w:spacing w:after="1" w:line="280" w:lineRule="atLeast"/>
        <w:ind w:right="962"/>
        <w:jc w:val="right"/>
      </w:pPr>
      <w:r>
        <w:rPr>
          <w:rFonts w:cs="Times New Roman"/>
        </w:rPr>
        <w:t>социально-экономического развития</w:t>
      </w:r>
    </w:p>
    <w:p w:rsidR="001B4925" w:rsidRDefault="001B4925" w:rsidP="001B4925">
      <w:pPr>
        <w:spacing w:after="1" w:line="280" w:lineRule="atLeast"/>
        <w:ind w:right="962"/>
        <w:jc w:val="right"/>
      </w:pPr>
      <w:r>
        <w:rPr>
          <w:rFonts w:cs="Times New Roman"/>
        </w:rPr>
        <w:t>Воронежской области</w:t>
      </w:r>
    </w:p>
    <w:p w:rsidR="001B4925" w:rsidRDefault="001B4925" w:rsidP="001B4925">
      <w:pPr>
        <w:spacing w:after="1" w:line="280" w:lineRule="atLeast"/>
        <w:ind w:firstLine="540"/>
      </w:pPr>
    </w:p>
    <w:p w:rsidR="001B4925" w:rsidRDefault="001B4925" w:rsidP="001B4925">
      <w:pPr>
        <w:spacing w:after="1" w:line="280" w:lineRule="atLeast"/>
        <w:jc w:val="center"/>
      </w:pPr>
      <w:r>
        <w:rPr>
          <w:rFonts w:cs="Times New Roman"/>
          <w:b/>
        </w:rPr>
        <w:t>Динамика целевых показателей социально-экономического</w:t>
      </w:r>
    </w:p>
    <w:p w:rsidR="001B4925" w:rsidRDefault="001B4925" w:rsidP="001B4925">
      <w:pPr>
        <w:spacing w:after="1" w:line="280" w:lineRule="atLeast"/>
        <w:jc w:val="center"/>
      </w:pPr>
      <w:r>
        <w:rPr>
          <w:rFonts w:cs="Times New Roman"/>
          <w:b/>
        </w:rPr>
        <w:t>развития Воронежской области по годам реализации Стратегии</w:t>
      </w:r>
    </w:p>
    <w:p w:rsidR="001B4925" w:rsidRDefault="001B4925" w:rsidP="001B4925">
      <w:pPr>
        <w:spacing w:after="1" w:line="280" w:lineRule="atLeast"/>
        <w:ind w:firstLine="540"/>
      </w:pPr>
    </w:p>
    <w:p w:rsidR="008A44BE" w:rsidRDefault="001B4925" w:rsidP="001B4925">
      <w:pPr>
        <w:tabs>
          <w:tab w:val="left" w:pos="14884"/>
        </w:tabs>
        <w:spacing w:after="1" w:line="280" w:lineRule="atLeast"/>
        <w:ind w:firstLine="540"/>
        <w:jc w:val="center"/>
        <w:outlineLvl w:val="1"/>
        <w:rPr>
          <w:rFonts w:cs="Times New Roman"/>
          <w:b/>
        </w:rPr>
      </w:pPr>
      <w:r>
        <w:rPr>
          <w:rFonts w:cs="Times New Roman"/>
          <w:b/>
        </w:rPr>
        <w:t xml:space="preserve">Таблица 2.1 - Динамика целевых показателей социально-экономического развития Воронежской области </w:t>
      </w:r>
    </w:p>
    <w:p w:rsidR="001B4925" w:rsidRDefault="001B4925" w:rsidP="001B4925">
      <w:pPr>
        <w:tabs>
          <w:tab w:val="left" w:pos="14884"/>
        </w:tabs>
        <w:spacing w:after="1" w:line="280" w:lineRule="atLeast"/>
        <w:ind w:firstLine="540"/>
        <w:jc w:val="center"/>
        <w:outlineLvl w:val="1"/>
      </w:pPr>
      <w:r>
        <w:rPr>
          <w:rFonts w:cs="Times New Roman"/>
          <w:b/>
        </w:rPr>
        <w:t>за 2018 - 2035 годы</w:t>
      </w:r>
    </w:p>
    <w:p w:rsidR="001B4925" w:rsidRDefault="001B4925" w:rsidP="001B4925">
      <w:pPr>
        <w:spacing w:after="1" w:line="280" w:lineRule="atLeast"/>
        <w:ind w:firstLine="540"/>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08"/>
        <w:gridCol w:w="709"/>
        <w:gridCol w:w="851"/>
        <w:gridCol w:w="708"/>
        <w:gridCol w:w="709"/>
        <w:gridCol w:w="709"/>
        <w:gridCol w:w="709"/>
        <w:gridCol w:w="708"/>
        <w:gridCol w:w="709"/>
        <w:gridCol w:w="709"/>
        <w:gridCol w:w="709"/>
        <w:gridCol w:w="850"/>
        <w:gridCol w:w="709"/>
        <w:gridCol w:w="850"/>
        <w:gridCol w:w="709"/>
        <w:gridCol w:w="851"/>
        <w:gridCol w:w="850"/>
        <w:gridCol w:w="709"/>
      </w:tblGrid>
      <w:tr w:rsidR="001B4925" w:rsidTr="001B4925">
        <w:tc>
          <w:tcPr>
            <w:tcW w:w="1560" w:type="dxa"/>
            <w:vMerge w:val="restart"/>
          </w:tcPr>
          <w:p w:rsidR="001B4925" w:rsidRPr="00E01A5C" w:rsidRDefault="001B4925" w:rsidP="001B4925">
            <w:pPr>
              <w:spacing w:after="1" w:line="280" w:lineRule="atLeast"/>
              <w:jc w:val="center"/>
              <w:rPr>
                <w:sz w:val="24"/>
                <w:szCs w:val="24"/>
              </w:rPr>
            </w:pPr>
            <w:r w:rsidRPr="00E01A5C">
              <w:rPr>
                <w:rFonts w:cs="Times New Roman"/>
                <w:sz w:val="24"/>
                <w:szCs w:val="24"/>
              </w:rPr>
              <w:t>Показатели</w:t>
            </w:r>
          </w:p>
        </w:tc>
        <w:tc>
          <w:tcPr>
            <w:tcW w:w="13466" w:type="dxa"/>
            <w:gridSpan w:val="18"/>
          </w:tcPr>
          <w:p w:rsidR="001B4925" w:rsidRPr="00E01A5C" w:rsidRDefault="001B4925" w:rsidP="001B4925">
            <w:pPr>
              <w:spacing w:after="1" w:line="280" w:lineRule="atLeast"/>
              <w:jc w:val="center"/>
              <w:rPr>
                <w:sz w:val="24"/>
                <w:szCs w:val="24"/>
              </w:rPr>
            </w:pPr>
            <w:r w:rsidRPr="00E01A5C">
              <w:rPr>
                <w:rFonts w:cs="Times New Roman"/>
                <w:sz w:val="24"/>
                <w:szCs w:val="24"/>
              </w:rPr>
              <w:t>Годы</w:t>
            </w:r>
          </w:p>
        </w:tc>
      </w:tr>
      <w:tr w:rsidR="001B4925" w:rsidTr="001B4925">
        <w:trPr>
          <w:trHeight w:val="499"/>
        </w:trPr>
        <w:tc>
          <w:tcPr>
            <w:tcW w:w="1560" w:type="dxa"/>
            <w:vMerge/>
          </w:tcPr>
          <w:p w:rsidR="001B4925" w:rsidRPr="00E01A5C" w:rsidRDefault="001B4925" w:rsidP="001B4925">
            <w:pPr>
              <w:rPr>
                <w:sz w:val="24"/>
                <w:szCs w:val="24"/>
              </w:rPr>
            </w:pPr>
          </w:p>
        </w:tc>
        <w:tc>
          <w:tcPr>
            <w:tcW w:w="708" w:type="dxa"/>
          </w:tcPr>
          <w:p w:rsidR="001B4925" w:rsidRPr="00E01A5C" w:rsidRDefault="001B4925" w:rsidP="001B4925">
            <w:pPr>
              <w:spacing w:after="1" w:line="280" w:lineRule="atLeast"/>
              <w:jc w:val="center"/>
              <w:rPr>
                <w:sz w:val="24"/>
                <w:szCs w:val="24"/>
              </w:rPr>
            </w:pPr>
            <w:r w:rsidRPr="00E01A5C">
              <w:rPr>
                <w:rFonts w:cs="Times New Roman"/>
                <w:sz w:val="24"/>
                <w:szCs w:val="24"/>
              </w:rPr>
              <w:t>2018</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2019</w:t>
            </w:r>
          </w:p>
        </w:tc>
        <w:tc>
          <w:tcPr>
            <w:tcW w:w="851" w:type="dxa"/>
          </w:tcPr>
          <w:p w:rsidR="001B4925" w:rsidRPr="00E01A5C" w:rsidRDefault="001B4925" w:rsidP="001B4925">
            <w:pPr>
              <w:spacing w:after="1" w:line="280" w:lineRule="atLeast"/>
              <w:jc w:val="center"/>
              <w:rPr>
                <w:sz w:val="24"/>
                <w:szCs w:val="24"/>
              </w:rPr>
            </w:pPr>
            <w:r w:rsidRPr="00E01A5C">
              <w:rPr>
                <w:rFonts w:cs="Times New Roman"/>
                <w:sz w:val="24"/>
                <w:szCs w:val="24"/>
              </w:rPr>
              <w:t>2020</w:t>
            </w:r>
          </w:p>
        </w:tc>
        <w:tc>
          <w:tcPr>
            <w:tcW w:w="708" w:type="dxa"/>
          </w:tcPr>
          <w:p w:rsidR="001B4925" w:rsidRPr="00E01A5C" w:rsidRDefault="001B4925" w:rsidP="001B4925">
            <w:pPr>
              <w:spacing w:after="1" w:line="280" w:lineRule="atLeast"/>
              <w:jc w:val="center"/>
              <w:rPr>
                <w:sz w:val="24"/>
                <w:szCs w:val="24"/>
              </w:rPr>
            </w:pPr>
            <w:r w:rsidRPr="00E01A5C">
              <w:rPr>
                <w:rFonts w:cs="Times New Roman"/>
                <w:sz w:val="24"/>
                <w:szCs w:val="24"/>
              </w:rPr>
              <w:t>2021</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2022</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2023</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2024</w:t>
            </w:r>
          </w:p>
        </w:tc>
        <w:tc>
          <w:tcPr>
            <w:tcW w:w="708" w:type="dxa"/>
          </w:tcPr>
          <w:p w:rsidR="001B4925" w:rsidRPr="00E01A5C" w:rsidRDefault="001B4925" w:rsidP="001B4925">
            <w:pPr>
              <w:spacing w:after="1" w:line="280" w:lineRule="atLeast"/>
              <w:jc w:val="center"/>
              <w:rPr>
                <w:sz w:val="24"/>
                <w:szCs w:val="24"/>
              </w:rPr>
            </w:pPr>
            <w:r w:rsidRPr="00E01A5C">
              <w:rPr>
                <w:rFonts w:cs="Times New Roman"/>
                <w:sz w:val="24"/>
                <w:szCs w:val="24"/>
              </w:rPr>
              <w:t>2025</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2026</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2027</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2028</w:t>
            </w:r>
          </w:p>
        </w:tc>
        <w:tc>
          <w:tcPr>
            <w:tcW w:w="850" w:type="dxa"/>
          </w:tcPr>
          <w:p w:rsidR="001B4925" w:rsidRPr="00E01A5C" w:rsidRDefault="001B4925" w:rsidP="001B4925">
            <w:pPr>
              <w:spacing w:after="1" w:line="280" w:lineRule="atLeast"/>
              <w:jc w:val="center"/>
              <w:rPr>
                <w:sz w:val="24"/>
                <w:szCs w:val="24"/>
              </w:rPr>
            </w:pPr>
            <w:r w:rsidRPr="00E01A5C">
              <w:rPr>
                <w:rFonts w:cs="Times New Roman"/>
                <w:sz w:val="24"/>
                <w:szCs w:val="24"/>
              </w:rPr>
              <w:t>2029</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2030</w:t>
            </w:r>
          </w:p>
        </w:tc>
        <w:tc>
          <w:tcPr>
            <w:tcW w:w="850" w:type="dxa"/>
          </w:tcPr>
          <w:p w:rsidR="001B4925" w:rsidRPr="00E01A5C" w:rsidRDefault="001B4925" w:rsidP="001B4925">
            <w:pPr>
              <w:spacing w:after="1" w:line="280" w:lineRule="atLeast"/>
              <w:jc w:val="center"/>
              <w:rPr>
                <w:sz w:val="24"/>
                <w:szCs w:val="24"/>
              </w:rPr>
            </w:pPr>
            <w:r w:rsidRPr="00E01A5C">
              <w:rPr>
                <w:rFonts w:cs="Times New Roman"/>
                <w:sz w:val="24"/>
                <w:szCs w:val="24"/>
              </w:rPr>
              <w:t>2031</w:t>
            </w:r>
          </w:p>
        </w:tc>
        <w:tc>
          <w:tcPr>
            <w:tcW w:w="709" w:type="dxa"/>
          </w:tcPr>
          <w:p w:rsidR="001B4925" w:rsidRPr="00E01A5C" w:rsidRDefault="001B4925" w:rsidP="001B4925">
            <w:pPr>
              <w:spacing w:after="1" w:line="280" w:lineRule="atLeast"/>
              <w:jc w:val="center"/>
              <w:rPr>
                <w:sz w:val="24"/>
                <w:szCs w:val="24"/>
              </w:rPr>
            </w:pPr>
            <w:r w:rsidRPr="00E01A5C">
              <w:rPr>
                <w:rFonts w:cs="Times New Roman"/>
                <w:sz w:val="24"/>
                <w:szCs w:val="24"/>
              </w:rPr>
              <w:t>2032</w:t>
            </w:r>
          </w:p>
        </w:tc>
        <w:tc>
          <w:tcPr>
            <w:tcW w:w="851" w:type="dxa"/>
          </w:tcPr>
          <w:p w:rsidR="001B4925" w:rsidRPr="00E01A5C" w:rsidRDefault="001B4925" w:rsidP="001B4925">
            <w:pPr>
              <w:spacing w:after="1" w:line="280" w:lineRule="atLeast"/>
              <w:jc w:val="center"/>
              <w:rPr>
                <w:sz w:val="24"/>
                <w:szCs w:val="24"/>
              </w:rPr>
            </w:pPr>
            <w:r w:rsidRPr="00E01A5C">
              <w:rPr>
                <w:rFonts w:cs="Times New Roman"/>
                <w:sz w:val="24"/>
                <w:szCs w:val="24"/>
              </w:rPr>
              <w:t>2033</w:t>
            </w:r>
          </w:p>
        </w:tc>
        <w:tc>
          <w:tcPr>
            <w:tcW w:w="850" w:type="dxa"/>
          </w:tcPr>
          <w:p w:rsidR="001B4925" w:rsidRPr="00E01A5C" w:rsidRDefault="001B4925" w:rsidP="001B4925">
            <w:pPr>
              <w:spacing w:after="1" w:line="280" w:lineRule="atLeast"/>
              <w:jc w:val="center"/>
              <w:rPr>
                <w:sz w:val="24"/>
                <w:szCs w:val="24"/>
              </w:rPr>
            </w:pPr>
            <w:r w:rsidRPr="00E01A5C">
              <w:rPr>
                <w:rFonts w:cs="Times New Roman"/>
                <w:sz w:val="24"/>
                <w:szCs w:val="24"/>
              </w:rPr>
              <w:t>2034</w:t>
            </w:r>
          </w:p>
        </w:tc>
        <w:tc>
          <w:tcPr>
            <w:tcW w:w="709" w:type="dxa"/>
          </w:tcPr>
          <w:p w:rsidR="001B4925" w:rsidRPr="00296ABB" w:rsidRDefault="001B4925" w:rsidP="001B4925">
            <w:pPr>
              <w:spacing w:after="1" w:line="280" w:lineRule="atLeast"/>
              <w:jc w:val="center"/>
              <w:rPr>
                <w:sz w:val="24"/>
                <w:szCs w:val="24"/>
              </w:rPr>
            </w:pPr>
            <w:r w:rsidRPr="00296ABB">
              <w:rPr>
                <w:rFonts w:cs="Times New Roman"/>
                <w:sz w:val="24"/>
                <w:szCs w:val="24"/>
              </w:rPr>
              <w:t>2035</w:t>
            </w:r>
          </w:p>
        </w:tc>
      </w:tr>
      <w:tr w:rsidR="001B4925" w:rsidTr="001B4925">
        <w:trPr>
          <w:trHeight w:val="499"/>
        </w:trPr>
        <w:tc>
          <w:tcPr>
            <w:tcW w:w="15026" w:type="dxa"/>
            <w:gridSpan w:val="19"/>
          </w:tcPr>
          <w:p w:rsidR="001B4925" w:rsidRPr="00296ABB" w:rsidRDefault="001B4925" w:rsidP="001B4925">
            <w:pPr>
              <w:spacing w:after="1" w:line="280" w:lineRule="atLeast"/>
              <w:jc w:val="center"/>
              <w:rPr>
                <w:rFonts w:cs="Times New Roman"/>
                <w:sz w:val="24"/>
                <w:szCs w:val="24"/>
              </w:rPr>
            </w:pPr>
            <w:r>
              <w:rPr>
                <w:rFonts w:cs="Times New Roman"/>
                <w:sz w:val="24"/>
                <w:szCs w:val="24"/>
              </w:rPr>
              <w:t>Стратегическая цель - Поддержание устойчивого роста экономики, укрепление позиций Воронежской области в национальном и мировом экономическом пространстве</w:t>
            </w:r>
          </w:p>
        </w:tc>
      </w:tr>
      <w:tr w:rsidR="001B4925" w:rsidTr="001B4925">
        <w:trPr>
          <w:trHeight w:val="499"/>
        </w:trPr>
        <w:tc>
          <w:tcPr>
            <w:tcW w:w="1560" w:type="dxa"/>
          </w:tcPr>
          <w:p w:rsidR="001B4925" w:rsidRPr="00296ABB" w:rsidRDefault="001B4925" w:rsidP="001B4925">
            <w:pPr>
              <w:autoSpaceDE w:val="0"/>
              <w:autoSpaceDN w:val="0"/>
              <w:adjustRightInd w:val="0"/>
              <w:rPr>
                <w:rFonts w:cs="Times New Roman"/>
                <w:sz w:val="24"/>
                <w:szCs w:val="24"/>
              </w:rPr>
            </w:pPr>
            <w:r w:rsidRPr="00296ABB">
              <w:rPr>
                <w:rFonts w:cs="Times New Roman"/>
                <w:sz w:val="24"/>
                <w:szCs w:val="24"/>
              </w:rPr>
              <w:t>28.Индекс производства продукции сельского хозяйства в хозяйствах всех категорий, в% к 2016 году</w:t>
            </w:r>
          </w:p>
        </w:tc>
        <w:tc>
          <w:tcPr>
            <w:tcW w:w="708"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t>101,6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104,3</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107,2</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109,2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111,4</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113,8</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116,1</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118,8</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121,4</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124,3</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126,9</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129,8</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132,7</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135,6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138,5</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141,6</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144,8</w:t>
            </w:r>
          </w:p>
        </w:tc>
        <w:tc>
          <w:tcPr>
            <w:tcW w:w="709"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t>148,7</w:t>
            </w:r>
          </w:p>
        </w:tc>
      </w:tr>
      <w:tr w:rsidR="001B4925" w:rsidTr="001B4925">
        <w:trPr>
          <w:trHeight w:val="499"/>
        </w:trPr>
        <w:tc>
          <w:tcPr>
            <w:tcW w:w="1560" w:type="dxa"/>
          </w:tcPr>
          <w:p w:rsidR="001B4925" w:rsidRPr="00296ABB" w:rsidRDefault="001B4925" w:rsidP="001B4925">
            <w:pPr>
              <w:autoSpaceDE w:val="0"/>
              <w:autoSpaceDN w:val="0"/>
              <w:adjustRightInd w:val="0"/>
              <w:rPr>
                <w:rFonts w:cs="Times New Roman"/>
                <w:sz w:val="24"/>
                <w:szCs w:val="24"/>
              </w:rPr>
            </w:pPr>
            <w:r w:rsidRPr="00296ABB">
              <w:rPr>
                <w:rFonts w:cs="Times New Roman"/>
                <w:sz w:val="24"/>
                <w:szCs w:val="24"/>
              </w:rPr>
              <w:t>29. Индекс производител</w:t>
            </w:r>
            <w:r w:rsidRPr="00296ABB">
              <w:rPr>
                <w:rFonts w:cs="Times New Roman"/>
                <w:sz w:val="24"/>
                <w:szCs w:val="24"/>
              </w:rPr>
              <w:lastRenderedPageBreak/>
              <w:t>ьности труда в сельском хозяйстве, в % к 2016 году</w:t>
            </w:r>
          </w:p>
        </w:tc>
        <w:tc>
          <w:tcPr>
            <w:tcW w:w="708"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lastRenderedPageBreak/>
              <w:t>103,2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106,9</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110,5</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113,3</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116,1</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119,6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123,1</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127,1</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131,1</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135,5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139,4</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143,0</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146,5</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149,9</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153,4</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157,3</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161,0</w:t>
            </w:r>
          </w:p>
        </w:tc>
        <w:tc>
          <w:tcPr>
            <w:tcW w:w="709" w:type="dxa"/>
          </w:tcPr>
          <w:p w:rsidR="001B4925" w:rsidRPr="00296ABB" w:rsidRDefault="001B4925" w:rsidP="001B4925">
            <w:pPr>
              <w:spacing w:after="1" w:line="280" w:lineRule="atLeast"/>
              <w:jc w:val="center"/>
              <w:rPr>
                <w:rFonts w:cs="Times New Roman"/>
                <w:sz w:val="24"/>
                <w:szCs w:val="24"/>
              </w:rPr>
            </w:pPr>
            <w:r w:rsidRPr="00296ABB">
              <w:rPr>
                <w:rFonts w:cs="Times New Roman"/>
                <w:sz w:val="24"/>
                <w:szCs w:val="24"/>
              </w:rPr>
              <w:t>165,7</w:t>
            </w:r>
          </w:p>
        </w:tc>
      </w:tr>
      <w:tr w:rsidR="001B4925" w:rsidTr="001B4925">
        <w:trPr>
          <w:trHeight w:val="499"/>
        </w:trPr>
        <w:tc>
          <w:tcPr>
            <w:tcW w:w="1560" w:type="dxa"/>
          </w:tcPr>
          <w:p w:rsidR="001B4925" w:rsidRPr="00E01A5C" w:rsidRDefault="001B4925" w:rsidP="001B4925">
            <w:pPr>
              <w:autoSpaceDE w:val="0"/>
              <w:autoSpaceDN w:val="0"/>
              <w:adjustRightInd w:val="0"/>
              <w:rPr>
                <w:sz w:val="24"/>
                <w:szCs w:val="24"/>
              </w:rPr>
            </w:pPr>
            <w:r>
              <w:rPr>
                <w:rFonts w:ascii="Calibri" w:hAnsi="Calibri" w:cs="Calibri"/>
                <w:sz w:val="24"/>
                <w:szCs w:val="24"/>
              </w:rPr>
              <w:t xml:space="preserve">30. </w:t>
            </w:r>
            <w:r w:rsidRPr="00296ABB">
              <w:rPr>
                <w:rFonts w:cs="Times New Roman"/>
                <w:sz w:val="24"/>
                <w:szCs w:val="24"/>
              </w:rPr>
              <w:t>Темп роста объема экспорта продукции АПК, в% к 2016 году</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114,5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122,5</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128,6</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136,3</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143,2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151,5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162,1</w:t>
            </w:r>
          </w:p>
        </w:tc>
        <w:tc>
          <w:tcPr>
            <w:tcW w:w="708"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169,5</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176,6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180,4</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186,1</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191,2</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199,5</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206,6</w:t>
            </w:r>
          </w:p>
        </w:tc>
        <w:tc>
          <w:tcPr>
            <w:tcW w:w="709"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213,6</w:t>
            </w:r>
          </w:p>
        </w:tc>
        <w:tc>
          <w:tcPr>
            <w:tcW w:w="851"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219,3</w:t>
            </w:r>
          </w:p>
        </w:tc>
        <w:tc>
          <w:tcPr>
            <w:tcW w:w="850" w:type="dxa"/>
          </w:tcPr>
          <w:p w:rsidR="001B4925" w:rsidRPr="00E01A5C" w:rsidRDefault="001B4925" w:rsidP="001B4925">
            <w:pPr>
              <w:spacing w:after="1" w:line="280" w:lineRule="atLeast"/>
              <w:jc w:val="center"/>
              <w:rPr>
                <w:rFonts w:cs="Times New Roman"/>
                <w:sz w:val="24"/>
                <w:szCs w:val="24"/>
              </w:rPr>
            </w:pPr>
            <w:r>
              <w:rPr>
                <w:rFonts w:cs="Times New Roman"/>
                <w:sz w:val="24"/>
                <w:szCs w:val="24"/>
              </w:rPr>
              <w:t>227,9</w:t>
            </w:r>
          </w:p>
        </w:tc>
        <w:tc>
          <w:tcPr>
            <w:tcW w:w="709" w:type="dxa"/>
          </w:tcPr>
          <w:p w:rsidR="001B4925" w:rsidRPr="0002169B" w:rsidRDefault="001B4925" w:rsidP="001B4925">
            <w:pPr>
              <w:spacing w:after="1" w:line="280" w:lineRule="atLeast"/>
              <w:jc w:val="center"/>
              <w:rPr>
                <w:rFonts w:cs="Times New Roman"/>
                <w:sz w:val="24"/>
                <w:szCs w:val="24"/>
              </w:rPr>
            </w:pPr>
            <w:r w:rsidRPr="0002169B">
              <w:rPr>
                <w:rFonts w:cs="Times New Roman"/>
                <w:sz w:val="24"/>
                <w:szCs w:val="24"/>
              </w:rPr>
              <w:t>234,7</w:t>
            </w:r>
          </w:p>
        </w:tc>
      </w:tr>
    </w:tbl>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rPr>
          <w:rFonts w:cs="Times New Roman"/>
          <w:szCs w:val="28"/>
        </w:rPr>
        <w:sectPr w:rsidR="001B4925" w:rsidRPr="0097248E" w:rsidSect="001B4925">
          <w:pgSz w:w="16838" w:h="11905" w:orient="landscape"/>
          <w:pgMar w:top="851" w:right="0" w:bottom="1701" w:left="1134" w:header="0" w:footer="0" w:gutter="0"/>
          <w:cols w:space="720"/>
        </w:sectPr>
      </w:pPr>
    </w:p>
    <w:p w:rsidR="001B4925" w:rsidRPr="0097248E" w:rsidRDefault="001B4925" w:rsidP="001B4925">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lastRenderedPageBreak/>
        <w:t>Приложение 3</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1B4925" w:rsidRPr="0097248E" w:rsidRDefault="001B4925" w:rsidP="001B4925">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1B4925" w:rsidRPr="0097248E" w:rsidRDefault="001B4925" w:rsidP="001B4925">
      <w:pPr>
        <w:pStyle w:val="ConsPlusNormal"/>
        <w:ind w:firstLine="540"/>
        <w:jc w:val="both"/>
        <w:rPr>
          <w:rFonts w:ascii="Times New Roman" w:hAnsi="Times New Roman" w:cs="Times New Roman"/>
          <w:sz w:val="28"/>
          <w:szCs w:val="28"/>
        </w:rPr>
      </w:pPr>
    </w:p>
    <w:p w:rsidR="001B4925" w:rsidRPr="0097248E" w:rsidRDefault="001B4925" w:rsidP="001B4925">
      <w:pPr>
        <w:pStyle w:val="ConsPlusTitle"/>
        <w:jc w:val="center"/>
        <w:rPr>
          <w:rFonts w:ascii="Times New Roman" w:hAnsi="Times New Roman" w:cs="Times New Roman"/>
          <w:sz w:val="28"/>
          <w:szCs w:val="28"/>
        </w:rPr>
      </w:pPr>
      <w:bookmarkStart w:id="12" w:name="P6819"/>
      <w:bookmarkEnd w:id="12"/>
      <w:r w:rsidRPr="0097248E">
        <w:rPr>
          <w:rFonts w:ascii="Times New Roman" w:hAnsi="Times New Roman" w:cs="Times New Roman"/>
          <w:sz w:val="28"/>
          <w:szCs w:val="28"/>
        </w:rPr>
        <w:t>Перечень</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ключевых проектов социально-экономического развития</w:t>
      </w:r>
    </w:p>
    <w:p w:rsidR="001B4925" w:rsidRPr="0097248E" w:rsidRDefault="001B4925" w:rsidP="001B4925">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обеспечивающих реализацию Стратегии</w:t>
      </w:r>
    </w:p>
    <w:p w:rsidR="001B4925" w:rsidRDefault="001B4925" w:rsidP="001B4925">
      <w:pPr>
        <w:rPr>
          <w:rFonts w:cs="Times New Roman"/>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4509"/>
        <w:gridCol w:w="2211"/>
        <w:gridCol w:w="1475"/>
        <w:gridCol w:w="1559"/>
      </w:tblGrid>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Цели</w:t>
            </w:r>
          </w:p>
        </w:tc>
        <w:tc>
          <w:tcPr>
            <w:tcW w:w="255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Название проекта</w:t>
            </w:r>
          </w:p>
        </w:tc>
        <w:tc>
          <w:tcPr>
            <w:tcW w:w="4509"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Краткое описание сути проекта</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Объем финансирования (прогноз), млн рублей</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Планируемый период реализации проекта</w:t>
            </w:r>
          </w:p>
          <w:p w:rsidR="001B4925" w:rsidRPr="00CA395D" w:rsidRDefault="001B4925" w:rsidP="001B4925">
            <w:pPr>
              <w:spacing w:after="1" w:line="280" w:lineRule="atLeast"/>
              <w:rPr>
                <w:rFonts w:cs="Times New Roman"/>
                <w:sz w:val="24"/>
                <w:szCs w:val="24"/>
              </w:rPr>
            </w:pPr>
          </w:p>
        </w:tc>
        <w:tc>
          <w:tcPr>
            <w:tcW w:w="1559"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Механизм реализации проектов</w:t>
            </w:r>
          </w:p>
          <w:p w:rsidR="001B4925" w:rsidRPr="00CA395D" w:rsidRDefault="001B4925" w:rsidP="001B4925">
            <w:pPr>
              <w:spacing w:after="1" w:line="280" w:lineRule="atLeast"/>
              <w:rPr>
                <w:rFonts w:cs="Times New Roman"/>
                <w:sz w:val="24"/>
                <w:szCs w:val="24"/>
              </w:rPr>
            </w:pP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1</w:t>
            </w:r>
          </w:p>
        </w:tc>
        <w:tc>
          <w:tcPr>
            <w:tcW w:w="255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w:t>
            </w:r>
          </w:p>
        </w:tc>
        <w:tc>
          <w:tcPr>
            <w:tcW w:w="4509"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3</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4</w:t>
            </w:r>
          </w:p>
        </w:tc>
        <w:tc>
          <w:tcPr>
            <w:tcW w:w="1475" w:type="dxa"/>
          </w:tcPr>
          <w:p w:rsidR="001B4925" w:rsidRPr="00CA395D" w:rsidRDefault="001B4925" w:rsidP="001B4925">
            <w:pPr>
              <w:spacing w:after="1" w:line="280" w:lineRule="atLeast"/>
              <w:jc w:val="center"/>
              <w:rPr>
                <w:rFonts w:cs="Times New Roman"/>
                <w:sz w:val="24"/>
                <w:szCs w:val="24"/>
              </w:rPr>
            </w:pPr>
          </w:p>
        </w:tc>
        <w:tc>
          <w:tcPr>
            <w:tcW w:w="1559" w:type="dxa"/>
          </w:tcPr>
          <w:p w:rsidR="001B4925" w:rsidRPr="00CA395D" w:rsidRDefault="001B4925" w:rsidP="001B4925">
            <w:pPr>
              <w:spacing w:after="1" w:line="280" w:lineRule="atLeast"/>
              <w:jc w:val="center"/>
              <w:rPr>
                <w:rFonts w:cs="Times New Roman"/>
                <w:sz w:val="24"/>
                <w:szCs w:val="24"/>
              </w:rPr>
            </w:pPr>
          </w:p>
        </w:tc>
      </w:tr>
      <w:tr w:rsidR="001B4925" w:rsidRPr="00CA395D" w:rsidTr="001B4925">
        <w:tc>
          <w:tcPr>
            <w:tcW w:w="2721" w:type="dxa"/>
          </w:tcPr>
          <w:p w:rsidR="001B4925" w:rsidRPr="00CA395D" w:rsidRDefault="001B4925" w:rsidP="001B4925">
            <w:pPr>
              <w:spacing w:line="280" w:lineRule="atLeast"/>
              <w:rPr>
                <w:rFonts w:cs="Times New Roman"/>
                <w:sz w:val="24"/>
                <w:szCs w:val="24"/>
              </w:rPr>
            </w:pPr>
            <w:r w:rsidRPr="00CA395D">
              <w:rPr>
                <w:rFonts w:cs="Times New Roman"/>
                <w:sz w:val="24"/>
                <w:szCs w:val="24"/>
              </w:rPr>
              <w:t xml:space="preserve">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Развитие производственной кооперации, торгово-экономического и научно-технического сотрудничества с </w:t>
            </w:r>
            <w:r w:rsidRPr="00CA395D">
              <w:rPr>
                <w:rFonts w:cs="Times New Roman"/>
                <w:sz w:val="24"/>
                <w:szCs w:val="24"/>
              </w:rPr>
              <w:lastRenderedPageBreak/>
              <w:t>другими субъектами РФ</w:t>
            </w:r>
          </w:p>
        </w:tc>
        <w:tc>
          <w:tcPr>
            <w:tcW w:w="2551" w:type="dxa"/>
          </w:tcPr>
          <w:p w:rsidR="001B4925" w:rsidRPr="00CA395D" w:rsidRDefault="001B4925" w:rsidP="001B4925">
            <w:pPr>
              <w:spacing w:line="280" w:lineRule="atLeast"/>
              <w:rPr>
                <w:rFonts w:cs="Times New Roman"/>
                <w:sz w:val="24"/>
                <w:szCs w:val="24"/>
              </w:rPr>
            </w:pPr>
          </w:p>
        </w:tc>
        <w:tc>
          <w:tcPr>
            <w:tcW w:w="4509" w:type="dxa"/>
          </w:tcPr>
          <w:p w:rsidR="001B4925" w:rsidRPr="00CA395D" w:rsidRDefault="001B4925" w:rsidP="001B4925">
            <w:pPr>
              <w:spacing w:line="280" w:lineRule="atLeast"/>
              <w:rPr>
                <w:rFonts w:cs="Times New Roman"/>
                <w:sz w:val="24"/>
                <w:szCs w:val="24"/>
              </w:rPr>
            </w:pPr>
          </w:p>
        </w:tc>
        <w:tc>
          <w:tcPr>
            <w:tcW w:w="2211" w:type="dxa"/>
          </w:tcPr>
          <w:p w:rsidR="001B4925" w:rsidRPr="00CA395D" w:rsidRDefault="001B4925" w:rsidP="001B4925">
            <w:pPr>
              <w:spacing w:line="280" w:lineRule="atLeast"/>
              <w:rPr>
                <w:rFonts w:cs="Times New Roman"/>
                <w:sz w:val="24"/>
                <w:szCs w:val="24"/>
              </w:rPr>
            </w:pPr>
          </w:p>
        </w:tc>
        <w:tc>
          <w:tcPr>
            <w:tcW w:w="1475" w:type="dxa"/>
          </w:tcPr>
          <w:p w:rsidR="001B4925" w:rsidRPr="00CA395D" w:rsidRDefault="001B4925" w:rsidP="001B4925">
            <w:pPr>
              <w:spacing w:line="280" w:lineRule="atLeast"/>
              <w:rPr>
                <w:rFonts w:cs="Times New Roman"/>
                <w:sz w:val="24"/>
                <w:szCs w:val="24"/>
              </w:rPr>
            </w:pPr>
          </w:p>
        </w:tc>
        <w:tc>
          <w:tcPr>
            <w:tcW w:w="1559" w:type="dxa"/>
          </w:tcPr>
          <w:p w:rsidR="001B4925" w:rsidRPr="00CA395D" w:rsidRDefault="001B4925" w:rsidP="001B4925">
            <w:pPr>
              <w:spacing w:after="1" w:line="280" w:lineRule="atLeast"/>
              <w:rPr>
                <w:rFonts w:cs="Times New Roman"/>
                <w:sz w:val="24"/>
                <w:szCs w:val="24"/>
              </w:rPr>
            </w:pP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spacing w:after="1" w:line="280" w:lineRule="atLeast"/>
              <w:rPr>
                <w:rFonts w:cs="Times New Roman"/>
                <w:sz w:val="24"/>
                <w:szCs w:val="24"/>
              </w:rPr>
            </w:pPr>
            <w:r>
              <w:rPr>
                <w:rFonts w:cs="Times New Roman"/>
                <w:sz w:val="24"/>
                <w:szCs w:val="24"/>
              </w:rPr>
              <w:t>«</w:t>
            </w:r>
            <w:r w:rsidRPr="00CA395D">
              <w:rPr>
                <w:rFonts w:cs="Times New Roman"/>
                <w:sz w:val="24"/>
                <w:szCs w:val="24"/>
              </w:rPr>
              <w:t>Международная кооперация и экспорт в Воронежской области</w:t>
            </w:r>
            <w:r>
              <w:rPr>
                <w:rFonts w:cs="Times New Roman"/>
                <w:sz w:val="24"/>
                <w:szCs w:val="24"/>
              </w:rPr>
              <w:t>»</w:t>
            </w:r>
            <w:r w:rsidRPr="00CA395D">
              <w:rPr>
                <w:rFonts w:cs="Times New Roman"/>
                <w:sz w:val="24"/>
                <w:szCs w:val="24"/>
              </w:rPr>
              <w:br/>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Цель проекта - за счет комплекса системных и отраслевых мер поддержки создать условия для увеличения к 2025 году объема экспорта Воронежской области:</w:t>
            </w:r>
          </w:p>
          <w:p w:rsidR="001B4925" w:rsidRPr="00CA395D" w:rsidRDefault="001B4925" w:rsidP="001B4925">
            <w:pPr>
              <w:spacing w:after="1" w:line="280" w:lineRule="atLeast"/>
              <w:rPr>
                <w:rFonts w:cs="Times New Roman"/>
                <w:sz w:val="24"/>
                <w:szCs w:val="24"/>
              </w:rPr>
            </w:pPr>
            <w:r w:rsidRPr="00CA395D">
              <w:rPr>
                <w:rFonts w:cs="Times New Roman"/>
                <w:sz w:val="24"/>
                <w:szCs w:val="24"/>
              </w:rPr>
              <w:t>- продукции АПК - до 0,940 млрд долл. США;</w:t>
            </w:r>
          </w:p>
          <w:p w:rsidR="001B4925" w:rsidRPr="00CA395D" w:rsidRDefault="001B4925" w:rsidP="001B4925">
            <w:pPr>
              <w:spacing w:after="1" w:line="280" w:lineRule="atLeast"/>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2017 - 2020 годы: федеральный бюджет - 31,083; бюджет субъекта РФ - 6,234</w:t>
            </w:r>
          </w:p>
          <w:p w:rsidR="001B4925" w:rsidRPr="00CA395D" w:rsidRDefault="001B4925" w:rsidP="001B4925">
            <w:pPr>
              <w:spacing w:after="1" w:line="280" w:lineRule="atLeast"/>
              <w:rPr>
                <w:rFonts w:cs="Times New Roman"/>
                <w:sz w:val="24"/>
                <w:szCs w:val="24"/>
              </w:rPr>
            </w:pPr>
          </w:p>
          <w:p w:rsidR="001B4925" w:rsidRPr="00CA395D" w:rsidRDefault="001B4925" w:rsidP="001B4925">
            <w:pPr>
              <w:spacing w:after="1" w:line="280" w:lineRule="atLeast"/>
              <w:rPr>
                <w:rFonts w:cs="Times New Roman"/>
                <w:sz w:val="24"/>
                <w:szCs w:val="24"/>
              </w:rPr>
            </w:pP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2017 - 2020</w:t>
            </w:r>
          </w:p>
        </w:tc>
        <w:tc>
          <w:tcPr>
            <w:tcW w:w="1559"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 xml:space="preserve">Государственная </w:t>
            </w:r>
            <w:hyperlink r:id="rId83"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промышленности и повышение ее конкурентоспособности</w:t>
            </w:r>
            <w:r>
              <w:rPr>
                <w:rFonts w:cs="Times New Roman"/>
                <w:sz w:val="24"/>
                <w:szCs w:val="24"/>
              </w:rPr>
              <w:t>»</w:t>
            </w:r>
            <w:r w:rsidRPr="00CA395D">
              <w:rPr>
                <w:rFonts w:cs="Times New Roman"/>
                <w:sz w:val="24"/>
                <w:szCs w:val="24"/>
              </w:rPr>
              <w:t xml:space="preserve">; Государственная </w:t>
            </w:r>
            <w:hyperlink r:id="rId84" w:history="1">
              <w:r w:rsidRPr="00CA395D">
                <w:rPr>
                  <w:rFonts w:cs="Times New Roman"/>
                  <w:sz w:val="24"/>
                  <w:szCs w:val="24"/>
                </w:rPr>
                <w:t>программа</w:t>
              </w:r>
            </w:hyperlink>
            <w:r>
              <w:rPr>
                <w:rFonts w:cs="Times New Roman"/>
                <w:sz w:val="24"/>
                <w:szCs w:val="24"/>
              </w:rPr>
              <w:t xml:space="preserve"> Воронежской области «</w:t>
            </w:r>
            <w:r w:rsidRPr="00CA395D">
              <w:rPr>
                <w:rFonts w:cs="Times New Roman"/>
                <w:sz w:val="24"/>
                <w:szCs w:val="24"/>
              </w:rPr>
              <w:t>Развитие предпринимательства и торговли</w:t>
            </w:r>
            <w:r>
              <w:rPr>
                <w:rFonts w:cs="Times New Roman"/>
                <w:sz w:val="24"/>
                <w:szCs w:val="24"/>
              </w:rPr>
              <w:t>»</w:t>
            </w:r>
            <w:r w:rsidRPr="00CA395D">
              <w:rPr>
                <w:rFonts w:cs="Times New Roman"/>
                <w:sz w:val="24"/>
                <w:szCs w:val="24"/>
              </w:rPr>
              <w:t>; Государственная программа Воронежской области</w:t>
            </w:r>
          </w:p>
        </w:tc>
      </w:tr>
      <w:tr w:rsidR="001B4925" w:rsidRPr="00CA395D" w:rsidTr="001B4925">
        <w:tc>
          <w:tcPr>
            <w:tcW w:w="2721"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 xml:space="preserve">Укрепление позиций хозяйствующих субъектов Воронежской области на </w:t>
            </w:r>
            <w:r w:rsidRPr="00CA395D">
              <w:rPr>
                <w:rFonts w:cs="Times New Roman"/>
                <w:sz w:val="24"/>
                <w:szCs w:val="24"/>
              </w:rPr>
              <w:lastRenderedPageBreak/>
              <w:t>национальных рынках высокотехнологичной промышленной и сельскохозяйственной продукции. Обеспечение населения экономически доступной и безопасной сельскохозяйственной продукцией</w:t>
            </w:r>
          </w:p>
          <w:p w:rsidR="001B4925" w:rsidRPr="00CA395D" w:rsidRDefault="001B4925" w:rsidP="001B4925">
            <w:pPr>
              <w:spacing w:after="1" w:line="280" w:lineRule="atLeast"/>
              <w:rPr>
                <w:rFonts w:cs="Times New Roman"/>
                <w:sz w:val="24"/>
                <w:szCs w:val="24"/>
              </w:rPr>
            </w:pPr>
          </w:p>
          <w:p w:rsidR="001B4925" w:rsidRPr="00CA395D" w:rsidRDefault="001B4925" w:rsidP="001B4925">
            <w:pPr>
              <w:spacing w:after="1" w:line="280" w:lineRule="atLeast"/>
              <w:rPr>
                <w:rFonts w:cs="Times New Roman"/>
                <w:sz w:val="24"/>
                <w:szCs w:val="24"/>
              </w:rPr>
            </w:pPr>
          </w:p>
        </w:tc>
        <w:tc>
          <w:tcPr>
            <w:tcW w:w="2551" w:type="dxa"/>
          </w:tcPr>
          <w:p w:rsidR="001B4925" w:rsidRPr="00CA395D" w:rsidRDefault="001B4925" w:rsidP="001B4925">
            <w:pPr>
              <w:spacing w:after="1" w:line="280" w:lineRule="atLeast"/>
              <w:rPr>
                <w:rFonts w:cs="Times New Roman"/>
                <w:sz w:val="24"/>
                <w:szCs w:val="24"/>
              </w:rPr>
            </w:pPr>
            <w:r>
              <w:rPr>
                <w:rFonts w:cs="Times New Roman"/>
                <w:sz w:val="24"/>
                <w:szCs w:val="24"/>
              </w:rPr>
              <w:lastRenderedPageBreak/>
              <w:t>«</w:t>
            </w:r>
            <w:r w:rsidRPr="00CA395D">
              <w:rPr>
                <w:rFonts w:cs="Times New Roman"/>
                <w:sz w:val="24"/>
                <w:szCs w:val="24"/>
              </w:rPr>
              <w:t>Развитие молочного кластера</w:t>
            </w:r>
            <w:r>
              <w:rPr>
                <w:rFonts w:cs="Times New Roman"/>
                <w:sz w:val="24"/>
                <w:szCs w:val="24"/>
              </w:rPr>
              <w:t>»</w:t>
            </w:r>
          </w:p>
          <w:p w:rsidR="001B4925" w:rsidRPr="00CA395D" w:rsidRDefault="001B4925" w:rsidP="001B4925">
            <w:pPr>
              <w:spacing w:after="1" w:line="280" w:lineRule="atLeast"/>
              <w:rPr>
                <w:rFonts w:cs="Times New Roman"/>
                <w:sz w:val="24"/>
                <w:szCs w:val="24"/>
              </w:rPr>
            </w:pPr>
          </w:p>
          <w:p w:rsidR="001B4925" w:rsidRPr="00CA395D" w:rsidRDefault="001B4925" w:rsidP="001B4925">
            <w:pPr>
              <w:spacing w:after="1" w:line="280" w:lineRule="atLeast"/>
              <w:rPr>
                <w:rFonts w:cs="Times New Roman"/>
                <w:sz w:val="24"/>
                <w:szCs w:val="24"/>
              </w:rPr>
            </w:pPr>
          </w:p>
        </w:tc>
        <w:tc>
          <w:tcPr>
            <w:tcW w:w="4509"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t xml:space="preserve">Проект предусматривает введение в строй 30 новых молочных комплексов к 2020 году и дальнейшее динамичное развитие данного направления. В рамках решения </w:t>
            </w:r>
            <w:r w:rsidRPr="00CA395D">
              <w:rPr>
                <w:rFonts w:cs="Times New Roman"/>
                <w:sz w:val="24"/>
                <w:szCs w:val="24"/>
              </w:rPr>
              <w:lastRenderedPageBreak/>
              <w:t xml:space="preserve">этой задачи правительством области во взаимодействии с потенциальными </w:t>
            </w:r>
            <w:r>
              <w:rPr>
                <w:rFonts w:cs="Times New Roman"/>
                <w:sz w:val="24"/>
                <w:szCs w:val="24"/>
              </w:rPr>
              <w:t>инвесторами будет сформирована «</w:t>
            </w:r>
            <w:r w:rsidRPr="00CA395D">
              <w:rPr>
                <w:rFonts w:cs="Times New Roman"/>
                <w:sz w:val="24"/>
                <w:szCs w:val="24"/>
              </w:rPr>
              <w:t>дорожная карта</w:t>
            </w:r>
            <w:r>
              <w:rPr>
                <w:rFonts w:cs="Times New Roman"/>
                <w:sz w:val="24"/>
                <w:szCs w:val="24"/>
              </w:rPr>
              <w:t>»</w:t>
            </w:r>
            <w:r w:rsidRPr="00CA395D">
              <w:rPr>
                <w:rFonts w:cs="Times New Roman"/>
                <w:sz w:val="24"/>
                <w:szCs w:val="24"/>
              </w:rPr>
              <w:t>, что позволит уже к 2020 году нарастить объемы производства молока до 1 млн т в год</w:t>
            </w:r>
          </w:p>
          <w:p w:rsidR="001B4925" w:rsidRPr="00CA395D" w:rsidRDefault="001B4925" w:rsidP="001B4925">
            <w:pPr>
              <w:spacing w:after="1" w:line="280" w:lineRule="atLeast"/>
              <w:rPr>
                <w:rFonts w:cs="Times New Roman"/>
                <w:sz w:val="24"/>
                <w:szCs w:val="24"/>
              </w:rPr>
            </w:pPr>
          </w:p>
        </w:tc>
        <w:tc>
          <w:tcPr>
            <w:tcW w:w="2211"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lastRenderedPageBreak/>
              <w:t xml:space="preserve">2018 - 2020 годы: бюджет субъекта РФ - 5300,0; внебюджетные </w:t>
            </w:r>
            <w:r w:rsidRPr="00CA395D">
              <w:rPr>
                <w:rFonts w:cs="Times New Roman"/>
                <w:sz w:val="24"/>
                <w:szCs w:val="24"/>
              </w:rPr>
              <w:lastRenderedPageBreak/>
              <w:t>источники - 21300,0;</w:t>
            </w:r>
          </w:p>
          <w:p w:rsidR="001B4925" w:rsidRPr="00CA395D" w:rsidRDefault="001B4925" w:rsidP="001B4925">
            <w:pPr>
              <w:spacing w:after="1" w:line="280" w:lineRule="atLeast"/>
              <w:rPr>
                <w:rFonts w:cs="Times New Roman"/>
                <w:sz w:val="24"/>
                <w:szCs w:val="24"/>
              </w:rPr>
            </w:pPr>
            <w:r w:rsidRPr="00CA395D">
              <w:rPr>
                <w:rFonts w:cs="Times New Roman"/>
                <w:sz w:val="24"/>
                <w:szCs w:val="24"/>
              </w:rPr>
              <w:t>2021 - 2025 годы: бюджет субъекта РФ - 1400,0; внебюджетные источники - 5500,0;</w:t>
            </w:r>
          </w:p>
          <w:p w:rsidR="001B4925" w:rsidRPr="00CA395D" w:rsidRDefault="001B4925" w:rsidP="001B4925">
            <w:pPr>
              <w:spacing w:after="1" w:line="280" w:lineRule="atLeast"/>
              <w:rPr>
                <w:rFonts w:cs="Times New Roman"/>
                <w:sz w:val="24"/>
                <w:szCs w:val="24"/>
              </w:rPr>
            </w:pPr>
            <w:r w:rsidRPr="00CA395D">
              <w:rPr>
                <w:rFonts w:cs="Times New Roman"/>
                <w:sz w:val="24"/>
                <w:szCs w:val="24"/>
              </w:rPr>
              <w:t>2026 - 2030 годы: бюджет субъекта РФ - 1400,0; внебюджетные источники - 5500,0;</w:t>
            </w:r>
          </w:p>
          <w:p w:rsidR="001B4925" w:rsidRPr="00CA395D" w:rsidRDefault="001B4925" w:rsidP="001B4925">
            <w:pPr>
              <w:spacing w:after="1" w:line="280" w:lineRule="atLeast"/>
              <w:rPr>
                <w:rFonts w:cs="Times New Roman"/>
                <w:sz w:val="24"/>
                <w:szCs w:val="24"/>
              </w:rPr>
            </w:pPr>
            <w:r w:rsidRPr="00CA395D">
              <w:rPr>
                <w:rFonts w:cs="Times New Roman"/>
                <w:sz w:val="24"/>
                <w:szCs w:val="24"/>
              </w:rPr>
              <w:t>2031 - 2035 годы: бюджет субъекта РФ - 1400,0; внебюджетные источники - 5500,0</w:t>
            </w:r>
          </w:p>
        </w:tc>
        <w:tc>
          <w:tcPr>
            <w:tcW w:w="1475" w:type="dxa"/>
          </w:tcPr>
          <w:p w:rsidR="001B4925" w:rsidRPr="00CA395D" w:rsidRDefault="001B4925" w:rsidP="001B4925">
            <w:pPr>
              <w:spacing w:after="1" w:line="280" w:lineRule="atLeast"/>
              <w:rPr>
                <w:rFonts w:cs="Times New Roman"/>
                <w:sz w:val="24"/>
                <w:szCs w:val="24"/>
              </w:rPr>
            </w:pPr>
            <w:r w:rsidRPr="00CA395D">
              <w:rPr>
                <w:rFonts w:cs="Times New Roman"/>
                <w:sz w:val="24"/>
                <w:szCs w:val="24"/>
              </w:rPr>
              <w:lastRenderedPageBreak/>
              <w:t>2018 - 2035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5" w:history="1">
              <w:r w:rsidRPr="00CA395D">
                <w:rPr>
                  <w:rFonts w:cs="Times New Roman"/>
                  <w:sz w:val="24"/>
                  <w:szCs w:val="24"/>
                </w:rPr>
                <w:t>программа</w:t>
              </w:r>
            </w:hyperlink>
            <w:r>
              <w:rPr>
                <w:rFonts w:cs="Times New Roman"/>
                <w:sz w:val="24"/>
                <w:szCs w:val="24"/>
              </w:rPr>
              <w:t xml:space="preserve"> Воронежской </w:t>
            </w:r>
            <w:r>
              <w:rPr>
                <w:rFonts w:cs="Times New Roman"/>
                <w:sz w:val="24"/>
                <w:szCs w:val="24"/>
              </w:rPr>
              <w:lastRenderedPageBreak/>
              <w:t>области «</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p w:rsidR="001B4925" w:rsidRPr="00CA395D" w:rsidRDefault="001B4925" w:rsidP="001B4925">
            <w:pPr>
              <w:spacing w:after="1" w:line="280" w:lineRule="atLeast"/>
              <w:rPr>
                <w:rFonts w:cs="Times New Roman"/>
                <w:sz w:val="24"/>
                <w:szCs w:val="24"/>
              </w:rPr>
            </w:pP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B41BDF">
            <w:pPr>
              <w:spacing w:after="1" w:line="280" w:lineRule="atLeast"/>
              <w:rPr>
                <w:rFonts w:cs="Times New Roman"/>
                <w:sz w:val="24"/>
                <w:szCs w:val="24"/>
              </w:rPr>
            </w:pPr>
            <w:r>
              <w:rPr>
                <w:rFonts w:cs="Times New Roman"/>
                <w:sz w:val="24"/>
                <w:szCs w:val="24"/>
              </w:rPr>
              <w:t>«</w:t>
            </w:r>
            <w:r w:rsidRPr="00CA395D">
              <w:rPr>
                <w:rFonts w:cs="Times New Roman"/>
                <w:sz w:val="24"/>
                <w:szCs w:val="24"/>
              </w:rPr>
              <w:t>Формирование и развитие свиноводческого кластера</w:t>
            </w:r>
            <w:r>
              <w:rPr>
                <w:rFonts w:cs="Times New Roman"/>
                <w:sz w:val="24"/>
                <w:szCs w:val="24"/>
              </w:rPr>
              <w:t>»</w:t>
            </w: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Создаваемый кластер будет включать в себя переработку зерна в корма, собственную генетику и далее производство свинины, что обеспечивает максимальную независимость проекта от ключевых внешних факторов, а также снимает фитосанитарные и прочие риски, связанные с оборотом продукции через границы различных регионов. Особое внимание будет уделено генетической независимости</w:t>
            </w:r>
          </w:p>
          <w:p w:rsidR="001B4925" w:rsidRPr="00CA395D" w:rsidRDefault="001B4925" w:rsidP="001B4925">
            <w:pPr>
              <w:spacing w:after="1" w:line="280" w:lineRule="atLeast"/>
              <w:jc w:val="center"/>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- 4050,0; внебюджетные источники - 14650,0; 2021 - 2025 годы: бюджет субъекта РФ - 2000,0; внебюджетные источники - 5500,0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6" w:history="1">
              <w:r w:rsidRPr="00CA395D">
                <w:rPr>
                  <w:rFonts w:cs="Times New Roman"/>
                  <w:sz w:val="24"/>
                  <w:szCs w:val="24"/>
                </w:rPr>
                <w:t>программа</w:t>
              </w:r>
            </w:hyperlink>
            <w:r>
              <w:rPr>
                <w:rFonts w:cs="Times New Roman"/>
                <w:sz w:val="24"/>
                <w:szCs w:val="24"/>
              </w:rPr>
              <w:t xml:space="preserve"> Воронежской области «</w:t>
            </w:r>
            <w:r w:rsidRPr="00CA395D">
              <w:rPr>
                <w:rFonts w:cs="Times New Roman"/>
                <w:sz w:val="24"/>
                <w:szCs w:val="24"/>
              </w:rPr>
              <w:t xml:space="preserve">Развитие сельского хозяйства, производства пищевых продуктов и инфраструктуры агропродовольственного </w:t>
            </w:r>
            <w:r w:rsidRPr="00CA395D">
              <w:rPr>
                <w:rFonts w:cs="Times New Roman"/>
                <w:sz w:val="24"/>
                <w:szCs w:val="24"/>
              </w:rPr>
              <w:lastRenderedPageBreak/>
              <w:t>рынка</w:t>
            </w:r>
            <w:r>
              <w:rPr>
                <w:rFonts w:cs="Times New Roman"/>
                <w:sz w:val="24"/>
                <w:szCs w:val="24"/>
              </w:rPr>
              <w:t>»</w:t>
            </w: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Pr>
                <w:rFonts w:cs="Times New Roman"/>
                <w:sz w:val="24"/>
                <w:szCs w:val="24"/>
              </w:rPr>
              <w:t>«</w:t>
            </w:r>
            <w:r w:rsidRPr="00CA395D">
              <w:rPr>
                <w:rFonts w:cs="Times New Roman"/>
                <w:sz w:val="24"/>
                <w:szCs w:val="24"/>
              </w:rPr>
              <w:t>Формирование и развитие свеклосахарного кластера</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Проект предполагает создание на базе имеющейся в области инфраструктуры (Всероссийский НИИ сахарной свеклы и сахара в Рамонском муниципальном районе) Федерального исследовательского центра (свой интерес к участию в проекте подтверждают </w:t>
            </w:r>
            <w:r>
              <w:rPr>
                <w:rFonts w:cs="Times New Roman"/>
                <w:sz w:val="24"/>
                <w:szCs w:val="24"/>
              </w:rPr>
              <w:t>«</w:t>
            </w:r>
            <w:r w:rsidRPr="00CA395D">
              <w:rPr>
                <w:rFonts w:cs="Times New Roman"/>
                <w:sz w:val="24"/>
                <w:szCs w:val="24"/>
              </w:rPr>
              <w:t>Русагро</w:t>
            </w:r>
            <w:r>
              <w:rPr>
                <w:rFonts w:cs="Times New Roman"/>
                <w:sz w:val="24"/>
                <w:szCs w:val="24"/>
              </w:rPr>
              <w:t>»</w:t>
            </w:r>
            <w:r w:rsidRPr="00CA395D">
              <w:rPr>
                <w:rFonts w:cs="Times New Roman"/>
                <w:sz w:val="24"/>
                <w:szCs w:val="24"/>
              </w:rPr>
              <w:t xml:space="preserve">, </w:t>
            </w:r>
            <w:r>
              <w:rPr>
                <w:rFonts w:cs="Times New Roman"/>
                <w:sz w:val="24"/>
                <w:szCs w:val="24"/>
              </w:rPr>
              <w:t>«</w:t>
            </w:r>
            <w:r w:rsidRPr="00CA395D">
              <w:rPr>
                <w:rFonts w:cs="Times New Roman"/>
                <w:sz w:val="24"/>
                <w:szCs w:val="24"/>
              </w:rPr>
              <w:t>Щелково Агрохи</w:t>
            </w:r>
            <w:r>
              <w:rPr>
                <w:rFonts w:cs="Times New Roman"/>
                <w:sz w:val="24"/>
                <w:szCs w:val="24"/>
              </w:rPr>
              <w:t>м»</w:t>
            </w:r>
            <w:r w:rsidRPr="00CA395D">
              <w:rPr>
                <w:rFonts w:cs="Times New Roman"/>
                <w:sz w:val="24"/>
                <w:szCs w:val="24"/>
              </w:rPr>
              <w:t>).</w:t>
            </w:r>
          </w:p>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Планируется выпустить не менее восьми высококонкурентных гибридов сахарной свеклы отечественной селекции (первые гибриды - уже к 2020 году)</w:t>
            </w:r>
          </w:p>
          <w:p w:rsidR="001B4925" w:rsidRPr="00CA395D" w:rsidRDefault="001B4925" w:rsidP="001B4925">
            <w:pPr>
              <w:spacing w:after="1" w:line="280" w:lineRule="atLeast"/>
              <w:jc w:val="center"/>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- 850,0; внебюджетные источники - 2200,0; 2021 - 2025 годы: бюджет субъекта РФ - 700,0; внебюджетные источники - 2000,0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7"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Развитие мясного кластера</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Проект предусматривает дальнейшее расширение откормочных площадей як</w:t>
            </w:r>
            <w:r>
              <w:rPr>
                <w:rFonts w:cs="Times New Roman"/>
                <w:sz w:val="24"/>
                <w:szCs w:val="24"/>
              </w:rPr>
              <w:t>орного участника кластера (ООО «</w:t>
            </w:r>
            <w:r w:rsidRPr="00CA395D">
              <w:rPr>
                <w:rFonts w:cs="Times New Roman"/>
                <w:sz w:val="24"/>
                <w:szCs w:val="24"/>
              </w:rPr>
              <w:t>Заречное</w:t>
            </w:r>
            <w:r>
              <w:rPr>
                <w:rFonts w:cs="Times New Roman"/>
                <w:sz w:val="24"/>
                <w:szCs w:val="24"/>
              </w:rPr>
              <w:t>»</w:t>
            </w:r>
            <w:r w:rsidRPr="00CA395D">
              <w:rPr>
                <w:rFonts w:cs="Times New Roman"/>
                <w:sz w:val="24"/>
                <w:szCs w:val="24"/>
              </w:rPr>
              <w:t xml:space="preserve">) и вовлечение в кластер максимально возможного числа участников различных форм собственности, прежде всего, частных фермеров и КФХ. Успешное решение поставленных в рамках проекта задач позволит не только увеличить число голов мясного КРС в регионе к 2025 году до 159 тыс. голов, но и обеспечит загрузку мощностей мясокомбината, функционирующего в рамках кластера, </w:t>
            </w:r>
            <w:r w:rsidRPr="00CA395D">
              <w:rPr>
                <w:rFonts w:cs="Times New Roman"/>
                <w:sz w:val="24"/>
                <w:szCs w:val="24"/>
              </w:rPr>
              <w:lastRenderedPageBreak/>
              <w:t>что, в свою очередь, позволит увеличить объемы экспорта продукции АПК</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lastRenderedPageBreak/>
              <w:t>2018 - 2020 годы: бюджет субъекта РФ - 3465,0; внебюджетные источники - 5350,0; 2021 - 2025 годы: бюджет субъекта РФ - 3900,0; внебюджетные источники - 2000,0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8"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сельского хозяйства, производства пищевых продуктов и инфраструктуры агропродовол</w:t>
            </w:r>
            <w:r w:rsidRPr="00CA395D">
              <w:rPr>
                <w:rFonts w:cs="Times New Roman"/>
                <w:sz w:val="24"/>
                <w:szCs w:val="24"/>
              </w:rPr>
              <w:lastRenderedPageBreak/>
              <w:t>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Pr>
                <w:rFonts w:cs="Times New Roman"/>
                <w:sz w:val="24"/>
                <w:szCs w:val="24"/>
              </w:rPr>
              <w:t>«</w:t>
            </w:r>
            <w:r w:rsidRPr="00CA395D">
              <w:rPr>
                <w:rFonts w:cs="Times New Roman"/>
                <w:sz w:val="24"/>
                <w:szCs w:val="24"/>
              </w:rPr>
              <w:t>Формирование современной инфраструктуры первичной подработки и хранения плодоовощной продукции</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Строительство объектов для первичной подработки и хранения плодоовощной продукции, что позволит обеспечить выход предприятий АПК на экспортный уровень и создать новые виды продукции с высокой добавленной стоимостью</w:t>
            </w:r>
          </w:p>
          <w:p w:rsidR="001B4925" w:rsidRPr="00CA395D" w:rsidRDefault="001B4925" w:rsidP="001B4925">
            <w:pPr>
              <w:spacing w:after="1" w:line="280" w:lineRule="atLeast"/>
              <w:jc w:val="center"/>
              <w:rPr>
                <w:rFonts w:cs="Times New Roman"/>
                <w:sz w:val="24"/>
                <w:szCs w:val="24"/>
              </w:rPr>
            </w:pP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2018 - 2020 годы: бюджет субъекта РФ - 100,0; внебюджетные источники - 400,0; 2021 - 2025 годы: бюджет субъекта РФ - 200,0; внебюджетные источники - 600,0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t>2018 - 2025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89" w:history="1">
              <w:r w:rsidRPr="00CA395D">
                <w:rPr>
                  <w:rFonts w:cs="Times New Roman"/>
                  <w:sz w:val="24"/>
                  <w:szCs w:val="24"/>
                </w:rPr>
                <w:t>программа</w:t>
              </w:r>
            </w:hyperlink>
            <w:r w:rsidRPr="00CA395D">
              <w:rPr>
                <w:rFonts w:cs="Times New Roman"/>
                <w:sz w:val="24"/>
                <w:szCs w:val="24"/>
              </w:rPr>
              <w:t xml:space="preserve"> Воронежской области </w:t>
            </w:r>
            <w:r>
              <w:rPr>
                <w:rFonts w:cs="Times New Roman"/>
                <w:sz w:val="24"/>
                <w:szCs w:val="24"/>
              </w:rPr>
              <w:t>«</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tc>
      </w:tr>
      <w:tr w:rsidR="001B4925" w:rsidRPr="00CA395D" w:rsidTr="001B4925">
        <w:tc>
          <w:tcPr>
            <w:tcW w:w="2721"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Развитие малого и среднего предпринимательства, повышение его вклада в валовой региональный продукт, доли в высокотехнологичных отраслях экономики. Поддержка предпринимательской инициативы в муниципальных образованиях и развитие </w:t>
            </w:r>
            <w:r w:rsidRPr="00CA395D">
              <w:rPr>
                <w:rFonts w:cs="Times New Roman"/>
                <w:sz w:val="24"/>
                <w:szCs w:val="24"/>
              </w:rPr>
              <w:lastRenderedPageBreak/>
              <w:t>малого предпринимательства на селе</w:t>
            </w:r>
          </w:p>
          <w:p w:rsidR="001B4925" w:rsidRPr="00CA395D" w:rsidRDefault="001B4925" w:rsidP="001B4925">
            <w:pPr>
              <w:spacing w:after="1" w:line="280" w:lineRule="atLeast"/>
              <w:jc w:val="center"/>
              <w:rPr>
                <w:rFonts w:cs="Times New Roman"/>
                <w:sz w:val="24"/>
                <w:szCs w:val="24"/>
              </w:rPr>
            </w:pPr>
          </w:p>
        </w:tc>
        <w:tc>
          <w:tcPr>
            <w:tcW w:w="2551" w:type="dxa"/>
          </w:tcPr>
          <w:p w:rsidR="001B4925" w:rsidRPr="00CA395D" w:rsidRDefault="001B4925" w:rsidP="001B4925">
            <w:pPr>
              <w:autoSpaceDE w:val="0"/>
              <w:autoSpaceDN w:val="0"/>
              <w:adjustRightInd w:val="0"/>
              <w:rPr>
                <w:rFonts w:cs="Times New Roman"/>
                <w:sz w:val="24"/>
                <w:szCs w:val="24"/>
              </w:rPr>
            </w:pPr>
            <w:r>
              <w:rPr>
                <w:rFonts w:cs="Times New Roman"/>
                <w:sz w:val="24"/>
                <w:szCs w:val="24"/>
              </w:rPr>
              <w:lastRenderedPageBreak/>
              <w:t>«</w:t>
            </w:r>
            <w:r w:rsidRPr="00CA395D">
              <w:rPr>
                <w:rFonts w:cs="Times New Roman"/>
                <w:sz w:val="24"/>
                <w:szCs w:val="24"/>
              </w:rPr>
              <w:t>Формирование и развитие системы сельскохозяйственной кооперации</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c>
          <w:tcPr>
            <w:tcW w:w="450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т.ч. через единого оператора, </w:t>
            </w:r>
            <w:r>
              <w:rPr>
                <w:rFonts w:cs="Times New Roman"/>
                <w:sz w:val="24"/>
                <w:szCs w:val="24"/>
              </w:rPr>
              <w:t>«</w:t>
            </w:r>
            <w:r w:rsidRPr="00CA395D">
              <w:rPr>
                <w:rFonts w:cs="Times New Roman"/>
                <w:sz w:val="24"/>
                <w:szCs w:val="24"/>
              </w:rPr>
              <w:t>Бизне</w:t>
            </w:r>
            <w:r>
              <w:rPr>
                <w:rFonts w:cs="Times New Roman"/>
                <w:sz w:val="24"/>
                <w:szCs w:val="24"/>
              </w:rPr>
              <w:t>с-навигатор МСП»</w:t>
            </w:r>
            <w:r w:rsidRPr="00CA395D">
              <w:rPr>
                <w:rFonts w:cs="Times New Roman"/>
                <w:sz w:val="24"/>
                <w:szCs w:val="24"/>
              </w:rPr>
              <w:t xml:space="preserve">); организация рынка сбыта произведенной продукции (заключение договоров о сотрудничестве, предоставление торговых мест, проведение ярмарочных мероприятий, внедрение электронных торговых </w:t>
            </w:r>
            <w:r w:rsidRPr="00CA395D">
              <w:rPr>
                <w:rFonts w:cs="Times New Roman"/>
                <w:sz w:val="24"/>
                <w:szCs w:val="24"/>
              </w:rPr>
              <w:lastRenderedPageBreak/>
              <w:t>сервисов);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АПК). Ключевым итогом реализации проекта является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tc>
        <w:tc>
          <w:tcPr>
            <w:tcW w:w="2211"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lastRenderedPageBreak/>
              <w:t xml:space="preserve">2018 - 2020 годы: федеральный бюджет - 124,95, бюджет субъекта РФ - 22,05; внебюджетные источники - 144,0; 2021 - 2025 годы: федеральный бюджет - 225,25; бюджет субъекта РФ - 39,75; внебюджетные </w:t>
            </w:r>
            <w:r w:rsidRPr="00CA395D">
              <w:rPr>
                <w:rFonts w:cs="Times New Roman"/>
                <w:sz w:val="24"/>
                <w:szCs w:val="24"/>
              </w:rPr>
              <w:lastRenderedPageBreak/>
              <w:t>источники - 320,0; 2026 - 2030 годы: федеральный бюджет - 246,5; бюджет субъекта РФ - 43,5; внебюджетные источники - 337,0; 2031 - 2035 годы: федеральный бюджет - 267,75; бюджет субъекта РФ - 47,25; внебюджетные источники - 513,0</w:t>
            </w:r>
          </w:p>
        </w:tc>
        <w:tc>
          <w:tcPr>
            <w:tcW w:w="1475" w:type="dxa"/>
          </w:tcPr>
          <w:p w:rsidR="001B4925" w:rsidRPr="00CA395D" w:rsidRDefault="001B4925" w:rsidP="001B4925">
            <w:pPr>
              <w:spacing w:after="1" w:line="280" w:lineRule="atLeast"/>
              <w:jc w:val="center"/>
              <w:rPr>
                <w:rFonts w:cs="Times New Roman"/>
                <w:sz w:val="24"/>
                <w:szCs w:val="24"/>
              </w:rPr>
            </w:pPr>
            <w:r w:rsidRPr="00CA395D">
              <w:rPr>
                <w:rFonts w:cs="Times New Roman"/>
                <w:sz w:val="24"/>
                <w:szCs w:val="24"/>
              </w:rPr>
              <w:lastRenderedPageBreak/>
              <w:t>2018 - 2035</w:t>
            </w:r>
          </w:p>
        </w:tc>
        <w:tc>
          <w:tcPr>
            <w:tcW w:w="1559" w:type="dxa"/>
          </w:tcPr>
          <w:p w:rsidR="001B4925" w:rsidRPr="00CA395D" w:rsidRDefault="001B4925" w:rsidP="001B4925">
            <w:pPr>
              <w:autoSpaceDE w:val="0"/>
              <w:autoSpaceDN w:val="0"/>
              <w:adjustRightInd w:val="0"/>
              <w:rPr>
                <w:rFonts w:cs="Times New Roman"/>
                <w:sz w:val="24"/>
                <w:szCs w:val="24"/>
              </w:rPr>
            </w:pPr>
            <w:r w:rsidRPr="00CA395D">
              <w:rPr>
                <w:rFonts w:cs="Times New Roman"/>
                <w:sz w:val="24"/>
                <w:szCs w:val="24"/>
              </w:rPr>
              <w:t xml:space="preserve">Государственная </w:t>
            </w:r>
            <w:hyperlink r:id="rId90" w:history="1">
              <w:r w:rsidRPr="00CA395D">
                <w:rPr>
                  <w:rFonts w:cs="Times New Roman"/>
                  <w:sz w:val="24"/>
                  <w:szCs w:val="24"/>
                </w:rPr>
                <w:t>программа</w:t>
              </w:r>
            </w:hyperlink>
            <w:r w:rsidRPr="00CA395D">
              <w:rPr>
                <w:rFonts w:cs="Times New Roman"/>
                <w:sz w:val="24"/>
                <w:szCs w:val="24"/>
              </w:rPr>
              <w:t xml:space="preserve"> Воронежск</w:t>
            </w:r>
            <w:r>
              <w:rPr>
                <w:rFonts w:cs="Times New Roman"/>
                <w:sz w:val="24"/>
                <w:szCs w:val="24"/>
              </w:rPr>
              <w:t>ой области «</w:t>
            </w:r>
            <w:r w:rsidRPr="00CA395D">
              <w:rPr>
                <w:rFonts w:cs="Times New Roman"/>
                <w:sz w:val="24"/>
                <w:szCs w:val="24"/>
              </w:rPr>
              <w:t>Развитие предпринимательства и торговли</w:t>
            </w:r>
            <w:r>
              <w:rPr>
                <w:rFonts w:cs="Times New Roman"/>
                <w:sz w:val="24"/>
                <w:szCs w:val="24"/>
              </w:rPr>
              <w:t>»</w:t>
            </w:r>
            <w:r w:rsidRPr="00CA395D">
              <w:rPr>
                <w:rFonts w:cs="Times New Roman"/>
                <w:sz w:val="24"/>
                <w:szCs w:val="24"/>
              </w:rPr>
              <w:t xml:space="preserve"> Государственная </w:t>
            </w:r>
            <w:hyperlink r:id="rId91" w:history="1">
              <w:r w:rsidRPr="00CA395D">
                <w:rPr>
                  <w:rFonts w:cs="Times New Roman"/>
                  <w:sz w:val="24"/>
                  <w:szCs w:val="24"/>
                </w:rPr>
                <w:t>программа</w:t>
              </w:r>
            </w:hyperlink>
            <w:r w:rsidRPr="00CA395D">
              <w:rPr>
                <w:rFonts w:cs="Times New Roman"/>
                <w:sz w:val="24"/>
                <w:szCs w:val="24"/>
              </w:rPr>
              <w:t xml:space="preserve"> Воронежс</w:t>
            </w:r>
            <w:r>
              <w:rPr>
                <w:rFonts w:cs="Times New Roman"/>
                <w:sz w:val="24"/>
                <w:szCs w:val="24"/>
              </w:rPr>
              <w:t xml:space="preserve">кой </w:t>
            </w:r>
            <w:r>
              <w:rPr>
                <w:rFonts w:cs="Times New Roman"/>
                <w:sz w:val="24"/>
                <w:szCs w:val="24"/>
              </w:rPr>
              <w:lastRenderedPageBreak/>
              <w:t>области «</w:t>
            </w:r>
            <w:r w:rsidRPr="00CA395D">
              <w:rPr>
                <w:rFonts w:cs="Times New Roman"/>
                <w:sz w:val="24"/>
                <w:szCs w:val="24"/>
              </w:rPr>
              <w:t>Развитие сельского хозяйства, производства пищевых продуктов и инфраструктуры агропродовольственного рынка</w:t>
            </w:r>
            <w:r>
              <w:rPr>
                <w:rFonts w:cs="Times New Roman"/>
                <w:sz w:val="24"/>
                <w:szCs w:val="24"/>
              </w:rPr>
              <w:t>»</w:t>
            </w:r>
          </w:p>
          <w:p w:rsidR="001B4925" w:rsidRPr="00CA395D" w:rsidRDefault="001B4925" w:rsidP="001B4925">
            <w:pPr>
              <w:spacing w:after="1" w:line="280" w:lineRule="atLeast"/>
              <w:jc w:val="center"/>
              <w:rPr>
                <w:rFonts w:cs="Times New Roman"/>
                <w:sz w:val="24"/>
                <w:szCs w:val="24"/>
              </w:rPr>
            </w:pPr>
          </w:p>
        </w:tc>
      </w:tr>
    </w:tbl>
    <w:p w:rsidR="001B4925" w:rsidRPr="00CA395D" w:rsidRDefault="001B4925" w:rsidP="001B4925">
      <w:pPr>
        <w:rPr>
          <w:rFonts w:cs="Times New Roman"/>
          <w:sz w:val="24"/>
          <w:szCs w:val="24"/>
        </w:rPr>
      </w:pPr>
    </w:p>
    <w:p w:rsidR="001B4925" w:rsidRDefault="001B4925" w:rsidP="001B4925">
      <w:pPr>
        <w:rPr>
          <w:rFonts w:cs="Times New Roman"/>
          <w:szCs w:val="28"/>
        </w:rPr>
      </w:pPr>
    </w:p>
    <w:p w:rsidR="001B4925" w:rsidRPr="007B78F3" w:rsidRDefault="001B4925" w:rsidP="001B4925">
      <w:pPr>
        <w:rPr>
          <w:rFonts w:cs="Times New Roman"/>
          <w:szCs w:val="28"/>
        </w:rPr>
        <w:sectPr w:rsidR="001B4925" w:rsidRPr="007B78F3">
          <w:pgSz w:w="16838" w:h="11905" w:orient="landscape"/>
          <w:pgMar w:top="1701" w:right="1134" w:bottom="850" w:left="1134" w:header="0" w:footer="0" w:gutter="0"/>
          <w:cols w:space="720"/>
        </w:sectPr>
      </w:pPr>
    </w:p>
    <w:p w:rsidR="001B4925" w:rsidRPr="007B78F3" w:rsidRDefault="001B4925" w:rsidP="001B4925">
      <w:pPr>
        <w:pStyle w:val="ConsPlusNormal"/>
        <w:jc w:val="right"/>
        <w:outlineLvl w:val="1"/>
        <w:rPr>
          <w:rFonts w:ascii="Times New Roman" w:hAnsi="Times New Roman" w:cs="Times New Roman"/>
          <w:sz w:val="28"/>
          <w:szCs w:val="28"/>
        </w:rPr>
      </w:pPr>
      <w:r w:rsidRPr="007B78F3">
        <w:rPr>
          <w:rFonts w:ascii="Times New Roman" w:hAnsi="Times New Roman" w:cs="Times New Roman"/>
          <w:sz w:val="28"/>
          <w:szCs w:val="28"/>
        </w:rPr>
        <w:lastRenderedPageBreak/>
        <w:t>Приложение 4</w:t>
      </w:r>
    </w:p>
    <w:p w:rsidR="001B4925" w:rsidRPr="007B78F3" w:rsidRDefault="001B4925" w:rsidP="001B4925">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к Стратегии</w:t>
      </w:r>
    </w:p>
    <w:p w:rsidR="001B4925" w:rsidRPr="007B78F3" w:rsidRDefault="001B4925" w:rsidP="001B4925">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социально-экономического развития</w:t>
      </w:r>
    </w:p>
    <w:p w:rsidR="001B4925" w:rsidRPr="007B78F3" w:rsidRDefault="001B4925" w:rsidP="001B4925">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Воронежской области на период до 2035 года</w:t>
      </w:r>
    </w:p>
    <w:p w:rsidR="001B4925" w:rsidRPr="007B78F3" w:rsidRDefault="001B4925" w:rsidP="001B4925">
      <w:pPr>
        <w:pStyle w:val="ConsPlusNormal"/>
        <w:ind w:firstLine="540"/>
        <w:jc w:val="both"/>
        <w:rPr>
          <w:rFonts w:ascii="Times New Roman" w:hAnsi="Times New Roman" w:cs="Times New Roman"/>
          <w:sz w:val="28"/>
          <w:szCs w:val="28"/>
        </w:rPr>
      </w:pPr>
    </w:p>
    <w:p w:rsidR="001B4925" w:rsidRPr="007B78F3" w:rsidRDefault="001B4925" w:rsidP="001B4925">
      <w:pPr>
        <w:pStyle w:val="ConsPlusTitle"/>
        <w:jc w:val="center"/>
        <w:rPr>
          <w:rFonts w:ascii="Times New Roman" w:hAnsi="Times New Roman" w:cs="Times New Roman"/>
          <w:sz w:val="28"/>
          <w:szCs w:val="28"/>
        </w:rPr>
      </w:pPr>
      <w:bookmarkStart w:id="13" w:name="P7321"/>
      <w:bookmarkEnd w:id="13"/>
      <w:r w:rsidRPr="007B78F3">
        <w:rPr>
          <w:rFonts w:ascii="Times New Roman" w:hAnsi="Times New Roman" w:cs="Times New Roman"/>
          <w:sz w:val="28"/>
          <w:szCs w:val="28"/>
        </w:rPr>
        <w:t>Перечень</w:t>
      </w:r>
    </w:p>
    <w:p w:rsidR="001B4925" w:rsidRPr="007B78F3" w:rsidRDefault="001B4925" w:rsidP="001B4925">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государственных программ Воронежской области, востребованных</w:t>
      </w:r>
    </w:p>
    <w:p w:rsidR="001B4925" w:rsidRPr="007B78F3" w:rsidRDefault="001B4925" w:rsidP="001B4925">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в реализации Стратегии ее социально-экономического развития</w:t>
      </w:r>
    </w:p>
    <w:p w:rsidR="001B4925" w:rsidRPr="007B78F3" w:rsidRDefault="001B4925" w:rsidP="001B4925">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на период до 2035 года</w:t>
      </w:r>
    </w:p>
    <w:p w:rsidR="001B4925" w:rsidRPr="007B78F3" w:rsidRDefault="001B4925" w:rsidP="001B4925">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11"/>
      </w:tblGrid>
      <w:tr w:rsidR="001B4925" w:rsidRPr="007B78F3" w:rsidTr="001B4925">
        <w:tc>
          <w:tcPr>
            <w:tcW w:w="3175"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Стратегическая цель</w:t>
            </w:r>
          </w:p>
        </w:tc>
        <w:tc>
          <w:tcPr>
            <w:tcW w:w="5811"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Перечень государственных программ</w:t>
            </w:r>
          </w:p>
        </w:tc>
      </w:tr>
      <w:tr w:rsidR="001B4925" w:rsidRPr="007B78F3" w:rsidTr="001B4925">
        <w:tc>
          <w:tcPr>
            <w:tcW w:w="3175"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1</w:t>
            </w:r>
          </w:p>
        </w:tc>
        <w:tc>
          <w:tcPr>
            <w:tcW w:w="5811" w:type="dxa"/>
          </w:tcPr>
          <w:p w:rsidR="001B4925" w:rsidRPr="007B78F3" w:rsidRDefault="001B4925" w:rsidP="001B4925">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2</w:t>
            </w:r>
          </w:p>
        </w:tc>
      </w:tr>
      <w:tr w:rsidR="001B4925" w:rsidRPr="007B78F3" w:rsidTr="001B4925">
        <w:tc>
          <w:tcPr>
            <w:tcW w:w="3175" w:type="dxa"/>
          </w:tcPr>
          <w:p w:rsidR="001B4925" w:rsidRPr="007B78F3" w:rsidRDefault="001B4925" w:rsidP="001B4925">
            <w:pPr>
              <w:pStyle w:val="ConsPlusNormal"/>
              <w:rPr>
                <w:rFonts w:ascii="Times New Roman" w:hAnsi="Times New Roman" w:cs="Times New Roman"/>
                <w:sz w:val="28"/>
                <w:szCs w:val="28"/>
              </w:rPr>
            </w:pPr>
            <w:r w:rsidRPr="007B78F3">
              <w:rPr>
                <w:rFonts w:ascii="Times New Roman" w:hAnsi="Times New Roman" w:cs="Times New Roman"/>
                <w:sz w:val="28"/>
                <w:szCs w:val="28"/>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811"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 xml:space="preserve">15.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1B4925" w:rsidRPr="007B78F3" w:rsidRDefault="001B4925" w:rsidP="001B4925">
            <w:pPr>
              <w:pStyle w:val="ConsPlusNormal"/>
              <w:jc w:val="both"/>
              <w:rPr>
                <w:rFonts w:ascii="Times New Roman" w:hAnsi="Times New Roman" w:cs="Times New Roman"/>
                <w:sz w:val="28"/>
                <w:szCs w:val="28"/>
              </w:rPr>
            </w:pPr>
          </w:p>
        </w:tc>
      </w:tr>
      <w:tr w:rsidR="001B4925" w:rsidRPr="007B78F3" w:rsidTr="001B4925">
        <w:tc>
          <w:tcPr>
            <w:tcW w:w="3175" w:type="dxa"/>
          </w:tcPr>
          <w:p w:rsidR="001B4925" w:rsidRPr="007B78F3" w:rsidRDefault="001B4925" w:rsidP="001B4925">
            <w:pPr>
              <w:pStyle w:val="ConsPlusNormal"/>
              <w:rPr>
                <w:rFonts w:ascii="Times New Roman" w:hAnsi="Times New Roman" w:cs="Times New Roman"/>
                <w:sz w:val="28"/>
                <w:szCs w:val="28"/>
              </w:rPr>
            </w:pPr>
            <w:r w:rsidRPr="007B78F3">
              <w:rPr>
                <w:rFonts w:ascii="Times New Roman" w:hAnsi="Times New Roman" w:cs="Times New Roman"/>
                <w:sz w:val="28"/>
                <w:szCs w:val="28"/>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811"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1B4925" w:rsidRPr="007B78F3" w:rsidRDefault="001B4925" w:rsidP="001B4925">
            <w:pPr>
              <w:pStyle w:val="ConsPlusNormal"/>
              <w:jc w:val="both"/>
              <w:rPr>
                <w:rFonts w:ascii="Times New Roman" w:hAnsi="Times New Roman" w:cs="Times New Roman"/>
                <w:sz w:val="28"/>
                <w:szCs w:val="28"/>
              </w:rPr>
            </w:pPr>
          </w:p>
        </w:tc>
      </w:tr>
      <w:tr w:rsidR="001B4925" w:rsidRPr="007B78F3" w:rsidTr="001B4925">
        <w:tc>
          <w:tcPr>
            <w:tcW w:w="3175"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Обеспечение полицентрического развития Воронежской области</w:t>
            </w:r>
          </w:p>
        </w:tc>
        <w:tc>
          <w:tcPr>
            <w:tcW w:w="5811" w:type="dxa"/>
          </w:tcPr>
          <w:p w:rsidR="001B4925" w:rsidRPr="007B78F3" w:rsidRDefault="001B4925" w:rsidP="001B4925">
            <w:pPr>
              <w:pStyle w:val="ConsPlusNormal"/>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1B4925" w:rsidRPr="007B78F3" w:rsidRDefault="001B4925" w:rsidP="001B4925">
      <w:pPr>
        <w:pStyle w:val="ConsPlusNormal"/>
        <w:ind w:firstLine="540"/>
        <w:jc w:val="both"/>
        <w:rPr>
          <w:rFonts w:ascii="Times New Roman" w:hAnsi="Times New Roman" w:cs="Times New Roman"/>
          <w:sz w:val="28"/>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B4925" w:rsidRDefault="001B4925" w:rsidP="001B4925">
      <w:pPr>
        <w:ind w:firstLine="709"/>
        <w:rPr>
          <w:rFonts w:cs="Times New Roman"/>
          <w:szCs w:val="28"/>
        </w:rPr>
      </w:pPr>
    </w:p>
    <w:p w:rsidR="001A3E4E" w:rsidRDefault="001A3E4E" w:rsidP="001B4925">
      <w:pPr>
        <w:ind w:firstLine="709"/>
        <w:rPr>
          <w:rFonts w:cs="Times New Roman"/>
          <w:szCs w:val="28"/>
        </w:rPr>
      </w:pPr>
    </w:p>
    <w:p w:rsidR="001B4925" w:rsidRDefault="001B4925" w:rsidP="001B4925">
      <w:pPr>
        <w:autoSpaceDE w:val="0"/>
        <w:autoSpaceDN w:val="0"/>
        <w:adjustRightInd w:val="0"/>
        <w:jc w:val="right"/>
        <w:outlineLvl w:val="0"/>
        <w:rPr>
          <w:rFonts w:cs="Times New Roman"/>
          <w:szCs w:val="28"/>
        </w:rPr>
      </w:pPr>
      <w:r>
        <w:rPr>
          <w:rFonts w:cs="Times New Roman"/>
          <w:szCs w:val="28"/>
        </w:rPr>
        <w:t>Приложение 5</w:t>
      </w:r>
    </w:p>
    <w:p w:rsidR="001B4925" w:rsidRDefault="001B4925" w:rsidP="001B4925">
      <w:pPr>
        <w:autoSpaceDE w:val="0"/>
        <w:autoSpaceDN w:val="0"/>
        <w:adjustRightInd w:val="0"/>
        <w:jc w:val="right"/>
        <w:rPr>
          <w:rFonts w:cs="Times New Roman"/>
          <w:szCs w:val="28"/>
        </w:rPr>
      </w:pPr>
      <w:r>
        <w:rPr>
          <w:rFonts w:cs="Times New Roman"/>
          <w:szCs w:val="28"/>
        </w:rPr>
        <w:lastRenderedPageBreak/>
        <w:t>к Стратегии</w:t>
      </w:r>
    </w:p>
    <w:p w:rsidR="001B4925" w:rsidRDefault="001B4925" w:rsidP="001B4925">
      <w:pPr>
        <w:autoSpaceDE w:val="0"/>
        <w:autoSpaceDN w:val="0"/>
        <w:adjustRightInd w:val="0"/>
        <w:jc w:val="right"/>
        <w:rPr>
          <w:rFonts w:cs="Times New Roman"/>
          <w:szCs w:val="28"/>
        </w:rPr>
      </w:pPr>
      <w:r>
        <w:rPr>
          <w:rFonts w:cs="Times New Roman"/>
          <w:szCs w:val="28"/>
        </w:rPr>
        <w:t>социально-экономического развития</w:t>
      </w:r>
    </w:p>
    <w:p w:rsidR="001B4925" w:rsidRDefault="001B4925" w:rsidP="001B4925">
      <w:pPr>
        <w:autoSpaceDE w:val="0"/>
        <w:autoSpaceDN w:val="0"/>
        <w:adjustRightInd w:val="0"/>
        <w:jc w:val="right"/>
        <w:rPr>
          <w:rFonts w:cs="Times New Roman"/>
          <w:szCs w:val="28"/>
        </w:rPr>
      </w:pPr>
      <w:r>
        <w:rPr>
          <w:rFonts w:cs="Times New Roman"/>
          <w:szCs w:val="28"/>
        </w:rPr>
        <w:t>Воронежской области на период до 2035 года</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b/>
          <w:bCs/>
          <w:szCs w:val="28"/>
        </w:rPr>
      </w:pPr>
      <w:r>
        <w:rPr>
          <w:rFonts w:cs="Times New Roman"/>
          <w:b/>
          <w:bCs/>
          <w:szCs w:val="28"/>
        </w:rPr>
        <w:t>Перспективная экономическая специализация муниципальных</w:t>
      </w:r>
    </w:p>
    <w:p w:rsidR="001B4925" w:rsidRDefault="001B4925" w:rsidP="001B4925">
      <w:pPr>
        <w:autoSpaceDE w:val="0"/>
        <w:autoSpaceDN w:val="0"/>
        <w:adjustRightInd w:val="0"/>
        <w:jc w:val="center"/>
        <w:rPr>
          <w:rFonts w:cs="Times New Roman"/>
          <w:b/>
          <w:bCs/>
          <w:szCs w:val="28"/>
        </w:rPr>
      </w:pPr>
      <w:r>
        <w:rPr>
          <w:rFonts w:cs="Times New Roman"/>
          <w:b/>
          <w:bCs/>
          <w:szCs w:val="28"/>
        </w:rPr>
        <w:t>образований, управленческих округов, регионального</w:t>
      </w:r>
    </w:p>
    <w:p w:rsidR="001B4925" w:rsidRDefault="001B4925" w:rsidP="001B4925">
      <w:pPr>
        <w:autoSpaceDE w:val="0"/>
        <w:autoSpaceDN w:val="0"/>
        <w:adjustRightInd w:val="0"/>
        <w:jc w:val="center"/>
        <w:rPr>
          <w:rFonts w:cs="Times New Roman"/>
          <w:b/>
          <w:bCs/>
          <w:szCs w:val="28"/>
        </w:rPr>
      </w:pPr>
      <w:r>
        <w:rPr>
          <w:rFonts w:cs="Times New Roman"/>
          <w:b/>
          <w:bCs/>
          <w:szCs w:val="28"/>
        </w:rPr>
        <w:t>и субрегиональных центров</w:t>
      </w:r>
    </w:p>
    <w:p w:rsidR="001B4925" w:rsidRDefault="001B4925" w:rsidP="001B4925">
      <w:pPr>
        <w:autoSpaceDE w:val="0"/>
        <w:autoSpaceDN w:val="0"/>
        <w:adjustRightInd w:val="0"/>
        <w:ind w:firstLine="540"/>
        <w:rPr>
          <w:rFonts w:cs="Times New Roman"/>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2041"/>
        <w:gridCol w:w="4819"/>
      </w:tblGrid>
      <w:tr w:rsidR="001B4925" w:rsidTr="001B4925">
        <w:tc>
          <w:tcPr>
            <w:tcW w:w="2192"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Управленческие округа</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Специализации районов</w:t>
            </w:r>
          </w:p>
        </w:tc>
      </w:tr>
      <w:tr w:rsidR="001B4925" w:rsidTr="001B4925">
        <w:tc>
          <w:tcPr>
            <w:tcW w:w="9052" w:type="dxa"/>
            <w:gridSpan w:val="3"/>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outlineLvl w:val="1"/>
              <w:rPr>
                <w:rFonts w:cs="Times New Roman"/>
                <w:szCs w:val="28"/>
              </w:rPr>
            </w:pPr>
            <w:r>
              <w:rPr>
                <w:rFonts w:cs="Times New Roman"/>
                <w:szCs w:val="28"/>
              </w:rPr>
              <w:t>Зона влияния регионального центра - города Воронежа</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Воронежский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Городской округ город Воронеж</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Городской округ город Нововоронеж</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Верхнехавский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Каширский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Нижнедевицкий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Новоусманский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предоставление соответствующих услуг в этой области.</w:t>
            </w:r>
          </w:p>
          <w:p w:rsidR="001B4925" w:rsidRDefault="001B4925" w:rsidP="001B4925">
            <w:pPr>
              <w:autoSpaceDE w:val="0"/>
              <w:autoSpaceDN w:val="0"/>
              <w:adjustRightInd w:val="0"/>
              <w:rPr>
                <w:rFonts w:cs="Times New Roman"/>
                <w:szCs w:val="28"/>
              </w:rPr>
            </w:pPr>
            <w:r>
              <w:rPr>
                <w:rFonts w:cs="Times New Roman"/>
                <w:szCs w:val="28"/>
              </w:rPr>
              <w:lastRenderedPageBreak/>
              <w:t>Отрасли неэффективной специализации, но критически важные для экономики: животноводство, предоставление соответствующих услуг в этой области</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Рамонский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этой области.</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Семилукский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Хохольский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Лискинский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Бобровский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Каменский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Лискинский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Острогожский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w:t>
            </w:r>
            <w:r>
              <w:rPr>
                <w:rFonts w:cs="Times New Roman"/>
                <w:szCs w:val="28"/>
              </w:rPr>
              <w:lastRenderedPageBreak/>
              <w:t>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Репьёвский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Аннинский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Аннинский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Панинский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Таловский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Эртильский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9052" w:type="dxa"/>
            <w:gridSpan w:val="3"/>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outlineLvl w:val="1"/>
              <w:rPr>
                <w:rFonts w:cs="Times New Roman"/>
                <w:szCs w:val="28"/>
              </w:rPr>
            </w:pPr>
            <w:r>
              <w:rPr>
                <w:rFonts w:cs="Times New Roman"/>
                <w:szCs w:val="28"/>
              </w:rPr>
              <w:t>Зона влияния субрегионального центра - города Борисоглебска</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Борисоглебский управленческий округ</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Борисоглебский городской округ</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Грибановский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Новохоперский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Поворинский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Терновский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9052" w:type="dxa"/>
            <w:gridSpan w:val="3"/>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outlineLvl w:val="1"/>
              <w:rPr>
                <w:rFonts w:cs="Times New Roman"/>
                <w:szCs w:val="28"/>
              </w:rPr>
            </w:pPr>
            <w:r>
              <w:rPr>
                <w:rFonts w:cs="Times New Roman"/>
                <w:szCs w:val="28"/>
              </w:rPr>
              <w:t>Зона влияния субрегионального центра - города Россоши</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Бутурлиновский (Калачеевский)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Бутурлиновский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Воробьёвский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Калачеевский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Петропавловский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Павловский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Богучарский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w:t>
            </w:r>
            <w:r>
              <w:rPr>
                <w:rFonts w:cs="Times New Roman"/>
                <w:szCs w:val="28"/>
              </w:rPr>
              <w:lastRenderedPageBreak/>
              <w:t xml:space="preserve">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Павловский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Верхнемамонский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val="restart"/>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Россошанский</w:t>
            </w: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Кантемировский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Ольховатский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Подгоренский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1B4925" w:rsidTr="001B4925">
        <w:tc>
          <w:tcPr>
            <w:tcW w:w="2192" w:type="dxa"/>
            <w:vMerge/>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Россошанский</w:t>
            </w:r>
          </w:p>
        </w:tc>
        <w:tc>
          <w:tcPr>
            <w:tcW w:w="481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bl>
    <w:p w:rsidR="001B4925" w:rsidRDefault="001B4925" w:rsidP="001B4925">
      <w:pPr>
        <w:ind w:firstLine="709"/>
        <w:rPr>
          <w:rFonts w:cs="Times New Roman"/>
          <w:szCs w:val="28"/>
        </w:rPr>
        <w:sectPr w:rsidR="001B4925" w:rsidSect="005D0F3B">
          <w:pgSz w:w="11906" w:h="16838"/>
          <w:pgMar w:top="1134" w:right="707" w:bottom="1134" w:left="1701" w:header="708" w:footer="708" w:gutter="0"/>
          <w:cols w:space="708"/>
          <w:docGrid w:linePitch="381"/>
        </w:sectPr>
      </w:pPr>
    </w:p>
    <w:p w:rsidR="001B4925" w:rsidRPr="002739E0" w:rsidRDefault="001B4925" w:rsidP="001B4925">
      <w:pPr>
        <w:autoSpaceDE w:val="0"/>
        <w:autoSpaceDN w:val="0"/>
        <w:adjustRightInd w:val="0"/>
        <w:jc w:val="right"/>
        <w:outlineLvl w:val="0"/>
        <w:rPr>
          <w:rFonts w:cs="Times New Roman"/>
          <w:szCs w:val="28"/>
        </w:rPr>
      </w:pPr>
      <w:r w:rsidRPr="002739E0">
        <w:rPr>
          <w:rFonts w:cs="Times New Roman"/>
          <w:szCs w:val="28"/>
        </w:rPr>
        <w:lastRenderedPageBreak/>
        <w:t>Приложение 6</w:t>
      </w:r>
    </w:p>
    <w:p w:rsidR="001B4925" w:rsidRPr="002739E0" w:rsidRDefault="001B4925" w:rsidP="001B4925">
      <w:pPr>
        <w:autoSpaceDE w:val="0"/>
        <w:autoSpaceDN w:val="0"/>
        <w:adjustRightInd w:val="0"/>
        <w:jc w:val="right"/>
        <w:rPr>
          <w:rFonts w:cs="Times New Roman"/>
          <w:szCs w:val="28"/>
        </w:rPr>
      </w:pPr>
      <w:r w:rsidRPr="002739E0">
        <w:rPr>
          <w:rFonts w:cs="Times New Roman"/>
          <w:szCs w:val="28"/>
        </w:rPr>
        <w:t>к Стратегии</w:t>
      </w:r>
    </w:p>
    <w:p w:rsidR="001B4925" w:rsidRPr="002739E0" w:rsidRDefault="001B4925" w:rsidP="001B4925">
      <w:pPr>
        <w:autoSpaceDE w:val="0"/>
        <w:autoSpaceDN w:val="0"/>
        <w:adjustRightInd w:val="0"/>
        <w:jc w:val="right"/>
        <w:rPr>
          <w:rFonts w:cs="Times New Roman"/>
          <w:szCs w:val="28"/>
        </w:rPr>
      </w:pPr>
      <w:r w:rsidRPr="002739E0">
        <w:rPr>
          <w:rFonts w:cs="Times New Roman"/>
          <w:szCs w:val="28"/>
        </w:rPr>
        <w:t>социально-экономического развития</w:t>
      </w:r>
    </w:p>
    <w:p w:rsidR="001B4925" w:rsidRPr="002739E0" w:rsidRDefault="001B4925" w:rsidP="001B4925">
      <w:pPr>
        <w:autoSpaceDE w:val="0"/>
        <w:autoSpaceDN w:val="0"/>
        <w:adjustRightInd w:val="0"/>
        <w:jc w:val="right"/>
        <w:rPr>
          <w:rFonts w:cs="Times New Roman"/>
          <w:szCs w:val="28"/>
        </w:rPr>
      </w:pPr>
      <w:r w:rsidRPr="002739E0">
        <w:rPr>
          <w:rFonts w:cs="Times New Roman"/>
          <w:szCs w:val="28"/>
        </w:rPr>
        <w:t>Воронежской области на период до 2035 года</w:t>
      </w:r>
    </w:p>
    <w:p w:rsidR="001B4925" w:rsidRPr="002739E0" w:rsidRDefault="001B4925" w:rsidP="001B4925">
      <w:pPr>
        <w:autoSpaceDE w:val="0"/>
        <w:autoSpaceDN w:val="0"/>
        <w:adjustRightInd w:val="0"/>
        <w:ind w:firstLine="540"/>
        <w:rPr>
          <w:rFonts w:cs="Times New Roman"/>
          <w:szCs w:val="28"/>
        </w:rPr>
      </w:pPr>
    </w:p>
    <w:p w:rsidR="001B4925" w:rsidRPr="002739E0" w:rsidRDefault="001B4925" w:rsidP="001B4925">
      <w:pPr>
        <w:ind w:firstLine="709"/>
        <w:rPr>
          <w:rFonts w:cs="Times New Roman"/>
          <w:szCs w:val="28"/>
        </w:rPr>
      </w:pPr>
    </w:p>
    <w:p w:rsidR="001B4925" w:rsidRDefault="001B4925" w:rsidP="001B4925">
      <w:pPr>
        <w:autoSpaceDE w:val="0"/>
        <w:autoSpaceDN w:val="0"/>
        <w:adjustRightInd w:val="0"/>
        <w:jc w:val="center"/>
        <w:rPr>
          <w:rFonts w:cs="Times New Roman"/>
          <w:b/>
          <w:bCs/>
          <w:szCs w:val="28"/>
        </w:rPr>
      </w:pPr>
      <w:r>
        <w:rPr>
          <w:rFonts w:cs="Times New Roman"/>
          <w:b/>
          <w:bCs/>
          <w:szCs w:val="28"/>
        </w:rPr>
        <w:t>Проекты и программы</w:t>
      </w:r>
    </w:p>
    <w:p w:rsidR="001B4925" w:rsidRDefault="001B4925" w:rsidP="001B4925">
      <w:pPr>
        <w:autoSpaceDE w:val="0"/>
        <w:autoSpaceDN w:val="0"/>
        <w:adjustRightInd w:val="0"/>
        <w:jc w:val="center"/>
        <w:rPr>
          <w:rFonts w:cs="Times New Roman"/>
          <w:b/>
          <w:bCs/>
          <w:szCs w:val="28"/>
        </w:rPr>
      </w:pPr>
      <w:r>
        <w:rPr>
          <w:rFonts w:cs="Times New Roman"/>
          <w:b/>
          <w:bCs/>
          <w:szCs w:val="28"/>
        </w:rPr>
        <w:t>развития муниципальных образований Воронежской области</w:t>
      </w:r>
    </w:p>
    <w:p w:rsidR="001B4925" w:rsidRDefault="001B4925" w:rsidP="001B4925">
      <w:pPr>
        <w:autoSpaceDE w:val="0"/>
        <w:autoSpaceDN w:val="0"/>
        <w:adjustRightInd w:val="0"/>
        <w:ind w:firstLine="540"/>
        <w:outlineLvl w:val="0"/>
        <w:rPr>
          <w:rFonts w:cs="Times New Roman"/>
          <w:szCs w:val="28"/>
        </w:rPr>
      </w:pPr>
    </w:p>
    <w:tbl>
      <w:tblPr>
        <w:tblW w:w="14895"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84"/>
        <w:gridCol w:w="1279"/>
        <w:gridCol w:w="1077"/>
        <w:gridCol w:w="3751"/>
        <w:gridCol w:w="6350"/>
      </w:tblGrid>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 п/п</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Наименование муниципального района (городского округа)</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Численность населения на 01.01.2017, тыс. чел</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Площадь территории, км</w:t>
            </w:r>
            <w:r>
              <w:rPr>
                <w:rFonts w:cs="Times New Roman"/>
                <w:szCs w:val="28"/>
                <w:vertAlign w:val="superscript"/>
              </w:rPr>
              <w:t>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Приоритетные направления развития</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Ключевые проекты (программы)</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Аннинский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39,7</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2 098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p>
          <w:p w:rsidR="001B4925" w:rsidRDefault="001B4925" w:rsidP="001B4925">
            <w:pPr>
              <w:autoSpaceDE w:val="0"/>
              <w:autoSpaceDN w:val="0"/>
              <w:adjustRightInd w:val="0"/>
              <w:rPr>
                <w:rFonts w:cs="Times New Roman"/>
                <w:szCs w:val="28"/>
              </w:rPr>
            </w:pPr>
            <w:r>
              <w:rPr>
                <w:rFonts w:cs="Times New Roman"/>
                <w:szCs w:val="28"/>
              </w:rPr>
              <w:t>2. Обеспечение экономического роста.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мясомолочного животноводства» ООО «СХП "Молоко Черноземья», компания «Молвест» - проект по строительству молочного комплекса; ООО «Аннинский элеватор» - проект модернизации и расширения производственных мощностей; ООО «Эко-корм» - инвестиционный проект «Строительство молочного комплекса на 3500 голов дойного стада вблизи с. Николаевка Аннинского района Воронежской области».</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Бобровский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50,52</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2240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овощеводства закрытого грунта.</w:t>
            </w:r>
          </w:p>
          <w:p w:rsidR="001B4925" w:rsidRDefault="001B4925" w:rsidP="001B4925">
            <w:pPr>
              <w:autoSpaceDE w:val="0"/>
              <w:autoSpaceDN w:val="0"/>
              <w:adjustRightInd w:val="0"/>
              <w:rPr>
                <w:rFonts w:cs="Times New Roman"/>
                <w:szCs w:val="28"/>
              </w:rPr>
            </w:pPr>
            <w:r>
              <w:rPr>
                <w:rFonts w:cs="Times New Roman"/>
                <w:szCs w:val="28"/>
              </w:rPr>
              <w:t>2. Развитие производства и переработки продукции животноводства.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«Полицентричное развитие Бобровского муниципального района» (строительство завода по производству изделий машиностроения, лакировке и сборке сельскохозяйственной техники и коммерческих транспортных средств в г. Бобров; строительство молочных животноводческих комплексов в г. Бобров и с. Коршево; строительство свиноводческих комплексов в с. Песковатка, с. Мечетка, с. Шестаково; строительство тепличного комплекса в г. Бобров; строительство завода по переработке сырья животного происхождения в г. Бобров; строительство комплекса по выращиванию и переработке мяса индейки в с. Пчелиновка, с. Липовка, с. Сухая Березовка).</w:t>
            </w:r>
          </w:p>
          <w:p w:rsidR="001B4925" w:rsidRDefault="001B4925" w:rsidP="001B4925">
            <w:pPr>
              <w:autoSpaceDE w:val="0"/>
              <w:autoSpaceDN w:val="0"/>
              <w:adjustRightInd w:val="0"/>
              <w:rPr>
                <w:rFonts w:cs="Times New Roman"/>
                <w:szCs w:val="28"/>
              </w:rPr>
            </w:pPr>
            <w:r>
              <w:rPr>
                <w:rFonts w:cs="Times New Roman"/>
                <w:szCs w:val="28"/>
              </w:rPr>
              <w:t>и пляжей).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Богучарский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36,84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2180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Стимулирование производства и переработки продукции молочного животноводства и овощеводства.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«Создание комплекса по производству и переработке молока» (ОАО «Богучармолоко»).</w:t>
            </w:r>
          </w:p>
          <w:p w:rsidR="001B4925" w:rsidRDefault="001B4925" w:rsidP="001B4925">
            <w:pPr>
              <w:autoSpaceDE w:val="0"/>
              <w:autoSpaceDN w:val="0"/>
              <w:adjustRightInd w:val="0"/>
              <w:rPr>
                <w:rFonts w:cs="Times New Roman"/>
                <w:szCs w:val="28"/>
              </w:rPr>
            </w:pPr>
            <w:r>
              <w:rPr>
                <w:rFonts w:cs="Times New Roman"/>
                <w:szCs w:val="28"/>
              </w:rPr>
              <w:t>Проект «Создание холдинга «Богучарский подсолнечник» (ООО «Агро-Спутник»).</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по производству плодоовощной продукции в закрытом грунте ООО «Томат».</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4</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Бутурлиновский </w:t>
            </w:r>
            <w:r>
              <w:rPr>
                <w:rFonts w:cs="Times New Roman"/>
                <w:szCs w:val="28"/>
              </w:rPr>
              <w:lastRenderedPageBreak/>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46,6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1800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1. Повышение производительности труда </w:t>
            </w:r>
            <w:r>
              <w:rPr>
                <w:rFonts w:cs="Times New Roman"/>
                <w:szCs w:val="28"/>
              </w:rPr>
              <w:lastRenderedPageBreak/>
              <w:t>промышленных и сельскохозяйственных предприятий и развитие высокотехнологичных производств.</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lastRenderedPageBreak/>
              <w:t xml:space="preserve">Программа «Развитие агропромышленного комплекса» (строительство животноводческого </w:t>
            </w:r>
            <w:r>
              <w:rPr>
                <w:rFonts w:cs="Times New Roman"/>
                <w:szCs w:val="28"/>
              </w:rPr>
              <w:lastRenderedPageBreak/>
              <w:t>комплекса на 2800 голов компанией «ЭкоНиваАгро» создание предприятия по глубокой переработке зерна, создание производства по глубокой переработке древесины, модернизация производства ООО «Бутурлиновский мясокомбинат» с созданием «комбината полного цикла», обновление основных фондов в ОАО «Бутурлиновский мелькомбинат», ОАО завод растительных масел «Бутурлиновский», ЗАО «Нижнекисляйская молочная компания», АО «Бутурлиновкахлеб», строительство площадки для молодняка КРС ООО «Нижнекисляйские свеклосемена», строительство здания для молодняка КРС ООО «Бутурлиновский Агрокомплекс», техническое перевооружение сельскохозяйственных предприятий, организация и реконструкция плодопитомника, строительство тепличного комплекса, реконструкция рыбхоза).</w:t>
            </w:r>
          </w:p>
          <w:p w:rsidR="001B4925" w:rsidRDefault="001B4925" w:rsidP="001B4925">
            <w:pPr>
              <w:autoSpaceDE w:val="0"/>
              <w:autoSpaceDN w:val="0"/>
              <w:adjustRightInd w:val="0"/>
              <w:rPr>
                <w:rFonts w:cs="Times New Roman"/>
                <w:szCs w:val="28"/>
              </w:rPr>
            </w:pPr>
            <w:r>
              <w:rPr>
                <w:rFonts w:cs="Times New Roman"/>
                <w:szCs w:val="28"/>
              </w:rPr>
              <w:t>Проект «Развитие инфраструктуры для реализации проектов глубокой переработки сельскохозяйственной продукции».</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Верхнемамонский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1345</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1. Развитие в районе высокопродуктивного мясного и молочного животноводства с увеличением степени </w:t>
            </w:r>
            <w:r>
              <w:rPr>
                <w:rFonts w:cs="Times New Roman"/>
                <w:szCs w:val="28"/>
              </w:rPr>
              <w:lastRenderedPageBreak/>
              <w:t>конечной переработки продукции.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lastRenderedPageBreak/>
              <w:t>Проект «Строительство молочного комплекса в с. Мамоновка (инвестор - АО «Молвест»).</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в с. В. Мамон» (инвестор - ООО «Красный яр»).</w:t>
            </w:r>
          </w:p>
          <w:p w:rsidR="001B4925" w:rsidRDefault="001B4925" w:rsidP="001B4925">
            <w:pPr>
              <w:autoSpaceDE w:val="0"/>
              <w:autoSpaceDN w:val="0"/>
              <w:adjustRightInd w:val="0"/>
              <w:rPr>
                <w:rFonts w:cs="Times New Roman"/>
                <w:szCs w:val="28"/>
              </w:rPr>
            </w:pP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6</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Верхнехавский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1253</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Диверсификация перерабатывающих производств.</w:t>
            </w:r>
          </w:p>
          <w:p w:rsidR="001B4925" w:rsidRDefault="001B4925" w:rsidP="001B4925">
            <w:pPr>
              <w:autoSpaceDE w:val="0"/>
              <w:autoSpaceDN w:val="0"/>
              <w:adjustRightInd w:val="0"/>
              <w:rPr>
                <w:rFonts w:cs="Times New Roman"/>
                <w:szCs w:val="28"/>
              </w:rPr>
            </w:pPr>
            <w:r>
              <w:rPr>
                <w:rFonts w:cs="Times New Roman"/>
                <w:szCs w:val="28"/>
              </w:rPr>
              <w:t>3. Развитие предпринимательской инициативы.</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предприятия по глубокой переработке зерна».</w:t>
            </w:r>
          </w:p>
          <w:p w:rsidR="001B4925" w:rsidRDefault="001B4925" w:rsidP="001B4925">
            <w:pPr>
              <w:autoSpaceDE w:val="0"/>
              <w:autoSpaceDN w:val="0"/>
              <w:adjustRightInd w:val="0"/>
              <w:rPr>
                <w:rFonts w:cs="Times New Roman"/>
                <w:szCs w:val="28"/>
              </w:rPr>
            </w:pPr>
            <w:r>
              <w:rPr>
                <w:rFonts w:cs="Times New Roman"/>
                <w:szCs w:val="28"/>
              </w:rPr>
              <w:t>Проект «Повышение энергомощностей крупных предприятий района».</w:t>
            </w:r>
          </w:p>
          <w:p w:rsidR="001B4925" w:rsidRDefault="001B4925" w:rsidP="001B4925">
            <w:pPr>
              <w:autoSpaceDE w:val="0"/>
              <w:autoSpaceDN w:val="0"/>
              <w:adjustRightInd w:val="0"/>
              <w:rPr>
                <w:rFonts w:cs="Times New Roman"/>
                <w:szCs w:val="28"/>
              </w:rPr>
            </w:pPr>
            <w:r>
              <w:rPr>
                <w:rFonts w:cs="Times New Roman"/>
                <w:szCs w:val="28"/>
              </w:rPr>
              <w:t>Проект «Расширение производства по разведению свиней различных пород».</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свиноводческих комплексов СГЦ-9 и СГЦ-10».</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7</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Воробьевский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16 296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1236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Развитие мясного животноводства, экспортно-ориентированного сельскохозяйственного производства.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«Зеленая» экологически чистая сельскохозяйственная продукция".</w:t>
            </w:r>
          </w:p>
          <w:p w:rsidR="001B4925" w:rsidRDefault="001B4925" w:rsidP="001B4925">
            <w:pPr>
              <w:autoSpaceDE w:val="0"/>
              <w:autoSpaceDN w:val="0"/>
              <w:adjustRightInd w:val="0"/>
              <w:rPr>
                <w:rFonts w:cs="Times New Roman"/>
                <w:szCs w:val="28"/>
              </w:rPr>
            </w:pPr>
            <w:r>
              <w:rPr>
                <w:rFonts w:cs="Times New Roman"/>
                <w:szCs w:val="28"/>
              </w:rPr>
              <w:t>Проект «Организация свеклосахарного производства» на территории Воробьевского муниципального района».</w:t>
            </w:r>
          </w:p>
          <w:p w:rsidR="001B4925" w:rsidRDefault="001B4925" w:rsidP="001B4925">
            <w:pPr>
              <w:autoSpaceDE w:val="0"/>
              <w:autoSpaceDN w:val="0"/>
              <w:adjustRightInd w:val="0"/>
              <w:rPr>
                <w:rFonts w:cs="Times New Roman"/>
                <w:szCs w:val="28"/>
              </w:rPr>
            </w:pPr>
            <w:r>
              <w:rPr>
                <w:rFonts w:cs="Times New Roman"/>
                <w:szCs w:val="28"/>
              </w:rPr>
              <w:t>Проект «Модернизация основных фондов сельскохозяйственного производства».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животноводческого комплекса в с. Никольское-1».</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свиноводческого комплекса в с. 2-е отделение с-за "Краснопольский».</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цеха по углубленной переработке зерна в с. Никольское-1».</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цеха по производству круп </w:t>
            </w:r>
            <w:r>
              <w:rPr>
                <w:rFonts w:cs="Times New Roman"/>
                <w:szCs w:val="28"/>
              </w:rPr>
              <w:lastRenderedPageBreak/>
              <w:t>в пос. Первомайский».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Грибановский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30,34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2016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экономического потенциала.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(ООО «Харвест»).</w:t>
            </w:r>
          </w:p>
          <w:p w:rsidR="001B4925" w:rsidRDefault="001B4925" w:rsidP="001B4925">
            <w:pPr>
              <w:autoSpaceDE w:val="0"/>
              <w:autoSpaceDN w:val="0"/>
              <w:adjustRightInd w:val="0"/>
              <w:rPr>
                <w:rFonts w:cs="Times New Roman"/>
                <w:szCs w:val="28"/>
              </w:rPr>
            </w:pPr>
            <w:r>
              <w:rPr>
                <w:rFonts w:cs="Times New Roman"/>
                <w:szCs w:val="28"/>
              </w:rPr>
              <w:t>Проект «Организация универсальной ярмарки в пгт Грибановский».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Калачеевский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52,6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2106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Эффективное использование имеющихся производственных мощностей на предприятиях пищевой промышленности.</w:t>
            </w:r>
          </w:p>
          <w:p w:rsidR="001B4925" w:rsidRDefault="001B4925" w:rsidP="001B4925">
            <w:pPr>
              <w:autoSpaceDE w:val="0"/>
              <w:autoSpaceDN w:val="0"/>
              <w:adjustRightInd w:val="0"/>
              <w:rPr>
                <w:rFonts w:cs="Times New Roman"/>
                <w:szCs w:val="28"/>
              </w:rPr>
            </w:pPr>
            <w:r>
              <w:rPr>
                <w:rFonts w:cs="Times New Roman"/>
                <w:szCs w:val="28"/>
              </w:rPr>
              <w:t>"</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«Организация и модернизация переработки молока для производства сыра в г. Калач («Калачеевский сырзавод»)».</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современных свинокомплексов (ГК «АГРОЭКО». ООО «Калачеевский свинокомплекс»)».</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производственных мощностей ОП «Универсал Агро».</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производственных мощностей «Калачеевский мясокомбинат».</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современного животноводческого комплекса по разведению крупного рогатого скота мясного направления (ООО «КалачАгроКомплекс»)».</w:t>
            </w:r>
          </w:p>
          <w:p w:rsidR="001B4925" w:rsidRDefault="001B4925" w:rsidP="001B4925">
            <w:pPr>
              <w:autoSpaceDE w:val="0"/>
              <w:autoSpaceDN w:val="0"/>
              <w:adjustRightInd w:val="0"/>
              <w:rPr>
                <w:rFonts w:cs="Times New Roman"/>
                <w:szCs w:val="28"/>
              </w:rPr>
            </w:pPr>
            <w:r>
              <w:rPr>
                <w:rFonts w:cs="Times New Roman"/>
                <w:szCs w:val="28"/>
              </w:rPr>
              <w:t>Проект «Выращивание плодово-ягодных культур на основе использования инновационной производственной технологии (ИП глава КФХ Письменный)».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Каменский </w:t>
            </w:r>
            <w:r>
              <w:rPr>
                <w:rFonts w:cs="Times New Roman"/>
                <w:szCs w:val="28"/>
              </w:rPr>
              <w:lastRenderedPageBreak/>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18,417</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999</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 xml:space="preserve">2. Развитие новых </w:t>
            </w:r>
            <w:r>
              <w:rPr>
                <w:rFonts w:cs="Times New Roman"/>
                <w:szCs w:val="28"/>
              </w:rPr>
              <w:lastRenderedPageBreak/>
              <w:t>направлений в производстве сельскохозяйственной продукции.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lastRenderedPageBreak/>
              <w:t xml:space="preserve">Программа «Развитие агропромышленного </w:t>
            </w:r>
            <w:r>
              <w:rPr>
                <w:rFonts w:cs="Times New Roman"/>
                <w:szCs w:val="28"/>
              </w:rPr>
              <w:lastRenderedPageBreak/>
              <w:t>комплекса» (строительство второй очереди свинокомплекса, строительство комбикормового завода, строительство завода по производству снеков).</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Кантемировский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34,62</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2348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Создание, развитие мясомолочных товарных комплексов с включением учебно-тренинговых компонент, созданных на базе функционирующих профессиональных учебных заведений.</w:t>
            </w:r>
          </w:p>
          <w:p w:rsidR="001B4925" w:rsidRDefault="001B4925" w:rsidP="001B4925">
            <w:pPr>
              <w:autoSpaceDE w:val="0"/>
              <w:autoSpaceDN w:val="0"/>
              <w:adjustRightInd w:val="0"/>
              <w:rPr>
                <w:rFonts w:cs="Times New Roman"/>
                <w:szCs w:val="28"/>
              </w:rPr>
            </w:pPr>
            <w:r>
              <w:rPr>
                <w:rFonts w:cs="Times New Roman"/>
                <w:szCs w:val="28"/>
              </w:rPr>
              <w:t>3. Развитие малого и среднего бизнеса по переработке продуктов животноводства и нерудного минерального сырья, производство услуг для населения и бизнес-структур.</w:t>
            </w:r>
          </w:p>
          <w:p w:rsidR="001B4925" w:rsidRDefault="001B4925" w:rsidP="001B4925">
            <w:pPr>
              <w:autoSpaceDE w:val="0"/>
              <w:autoSpaceDN w:val="0"/>
              <w:adjustRightInd w:val="0"/>
              <w:rPr>
                <w:rFonts w:cs="Times New Roman"/>
                <w:szCs w:val="28"/>
              </w:rPr>
            </w:pPr>
            <w:r>
              <w:rPr>
                <w:rFonts w:cs="Times New Roman"/>
                <w:szCs w:val="28"/>
              </w:rPr>
              <w:t>4. Интенсификация растениеводства: оптимизация севооборота, борьба с эрозией и оскудением почв, внедрение инновационных технологий.</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3000 дойных коров с молодняком крупного рогатого скота» (ООО СХП «Новомарковское»).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элеватора ООО «Новомарковское».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производству кормов для всех видов сельскохозяйственных животных ООО СХП «Новомарковское».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переработке молока» (ООО СХП «Новомарковское»).</w:t>
            </w:r>
          </w:p>
          <w:p w:rsidR="001B4925" w:rsidRDefault="001B4925" w:rsidP="001B4925">
            <w:pPr>
              <w:autoSpaceDE w:val="0"/>
              <w:autoSpaceDN w:val="0"/>
              <w:adjustRightInd w:val="0"/>
              <w:rPr>
                <w:rFonts w:cs="Times New Roman"/>
                <w:szCs w:val="28"/>
              </w:rPr>
            </w:pPr>
            <w:r>
              <w:rPr>
                <w:rFonts w:cs="Times New Roman"/>
                <w:szCs w:val="28"/>
              </w:rPr>
              <w:t>Проект «Внедрение современных технологий по возделыванию технических культур».</w:t>
            </w:r>
          </w:p>
          <w:p w:rsidR="001B4925" w:rsidRDefault="001B4925" w:rsidP="001B4925">
            <w:pPr>
              <w:autoSpaceDE w:val="0"/>
              <w:autoSpaceDN w:val="0"/>
              <w:adjustRightInd w:val="0"/>
              <w:rPr>
                <w:rFonts w:cs="Times New Roman"/>
                <w:szCs w:val="28"/>
              </w:rPr>
            </w:pP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Каширский</w:t>
            </w:r>
          </w:p>
          <w:p w:rsidR="001B4925" w:rsidRDefault="001B4925" w:rsidP="001B4925">
            <w:pPr>
              <w:autoSpaceDE w:val="0"/>
              <w:autoSpaceDN w:val="0"/>
              <w:adjustRightInd w:val="0"/>
              <w:rPr>
                <w:rFonts w:cs="Times New Roman"/>
                <w:szCs w:val="28"/>
              </w:rPr>
            </w:pPr>
            <w:r>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24,005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1060,2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2. Развитие крестьянских (фермерских) хозяйств.</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мясного скотоводства на 2017 - 2022 годы».</w:t>
            </w:r>
          </w:p>
          <w:p w:rsidR="001B4925" w:rsidRDefault="001B4925" w:rsidP="001B4925">
            <w:pPr>
              <w:autoSpaceDE w:val="0"/>
              <w:autoSpaceDN w:val="0"/>
              <w:adjustRightInd w:val="0"/>
              <w:rPr>
                <w:rFonts w:cs="Times New Roman"/>
                <w:szCs w:val="28"/>
              </w:rPr>
            </w:pPr>
            <w:r>
              <w:rPr>
                <w:rFonts w:cs="Times New Roman"/>
                <w:szCs w:val="28"/>
              </w:rPr>
              <w:t>Программа «Выращивание и хранение овощных культур 2017 - 2021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мясного скотоводства на базе семейной животноводческой фермы на 2018 - 2023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отрасли птицеводства на базе семейной животноводческой фермы».</w:t>
            </w:r>
          </w:p>
          <w:p w:rsidR="001B4925" w:rsidRDefault="001B4925" w:rsidP="001B4925">
            <w:pPr>
              <w:autoSpaceDE w:val="0"/>
              <w:autoSpaceDN w:val="0"/>
              <w:adjustRightInd w:val="0"/>
              <w:rPr>
                <w:rFonts w:cs="Times New Roman"/>
                <w:szCs w:val="28"/>
              </w:rPr>
            </w:pPr>
            <w:r>
              <w:rPr>
                <w:rFonts w:cs="Times New Roman"/>
                <w:szCs w:val="28"/>
              </w:rPr>
              <w:t>Программа «Выращивание овощных культур закрытого грунта на 2017 - 2021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отрасли молочного скотоводства на базе семейной животноводческой фермы на 2018 - 2023 годы».</w:t>
            </w:r>
          </w:p>
          <w:p w:rsidR="001B4925" w:rsidRDefault="001B4925" w:rsidP="001B4925">
            <w:pPr>
              <w:autoSpaceDE w:val="0"/>
              <w:autoSpaceDN w:val="0"/>
              <w:adjustRightInd w:val="0"/>
              <w:rPr>
                <w:rFonts w:cs="Times New Roman"/>
                <w:szCs w:val="28"/>
              </w:rPr>
            </w:pPr>
            <w:r>
              <w:rPr>
                <w:rFonts w:cs="Times New Roman"/>
                <w:szCs w:val="28"/>
              </w:rPr>
              <w:t>Программа «Развитие отрасли козоводства на базе КФХ на 2016 - 2021 годы».</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Лискинский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100,088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2036,0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Создание новых производств и модернизация существующих в сельских поселениях района.</w:t>
            </w:r>
          </w:p>
          <w:p w:rsidR="001B4925" w:rsidRDefault="001B4925" w:rsidP="001B4925">
            <w:pPr>
              <w:autoSpaceDE w:val="0"/>
              <w:autoSpaceDN w:val="0"/>
              <w:adjustRightInd w:val="0"/>
              <w:rPr>
                <w:rFonts w:cs="Times New Roman"/>
                <w:szCs w:val="28"/>
              </w:rPr>
            </w:pPr>
            <w:r>
              <w:rPr>
                <w:rFonts w:cs="Times New Roman"/>
                <w:szCs w:val="28"/>
              </w:rPr>
              <w:t>3. Развитие высокотехнологичных производств.</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животноводческого комплекса на 2800 голов КРС в с. Бодеевка (ООО "ЭкоНиваАгро") (Бодеевское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животноводческого комплекса на 2800 голов КРС в х. Дивногорье (ООО «ЭкоНиваАгро») (Селявинское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птицеводческого комплекса на 32 птичника для ООО «ЛИСКо Бройлер» (Высокинское сельское поселение)».</w:t>
            </w:r>
          </w:p>
          <w:p w:rsidR="001B4925" w:rsidRDefault="001B4925" w:rsidP="001B4925">
            <w:pPr>
              <w:autoSpaceDE w:val="0"/>
              <w:autoSpaceDN w:val="0"/>
              <w:adjustRightInd w:val="0"/>
              <w:rPr>
                <w:rFonts w:cs="Times New Roman"/>
                <w:szCs w:val="28"/>
              </w:rPr>
            </w:pPr>
            <w:r>
              <w:rPr>
                <w:rFonts w:cs="Times New Roman"/>
                <w:szCs w:val="28"/>
              </w:rPr>
              <w:lastRenderedPageBreak/>
              <w:t>Проект «Строительство маслоэкстракционного завода по переработке семян сои производительностью 200 т/сутки в п. Давыдовка (ООО «Давыдовские просторы») (Давыдовское городское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маслоэкстракционного завода по переработке 500 тонн в сутки семян подсолнечника южнее п. Высокое (ООО «Исток») (Высокинское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«Разведение рыбы и создание базы отдыха» (Нижнеикорецкое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утиного комплекса в с. Средний Икорец (ООО ТД «Птица») (Среднеикорецкое сельское поселение).</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(по адресу Воронежская область Лискинский район юго-восточнее с. Масловка) (Нижнеикорецкое сельское поселение)»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Нижнедевицкий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1200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сельскохозяйственной отрасли и перерабатывающей промышленности.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«Создание логистического центра по отгрузке сельскохозяйственных культур».</w:t>
            </w:r>
          </w:p>
          <w:p w:rsidR="001B4925" w:rsidRDefault="001B4925" w:rsidP="001B4925">
            <w:pPr>
              <w:autoSpaceDE w:val="0"/>
              <w:autoSpaceDN w:val="0"/>
              <w:adjustRightInd w:val="0"/>
              <w:rPr>
                <w:rFonts w:cs="Times New Roman"/>
                <w:szCs w:val="28"/>
              </w:rPr>
            </w:pPr>
            <w:r>
              <w:rPr>
                <w:rFonts w:cs="Times New Roman"/>
                <w:szCs w:val="28"/>
              </w:rPr>
              <w:t>Проект «Развитие плодоводства».</w:t>
            </w:r>
          </w:p>
          <w:p w:rsidR="001B4925" w:rsidRDefault="001B4925" w:rsidP="001B4925">
            <w:pPr>
              <w:autoSpaceDE w:val="0"/>
              <w:autoSpaceDN w:val="0"/>
              <w:adjustRightInd w:val="0"/>
              <w:rPr>
                <w:rFonts w:cs="Times New Roman"/>
                <w:szCs w:val="28"/>
              </w:rPr>
            </w:pPr>
            <w:r>
              <w:rPr>
                <w:rFonts w:cs="Times New Roman"/>
                <w:szCs w:val="28"/>
              </w:rPr>
              <w:t>Проект «Создание комплекса по выращиванию грибов интенсивным способом».</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w:t>
            </w:r>
          </w:p>
          <w:p w:rsidR="001B4925" w:rsidRDefault="001B4925" w:rsidP="001B4925">
            <w:pPr>
              <w:autoSpaceDE w:val="0"/>
              <w:autoSpaceDN w:val="0"/>
              <w:adjustRightInd w:val="0"/>
              <w:rPr>
                <w:rFonts w:cs="Times New Roman"/>
                <w:szCs w:val="28"/>
              </w:rPr>
            </w:pPr>
            <w:r>
              <w:rPr>
                <w:rFonts w:cs="Times New Roman"/>
                <w:szCs w:val="28"/>
              </w:rPr>
              <w:t>Проект «Мелиорация земель».</w:t>
            </w:r>
          </w:p>
          <w:p w:rsidR="001B4925" w:rsidRDefault="001B4925" w:rsidP="001B4925">
            <w:pPr>
              <w:autoSpaceDE w:val="0"/>
              <w:autoSpaceDN w:val="0"/>
              <w:adjustRightInd w:val="0"/>
              <w:rPr>
                <w:rFonts w:cs="Times New Roman"/>
                <w:szCs w:val="28"/>
              </w:rPr>
            </w:pPr>
            <w:r>
              <w:rPr>
                <w:rFonts w:cs="Times New Roman"/>
                <w:szCs w:val="28"/>
              </w:rPr>
              <w:t xml:space="preserve">Проект «Организация сельскохозяйственного </w:t>
            </w:r>
            <w:r>
              <w:rPr>
                <w:rFonts w:cs="Times New Roman"/>
                <w:szCs w:val="28"/>
              </w:rPr>
              <w:lastRenderedPageBreak/>
              <w:t>кооператива по выращиванию сельскохозяйственных животных и переработке продукции животноводства».</w:t>
            </w:r>
          </w:p>
          <w:p w:rsidR="001B4925" w:rsidRDefault="001B4925" w:rsidP="001B4925">
            <w:pPr>
              <w:autoSpaceDE w:val="0"/>
              <w:autoSpaceDN w:val="0"/>
              <w:adjustRightInd w:val="0"/>
              <w:rPr>
                <w:rFonts w:cs="Times New Roman"/>
                <w:szCs w:val="28"/>
              </w:rPr>
            </w:pPr>
            <w:r>
              <w:rPr>
                <w:rFonts w:cs="Times New Roman"/>
                <w:szCs w:val="28"/>
              </w:rPr>
              <w:t>Проект «Развитие кролиководства».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комбикормового завода».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15</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Новоусманский</w:t>
            </w:r>
          </w:p>
          <w:p w:rsidR="001B4925" w:rsidRDefault="001B4925" w:rsidP="001B4925">
            <w:pPr>
              <w:autoSpaceDE w:val="0"/>
              <w:autoSpaceDN w:val="0"/>
              <w:adjustRightInd w:val="0"/>
              <w:rPr>
                <w:rFonts w:cs="Times New Roman"/>
                <w:szCs w:val="28"/>
              </w:rPr>
            </w:pPr>
            <w:r>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81,985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1246,98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Формирование конкурентоспособного агропромышленного производства.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«Создание бюджетообразующих предприятий» (строительство завода по производству лекарственных средств ООО «БионорикаИммобилиенгезельшафт Воронеж», строительство завода по переработке сельскохозяйственного сырья (овощей, фруктов и ягод) ООО «НаDO», строительство завода по производству технологического оборудования для сахарных заводов ООО «БМА «Русланд»).</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молочно-товарной фермы с. Рождественская Хава».</w:t>
            </w:r>
          </w:p>
          <w:p w:rsidR="001B4925" w:rsidRDefault="001B4925" w:rsidP="001B4925">
            <w:pPr>
              <w:autoSpaceDE w:val="0"/>
              <w:autoSpaceDN w:val="0"/>
              <w:adjustRightInd w:val="0"/>
              <w:rPr>
                <w:rFonts w:cs="Times New Roman"/>
                <w:szCs w:val="28"/>
              </w:rPr>
            </w:pPr>
            <w:r>
              <w:rPr>
                <w:rFonts w:cs="Times New Roman"/>
                <w:szCs w:val="28"/>
              </w:rPr>
              <w:t>Проект «Закладка яблоневого сада ООО "Логус-агро»</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16</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Новохоперский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38,0</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2327,7</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Обеспечение условий внедрения инновационных технологий и новых видов деятельности.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переработке зерна».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двух откормочных площадок по производству свинины».</w:t>
            </w:r>
          </w:p>
          <w:p w:rsidR="001B4925" w:rsidRDefault="001B4925" w:rsidP="001B4925">
            <w:pPr>
              <w:autoSpaceDE w:val="0"/>
              <w:autoSpaceDN w:val="0"/>
              <w:adjustRightInd w:val="0"/>
              <w:rPr>
                <w:rFonts w:cs="Times New Roman"/>
                <w:szCs w:val="28"/>
              </w:rPr>
            </w:pPr>
            <w:r>
              <w:rPr>
                <w:rFonts w:cs="Times New Roman"/>
                <w:szCs w:val="28"/>
              </w:rPr>
              <w:t>Проект «Модернизация производственных мощностей ОАО "Елань-Коленовский сахарный завод».</w:t>
            </w:r>
          </w:p>
          <w:p w:rsidR="001B4925" w:rsidRDefault="001B4925" w:rsidP="001B4925">
            <w:pPr>
              <w:autoSpaceDE w:val="0"/>
              <w:autoSpaceDN w:val="0"/>
              <w:adjustRightInd w:val="0"/>
              <w:rPr>
                <w:rFonts w:cs="Times New Roman"/>
                <w:szCs w:val="28"/>
              </w:rPr>
            </w:pPr>
            <w:r>
              <w:rPr>
                <w:rFonts w:cs="Times New Roman"/>
                <w:szCs w:val="28"/>
              </w:rPr>
              <w:lastRenderedPageBreak/>
              <w:t>Проект «Модернизация предприятия ООО «Этанол спирт» по использованию зерна в качестве сырья».</w:t>
            </w:r>
          </w:p>
          <w:p w:rsidR="001B4925" w:rsidRDefault="001B4925" w:rsidP="001B4925">
            <w:pPr>
              <w:autoSpaceDE w:val="0"/>
              <w:autoSpaceDN w:val="0"/>
              <w:adjustRightInd w:val="0"/>
              <w:rPr>
                <w:rFonts w:cs="Times New Roman"/>
                <w:szCs w:val="28"/>
              </w:rPr>
            </w:pPr>
            <w:r>
              <w:rPr>
                <w:rFonts w:cs="Times New Roman"/>
                <w:szCs w:val="28"/>
              </w:rPr>
              <w:t>Проект «Создание молочного животноводческого предприятия».</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17</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Ольховатский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22,920</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1044,92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производств глубокой переработки сахарной свеклы.</w:t>
            </w:r>
          </w:p>
          <w:p w:rsidR="001B4925" w:rsidRDefault="001B4925" w:rsidP="001B4925">
            <w:pPr>
              <w:autoSpaceDE w:val="0"/>
              <w:autoSpaceDN w:val="0"/>
              <w:adjustRightInd w:val="0"/>
              <w:rPr>
                <w:rFonts w:cs="Times New Roman"/>
                <w:szCs w:val="28"/>
              </w:rPr>
            </w:pPr>
            <w:r>
              <w:rPr>
                <w:rFonts w:cs="Times New Roman"/>
                <w:szCs w:val="28"/>
              </w:rPr>
              <w:t>2. Развитие молочного животноводства и растениеводства.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«Расширение комплексных производств глубокой переработки (ОАО «Ольховатский сахарный комбинат»)».</w:t>
            </w:r>
          </w:p>
          <w:p w:rsidR="001B4925" w:rsidRDefault="001B4925" w:rsidP="001B4925">
            <w:pPr>
              <w:autoSpaceDE w:val="0"/>
              <w:autoSpaceDN w:val="0"/>
              <w:adjustRightInd w:val="0"/>
              <w:rPr>
                <w:rFonts w:cs="Times New Roman"/>
                <w:szCs w:val="28"/>
              </w:rPr>
            </w:pPr>
            <w:r>
              <w:rPr>
                <w:rFonts w:cs="Times New Roman"/>
                <w:szCs w:val="28"/>
              </w:rPr>
              <w:t>Проект «Развитие молочного животноводства (ООО «Равмолокопродукт»)».</w:t>
            </w:r>
          </w:p>
          <w:p w:rsidR="001B4925" w:rsidRDefault="001B4925" w:rsidP="001B4925">
            <w:pPr>
              <w:autoSpaceDE w:val="0"/>
              <w:autoSpaceDN w:val="0"/>
              <w:adjustRightInd w:val="0"/>
              <w:rPr>
                <w:rFonts w:cs="Times New Roman"/>
                <w:szCs w:val="28"/>
              </w:rPr>
            </w:pPr>
            <w:r>
              <w:rPr>
                <w:rFonts w:cs="Times New Roman"/>
                <w:szCs w:val="28"/>
              </w:rPr>
              <w:t>Проект «Освоение инвестиционной площадки 389 га для строительства птицеводческого комплекса».</w:t>
            </w:r>
          </w:p>
          <w:p w:rsidR="001B4925" w:rsidRDefault="001B4925" w:rsidP="001B4925">
            <w:pPr>
              <w:autoSpaceDE w:val="0"/>
              <w:autoSpaceDN w:val="0"/>
              <w:adjustRightInd w:val="0"/>
              <w:rPr>
                <w:rFonts w:cs="Times New Roman"/>
                <w:szCs w:val="28"/>
              </w:rPr>
            </w:pPr>
            <w:r>
              <w:rPr>
                <w:rFonts w:cs="Times New Roman"/>
                <w:szCs w:val="28"/>
              </w:rPr>
              <w:t>Проект «Развитие тепличного хозяйства на базе КФХ района».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маслоцеха и мельницы в сл. Юрасовка».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Острогожский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58,5</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1725</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промышленного и сельскохозяйственного производства на основе использования инновационных технологий.</w:t>
            </w:r>
          </w:p>
          <w:p w:rsidR="001B4925" w:rsidRDefault="001B4925" w:rsidP="001B4925">
            <w:pPr>
              <w:autoSpaceDE w:val="0"/>
              <w:autoSpaceDN w:val="0"/>
              <w:adjustRightInd w:val="0"/>
              <w:rPr>
                <w:rFonts w:cs="Times New Roman"/>
                <w:szCs w:val="28"/>
              </w:rPr>
            </w:pP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объектов для хранения плодов и фруктов с применением герметичных камер и регулируемой газовой средой» (ЗАО «Острогожсксадпитомник»).</w:t>
            </w:r>
          </w:p>
          <w:p w:rsidR="001B4925" w:rsidRDefault="001B4925" w:rsidP="001B4925">
            <w:pPr>
              <w:autoSpaceDE w:val="0"/>
              <w:autoSpaceDN w:val="0"/>
              <w:adjustRightInd w:val="0"/>
              <w:rPr>
                <w:rFonts w:cs="Times New Roman"/>
                <w:szCs w:val="28"/>
              </w:rPr>
            </w:pPr>
            <w:r>
              <w:rPr>
                <w:rFonts w:cs="Times New Roman"/>
                <w:szCs w:val="28"/>
              </w:rPr>
              <w:t>Проект «Организация производства мяса свиней по замкнутому технологическому циклу» (ООО «Донской Бекон»).</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животноводческих молочных комплексов» (с. Веретье).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19</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55,332</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1885,66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Устойчивое развитие предприятий мясомолочной промышленности.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1500 фуражных коров с молодняком КРС».</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мясоперерабатывающего предприятия».</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комбикормового завода и зернохранилища».</w:t>
            </w:r>
          </w:p>
          <w:p w:rsidR="001B4925" w:rsidRDefault="001B4925" w:rsidP="001B4925">
            <w:pPr>
              <w:autoSpaceDE w:val="0"/>
              <w:autoSpaceDN w:val="0"/>
              <w:adjustRightInd w:val="0"/>
              <w:rPr>
                <w:rFonts w:cs="Times New Roman"/>
                <w:szCs w:val="28"/>
              </w:rPr>
            </w:pPr>
            <w:r>
              <w:rPr>
                <w:rFonts w:cs="Times New Roman"/>
                <w:szCs w:val="28"/>
              </w:rPr>
              <w:t>Проект «Создание линии по хранению и переработке плодово-ягодных культур».</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20</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Панинский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25,88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1398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мясомолочного животноводства.</w:t>
            </w:r>
          </w:p>
          <w:p w:rsidR="001B4925" w:rsidRDefault="001B4925" w:rsidP="001B4925">
            <w:pPr>
              <w:autoSpaceDE w:val="0"/>
              <w:autoSpaceDN w:val="0"/>
              <w:adjustRightInd w:val="0"/>
              <w:rPr>
                <w:rFonts w:cs="Times New Roman"/>
                <w:szCs w:val="28"/>
              </w:rPr>
            </w:pPr>
            <w:r>
              <w:rPr>
                <w:rFonts w:cs="Times New Roman"/>
                <w:szCs w:val="28"/>
              </w:rPr>
              <w:t>2. Интегрированное развитие производства и переработки мясомолочной и овощной продукции.</w:t>
            </w:r>
          </w:p>
          <w:p w:rsidR="001B4925" w:rsidRDefault="001B4925" w:rsidP="001B4925">
            <w:pPr>
              <w:autoSpaceDE w:val="0"/>
              <w:autoSpaceDN w:val="0"/>
              <w:adjustRightInd w:val="0"/>
              <w:rPr>
                <w:rFonts w:cs="Times New Roman"/>
                <w:szCs w:val="28"/>
              </w:rPr>
            </w:pPr>
            <w:r>
              <w:rPr>
                <w:rFonts w:cs="Times New Roman"/>
                <w:szCs w:val="28"/>
              </w:rPr>
              <w:t>3. Развитие малого и среднего предпринимательства в сельском хозяйстве и сфере туризма и отдыха.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базе ООО «ЦЧ АПК» (1200 голов)».</w:t>
            </w:r>
          </w:p>
          <w:p w:rsidR="001B4925" w:rsidRDefault="001B4925" w:rsidP="001B4925">
            <w:pPr>
              <w:autoSpaceDE w:val="0"/>
              <w:autoSpaceDN w:val="0"/>
              <w:adjustRightInd w:val="0"/>
              <w:rPr>
                <w:rFonts w:cs="Times New Roman"/>
                <w:szCs w:val="28"/>
              </w:rPr>
            </w:pPr>
            <w:r>
              <w:rPr>
                <w:rFonts w:cs="Times New Roman"/>
                <w:szCs w:val="28"/>
              </w:rPr>
              <w:t>Программа «Создание с/х кооперативов по производству и переработке продукции на базе фермерских хозяйств» (место реализации: Криушанское сельское поселение, Панинское городское поселение).</w:t>
            </w:r>
          </w:p>
          <w:p w:rsidR="001B4925" w:rsidRDefault="001B4925" w:rsidP="001B4925">
            <w:pPr>
              <w:autoSpaceDE w:val="0"/>
              <w:autoSpaceDN w:val="0"/>
              <w:adjustRightInd w:val="0"/>
              <w:rPr>
                <w:rFonts w:cs="Times New Roman"/>
                <w:szCs w:val="28"/>
              </w:rPr>
            </w:pPr>
            <w:r>
              <w:rPr>
                <w:rFonts w:cs="Times New Roman"/>
                <w:szCs w:val="28"/>
              </w:rPr>
              <w:t>Проект «Организация производства по глубокой переработке зерновых и крупяных культур на базе ПАО  «Тулиновский элеватор».</w:t>
            </w:r>
          </w:p>
          <w:p w:rsidR="001B4925" w:rsidRDefault="001B4925" w:rsidP="001B4925">
            <w:pPr>
              <w:autoSpaceDE w:val="0"/>
              <w:autoSpaceDN w:val="0"/>
              <w:adjustRightInd w:val="0"/>
              <w:rPr>
                <w:rFonts w:cs="Times New Roman"/>
                <w:szCs w:val="28"/>
              </w:rPr>
            </w:pPr>
            <w:r>
              <w:rPr>
                <w:rFonts w:cs="Times New Roman"/>
                <w:szCs w:val="28"/>
              </w:rPr>
              <w:t>Проект «Создание цеха по переработке свеклы на базе ООО «Перелешинский сахарный комбинат», установка линии по производству сахара».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по выращиванию овощей» (место реализации: Панинское городское поселение).</w:t>
            </w:r>
          </w:p>
          <w:p w:rsidR="001B4925" w:rsidRDefault="001B4925" w:rsidP="001B4925">
            <w:pPr>
              <w:autoSpaceDE w:val="0"/>
              <w:autoSpaceDN w:val="0"/>
              <w:adjustRightInd w:val="0"/>
              <w:rPr>
                <w:rFonts w:cs="Times New Roman"/>
                <w:szCs w:val="28"/>
              </w:rPr>
            </w:pPr>
            <w:r>
              <w:rPr>
                <w:rFonts w:cs="Times New Roman"/>
                <w:szCs w:val="28"/>
              </w:rPr>
              <w:t xml:space="preserve">Проект «Развитие садоводства интенсивного типа» (закладка сада интенсивного типа ООО «Фавор»; </w:t>
            </w:r>
            <w:r>
              <w:rPr>
                <w:rFonts w:cs="Times New Roman"/>
                <w:szCs w:val="28"/>
              </w:rPr>
              <w:lastRenderedPageBreak/>
              <w:t>место реализации: Красненское сельское поселение).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21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Петропавловский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17,47</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1644</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Привлечение и размещение среднего и крупного бизнеса в отраслях: сельское хозяйство и перерабатывающая промышленность:</w:t>
            </w:r>
          </w:p>
          <w:p w:rsidR="001B4925" w:rsidRDefault="001B4925" w:rsidP="001B4925">
            <w:pPr>
              <w:autoSpaceDE w:val="0"/>
              <w:autoSpaceDN w:val="0"/>
              <w:adjustRightInd w:val="0"/>
              <w:rPr>
                <w:rFonts w:cs="Times New Roman"/>
                <w:szCs w:val="28"/>
              </w:rPr>
            </w:pPr>
            <w:r>
              <w:rPr>
                <w:rFonts w:cs="Times New Roman"/>
                <w:szCs w:val="28"/>
              </w:rPr>
              <w:t>- формирование благоприятного инвестиционного климата;</w:t>
            </w:r>
          </w:p>
          <w:p w:rsidR="001B4925" w:rsidRDefault="001B4925" w:rsidP="001B4925">
            <w:pPr>
              <w:autoSpaceDE w:val="0"/>
              <w:autoSpaceDN w:val="0"/>
              <w:adjustRightInd w:val="0"/>
              <w:rPr>
                <w:rFonts w:cs="Times New Roman"/>
                <w:szCs w:val="28"/>
              </w:rPr>
            </w:pPr>
            <w:r>
              <w:rPr>
                <w:rFonts w:cs="Times New Roman"/>
                <w:szCs w:val="28"/>
              </w:rPr>
              <w:t>- повышение благосостояния населения.</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«Создание бюджетообразующих предприятий в точках экономического роста в сельских поселениях».</w:t>
            </w:r>
          </w:p>
          <w:p w:rsidR="001B4925" w:rsidRDefault="001B4925" w:rsidP="001B4925">
            <w:pPr>
              <w:autoSpaceDE w:val="0"/>
              <w:autoSpaceDN w:val="0"/>
              <w:adjustRightInd w:val="0"/>
              <w:rPr>
                <w:rFonts w:cs="Times New Roman"/>
                <w:szCs w:val="28"/>
              </w:rPr>
            </w:pP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Поворинский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32,26</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1006</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Интегрированное развитие производства и переработки продукции овощеводства, развитие мясного животноводства.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«Создание бюджетообразующих предприятий» (Строительство цеха по приемке и переработке молока (с. Пески), строительство завода по переработке овощеводческой продукции (с. Байчурово), строительство завода по производству мясоконсервной продукции (с. Рождественское), строительство комбикормового завода и складского помещения для хранения зерна (с. Пески), строительство логистического центра (с. Рождественское), строительство молочного комплекса на 500 голов с. Мазурка).</w:t>
            </w:r>
          </w:p>
          <w:p w:rsidR="001B4925" w:rsidRDefault="001B4925" w:rsidP="001B4925">
            <w:pPr>
              <w:autoSpaceDE w:val="0"/>
              <w:autoSpaceDN w:val="0"/>
              <w:adjustRightInd w:val="0"/>
              <w:rPr>
                <w:rFonts w:cs="Times New Roman"/>
                <w:szCs w:val="28"/>
              </w:rPr>
            </w:pPr>
            <w:r>
              <w:rPr>
                <w:rFonts w:cs="Times New Roman"/>
                <w:szCs w:val="28"/>
              </w:rPr>
              <w:t xml:space="preserve">Проект «Организация розничного рынка и </w:t>
            </w:r>
            <w:r>
              <w:rPr>
                <w:rFonts w:cs="Times New Roman"/>
                <w:szCs w:val="28"/>
              </w:rPr>
              <w:lastRenderedPageBreak/>
              <w:t>ярмарочной торговли г. Поворино».</w:t>
            </w:r>
          </w:p>
          <w:p w:rsidR="001B4925" w:rsidRDefault="001B4925" w:rsidP="001B4925">
            <w:pPr>
              <w:autoSpaceDE w:val="0"/>
              <w:autoSpaceDN w:val="0"/>
              <w:adjustRightInd w:val="0"/>
              <w:rPr>
                <w:rFonts w:cs="Times New Roman"/>
                <w:szCs w:val="28"/>
              </w:rPr>
            </w:pPr>
            <w:r>
              <w:rPr>
                <w:rFonts w:cs="Times New Roman"/>
                <w:szCs w:val="28"/>
              </w:rPr>
              <w:t>Проект «Организация сельскохозяйственных кооперативов по выращиванию с/х животных и птицы для производства мяса»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Подгоренский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24,674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1579</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Диверсифицированная устойчивая экономика (развитие производства и переработки сельхозпродукции, промышленного производства).</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по выращиванию овощей» пгт Подгоренский.</w:t>
            </w:r>
          </w:p>
          <w:p w:rsidR="001B4925" w:rsidRDefault="001B4925" w:rsidP="001B4925">
            <w:pPr>
              <w:autoSpaceDE w:val="0"/>
              <w:autoSpaceDN w:val="0"/>
              <w:adjustRightInd w:val="0"/>
              <w:rPr>
                <w:rFonts w:cs="Times New Roman"/>
                <w:szCs w:val="28"/>
              </w:rPr>
            </w:pPr>
            <w:r>
              <w:rPr>
                <w:rFonts w:cs="Times New Roman"/>
                <w:szCs w:val="28"/>
              </w:rPr>
              <w:t>Программа «Возрождение сельскохозяйственной молочной отрасли» (Строительство молочной фермы х. Куренное, х. Кувшин, х. Петропавловка, с. Гончаровка).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24</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Рамонский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33,249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1281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Создание бюджетообразующих предприятий во всех поселениях района.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«Создание новых и развитие существующих бюджетообразующих предприятий во всех поселениях Рамонского района» (д. Богданово, п. Комсомольский, с. Каверье, с. Лебяжье, с. Новоживотинное, Русскогвоздевское с.п., с. Скляево, с. Чистая Поляна).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25</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Репьевский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15,81</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934,0</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1. Развитие отраслей сельского хозяйства и перерабатывающей промышленности.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животноводческого комплекса по откорму и выращиванию КРС на 2100 голов» (ООО «Истобное»).</w:t>
            </w:r>
          </w:p>
          <w:p w:rsidR="001B4925" w:rsidRDefault="001B4925" w:rsidP="001B4925">
            <w:pPr>
              <w:autoSpaceDE w:val="0"/>
              <w:autoSpaceDN w:val="0"/>
              <w:adjustRightInd w:val="0"/>
              <w:rPr>
                <w:rFonts w:cs="Times New Roman"/>
                <w:szCs w:val="28"/>
              </w:rPr>
            </w:pPr>
            <w:r>
              <w:rPr>
                <w:rFonts w:cs="Times New Roman"/>
                <w:szCs w:val="28"/>
              </w:rPr>
              <w:t>Проект «Развитие молочного животноводства» (ООО «Авангард-Агро-Воронеж»).</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завода».</w:t>
            </w:r>
          </w:p>
          <w:p w:rsidR="001B4925" w:rsidRDefault="001B4925" w:rsidP="001B4925">
            <w:pPr>
              <w:autoSpaceDE w:val="0"/>
              <w:autoSpaceDN w:val="0"/>
              <w:adjustRightInd w:val="0"/>
              <w:rPr>
                <w:rFonts w:cs="Times New Roman"/>
                <w:szCs w:val="28"/>
              </w:rPr>
            </w:pPr>
            <w:r>
              <w:rPr>
                <w:rFonts w:cs="Times New Roman"/>
                <w:szCs w:val="28"/>
              </w:rPr>
              <w:t xml:space="preserve">Проект «Строительство элеватора на 150 тыс. </w:t>
            </w:r>
            <w:r>
              <w:rPr>
                <w:rFonts w:cs="Times New Roman"/>
                <w:szCs w:val="28"/>
              </w:rPr>
              <w:lastRenderedPageBreak/>
              <w:t>тонн».</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26</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Россошанский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93,348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2371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Устойчивый экономический рост района на основе динамичного развития всех отраслей экономики.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«Развитие диверсифицированного промышленного и сельскохозяйственного производства на основе малого и среднего бизнеса».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27</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Семилукский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67,8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1582</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агропромышленного комплекса района.</w:t>
            </w:r>
          </w:p>
          <w:p w:rsidR="001B4925" w:rsidRDefault="001B4925" w:rsidP="001B4925">
            <w:pPr>
              <w:autoSpaceDE w:val="0"/>
              <w:autoSpaceDN w:val="0"/>
              <w:adjustRightInd w:val="0"/>
              <w:rPr>
                <w:rFonts w:cs="Times New Roman"/>
                <w:szCs w:val="28"/>
              </w:rPr>
            </w:pPr>
            <w:r>
              <w:rPr>
                <w:rFonts w:cs="Times New Roman"/>
                <w:szCs w:val="28"/>
              </w:rPr>
              <w:t>вления</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свиноводческого комплекс»" (ООО «Черкизово-свиноводство»).</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тепличного комплекса 5-го поколения» (ООО «Родина»).</w:t>
            </w:r>
          </w:p>
          <w:p w:rsidR="001B4925" w:rsidRDefault="001B4925" w:rsidP="001B4925">
            <w:pPr>
              <w:autoSpaceDE w:val="0"/>
              <w:autoSpaceDN w:val="0"/>
              <w:adjustRightInd w:val="0"/>
              <w:rPr>
                <w:rFonts w:cs="Times New Roman"/>
                <w:szCs w:val="28"/>
              </w:rPr>
            </w:pPr>
            <w:r>
              <w:rPr>
                <w:rFonts w:cs="Times New Roman"/>
                <w:szCs w:val="28"/>
              </w:rPr>
              <w:t>Проект «Обустройство современных ярмарочных площадок на территории городских/сельских поселений».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28</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Таловский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38,549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1909,5</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Развитие молочного скотоводства и перерабатывающего производства сельскохозяйственной продукции.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молочного комплекса на 1500 дойных коров с молодняком крупного рогатого скота».</w:t>
            </w:r>
          </w:p>
          <w:p w:rsidR="001B4925" w:rsidRDefault="001B4925" w:rsidP="001B4925">
            <w:pPr>
              <w:autoSpaceDE w:val="0"/>
              <w:autoSpaceDN w:val="0"/>
              <w:adjustRightInd w:val="0"/>
              <w:rPr>
                <w:rFonts w:cs="Times New Roman"/>
                <w:szCs w:val="28"/>
              </w:rPr>
            </w:pPr>
            <w:r>
              <w:rPr>
                <w:rFonts w:cs="Times New Roman"/>
                <w:szCs w:val="28"/>
              </w:rPr>
              <w:t>Проект «Развитие института фермерства».</w:t>
            </w:r>
          </w:p>
          <w:p w:rsidR="001B4925" w:rsidRDefault="001B4925" w:rsidP="001B4925">
            <w:pPr>
              <w:autoSpaceDE w:val="0"/>
              <w:autoSpaceDN w:val="0"/>
              <w:adjustRightInd w:val="0"/>
              <w:rPr>
                <w:rFonts w:cs="Times New Roman"/>
                <w:szCs w:val="28"/>
              </w:rPr>
            </w:pPr>
            <w:r>
              <w:rPr>
                <w:rFonts w:cs="Times New Roman"/>
                <w:szCs w:val="28"/>
              </w:rPr>
              <w:t>Проект «Комплексная модернизация перерабатывающих предприятий».</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29</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Терновский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19,1</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1391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 Интегрированное развитие производства и переработки сельскохозяйственной продукции.</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дополнительного корпуса фермы на 500 голов КРС в ООО «Победа».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фермы на 300 голов КРС молочного направления (ИП Глава КФХ Каверин В.С.)».</w:t>
            </w:r>
          </w:p>
          <w:p w:rsidR="001B4925" w:rsidRDefault="001B4925" w:rsidP="001B4925">
            <w:pPr>
              <w:autoSpaceDE w:val="0"/>
              <w:autoSpaceDN w:val="0"/>
              <w:adjustRightInd w:val="0"/>
              <w:rPr>
                <w:rFonts w:cs="Times New Roman"/>
                <w:szCs w:val="28"/>
              </w:rPr>
            </w:pPr>
            <w:r>
              <w:rPr>
                <w:rFonts w:cs="Times New Roman"/>
                <w:szCs w:val="28"/>
              </w:rPr>
              <w:lastRenderedPageBreak/>
              <w:t>Проект "Строительство убойного цеха КРС для фасовки мяса в вакуумной упаковке в СПК (колхоз) «Исток».</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теплицы (с. Терновка)».</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30</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Хохольский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29,728</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1451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2.Рост  конкурентоспособности сельского хозяйства и промышленности.</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Программа «Создание и модернизация бюджетообразующих предприятий» (…модернизация действующих промышленных и сельскохозяйственных производств, строительство молочно-товарных комплексов, строительство комбикормового завода (с. Хохол).</w:t>
            </w:r>
          </w:p>
          <w:p w:rsidR="001B4925" w:rsidRDefault="001B4925" w:rsidP="001B4925">
            <w:pPr>
              <w:autoSpaceDE w:val="0"/>
              <w:autoSpaceDN w:val="0"/>
              <w:adjustRightInd w:val="0"/>
              <w:rPr>
                <w:rFonts w:cs="Times New Roman"/>
                <w:szCs w:val="28"/>
              </w:rPr>
            </w:pPr>
            <w:r>
              <w:rPr>
                <w:rFonts w:cs="Times New Roman"/>
                <w:szCs w:val="28"/>
              </w:rPr>
              <w:t>Проект «Организация производства и хранения плодоовощной продукции».</w:t>
            </w:r>
          </w:p>
          <w:p w:rsidR="001B4925" w:rsidRDefault="001B4925" w:rsidP="001B4925">
            <w:pPr>
              <w:autoSpaceDE w:val="0"/>
              <w:autoSpaceDN w:val="0"/>
              <w:adjustRightInd w:val="0"/>
              <w:rPr>
                <w:rFonts w:cs="Times New Roman"/>
                <w:szCs w:val="28"/>
              </w:rPr>
            </w:pPr>
            <w:r>
              <w:rPr>
                <w:rFonts w:cs="Times New Roman"/>
                <w:szCs w:val="28"/>
              </w:rPr>
              <w:t>Проект «Организация ярмарочной торговли в Хохольском муниципальном районе».</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31</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Эртильский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23,09</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1458</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Интегрированное развитие отраслей по производству и переработке продукции растениеводства, развитие мясомолочного животноводства.</w:t>
            </w:r>
          </w:p>
          <w:p w:rsidR="001B4925" w:rsidRDefault="001B4925" w:rsidP="001B4925">
            <w:pPr>
              <w:autoSpaceDE w:val="0"/>
              <w:autoSpaceDN w:val="0"/>
              <w:adjustRightInd w:val="0"/>
              <w:rPr>
                <w:rFonts w:cs="Times New Roman"/>
                <w:szCs w:val="28"/>
              </w:rPr>
            </w:pPr>
            <w:r>
              <w:rPr>
                <w:rFonts w:cs="Times New Roman"/>
                <w:szCs w:val="28"/>
              </w:rPr>
              <w:t xml:space="preserve">4. Развитие малого и среднего бизнеса в сферах: сельское хозяйство, перерабатывающая промышленность, оказание </w:t>
            </w:r>
            <w:r>
              <w:rPr>
                <w:rFonts w:cs="Times New Roman"/>
                <w:szCs w:val="28"/>
              </w:rPr>
              <w:lastRenderedPageBreak/>
              <w:t>услуг населению</w:t>
            </w: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lastRenderedPageBreak/>
              <w:t>Проект «Создание комплекса по производству и переработке плодово-ягодной продукции в г. Эртиль».</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завода по производству картофельного крахмала».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комплекса по приемке и переработке молока в с. Б.-Добринка».</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комплексов по производству молока в с. Б.-Матреновка и п. Первомайский».</w:t>
            </w:r>
          </w:p>
          <w:p w:rsidR="001B4925" w:rsidRDefault="001B4925" w:rsidP="001B4925">
            <w:pPr>
              <w:autoSpaceDE w:val="0"/>
              <w:autoSpaceDN w:val="0"/>
              <w:adjustRightInd w:val="0"/>
              <w:rPr>
                <w:rFonts w:cs="Times New Roman"/>
                <w:szCs w:val="28"/>
              </w:rPr>
            </w:pPr>
            <w:r>
              <w:rPr>
                <w:rFonts w:cs="Times New Roman"/>
                <w:szCs w:val="28"/>
              </w:rPr>
              <w:t xml:space="preserve">Проект «Модернизация производства ООО </w:t>
            </w:r>
            <w:r>
              <w:rPr>
                <w:rFonts w:cs="Times New Roman"/>
                <w:szCs w:val="28"/>
              </w:rPr>
              <w:lastRenderedPageBreak/>
              <w:t>«Эртиль-сахар».</w:t>
            </w:r>
          </w:p>
        </w:tc>
      </w:tr>
      <w:tr w:rsidR="001B4925" w:rsidTr="001B4925">
        <w:tc>
          <w:tcPr>
            <w:tcW w:w="45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lastRenderedPageBreak/>
              <w:t>32</w:t>
            </w:r>
          </w:p>
        </w:tc>
        <w:tc>
          <w:tcPr>
            <w:tcW w:w="1984"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Городской округ г. Борисоглебск</w:t>
            </w:r>
          </w:p>
        </w:tc>
        <w:tc>
          <w:tcPr>
            <w:tcW w:w="1279"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74,154</w:t>
            </w:r>
          </w:p>
        </w:tc>
        <w:tc>
          <w:tcPr>
            <w:tcW w:w="1077"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jc w:val="center"/>
              <w:rPr>
                <w:rFonts w:cs="Times New Roman"/>
                <w:szCs w:val="28"/>
              </w:rPr>
            </w:pPr>
            <w:r>
              <w:rPr>
                <w:rFonts w:cs="Times New Roman"/>
                <w:szCs w:val="28"/>
              </w:rPr>
              <w:t>1370,91</w:t>
            </w:r>
          </w:p>
        </w:tc>
        <w:tc>
          <w:tcPr>
            <w:tcW w:w="3751"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3. Повышение эффективности с/х</w:t>
            </w:r>
          </w:p>
          <w:p w:rsidR="001B4925" w:rsidRDefault="001B4925" w:rsidP="001B4925">
            <w:pPr>
              <w:autoSpaceDE w:val="0"/>
              <w:autoSpaceDN w:val="0"/>
              <w:adjustRightInd w:val="0"/>
              <w:rPr>
                <w:rFonts w:cs="Times New Roman"/>
                <w:szCs w:val="28"/>
              </w:rPr>
            </w:pPr>
            <w:r>
              <w:rPr>
                <w:rFonts w:cs="Times New Roman"/>
                <w:szCs w:val="28"/>
              </w:rPr>
              <w:t>производства.</w:t>
            </w:r>
          </w:p>
          <w:p w:rsidR="001B4925" w:rsidRDefault="001B4925" w:rsidP="001B4925">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1B4925" w:rsidRDefault="001B4925" w:rsidP="001B4925">
            <w:pPr>
              <w:autoSpaceDE w:val="0"/>
              <w:autoSpaceDN w:val="0"/>
              <w:adjustRightInd w:val="0"/>
              <w:rPr>
                <w:rFonts w:cs="Times New Roman"/>
                <w:szCs w:val="28"/>
              </w:rPr>
            </w:pPr>
            <w:r>
              <w:rPr>
                <w:rFonts w:cs="Times New Roman"/>
                <w:szCs w:val="28"/>
              </w:rPr>
              <w:t>Проект «Строительство складских помещений по хранению сельскохозяйственной продукции».</w:t>
            </w:r>
          </w:p>
          <w:p w:rsidR="001B4925" w:rsidRDefault="001B4925" w:rsidP="001B4925">
            <w:pPr>
              <w:autoSpaceDE w:val="0"/>
              <w:autoSpaceDN w:val="0"/>
              <w:adjustRightInd w:val="0"/>
              <w:rPr>
                <w:rFonts w:cs="Times New Roman"/>
                <w:szCs w:val="28"/>
              </w:rPr>
            </w:pPr>
            <w:r>
              <w:rPr>
                <w:rFonts w:cs="Times New Roman"/>
                <w:szCs w:val="28"/>
              </w:rPr>
              <w:t>Проект «Строительство элеватора по подработке и хранению зерновых культур».</w:t>
            </w:r>
          </w:p>
          <w:p w:rsidR="001B4925" w:rsidRDefault="001B4925" w:rsidP="001B4925">
            <w:pPr>
              <w:autoSpaceDE w:val="0"/>
              <w:autoSpaceDN w:val="0"/>
              <w:adjustRightInd w:val="0"/>
              <w:rPr>
                <w:rFonts w:cs="Times New Roman"/>
                <w:szCs w:val="28"/>
              </w:rPr>
            </w:pPr>
            <w:r>
              <w:rPr>
                <w:rFonts w:cs="Times New Roman"/>
                <w:szCs w:val="28"/>
              </w:rPr>
              <w:t>Проект «Строительство плодохранилища».</w:t>
            </w:r>
          </w:p>
          <w:p w:rsidR="001B4925" w:rsidRDefault="001B4925" w:rsidP="001B4925">
            <w:pPr>
              <w:autoSpaceDE w:val="0"/>
              <w:autoSpaceDN w:val="0"/>
              <w:adjustRightInd w:val="0"/>
              <w:rPr>
                <w:rFonts w:cs="Times New Roman"/>
                <w:szCs w:val="28"/>
              </w:rPr>
            </w:pPr>
            <w:r>
              <w:rPr>
                <w:rFonts w:cs="Times New Roman"/>
                <w:szCs w:val="28"/>
              </w:rPr>
              <w:t>Проект «Закладка плодового сада интенсивного типа».</w:t>
            </w:r>
          </w:p>
        </w:tc>
      </w:tr>
    </w:tbl>
    <w:p w:rsidR="001B4925" w:rsidRDefault="001B4925" w:rsidP="001B4925">
      <w:pPr>
        <w:ind w:firstLine="709"/>
        <w:rPr>
          <w:rFonts w:cs="Times New Roman"/>
          <w:szCs w:val="28"/>
        </w:rPr>
      </w:pPr>
    </w:p>
    <w:p w:rsidR="001B4925" w:rsidRDefault="001B4925" w:rsidP="001B4925">
      <w:pPr>
        <w:ind w:firstLine="709"/>
        <w:rPr>
          <w:rFonts w:cs="Times New Roman"/>
          <w:szCs w:val="28"/>
        </w:rPr>
        <w:sectPr w:rsidR="001B4925" w:rsidSect="001B4925">
          <w:pgSz w:w="16838" w:h="11906" w:orient="landscape"/>
          <w:pgMar w:top="709" w:right="1134" w:bottom="1701" w:left="1134" w:header="709" w:footer="709" w:gutter="0"/>
          <w:cols w:space="708"/>
          <w:docGrid w:linePitch="360"/>
        </w:sectPr>
      </w:pPr>
    </w:p>
    <w:p w:rsidR="001B4925" w:rsidRDefault="001B4925" w:rsidP="001B4925">
      <w:pPr>
        <w:autoSpaceDE w:val="0"/>
        <w:autoSpaceDN w:val="0"/>
        <w:adjustRightInd w:val="0"/>
        <w:jc w:val="right"/>
        <w:outlineLvl w:val="0"/>
        <w:rPr>
          <w:rFonts w:cs="Times New Roman"/>
          <w:szCs w:val="28"/>
        </w:rPr>
      </w:pPr>
      <w:r>
        <w:rPr>
          <w:rFonts w:cs="Times New Roman"/>
          <w:szCs w:val="28"/>
        </w:rPr>
        <w:lastRenderedPageBreak/>
        <w:t>Приложение 7</w:t>
      </w:r>
    </w:p>
    <w:p w:rsidR="001B4925" w:rsidRDefault="001B4925" w:rsidP="001B4925">
      <w:pPr>
        <w:autoSpaceDE w:val="0"/>
        <w:autoSpaceDN w:val="0"/>
        <w:adjustRightInd w:val="0"/>
        <w:jc w:val="right"/>
        <w:rPr>
          <w:rFonts w:cs="Times New Roman"/>
          <w:szCs w:val="28"/>
        </w:rPr>
      </w:pPr>
      <w:r>
        <w:rPr>
          <w:rFonts w:cs="Times New Roman"/>
          <w:szCs w:val="28"/>
        </w:rPr>
        <w:t>к Стратегии</w:t>
      </w:r>
    </w:p>
    <w:p w:rsidR="001B4925" w:rsidRDefault="001B4925" w:rsidP="001B4925">
      <w:pPr>
        <w:autoSpaceDE w:val="0"/>
        <w:autoSpaceDN w:val="0"/>
        <w:adjustRightInd w:val="0"/>
        <w:jc w:val="right"/>
        <w:rPr>
          <w:rFonts w:cs="Times New Roman"/>
          <w:szCs w:val="28"/>
        </w:rPr>
      </w:pPr>
      <w:r>
        <w:rPr>
          <w:rFonts w:cs="Times New Roman"/>
          <w:szCs w:val="28"/>
        </w:rPr>
        <w:t>социально-экономического развития</w:t>
      </w:r>
    </w:p>
    <w:p w:rsidR="001B4925" w:rsidRDefault="001B4925" w:rsidP="001B4925">
      <w:pPr>
        <w:autoSpaceDE w:val="0"/>
        <w:autoSpaceDN w:val="0"/>
        <w:adjustRightInd w:val="0"/>
        <w:jc w:val="right"/>
        <w:rPr>
          <w:rFonts w:cs="Times New Roman"/>
          <w:szCs w:val="28"/>
        </w:rPr>
      </w:pPr>
      <w:r>
        <w:rPr>
          <w:rFonts w:cs="Times New Roman"/>
          <w:szCs w:val="28"/>
        </w:rPr>
        <w:t>Воронежской области на период до 2035 года</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b/>
          <w:bCs/>
          <w:szCs w:val="28"/>
        </w:rPr>
      </w:pPr>
      <w:r>
        <w:rPr>
          <w:rFonts w:cs="Times New Roman"/>
          <w:b/>
          <w:bCs/>
          <w:szCs w:val="28"/>
        </w:rPr>
        <w:t>Пространственная конфигурация кластеров АПК</w:t>
      </w:r>
    </w:p>
    <w:p w:rsidR="001B4925" w:rsidRDefault="001B4925" w:rsidP="001B4925">
      <w:pPr>
        <w:autoSpaceDE w:val="0"/>
        <w:autoSpaceDN w:val="0"/>
        <w:adjustRightInd w:val="0"/>
        <w:jc w:val="center"/>
        <w:rPr>
          <w:rFonts w:cs="Times New Roman"/>
          <w:b/>
          <w:bCs/>
          <w:szCs w:val="28"/>
        </w:rPr>
      </w:pPr>
      <w:r>
        <w:rPr>
          <w:rFonts w:cs="Times New Roman"/>
          <w:b/>
          <w:bCs/>
          <w:szCs w:val="28"/>
        </w:rPr>
        <w:t>Воронежской области</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t>Кластер по производству сахара</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szCs w:val="28"/>
        </w:rPr>
      </w:pPr>
      <w:r>
        <w:rPr>
          <w:rFonts w:cs="Times New Roman"/>
          <w:noProof/>
          <w:position w:val="-394"/>
          <w:szCs w:val="28"/>
          <w:lang w:eastAsia="ru-RU"/>
        </w:rPr>
        <w:drawing>
          <wp:inline distT="0" distB="0" distL="0" distR="0">
            <wp:extent cx="68770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877050" cy="5191125"/>
                    </a:xfrm>
                    <a:prstGeom prst="rect">
                      <a:avLst/>
                    </a:prstGeom>
                    <a:noFill/>
                    <a:ln>
                      <a:noFill/>
                    </a:ln>
                  </pic:spPr>
                </pic:pic>
              </a:graphicData>
            </a:graphic>
          </wp:inline>
        </w:drawing>
      </w: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lastRenderedPageBreak/>
        <w:t>Кластер по производству мясных продуктов</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szCs w:val="28"/>
        </w:rPr>
      </w:pPr>
      <w:r>
        <w:rPr>
          <w:rFonts w:cs="Times New Roman"/>
          <w:noProof/>
          <w:position w:val="-394"/>
          <w:szCs w:val="28"/>
          <w:lang w:eastAsia="ru-RU"/>
        </w:rPr>
        <w:drawing>
          <wp:inline distT="0" distB="0" distL="0" distR="0">
            <wp:extent cx="4962525" cy="519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962525" cy="5191125"/>
                    </a:xfrm>
                    <a:prstGeom prst="rect">
                      <a:avLst/>
                    </a:prstGeom>
                    <a:noFill/>
                    <a:ln>
                      <a:noFill/>
                    </a:ln>
                  </pic:spPr>
                </pic:pic>
              </a:graphicData>
            </a:graphic>
          </wp:inline>
        </w:drawing>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p>
    <w:p w:rsidR="001B4925" w:rsidRDefault="001B4925" w:rsidP="001B4925">
      <w:pPr>
        <w:autoSpaceDE w:val="0"/>
        <w:autoSpaceDN w:val="0"/>
        <w:adjustRightInd w:val="0"/>
        <w:jc w:val="center"/>
        <w:outlineLvl w:val="1"/>
        <w:rPr>
          <w:rFonts w:cs="Times New Roman"/>
          <w:b/>
          <w:bCs/>
          <w:szCs w:val="28"/>
        </w:rPr>
      </w:pPr>
      <w:r>
        <w:rPr>
          <w:rFonts w:cs="Times New Roman"/>
          <w:b/>
          <w:bCs/>
          <w:szCs w:val="28"/>
        </w:rPr>
        <w:lastRenderedPageBreak/>
        <w:t>Кластер по производству молочных продуктов</w:t>
      </w:r>
    </w:p>
    <w:p w:rsidR="001B4925" w:rsidRDefault="001B4925" w:rsidP="001B4925">
      <w:pPr>
        <w:autoSpaceDE w:val="0"/>
        <w:autoSpaceDN w:val="0"/>
        <w:adjustRightInd w:val="0"/>
        <w:ind w:firstLine="540"/>
        <w:rPr>
          <w:rFonts w:cs="Times New Roman"/>
          <w:szCs w:val="28"/>
        </w:rPr>
      </w:pPr>
    </w:p>
    <w:p w:rsidR="001B4925" w:rsidRDefault="001B4925" w:rsidP="001B4925">
      <w:pPr>
        <w:autoSpaceDE w:val="0"/>
        <w:autoSpaceDN w:val="0"/>
        <w:adjustRightInd w:val="0"/>
        <w:jc w:val="center"/>
        <w:rPr>
          <w:rFonts w:cs="Times New Roman"/>
          <w:szCs w:val="28"/>
        </w:rPr>
      </w:pPr>
      <w:r>
        <w:rPr>
          <w:rFonts w:cs="Times New Roman"/>
          <w:noProof/>
          <w:position w:val="-394"/>
          <w:szCs w:val="28"/>
          <w:lang w:eastAsia="ru-RU"/>
        </w:rPr>
        <w:drawing>
          <wp:inline distT="0" distB="0" distL="0" distR="0">
            <wp:extent cx="5010150" cy="519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010150" cy="5191125"/>
                    </a:xfrm>
                    <a:prstGeom prst="rect">
                      <a:avLst/>
                    </a:prstGeom>
                    <a:noFill/>
                    <a:ln>
                      <a:noFill/>
                    </a:ln>
                  </pic:spPr>
                </pic:pic>
              </a:graphicData>
            </a:graphic>
          </wp:inline>
        </w:drawing>
      </w:r>
    </w:p>
    <w:p w:rsidR="001B4925" w:rsidRDefault="001B4925" w:rsidP="001B4925">
      <w:pPr>
        <w:autoSpaceDE w:val="0"/>
        <w:autoSpaceDN w:val="0"/>
        <w:adjustRightInd w:val="0"/>
        <w:ind w:firstLine="709"/>
        <w:rPr>
          <w:rFonts w:cs="Times New Roman"/>
          <w:b/>
          <w:szCs w:val="28"/>
        </w:rPr>
      </w:pPr>
    </w:p>
    <w:p w:rsidR="00B76967" w:rsidRDefault="00B76967">
      <w:pPr>
        <w:spacing w:after="200" w:line="276" w:lineRule="auto"/>
        <w:jc w:val="left"/>
        <w:rPr>
          <w:rFonts w:cs="Times New Roman"/>
          <w:b/>
          <w:szCs w:val="28"/>
        </w:rPr>
      </w:pPr>
      <w:r>
        <w:rPr>
          <w:rFonts w:cs="Times New Roman"/>
          <w:b/>
          <w:szCs w:val="28"/>
        </w:rPr>
        <w:br w:type="page"/>
      </w:r>
    </w:p>
    <w:p w:rsidR="001B4925" w:rsidRPr="007B78F3" w:rsidRDefault="00530C09" w:rsidP="00530C09">
      <w:pPr>
        <w:autoSpaceDE w:val="0"/>
        <w:autoSpaceDN w:val="0"/>
        <w:adjustRightInd w:val="0"/>
        <w:ind w:firstLine="709"/>
        <w:jc w:val="center"/>
        <w:rPr>
          <w:rFonts w:cs="Times New Roman"/>
          <w:b/>
          <w:szCs w:val="28"/>
        </w:rPr>
      </w:pPr>
      <w:r>
        <w:rPr>
          <w:rFonts w:cs="Times New Roman"/>
          <w:b/>
          <w:szCs w:val="28"/>
        </w:rPr>
        <w:lastRenderedPageBreak/>
        <w:t xml:space="preserve">2.5.2. </w:t>
      </w:r>
      <w:r w:rsidRPr="007B78F3">
        <w:rPr>
          <w:rFonts w:cs="Times New Roman"/>
          <w:b/>
          <w:szCs w:val="28"/>
        </w:rPr>
        <w:t>ЗАКОНОДАТЕЛЬСТВО, ОПОСРЕДОВАННО СВЯЗАННОЕ С РАСТЕНИЕВОДСТВОМ</w:t>
      </w:r>
    </w:p>
    <w:p w:rsidR="001B4925" w:rsidRPr="007B78F3" w:rsidRDefault="001B4925" w:rsidP="001B4925">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4A5C85" w:rsidRDefault="004A5C85"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4A5C85" w:rsidRPr="007B78F3" w:rsidRDefault="004A5C85"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ОБ ОБЕСПЕЧЕНИИ ПЛОДОРОДИЯ ЗЕМЕЛЬ СЕЛЬСКОХОЗЯЙСТВЕННОГО</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НАЗНАЧЕНИЯ НА ТЕРРИТОРИИ ВОРОНЕЖСКОЙ ОБЛАСТИ</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18 февраля 2010 года</w:t>
      </w:r>
    </w:p>
    <w:p w:rsidR="001B4925" w:rsidRPr="007B78F3" w:rsidRDefault="001B4925" w:rsidP="001B4925">
      <w:pPr>
        <w:autoSpaceDE w:val="0"/>
        <w:autoSpaceDN w:val="0"/>
        <w:adjustRightInd w:val="0"/>
        <w:rPr>
          <w:rFonts w:cs="Times New Roman"/>
          <w:sz w:val="24"/>
          <w:szCs w:val="24"/>
        </w:rPr>
      </w:pPr>
    </w:p>
    <w:p w:rsidR="00966304" w:rsidRPr="007B78F3" w:rsidRDefault="00966304" w:rsidP="00966304">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25.12.2013 </w:t>
      </w:r>
      <w:hyperlink r:id="rId95" w:history="1">
        <w:r>
          <w:rPr>
            <w:rFonts w:cs="Times New Roman"/>
            <w:szCs w:val="28"/>
          </w:rPr>
          <w:t>№</w:t>
        </w:r>
        <w:r w:rsidRPr="007B78F3">
          <w:rPr>
            <w:rFonts w:cs="Times New Roman"/>
            <w:szCs w:val="28"/>
          </w:rPr>
          <w:t xml:space="preserve"> 186-ОЗ</w:t>
        </w:r>
      </w:hyperlink>
      <w:r w:rsidRPr="007B78F3">
        <w:rPr>
          <w:rFonts w:cs="Times New Roman"/>
          <w:szCs w:val="28"/>
        </w:rPr>
        <w:t>,</w:t>
      </w:r>
    </w:p>
    <w:p w:rsidR="00966304" w:rsidRDefault="00966304" w:rsidP="00966304">
      <w:pPr>
        <w:autoSpaceDE w:val="0"/>
        <w:autoSpaceDN w:val="0"/>
        <w:adjustRightInd w:val="0"/>
        <w:jc w:val="center"/>
        <w:rPr>
          <w:rFonts w:cs="Times New Roman"/>
          <w:szCs w:val="28"/>
        </w:rPr>
      </w:pPr>
      <w:r w:rsidRPr="007B78F3">
        <w:rPr>
          <w:rFonts w:cs="Times New Roman"/>
          <w:szCs w:val="28"/>
        </w:rPr>
        <w:t xml:space="preserve">от 05.10.2017 </w:t>
      </w:r>
      <w:hyperlink r:id="rId96" w:history="1">
        <w:r>
          <w:rPr>
            <w:rFonts w:cs="Times New Roman"/>
            <w:szCs w:val="28"/>
          </w:rPr>
          <w:t>№</w:t>
        </w:r>
        <w:r w:rsidRPr="007B78F3">
          <w:rPr>
            <w:rFonts w:cs="Times New Roman"/>
            <w:szCs w:val="28"/>
          </w:rPr>
          <w:t xml:space="preserve"> 131-ОЗ</w:t>
        </w:r>
      </w:hyperlink>
      <w:r w:rsidRPr="007B78F3">
        <w:rPr>
          <w:rFonts w:cs="Times New Roman"/>
          <w:szCs w:val="28"/>
        </w:rPr>
        <w:t xml:space="preserve">, от 01.12.2017 </w:t>
      </w:r>
      <w:hyperlink r:id="rId97" w:history="1">
        <w:r>
          <w:rPr>
            <w:rFonts w:cs="Times New Roman"/>
            <w:szCs w:val="28"/>
          </w:rPr>
          <w:t>№</w:t>
        </w:r>
        <w:r w:rsidRPr="007B78F3">
          <w:rPr>
            <w:rFonts w:cs="Times New Roman"/>
            <w:szCs w:val="28"/>
          </w:rPr>
          <w:t xml:space="preserve"> 185-ОЗ</w:t>
        </w:r>
      </w:hyperlink>
      <w:r w:rsidRPr="007B78F3">
        <w:rPr>
          <w:rFonts w:cs="Times New Roman"/>
          <w:szCs w:val="28"/>
        </w:rPr>
        <w:t>)</w:t>
      </w:r>
    </w:p>
    <w:p w:rsidR="00966304" w:rsidRPr="007B78F3" w:rsidRDefault="00966304" w:rsidP="001B4925">
      <w:pPr>
        <w:autoSpaceDE w:val="0"/>
        <w:autoSpaceDN w:val="0"/>
        <w:adjustRightInd w:val="0"/>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Земля является основой жизни и деятельности человека, национальным достоянием народа.</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Правовое регулирование отношений в сфере обеспечения плодородия земель сельскохозяйственного назначения осуществляется в соответствии с принципом земельного законодательства приоритетности охраны земли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1. Настоящий Закон Воронежской области 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Действие настоящего Закона Воронежской области не распространяется на земельные участки, предоставленные гражданам для ведения личного подсобного хозяйства, садоводства, огородничества и животноводства.</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98" w:history="1">
        <w:r w:rsidRPr="007B78F3">
          <w:rPr>
            <w:rFonts w:cs="Times New Roman"/>
            <w:szCs w:val="28"/>
          </w:rPr>
          <w:t>закона</w:t>
        </w:r>
      </w:hyperlink>
      <w:r w:rsidRPr="007B78F3">
        <w:rPr>
          <w:rFonts w:cs="Times New Roman"/>
          <w:szCs w:val="28"/>
        </w:rPr>
        <w:t xml:space="preserve"> Воронежской области от 01.12.2017 </w:t>
      </w:r>
      <w:r>
        <w:rPr>
          <w:rFonts w:cs="Times New Roman"/>
          <w:szCs w:val="28"/>
        </w:rPr>
        <w:t>№</w:t>
      </w:r>
      <w:r w:rsidRPr="007B78F3">
        <w:rPr>
          <w:rFonts w:cs="Times New Roman"/>
          <w:szCs w:val="28"/>
        </w:rPr>
        <w:t xml:space="preserve"> 185-ОЗ)</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lastRenderedPageBreak/>
        <w:t>Для целей настоящего Закона Воронежской области используются следующие основные понятия: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государственное нормирование плодородия земель сельскохозяйственного назначения - разработка и утверждение норм и правил в области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(п. 2 в ред. </w:t>
      </w:r>
      <w:hyperlink r:id="rId99"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воспроизводство плодородия земель сельскохозяйственного назначения - сохранение и повышение плодородия земель сельскохозяйственного назначения посредством систематического проведения агротехнических, агрохимических, мелиоративных, фитосанитарных, противоэрозионных и иных мероприятий;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загрязнение почв - содержание в почвах химических соединений, радиоактивных элементов, патогенных организмов в количествах, оказывающих вредное воздействие на здоровье человека, окружающую среду, плодородие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агротехнические мероприятия - совокупность научно обоснованных приемов обработки почв в целях воспроизводства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агрохимические мероприятия -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8) мелиоративные мероприятия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культуртехнических работ, работ по улучшению химических и физических свойств почв, научное и производственно-техническое обеспечение указанных работ;</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lastRenderedPageBreak/>
        <w:t>9) фитосанитарные мероприятия - совокупность научно обоснованных приемов выявления и устранения засоренности почв сорными растениями, зараженности почв болезнями и вредителями сельскохозяйственных растений;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10) противоэрозионные мероприятия - совокупность научно обоснованных приемов защиты почв от водной, ветровой и механической эрозии;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11) геоботаническое обследование земель сельскохозяйственного назначения - выявление состава и структуры растительного покрова во взаимосвязи с окружающей средой, особенностями территориального размещения, продуктивности сельскохозяйственных угодий, а также степени их засоренности вредными и ядовитыми растениями;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12) сельскохозяйственные товаропроизводители - организации, индивидуальные предприниматели,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00" w:history="1">
        <w:r w:rsidRPr="007B78F3">
          <w:rPr>
            <w:rFonts w:cs="Times New Roman"/>
            <w:szCs w:val="28"/>
          </w:rPr>
          <w:t>перечнем</w:t>
        </w:r>
      </w:hyperlink>
      <w:r w:rsidRPr="007B78F3">
        <w:rPr>
          <w:rFonts w:cs="Times New Roman"/>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13)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101"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14) землевладельцы - лица, владеющие и пользующиеся земельными участками на праве пожизненного наследуемого владения.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3. Правовое регулирование деятельности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Правовое регулирование деятельности в сфере обеспечения плодородия земель сельскохозяйственного назначения на территории Воронежской области осуществляется в соответствии с </w:t>
      </w:r>
      <w:hyperlink r:id="rId102" w:history="1">
        <w:r w:rsidRPr="007B78F3">
          <w:rPr>
            <w:rFonts w:cs="Times New Roman"/>
            <w:szCs w:val="28"/>
          </w:rPr>
          <w:t>Конституцией</w:t>
        </w:r>
      </w:hyperlink>
      <w:r w:rsidRPr="007B78F3">
        <w:rPr>
          <w:rFonts w:cs="Times New Roman"/>
          <w:szCs w:val="28"/>
        </w:rPr>
        <w:t xml:space="preserve"> Российской Федерации, Земельным </w:t>
      </w:r>
      <w:hyperlink r:id="rId103"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04" w:history="1">
        <w:r w:rsidRPr="007B78F3">
          <w:rPr>
            <w:rFonts w:cs="Times New Roman"/>
            <w:szCs w:val="28"/>
          </w:rPr>
          <w:t>законом</w:t>
        </w:r>
      </w:hyperlink>
      <w:r w:rsidR="00966304">
        <w:rPr>
          <w:rFonts w:cs="Times New Roman"/>
          <w:szCs w:val="28"/>
        </w:rPr>
        <w:t xml:space="preserve"> «</w:t>
      </w:r>
      <w:r w:rsidRPr="007B78F3">
        <w:rPr>
          <w:rFonts w:cs="Times New Roman"/>
          <w:szCs w:val="28"/>
        </w:rPr>
        <w:t>О государственном регулировании обеспечения плодородия земель сельскохозяйственного назнач</w:t>
      </w:r>
      <w:r w:rsidR="00966304">
        <w:rPr>
          <w:rFonts w:cs="Times New Roman"/>
          <w:szCs w:val="28"/>
        </w:rPr>
        <w:t>ения»</w:t>
      </w:r>
      <w:r w:rsidRPr="007B78F3">
        <w:rPr>
          <w:rFonts w:cs="Times New Roman"/>
          <w:szCs w:val="28"/>
        </w:rPr>
        <w:t xml:space="preserve">, другими федеральными законами и иными нормативными правовыми актами Российской Федерации, настоящим Законом Воронежской области, другими </w:t>
      </w:r>
      <w:r w:rsidRPr="007B78F3">
        <w:rPr>
          <w:rFonts w:cs="Times New Roman"/>
          <w:szCs w:val="28"/>
        </w:rPr>
        <w:lastRenderedPageBreak/>
        <w:t>законами Воронежской области и иными нормативными правовыми актами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4. Полномочия Воронежской областной Думы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Воронежская областная Дума в сфере обеспечения плодородия земель сельскохозяйственного назначения в пределах своей компетенции: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принимает законы Воронежской области и иные нормативные правовые акты Воронежской области в сфере обеспечения плодородия земель сельскохозяйственного назначения, осуществляет контроль за их соблюдением и исполнением;</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осуществляет иные полномочия в пределах своей компетенции в соответствии с действующим законодательством.</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5. Полномочия правительства Воронежской области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К полномочиям правительства Воронежской области в сфере обеспечения плодородия земель сельскохозяйственного назначения в соответствии с действующим законодательством относятся: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установление порядка принятия решений о разработке государственных программ Воронежской области, их формирования и реализации, а также их утверждение;</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105"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определение уполномоченного исполнительного органа государственной власти Воронежской области в сфере обеспечения плодородия земель сельскохозяйственного назначения (далее - уполномоченный орган);</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утверждение правил рационального использования земель сельскохозяйственного назначения в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иные полномочия в пределах компетенции.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6. Полномочия уполномоченного органа</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К полномочиям уполномоченного органа в сфере обеспечения плодородия земель сельскохозяйственного назначения в соответствии с действующим законодательством относятся: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lastRenderedPageBreak/>
        <w:t>1) разработка правил рационального использования земель сельскохозяйственного назначения в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разработка и реализация мер по экономическому стимулированию деятельности собственников, землевладельцев, землепользователей, арендаторов земельных участков в целях повышения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осуществление государственного нормирования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финансирование мероприятий по обеспечению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финансирование научно-исследовательских работ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содействие федеральным органам исполнительной власти в осуществлении мониторинга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организация проведения противоэрозионных и мелиоративных работ, направленных на повышение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8) организация проведения почвенных, геоботанических, агрохимических, фитосанитарных и эколого-токсикологических обследований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9) содействие в обеспечении сельскохозяйственных товаропроизводителей Воронежской области удобрениями, мелиорантами, химическими и биологическими средствами борьбы с сорняками, вредителями и болезнями растений;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10) утверждение формы и порядка ведения шнуровых книг истории полей севооборотов;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11) создание информационного банка данных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12) осуществление контроля исполнения сельскохозяйственными товаропроизводителями обязанностей, установленных настоящим Законом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13) ежегодное представление в Воронежскую областную Думу доклада о состоянии плодородия земель сельскохозяйственного назначения в </w:t>
      </w:r>
      <w:r w:rsidRPr="007B78F3">
        <w:rPr>
          <w:rFonts w:cs="Times New Roman"/>
          <w:szCs w:val="28"/>
        </w:rPr>
        <w:lastRenderedPageBreak/>
        <w:t>Воронежской области и об исполнении требований настоящего Закона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14) иные полномочия в пределах компетенции.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bookmarkStart w:id="14" w:name="Par80"/>
      <w:bookmarkEnd w:id="14"/>
      <w:r w:rsidRPr="007B78F3">
        <w:rPr>
          <w:rFonts w:cs="Times New Roman"/>
          <w:b/>
          <w:bCs/>
          <w:szCs w:val="28"/>
        </w:rPr>
        <w:t>Статья 7. Основные направления государственной (областной) поддержки деятельности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Государственная (областная) поддержка деятельности в сфере обеспечения плодородия земель сельскохозяйственного назначения осуществляется по следующим основным направлениям:</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содействие проведению агрохимического обследования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содействие внесению научно обоснованных доз минеральных и органических удобрений;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содействие осуществлению химической мелиорации почв;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реконструкция и восстановление оросительных систем;</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строительство противоэрозионных сооружений;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создание защитных лесных насаждений;</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иные направления в соответствии с действующим законодательством.</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8. Финансирование мероприятий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1. Финансирование мероприятий в сфере обеспечения плодородия земель сельскохозяйственного назначения по направлениям, указанным в </w:t>
      </w:r>
      <w:hyperlink w:anchor="Par80" w:history="1">
        <w:r w:rsidRPr="007B78F3">
          <w:rPr>
            <w:rFonts w:cs="Times New Roman"/>
            <w:szCs w:val="28"/>
          </w:rPr>
          <w:t>статье 7</w:t>
        </w:r>
      </w:hyperlink>
      <w:r w:rsidRPr="007B78F3">
        <w:rPr>
          <w:rFonts w:cs="Times New Roman"/>
          <w:szCs w:val="28"/>
        </w:rPr>
        <w:t xml:space="preserve"> настоящего Закона Воронежской области, осуществляется в соответствии с законодательством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lastRenderedPageBreak/>
        <w:t>3. Средства областного бюджета имеют целевое назначение и не могут быть израсходованы на другие цели.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9. Права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Собственники, землевладельцы, землепользователи, арендаторы земельных участков в сфере обеспечения плодородия земель сельскохозяйственного назначения в соответствии с действующим законодательством имеют право:</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2) получать информацию от уполномоченного органа о состоянии плодородия почв на своих земельных участках и динамике изменения его состояния;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(в ред. </w:t>
      </w:r>
      <w:hyperlink r:id="rId106"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осуществлять другие права, установленные действующим законодательством.</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10. Обязанности сельскохозяйственных товаропроизводителей -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сельскохозяйственного назначения должны исполнять обязанности, установленные федеральным законодательством, а также:</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 xml:space="preserve">2) не допускать нарушение чередования культур в севообороте, приводящее к распространению вредителей растений и возбудителей </w:t>
      </w:r>
      <w:r w:rsidRPr="007B78F3">
        <w:rPr>
          <w:rFonts w:cs="Times New Roman"/>
          <w:szCs w:val="28"/>
        </w:rPr>
        <w:lastRenderedPageBreak/>
        <w:t>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3) вести шнуровые книги истории полей севооборотов;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4) соблюдать нормы и правила в области обеспечения плодородия земель сельскохозяйственного назначения;</w:t>
      </w: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 xml:space="preserve">(п. 4 в ред. </w:t>
      </w:r>
      <w:hyperlink r:id="rId107" w:history="1">
        <w:r w:rsidRPr="007B78F3">
          <w:rPr>
            <w:rFonts w:cs="Times New Roman"/>
            <w:szCs w:val="28"/>
          </w:rPr>
          <w:t>закона</w:t>
        </w:r>
      </w:hyperlink>
      <w:r w:rsidRPr="007B78F3">
        <w:rPr>
          <w:rFonts w:cs="Times New Roman"/>
          <w:szCs w:val="28"/>
        </w:rPr>
        <w:t xml:space="preserve"> Воронежской области от 05.10.2017 </w:t>
      </w:r>
      <w:r>
        <w:rPr>
          <w:rFonts w:cs="Times New Roman"/>
          <w:szCs w:val="28"/>
        </w:rPr>
        <w:t>№</w:t>
      </w:r>
      <w:r w:rsidRPr="007B78F3">
        <w:rPr>
          <w:rFonts w:cs="Times New Roman"/>
          <w:szCs w:val="28"/>
        </w:rPr>
        <w:t xml:space="preserve"> 131-ОЗ)</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5)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6) представлять в установленном порядке в уполномоченный орган сведения об использовании агрохимикатов и пестицидов;</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7)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8) не допускать деградацию земель сельскохозяйственного назначения, находящихся в их собственности, владении или пользовании;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9)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10)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11) поддерживать способность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w:t>
      </w:r>
    </w:p>
    <w:p w:rsidR="001B4925" w:rsidRPr="007B78F3" w:rsidRDefault="001B4925" w:rsidP="00966304">
      <w:pPr>
        <w:autoSpaceDE w:val="0"/>
        <w:autoSpaceDN w:val="0"/>
        <w:adjustRightInd w:val="0"/>
        <w:spacing w:before="280"/>
        <w:ind w:firstLine="709"/>
        <w:rPr>
          <w:rFonts w:cs="Times New Roman"/>
          <w:szCs w:val="28"/>
        </w:rPr>
      </w:pPr>
      <w:r w:rsidRPr="007B78F3">
        <w:rPr>
          <w:rFonts w:cs="Times New Roman"/>
          <w:szCs w:val="28"/>
        </w:rPr>
        <w:t>12) осуществлять мероприятия по обеспечению сохранности защитных лесных насаждений, противоэрозионных и других аналогичных сооружений.</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11. Ответственность за нарушение требований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lastRenderedPageBreak/>
        <w:t>Нарушение требований настоящего Закона Воронежской области влечет ответственность в соответствии с законодательством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outlineLvl w:val="0"/>
        <w:rPr>
          <w:rFonts w:cs="Times New Roman"/>
          <w:b/>
          <w:bCs/>
          <w:szCs w:val="28"/>
        </w:rPr>
      </w:pPr>
      <w:r w:rsidRPr="007B78F3">
        <w:rPr>
          <w:rFonts w:cs="Times New Roman"/>
          <w:b/>
          <w:bCs/>
          <w:szCs w:val="28"/>
        </w:rPr>
        <w:t>Статья 12. Вступление в силу настоящего Закона Воронежской области</w:t>
      </w:r>
    </w:p>
    <w:p w:rsidR="001B4925" w:rsidRPr="007B78F3" w:rsidRDefault="001B4925" w:rsidP="00966304">
      <w:pPr>
        <w:autoSpaceDE w:val="0"/>
        <w:autoSpaceDN w:val="0"/>
        <w:adjustRightInd w:val="0"/>
        <w:ind w:firstLine="709"/>
        <w:rPr>
          <w:rFonts w:cs="Times New Roman"/>
          <w:szCs w:val="28"/>
        </w:rPr>
      </w:pPr>
    </w:p>
    <w:p w:rsidR="001B4925" w:rsidRPr="007B78F3" w:rsidRDefault="001B4925" w:rsidP="00966304">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966304" w:rsidRDefault="00966304" w:rsidP="001B4925">
      <w:pPr>
        <w:autoSpaceDE w:val="0"/>
        <w:autoSpaceDN w:val="0"/>
        <w:adjustRightInd w:val="0"/>
        <w:jc w:val="right"/>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25.02.2010</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7-ОЗ</w:t>
      </w:r>
    </w:p>
    <w:p w:rsidR="00966304" w:rsidRDefault="00966304">
      <w:pPr>
        <w:spacing w:after="200" w:line="276" w:lineRule="auto"/>
        <w:jc w:val="left"/>
      </w:pPr>
      <w:r>
        <w:br w:type="page"/>
      </w:r>
    </w:p>
    <w:p w:rsidR="001B4925" w:rsidRPr="007B78F3" w:rsidRDefault="001B4925" w:rsidP="001B4925">
      <w:pPr>
        <w:spacing w:after="1" w:line="220" w:lineRule="atLeast"/>
        <w:jc w:val="center"/>
        <w:rPr>
          <w:rFonts w:cs="Times New Roman"/>
          <w:szCs w:val="28"/>
        </w:rPr>
      </w:pPr>
      <w:r w:rsidRPr="007B78F3">
        <w:rPr>
          <w:rFonts w:cs="Times New Roman"/>
          <w:b/>
          <w:szCs w:val="28"/>
        </w:rPr>
        <w:lastRenderedPageBreak/>
        <w:t>ВОРОНЕЖСКАЯ ОБЛАСТЬ</w:t>
      </w:r>
    </w:p>
    <w:p w:rsidR="00966304" w:rsidRDefault="00966304" w:rsidP="001B4925">
      <w:pPr>
        <w:spacing w:after="1" w:line="220" w:lineRule="atLeast"/>
        <w:jc w:val="center"/>
        <w:rPr>
          <w:rFonts w:cs="Times New Roman"/>
          <w:b/>
          <w:szCs w:val="28"/>
        </w:rPr>
      </w:pPr>
    </w:p>
    <w:p w:rsidR="001B4925" w:rsidRDefault="001B4925" w:rsidP="001B4925">
      <w:pPr>
        <w:spacing w:after="1" w:line="220" w:lineRule="atLeast"/>
        <w:jc w:val="center"/>
        <w:rPr>
          <w:rFonts w:cs="Times New Roman"/>
          <w:b/>
          <w:szCs w:val="28"/>
        </w:rPr>
      </w:pPr>
      <w:r w:rsidRPr="007B78F3">
        <w:rPr>
          <w:rFonts w:cs="Times New Roman"/>
          <w:b/>
          <w:szCs w:val="28"/>
        </w:rPr>
        <w:t>ЗАКОН</w:t>
      </w:r>
    </w:p>
    <w:p w:rsidR="00966304" w:rsidRPr="007B78F3" w:rsidRDefault="00966304" w:rsidP="001B4925">
      <w:pPr>
        <w:spacing w:after="1" w:line="220" w:lineRule="atLeast"/>
        <w:jc w:val="center"/>
        <w:rPr>
          <w:rFonts w:cs="Times New Roman"/>
          <w:szCs w:val="28"/>
        </w:rPr>
      </w:pPr>
    </w:p>
    <w:p w:rsidR="001B4925" w:rsidRPr="007B78F3" w:rsidRDefault="001B4925" w:rsidP="001B4925">
      <w:pPr>
        <w:spacing w:after="1" w:line="220" w:lineRule="atLeast"/>
        <w:jc w:val="center"/>
        <w:rPr>
          <w:rFonts w:cs="Times New Roman"/>
          <w:szCs w:val="28"/>
        </w:rPr>
      </w:pPr>
      <w:r w:rsidRPr="007B78F3">
        <w:rPr>
          <w:rFonts w:cs="Times New Roman"/>
          <w:b/>
          <w:szCs w:val="28"/>
        </w:rPr>
        <w:t>О ГОСУДАРСТВЕННОМ РЕГУЛИРОВАНИИ ТОРГОВОЙ ДЕЯТЕЛЬНОСТИ</w:t>
      </w:r>
    </w:p>
    <w:p w:rsidR="001B4925" w:rsidRPr="007B78F3" w:rsidRDefault="001B4925" w:rsidP="001B4925">
      <w:pPr>
        <w:spacing w:after="1" w:line="220" w:lineRule="atLeast"/>
        <w:jc w:val="center"/>
        <w:rPr>
          <w:rFonts w:cs="Times New Roman"/>
          <w:szCs w:val="28"/>
        </w:rPr>
      </w:pPr>
      <w:r w:rsidRPr="007B78F3">
        <w:rPr>
          <w:rFonts w:cs="Times New Roman"/>
          <w:b/>
          <w:szCs w:val="28"/>
        </w:rPr>
        <w:t>НА ТЕРРИТОРИИ ВОРОНЕЖСКОЙ ОБЛАСТИ</w:t>
      </w:r>
    </w:p>
    <w:p w:rsidR="001B4925" w:rsidRPr="007B78F3" w:rsidRDefault="001B4925" w:rsidP="001B4925">
      <w:pPr>
        <w:spacing w:after="1" w:line="220" w:lineRule="atLeast"/>
        <w:rPr>
          <w:rFonts w:cs="Times New Roman"/>
          <w:szCs w:val="28"/>
        </w:rPr>
      </w:pPr>
    </w:p>
    <w:p w:rsidR="001B4925" w:rsidRPr="007B78F3" w:rsidRDefault="001B4925" w:rsidP="001B4925">
      <w:pPr>
        <w:spacing w:after="1" w:line="220" w:lineRule="atLeast"/>
        <w:jc w:val="right"/>
        <w:rPr>
          <w:rFonts w:cs="Times New Roman"/>
          <w:szCs w:val="28"/>
        </w:rPr>
      </w:pPr>
      <w:r w:rsidRPr="007B78F3">
        <w:rPr>
          <w:rFonts w:cs="Times New Roman"/>
          <w:szCs w:val="28"/>
        </w:rPr>
        <w:t>Принят областной Думой</w:t>
      </w:r>
    </w:p>
    <w:p w:rsidR="001B4925" w:rsidRPr="007B78F3" w:rsidRDefault="001B4925" w:rsidP="001B4925">
      <w:pPr>
        <w:spacing w:after="1" w:line="220" w:lineRule="atLeast"/>
        <w:jc w:val="right"/>
        <w:rPr>
          <w:rFonts w:cs="Times New Roman"/>
          <w:szCs w:val="28"/>
        </w:rPr>
      </w:pPr>
      <w:r w:rsidRPr="007B78F3">
        <w:rPr>
          <w:rFonts w:cs="Times New Roman"/>
          <w:szCs w:val="28"/>
        </w:rPr>
        <w:t>23 июня 2010 года</w:t>
      </w:r>
    </w:p>
    <w:p w:rsidR="001B4925" w:rsidRPr="007B78F3" w:rsidRDefault="001B4925" w:rsidP="001B4925">
      <w:pPr>
        <w:spacing w:after="1"/>
        <w:rPr>
          <w:rFonts w:cs="Times New Roman"/>
          <w:szCs w:val="28"/>
        </w:rPr>
      </w:pPr>
    </w:p>
    <w:p w:rsidR="00966304" w:rsidRPr="007B78F3" w:rsidRDefault="00966304" w:rsidP="00966304">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27.05.2014 </w:t>
      </w:r>
      <w:hyperlink r:id="rId108" w:history="1">
        <w:r>
          <w:rPr>
            <w:rFonts w:cs="Times New Roman"/>
            <w:szCs w:val="28"/>
          </w:rPr>
          <w:t>№</w:t>
        </w:r>
        <w:r w:rsidRPr="007B78F3">
          <w:rPr>
            <w:rFonts w:cs="Times New Roman"/>
            <w:szCs w:val="28"/>
          </w:rPr>
          <w:t xml:space="preserve"> 49-ОЗ</w:t>
        </w:r>
      </w:hyperlink>
      <w:r w:rsidRPr="007B78F3">
        <w:rPr>
          <w:rFonts w:cs="Times New Roman"/>
          <w:szCs w:val="28"/>
        </w:rPr>
        <w:t xml:space="preserve">, </w:t>
      </w:r>
    </w:p>
    <w:p w:rsidR="00966304" w:rsidRPr="007B78F3" w:rsidRDefault="00966304" w:rsidP="00966304">
      <w:pPr>
        <w:autoSpaceDE w:val="0"/>
        <w:autoSpaceDN w:val="0"/>
        <w:adjustRightInd w:val="0"/>
        <w:jc w:val="center"/>
        <w:rPr>
          <w:rFonts w:cs="Times New Roman"/>
          <w:szCs w:val="28"/>
        </w:rPr>
      </w:pPr>
      <w:r w:rsidRPr="007B78F3">
        <w:rPr>
          <w:rFonts w:cs="Times New Roman"/>
          <w:szCs w:val="28"/>
        </w:rPr>
        <w:t xml:space="preserve">от 18.12.2015 </w:t>
      </w:r>
      <w:hyperlink r:id="rId109" w:history="1">
        <w:r>
          <w:rPr>
            <w:rFonts w:cs="Times New Roman"/>
            <w:szCs w:val="28"/>
          </w:rPr>
          <w:t>№</w:t>
        </w:r>
        <w:r w:rsidRPr="007B78F3">
          <w:rPr>
            <w:rFonts w:cs="Times New Roman"/>
            <w:szCs w:val="28"/>
          </w:rPr>
          <w:t xml:space="preserve"> 212-ОЗ</w:t>
        </w:r>
      </w:hyperlink>
      <w:r w:rsidRPr="007B78F3">
        <w:rPr>
          <w:rFonts w:cs="Times New Roman"/>
          <w:szCs w:val="28"/>
        </w:rPr>
        <w:t xml:space="preserve">, от 23.12.2016 </w:t>
      </w:r>
      <w:hyperlink r:id="rId110" w:history="1">
        <w:r>
          <w:rPr>
            <w:rFonts w:cs="Times New Roman"/>
            <w:szCs w:val="28"/>
          </w:rPr>
          <w:t>№</w:t>
        </w:r>
        <w:r w:rsidRPr="007B78F3">
          <w:rPr>
            <w:rFonts w:cs="Times New Roman"/>
            <w:szCs w:val="28"/>
          </w:rPr>
          <w:t xml:space="preserve"> 186-ОЗ</w:t>
        </w:r>
      </w:hyperlink>
      <w:r w:rsidRPr="007B78F3">
        <w:rPr>
          <w:rFonts w:cs="Times New Roman"/>
          <w:szCs w:val="28"/>
        </w:rPr>
        <w:t xml:space="preserve">, от 02.06.2017 </w:t>
      </w:r>
      <w:hyperlink r:id="rId111" w:history="1">
        <w:r>
          <w:rPr>
            <w:rFonts w:cs="Times New Roman"/>
            <w:szCs w:val="28"/>
          </w:rPr>
          <w:t>№</w:t>
        </w:r>
        <w:r w:rsidRPr="007B78F3">
          <w:rPr>
            <w:rFonts w:cs="Times New Roman"/>
            <w:szCs w:val="28"/>
          </w:rPr>
          <w:t xml:space="preserve"> 67-ОЗ</w:t>
        </w:r>
      </w:hyperlink>
      <w:r w:rsidRPr="007B78F3">
        <w:rPr>
          <w:rFonts w:cs="Times New Roman"/>
          <w:szCs w:val="28"/>
        </w:rPr>
        <w:t xml:space="preserve">, </w:t>
      </w:r>
    </w:p>
    <w:p w:rsidR="00966304" w:rsidRDefault="00966304" w:rsidP="00966304">
      <w:pPr>
        <w:spacing w:after="1" w:line="220" w:lineRule="atLeast"/>
        <w:jc w:val="center"/>
        <w:outlineLvl w:val="0"/>
        <w:rPr>
          <w:rFonts w:cs="Times New Roman"/>
          <w:szCs w:val="28"/>
        </w:rPr>
      </w:pPr>
      <w:r w:rsidRPr="007B78F3">
        <w:rPr>
          <w:rFonts w:cs="Times New Roman"/>
          <w:szCs w:val="28"/>
        </w:rPr>
        <w:t xml:space="preserve">от 22.05.2019 </w:t>
      </w:r>
      <w:hyperlink r:id="rId112" w:history="1">
        <w:r>
          <w:rPr>
            <w:rFonts w:cs="Times New Roman"/>
            <w:szCs w:val="28"/>
          </w:rPr>
          <w:t>№</w:t>
        </w:r>
        <w:r w:rsidRPr="007B78F3">
          <w:rPr>
            <w:rFonts w:cs="Times New Roman"/>
            <w:szCs w:val="28"/>
          </w:rPr>
          <w:t xml:space="preserve"> 62-ОЗ</w:t>
        </w:r>
      </w:hyperlink>
      <w:r w:rsidRPr="007B78F3">
        <w:rPr>
          <w:rFonts w:cs="Times New Roman"/>
          <w:szCs w:val="28"/>
        </w:rPr>
        <w:t>)</w:t>
      </w:r>
    </w:p>
    <w:p w:rsidR="00966304" w:rsidRDefault="00966304" w:rsidP="00966304">
      <w:pPr>
        <w:spacing w:after="1" w:line="220" w:lineRule="atLeast"/>
        <w:jc w:val="center"/>
        <w:outlineLvl w:val="0"/>
        <w:rPr>
          <w:rFonts w:cs="Times New Roman"/>
          <w:b/>
          <w:szCs w:val="28"/>
        </w:rPr>
      </w:pPr>
    </w:p>
    <w:p w:rsidR="001B4925" w:rsidRPr="007B78F3" w:rsidRDefault="001B4925" w:rsidP="001B4925">
      <w:pPr>
        <w:spacing w:after="1" w:line="220" w:lineRule="atLeast"/>
        <w:jc w:val="center"/>
        <w:outlineLvl w:val="0"/>
        <w:rPr>
          <w:rFonts w:cs="Times New Roman"/>
          <w:szCs w:val="28"/>
        </w:rPr>
      </w:pPr>
      <w:r w:rsidRPr="007B78F3">
        <w:rPr>
          <w:rFonts w:cs="Times New Roman"/>
          <w:b/>
          <w:szCs w:val="28"/>
        </w:rPr>
        <w:t>Глава 1</w:t>
      </w:r>
    </w:p>
    <w:p w:rsidR="001B4925" w:rsidRPr="007B78F3" w:rsidRDefault="001B4925" w:rsidP="001B4925">
      <w:pPr>
        <w:spacing w:after="1" w:line="220" w:lineRule="atLeast"/>
        <w:jc w:val="center"/>
        <w:rPr>
          <w:rFonts w:cs="Times New Roman"/>
          <w:szCs w:val="28"/>
        </w:rPr>
      </w:pPr>
    </w:p>
    <w:p w:rsidR="001B4925" w:rsidRPr="007B78F3" w:rsidRDefault="001B4925" w:rsidP="001B4925">
      <w:pPr>
        <w:spacing w:after="1" w:line="220" w:lineRule="atLeast"/>
        <w:jc w:val="center"/>
        <w:rPr>
          <w:rFonts w:cs="Times New Roman"/>
          <w:szCs w:val="28"/>
        </w:rPr>
      </w:pPr>
      <w:r w:rsidRPr="007B78F3">
        <w:rPr>
          <w:rFonts w:cs="Times New Roman"/>
          <w:b/>
          <w:szCs w:val="28"/>
        </w:rPr>
        <w:t>ОБЩИЕ ПОЛОЖЕНИЯ</w:t>
      </w:r>
    </w:p>
    <w:p w:rsidR="001B4925" w:rsidRPr="007B78F3" w:rsidRDefault="001B4925" w:rsidP="001B4925">
      <w:pPr>
        <w:spacing w:after="1" w:line="220" w:lineRule="atLeast"/>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 Предмет регулирования настоящего Закона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113"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2. Цели настоящего Закона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Целями настоящего Закона Воронежской области являются: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насыщение потребительского рынка Воронежской области товарами и услугами в соответствии со спросом населения;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развитие предпринимательской деятельности и конкуренции;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повышение эффективности управления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lastRenderedPageBreak/>
        <w:t>Статья 3. Понятия и определения, используемые в настоящем Законе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понятия и определения, установленные Гражданским </w:t>
      </w:r>
      <w:hyperlink r:id="rId114"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15"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другими федеральными законами.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4. Правовое регулирование отношений в области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116" w:history="1">
        <w:r w:rsidRPr="007B78F3">
          <w:rPr>
            <w:rFonts w:cs="Times New Roman"/>
            <w:szCs w:val="28"/>
          </w:rPr>
          <w:t>кодексом</w:t>
        </w:r>
      </w:hyperlink>
      <w:r w:rsidRPr="007B78F3">
        <w:rPr>
          <w:rFonts w:cs="Times New Roman"/>
          <w:szCs w:val="28"/>
        </w:rPr>
        <w:t xml:space="preserve"> Российской Федерации, Федеральным </w:t>
      </w:r>
      <w:hyperlink r:id="rId117"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 xml:space="preserve">, </w:t>
      </w:r>
      <w:hyperlink r:id="rId118" w:history="1">
        <w:r w:rsidRPr="007B78F3">
          <w:rPr>
            <w:rFonts w:cs="Times New Roman"/>
            <w:szCs w:val="28"/>
          </w:rPr>
          <w:t>Законом</w:t>
        </w:r>
      </w:hyperlink>
      <w:r w:rsidRPr="007B78F3">
        <w:rPr>
          <w:rFonts w:cs="Times New Roman"/>
          <w:szCs w:val="28"/>
        </w:rPr>
        <w:t xml:space="preserve"> Российской Федерации от 7 февраля 1992 года </w:t>
      </w:r>
      <w:r>
        <w:rPr>
          <w:rFonts w:cs="Times New Roman"/>
          <w:szCs w:val="28"/>
        </w:rPr>
        <w:t>№ 2300-1 «</w:t>
      </w:r>
      <w:r w:rsidRPr="007B78F3">
        <w:rPr>
          <w:rFonts w:cs="Times New Roman"/>
          <w:szCs w:val="28"/>
        </w:rPr>
        <w:t>О защите прав потребителей</w:t>
      </w:r>
      <w:r>
        <w:rPr>
          <w:rFonts w:cs="Times New Roman"/>
          <w:szCs w:val="28"/>
        </w:rPr>
        <w:t>»</w:t>
      </w:r>
      <w:r w:rsidRPr="007B78F3">
        <w:rPr>
          <w:rFonts w:cs="Times New Roman"/>
          <w:szCs w:val="28"/>
        </w:rPr>
        <w:t>,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19" w:history="1">
        <w:r w:rsidRPr="007B78F3">
          <w:rPr>
            <w:rFonts w:cs="Times New Roman"/>
            <w:szCs w:val="28"/>
          </w:rPr>
          <w:t>законом</w:t>
        </w:r>
      </w:hyperlink>
      <w:r w:rsidRPr="007B78F3">
        <w:rPr>
          <w:rFonts w:cs="Times New Roman"/>
          <w:szCs w:val="28"/>
        </w:rPr>
        <w:t xml:space="preserve"> от 30 декабря 2006 года </w:t>
      </w:r>
      <w:r>
        <w:rPr>
          <w:rFonts w:cs="Times New Roman"/>
          <w:szCs w:val="28"/>
        </w:rPr>
        <w:t>№</w:t>
      </w:r>
      <w:r w:rsidRPr="007B78F3">
        <w:rPr>
          <w:rFonts w:cs="Times New Roman"/>
          <w:szCs w:val="28"/>
        </w:rPr>
        <w:t xml:space="preserve"> 271-ФЗ </w:t>
      </w:r>
      <w:r>
        <w:rPr>
          <w:rFonts w:cs="Times New Roman"/>
          <w:szCs w:val="28"/>
        </w:rPr>
        <w:t>«</w:t>
      </w:r>
      <w:r w:rsidRPr="007B78F3">
        <w:rPr>
          <w:rFonts w:cs="Times New Roman"/>
          <w:szCs w:val="28"/>
        </w:rPr>
        <w:t>О розничных рынках и о внесении изменений в Трудовой кодекс Российской Федерации</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jc w:val="center"/>
        <w:outlineLvl w:val="0"/>
        <w:rPr>
          <w:rFonts w:cs="Times New Roman"/>
          <w:szCs w:val="28"/>
        </w:rPr>
      </w:pPr>
      <w:r w:rsidRPr="007B78F3">
        <w:rPr>
          <w:rFonts w:cs="Times New Roman"/>
          <w:b/>
          <w:szCs w:val="28"/>
        </w:rPr>
        <w:t>Глава 2</w:t>
      </w:r>
    </w:p>
    <w:p w:rsidR="001B4925" w:rsidRPr="007B78F3" w:rsidRDefault="001B4925" w:rsidP="00966304">
      <w:pPr>
        <w:spacing w:after="1" w:line="220" w:lineRule="atLeast"/>
        <w:ind w:firstLine="709"/>
        <w:jc w:val="center"/>
        <w:rPr>
          <w:rFonts w:cs="Times New Roman"/>
          <w:szCs w:val="28"/>
        </w:rPr>
      </w:pP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ПОЛНОМОЧИЯ ОРГАНОВ ГОСУДАРСТВЕННОЙ ВЛАСТИ</w:t>
      </w: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ВОРОНЕЖСКОЙ ОБЛАСТИ В ОБЛАСТИ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5. Полномочия Воронежской областной Думы</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участие в реализации государственной политики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принятие законов Воронежской области в области государственного регулирования торговой деятельности;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(п. 2 в ред. </w:t>
      </w:r>
      <w:hyperlink r:id="rId12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lastRenderedPageBreak/>
        <w:t>3) осуществление контроля исполнения законов Воронежской области в области государственного регулирования торговой деятельности;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1"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установление нормативов минимальной обеспеченности населения площадью торговых объектов для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5) осуществление иных полномочий, предусмотренных Федеральным </w:t>
      </w:r>
      <w:hyperlink r:id="rId122"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w:t>
      </w:r>
      <w:r w:rsidRPr="007B78F3">
        <w:rPr>
          <w:rFonts w:cs="Times New Roman"/>
          <w:szCs w:val="28"/>
        </w:rPr>
        <w:t xml:space="preserve"> 381-ФЗ </w:t>
      </w:r>
      <w:r>
        <w:rPr>
          <w:rFonts w:cs="Times New Roman"/>
          <w:szCs w:val="28"/>
        </w:rPr>
        <w:t>«</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6. Полномочия правительства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реализация государственной политики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6) осуществление иных полномочий, предусмотренных Федеральным </w:t>
      </w:r>
      <w:hyperlink r:id="rId125" w:history="1">
        <w:r w:rsidRPr="007B78F3">
          <w:rPr>
            <w:rFonts w:cs="Times New Roman"/>
            <w:szCs w:val="28"/>
          </w:rPr>
          <w:t>законом</w:t>
        </w:r>
      </w:hyperlink>
      <w:r w:rsidRPr="007B78F3">
        <w:rPr>
          <w:rFonts w:cs="Times New Roman"/>
          <w:szCs w:val="28"/>
        </w:rPr>
        <w:t xml:space="preserve"> от 28 декабря 2009 года </w:t>
      </w:r>
      <w:r>
        <w:rPr>
          <w:rFonts w:cs="Times New Roman"/>
          <w:szCs w:val="28"/>
        </w:rPr>
        <w:t>№ 381-ФЗ «</w:t>
      </w:r>
      <w:r w:rsidRPr="007B78F3">
        <w:rPr>
          <w:rFonts w:cs="Times New Roman"/>
          <w:szCs w:val="28"/>
        </w:rPr>
        <w:t>Об основах государственного регулирования торговой деятельности в Российской Федерации</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7. Полномочия уполномоченного органа</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lastRenderedPageBreak/>
        <w:t>К полномочиям уполномоченного органа в соответствии с действующим законодательством относятся: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разработка мероприятий, содействующих развитию торговой деятельности, и их реализация;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(п. 5 в ред. </w:t>
      </w:r>
      <w:hyperlink r:id="rId12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9) осуществление иных полномочий в соответствии с действующим законодательством.</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jc w:val="center"/>
        <w:outlineLvl w:val="0"/>
        <w:rPr>
          <w:rFonts w:cs="Times New Roman"/>
          <w:szCs w:val="28"/>
        </w:rPr>
      </w:pPr>
      <w:r w:rsidRPr="007B78F3">
        <w:rPr>
          <w:rFonts w:cs="Times New Roman"/>
          <w:b/>
          <w:szCs w:val="28"/>
        </w:rPr>
        <w:lastRenderedPageBreak/>
        <w:t>Глава 3</w:t>
      </w:r>
    </w:p>
    <w:p w:rsidR="001B4925" w:rsidRPr="007B78F3" w:rsidRDefault="001B4925" w:rsidP="00966304">
      <w:pPr>
        <w:spacing w:after="1" w:line="220" w:lineRule="atLeast"/>
        <w:ind w:firstLine="709"/>
        <w:jc w:val="center"/>
        <w:rPr>
          <w:rFonts w:cs="Times New Roman"/>
          <w:szCs w:val="28"/>
        </w:rPr>
      </w:pP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ОТДЕЛЬНЫЕ ВОПРОСЫ РЕГУЛИРОВАНИЯ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8. Требования к организации ярмарок и продажи товаров (выполнения работ, оказания услуг) на них</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8"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29"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Организатор ярмарки опубликовывает в средствах массовой информации и размещает на своем сайте в информационно-телекоммуник</w:t>
      </w:r>
      <w:r>
        <w:rPr>
          <w:rFonts w:cs="Times New Roman"/>
          <w:szCs w:val="28"/>
        </w:rPr>
        <w:t>ационной сети «</w:t>
      </w:r>
      <w:r w:rsidRPr="007B78F3">
        <w:rPr>
          <w:rFonts w:cs="Times New Roman"/>
          <w:szCs w:val="28"/>
        </w:rPr>
        <w:t>Интернет</w:t>
      </w:r>
      <w:r>
        <w:rPr>
          <w:rFonts w:cs="Times New Roman"/>
          <w:szCs w:val="28"/>
        </w:rPr>
        <w:t>»</w:t>
      </w:r>
      <w:r w:rsidRPr="007B78F3">
        <w:rPr>
          <w:rFonts w:cs="Times New Roman"/>
          <w:szCs w:val="28"/>
        </w:rPr>
        <w:t xml:space="preserve">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w:t>
      </w:r>
      <w:r>
        <w:rPr>
          <w:rFonts w:cs="Times New Roman"/>
          <w:szCs w:val="28"/>
        </w:rPr>
        <w:t>онно-телекоммуникационной сети «</w:t>
      </w:r>
      <w:r w:rsidRPr="007B78F3">
        <w:rPr>
          <w:rFonts w:cs="Times New Roman"/>
          <w:szCs w:val="28"/>
        </w:rPr>
        <w:t>Интернет</w:t>
      </w:r>
      <w:r>
        <w:rPr>
          <w:rFonts w:cs="Times New Roman"/>
          <w:szCs w:val="28"/>
        </w:rPr>
        <w:t>»</w:t>
      </w:r>
      <w:r w:rsidRPr="007B78F3">
        <w:rPr>
          <w:rFonts w:cs="Times New Roman"/>
          <w:szCs w:val="28"/>
        </w:rPr>
        <w:t>.</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1"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(часть 4 в ред. </w:t>
      </w:r>
      <w:hyperlink r:id="rId132"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5. Размер платы за предоставление оборудованных мест для продажи товаров (выполнения работ, оказания услуг) на ярмарке, а также за оказание </w:t>
      </w:r>
      <w:r w:rsidRPr="007B78F3">
        <w:rPr>
          <w:rFonts w:cs="Times New Roman"/>
          <w:szCs w:val="28"/>
        </w:rPr>
        <w:lastRenderedPageBreak/>
        <w:t>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3"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(часть 6 в ред. </w:t>
      </w:r>
      <w:hyperlink r:id="rId134"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8.1. Обеспечение беспрепятственного доступа инвалидам организациями, осуществляющими торговую деятельность</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(введена </w:t>
      </w:r>
      <w:hyperlink r:id="rId135" w:history="1">
        <w:r w:rsidRPr="007B78F3">
          <w:rPr>
            <w:rFonts w:cs="Times New Roman"/>
            <w:szCs w:val="28"/>
          </w:rPr>
          <w:t>законом</w:t>
        </w:r>
      </w:hyperlink>
      <w:r w:rsidRPr="007B78F3">
        <w:rPr>
          <w:rFonts w:cs="Times New Roman"/>
          <w:szCs w:val="28"/>
        </w:rPr>
        <w:t xml:space="preserve"> Воронежской области от 18.12.2015 </w:t>
      </w:r>
      <w:r>
        <w:rPr>
          <w:rFonts w:cs="Times New Roman"/>
          <w:szCs w:val="28"/>
        </w:rPr>
        <w:t>№</w:t>
      </w:r>
      <w:r w:rsidRPr="007B78F3">
        <w:rPr>
          <w:rFonts w:cs="Times New Roman"/>
          <w:szCs w:val="28"/>
        </w:rPr>
        <w:t xml:space="preserve"> 212-ОЗ)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9. Мероприятия, содействующие развитию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6"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w:t>
      </w:r>
      <w:r w:rsidRPr="007B78F3">
        <w:rPr>
          <w:rFonts w:cs="Times New Roman"/>
          <w:szCs w:val="28"/>
        </w:rPr>
        <w:lastRenderedPageBreak/>
        <w:t>мероприятия, содействующие развитию торговой деятельности и, в частности, предусматривающие:</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10. Государственная программа развития торговли на территории Воронежской области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37"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В государственной программе развития торговли на территории Воронежской области определяются: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w:t>
      </w:r>
      <w:r w:rsidRPr="007B78F3">
        <w:rPr>
          <w:rFonts w:cs="Times New Roman"/>
          <w:szCs w:val="28"/>
        </w:rPr>
        <w:lastRenderedPageBreak/>
        <w:t>предпринимательства, формированию конкурентной среды, развитию торговли в сельской местности;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объем и источники финансирования мероприятий, содействующих развитию торговой деятельности;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основные показатели эффективности реализации программы развития торговли;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порядок организации реализации программы развития торговли и порядок контроля за ее реализацией.</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Основными показателями эффективности реализации программы развития торговли являются: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1) достижение установленных нормативов минимальной обеспеченности населения площадью торговых объектов;</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повышение доступности товаров для населения;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формирование торговой инфраструктуры с учетом видов и типов торговых объектов, форм и способов торговли, потребностей населения;</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создание условий для увеличения спроса на товары российских производителей товаров.</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(п. 4 введен </w:t>
      </w:r>
      <w:hyperlink r:id="rId138" w:history="1">
        <w:r w:rsidRPr="007B78F3">
          <w:rPr>
            <w:rFonts w:cs="Times New Roman"/>
            <w:szCs w:val="28"/>
          </w:rPr>
          <w:t>законом</w:t>
        </w:r>
      </w:hyperlink>
      <w:r w:rsidRPr="007B78F3">
        <w:rPr>
          <w:rFonts w:cs="Times New Roman"/>
          <w:szCs w:val="28"/>
        </w:rPr>
        <w:t xml:space="preserve"> Воронежской области от 02.06.2017 </w:t>
      </w:r>
      <w:r>
        <w:rPr>
          <w:rFonts w:cs="Times New Roman"/>
          <w:szCs w:val="28"/>
        </w:rPr>
        <w:t>№</w:t>
      </w:r>
      <w:r w:rsidRPr="007B78F3">
        <w:rPr>
          <w:rFonts w:cs="Times New Roman"/>
          <w:szCs w:val="28"/>
        </w:rPr>
        <w:t xml:space="preserve"> 67-ОЗ)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11. Нормативы минимальной обеспеченности населения площадью торговых объектов</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1B4925" w:rsidRPr="007B78F3" w:rsidRDefault="001B4925" w:rsidP="00966304">
      <w:pPr>
        <w:spacing w:after="1" w:line="220" w:lineRule="atLeast"/>
        <w:ind w:firstLine="709"/>
        <w:rPr>
          <w:rFonts w:cs="Times New Roman"/>
          <w:szCs w:val="28"/>
        </w:rPr>
      </w:pPr>
      <w:r w:rsidRPr="007B78F3">
        <w:rPr>
          <w:rFonts w:cs="Times New Roman"/>
          <w:szCs w:val="28"/>
        </w:rPr>
        <w:lastRenderedPageBreak/>
        <w:t xml:space="preserve">(часть 3 в ред. </w:t>
      </w:r>
      <w:hyperlink r:id="rId139" w:history="1">
        <w:r w:rsidRPr="007B78F3">
          <w:rPr>
            <w:rFonts w:cs="Times New Roman"/>
            <w:szCs w:val="28"/>
          </w:rPr>
          <w:t>закона</w:t>
        </w:r>
      </w:hyperlink>
      <w:r w:rsidRPr="007B78F3">
        <w:rPr>
          <w:rFonts w:cs="Times New Roman"/>
          <w:szCs w:val="28"/>
        </w:rPr>
        <w:t xml:space="preserve"> Воронежской области от 23.12.2016 </w:t>
      </w:r>
      <w:r>
        <w:rPr>
          <w:rFonts w:cs="Times New Roman"/>
          <w:szCs w:val="28"/>
        </w:rPr>
        <w:t>№</w:t>
      </w:r>
      <w:r w:rsidRPr="007B78F3">
        <w:rPr>
          <w:rFonts w:cs="Times New Roman"/>
          <w:szCs w:val="28"/>
        </w:rPr>
        <w:t xml:space="preserve"> 186-ОЗ)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12. Информационное обеспечение в области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40" w:history="1">
        <w:r w:rsidRPr="007B78F3">
          <w:rPr>
            <w:rFonts w:cs="Times New Roman"/>
            <w:szCs w:val="28"/>
          </w:rPr>
          <w:t>закона</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2. Утратила силу. - </w:t>
      </w:r>
      <w:hyperlink r:id="rId141" w:history="1">
        <w:r w:rsidRPr="007B78F3">
          <w:rPr>
            <w:rFonts w:cs="Times New Roman"/>
            <w:szCs w:val="28"/>
          </w:rPr>
          <w:t>Закон</w:t>
        </w:r>
      </w:hyperlink>
      <w:r w:rsidRPr="007B78F3">
        <w:rPr>
          <w:rFonts w:cs="Times New Roman"/>
          <w:szCs w:val="28"/>
        </w:rPr>
        <w:t xml:space="preserve"> Воронежской области от 27.05.2014 </w:t>
      </w:r>
      <w:r>
        <w:rPr>
          <w:rFonts w:cs="Times New Roman"/>
          <w:szCs w:val="28"/>
        </w:rPr>
        <w:t>№</w:t>
      </w:r>
      <w:r w:rsidRPr="007B78F3">
        <w:rPr>
          <w:rFonts w:cs="Times New Roman"/>
          <w:szCs w:val="28"/>
        </w:rPr>
        <w:t xml:space="preserve"> 49-ОЗ.</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w:t>
      </w:r>
      <w:r>
        <w:rPr>
          <w:rFonts w:cs="Times New Roman"/>
          <w:szCs w:val="28"/>
        </w:rPr>
        <w:t>«</w:t>
      </w:r>
      <w:r w:rsidRPr="007B78F3">
        <w:rPr>
          <w:rFonts w:cs="Times New Roman"/>
          <w:szCs w:val="28"/>
        </w:rPr>
        <w:t>Интернет</w:t>
      </w:r>
      <w:r>
        <w:rPr>
          <w:rFonts w:cs="Times New Roman"/>
          <w:szCs w:val="28"/>
        </w:rPr>
        <w:t>»</w:t>
      </w:r>
      <w:r w:rsidRPr="007B78F3">
        <w:rPr>
          <w:rFonts w:cs="Times New Roman"/>
          <w:szCs w:val="28"/>
        </w:rPr>
        <w:t xml:space="preserve">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4. Уполномоченный орган формирует торговый реестр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1B4925" w:rsidRPr="007B78F3" w:rsidRDefault="001B4925" w:rsidP="00966304">
      <w:pPr>
        <w:spacing w:before="220" w:after="1" w:line="220" w:lineRule="atLeast"/>
        <w:ind w:firstLine="709"/>
        <w:rPr>
          <w:rFonts w:cs="Times New Roman"/>
          <w:szCs w:val="28"/>
        </w:rPr>
      </w:pPr>
      <w:r w:rsidRPr="007B78F3">
        <w:rPr>
          <w:rFonts w:cs="Times New Roman"/>
          <w:szCs w:val="28"/>
        </w:rPr>
        <w:t xml:space="preserve">6. Ежеквартально не позднее двадцатого числа месяца, следующего за отчетным кварталом, уполномоченный орган,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w:t>
      </w:r>
      <w:r w:rsidRPr="007B78F3">
        <w:rPr>
          <w:rFonts w:cs="Times New Roman"/>
          <w:szCs w:val="28"/>
        </w:rPr>
        <w:lastRenderedPageBreak/>
        <w:t>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B4925" w:rsidRPr="007B78F3" w:rsidRDefault="001B4925" w:rsidP="00966304">
      <w:pPr>
        <w:spacing w:after="1" w:line="220" w:lineRule="atLeast"/>
        <w:ind w:firstLine="709"/>
        <w:rPr>
          <w:rFonts w:cs="Times New Roman"/>
          <w:szCs w:val="28"/>
        </w:rPr>
      </w:pPr>
      <w:r w:rsidRPr="007B78F3">
        <w:rPr>
          <w:rFonts w:cs="Times New Roman"/>
          <w:szCs w:val="28"/>
        </w:rPr>
        <w:t xml:space="preserve">(в ред. </w:t>
      </w:r>
      <w:hyperlink r:id="rId142" w:history="1">
        <w:r w:rsidRPr="007B78F3">
          <w:rPr>
            <w:rFonts w:cs="Times New Roman"/>
            <w:szCs w:val="28"/>
          </w:rPr>
          <w:t>закона</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62-ОЗ)</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jc w:val="center"/>
        <w:outlineLvl w:val="0"/>
        <w:rPr>
          <w:rFonts w:cs="Times New Roman"/>
          <w:szCs w:val="28"/>
        </w:rPr>
      </w:pPr>
      <w:r w:rsidRPr="007B78F3">
        <w:rPr>
          <w:rFonts w:cs="Times New Roman"/>
          <w:b/>
          <w:szCs w:val="28"/>
        </w:rPr>
        <w:t>Глава 4</w:t>
      </w:r>
    </w:p>
    <w:p w:rsidR="001B4925" w:rsidRPr="007B78F3" w:rsidRDefault="001B4925" w:rsidP="00966304">
      <w:pPr>
        <w:spacing w:after="1" w:line="220" w:lineRule="atLeast"/>
        <w:ind w:firstLine="709"/>
        <w:jc w:val="center"/>
        <w:rPr>
          <w:rFonts w:cs="Times New Roman"/>
          <w:szCs w:val="28"/>
        </w:rPr>
      </w:pPr>
    </w:p>
    <w:p w:rsidR="001B4925" w:rsidRPr="007B78F3" w:rsidRDefault="001B4925" w:rsidP="00966304">
      <w:pPr>
        <w:spacing w:after="1" w:line="220" w:lineRule="atLeast"/>
        <w:ind w:firstLine="709"/>
        <w:jc w:val="center"/>
        <w:rPr>
          <w:rFonts w:cs="Times New Roman"/>
          <w:szCs w:val="28"/>
        </w:rPr>
      </w:pPr>
      <w:r w:rsidRPr="007B78F3">
        <w:rPr>
          <w:rFonts w:cs="Times New Roman"/>
          <w:b/>
          <w:szCs w:val="28"/>
        </w:rPr>
        <w:t>ЗАКЛЮЧИТЕЛЬНЫЕ ПОЛОЖЕНИЯ</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13. Ответственность лиц, виновных в нарушении законодательства о торговой деятельности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outlineLvl w:val="1"/>
        <w:rPr>
          <w:rFonts w:cs="Times New Roman"/>
          <w:szCs w:val="28"/>
        </w:rPr>
      </w:pPr>
      <w:r w:rsidRPr="007B78F3">
        <w:rPr>
          <w:rFonts w:cs="Times New Roman"/>
          <w:b/>
          <w:szCs w:val="28"/>
        </w:rPr>
        <w:t>Статья 14. Вступление в силу настоящего Закона Воронежской области</w:t>
      </w:r>
    </w:p>
    <w:p w:rsidR="001B4925" w:rsidRPr="007B78F3" w:rsidRDefault="001B4925" w:rsidP="00966304">
      <w:pPr>
        <w:spacing w:after="1" w:line="220" w:lineRule="atLeast"/>
        <w:ind w:firstLine="709"/>
        <w:rPr>
          <w:rFonts w:cs="Times New Roman"/>
          <w:szCs w:val="28"/>
        </w:rPr>
      </w:pPr>
    </w:p>
    <w:p w:rsidR="001B4925" w:rsidRPr="007B78F3" w:rsidRDefault="001B4925" w:rsidP="00966304">
      <w:pPr>
        <w:spacing w:after="1" w:line="220" w:lineRule="atLeast"/>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1B4925">
      <w:pPr>
        <w:spacing w:after="1" w:line="220" w:lineRule="atLeast"/>
        <w:rPr>
          <w:rFonts w:cs="Times New Roman"/>
          <w:szCs w:val="28"/>
        </w:rPr>
      </w:pPr>
    </w:p>
    <w:p w:rsidR="001B4925" w:rsidRPr="004A5C85" w:rsidRDefault="001B4925" w:rsidP="001B4925">
      <w:pPr>
        <w:spacing w:after="1" w:line="220" w:lineRule="atLeast"/>
        <w:jc w:val="right"/>
        <w:rPr>
          <w:rFonts w:cs="Times New Roman"/>
          <w:szCs w:val="28"/>
        </w:rPr>
      </w:pPr>
      <w:r w:rsidRPr="004A5C85">
        <w:rPr>
          <w:rFonts w:cs="Times New Roman"/>
          <w:szCs w:val="28"/>
        </w:rPr>
        <w:t>Губернатор Воронежской области</w:t>
      </w:r>
    </w:p>
    <w:p w:rsidR="001B4925" w:rsidRPr="004A5C85" w:rsidRDefault="001B4925" w:rsidP="001B4925">
      <w:pPr>
        <w:spacing w:after="1" w:line="220" w:lineRule="atLeast"/>
        <w:jc w:val="right"/>
        <w:rPr>
          <w:rFonts w:cs="Times New Roman"/>
          <w:szCs w:val="28"/>
        </w:rPr>
      </w:pPr>
      <w:r w:rsidRPr="004A5C85">
        <w:rPr>
          <w:rFonts w:cs="Times New Roman"/>
          <w:szCs w:val="28"/>
        </w:rPr>
        <w:t>А.В.ГОРДЕЕВ</w:t>
      </w:r>
    </w:p>
    <w:p w:rsidR="001B4925" w:rsidRPr="007B78F3" w:rsidRDefault="001B4925" w:rsidP="001B4925">
      <w:pPr>
        <w:spacing w:line="220" w:lineRule="atLeast"/>
        <w:rPr>
          <w:rFonts w:cs="Times New Roman"/>
          <w:szCs w:val="28"/>
        </w:rPr>
      </w:pPr>
      <w:r w:rsidRPr="007B78F3">
        <w:rPr>
          <w:rFonts w:cs="Times New Roman"/>
          <w:szCs w:val="28"/>
        </w:rPr>
        <w:t>г. Воронеж,</w:t>
      </w:r>
    </w:p>
    <w:p w:rsidR="001B4925" w:rsidRPr="007B78F3" w:rsidRDefault="001B4925" w:rsidP="001B4925">
      <w:pPr>
        <w:spacing w:line="220" w:lineRule="atLeast"/>
        <w:rPr>
          <w:rFonts w:cs="Times New Roman"/>
          <w:szCs w:val="28"/>
        </w:rPr>
      </w:pPr>
      <w:r w:rsidRPr="007B78F3">
        <w:rPr>
          <w:rFonts w:cs="Times New Roman"/>
          <w:szCs w:val="28"/>
        </w:rPr>
        <w:t>30.06.2010</w:t>
      </w:r>
    </w:p>
    <w:p w:rsidR="001B4925" w:rsidRDefault="001B4925" w:rsidP="001B4925">
      <w:pPr>
        <w:spacing w:line="220" w:lineRule="atLeast"/>
        <w:rPr>
          <w:rFonts w:cs="Times New Roman"/>
          <w:szCs w:val="28"/>
        </w:rPr>
      </w:pPr>
      <w:r>
        <w:rPr>
          <w:rFonts w:cs="Times New Roman"/>
          <w:szCs w:val="28"/>
        </w:rPr>
        <w:t>№</w:t>
      </w:r>
      <w:r w:rsidRPr="007B78F3">
        <w:rPr>
          <w:rFonts w:cs="Times New Roman"/>
          <w:szCs w:val="28"/>
        </w:rPr>
        <w:t xml:space="preserve"> 68-ОЗ</w:t>
      </w:r>
    </w:p>
    <w:p w:rsidR="00966304" w:rsidRDefault="00966304">
      <w:pPr>
        <w:spacing w:after="200" w:line="276" w:lineRule="auto"/>
        <w:jc w:val="left"/>
        <w:rPr>
          <w:rFonts w:cs="Times New Roman"/>
          <w:szCs w:val="28"/>
        </w:rPr>
      </w:pPr>
      <w:r>
        <w:rPr>
          <w:rFonts w:cs="Times New Roman"/>
          <w:szCs w:val="28"/>
        </w:rPr>
        <w:br w:type="page"/>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896299" w:rsidRDefault="00896299"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ЦЕНЕ ЗЕМЕЛЬНЫХ УЧАСТКОВ, РАСПОЛОЖЕННЫХ В ГРАНИЦАХ</w:t>
      </w:r>
      <w:r w:rsidR="004A5C85">
        <w:rPr>
          <w:rFonts w:cs="Times New Roman"/>
          <w:b/>
          <w:bCs/>
          <w:szCs w:val="28"/>
        </w:rPr>
        <w:t xml:space="preserve"> </w:t>
      </w:r>
      <w:r w:rsidRPr="007B78F3">
        <w:rPr>
          <w:rFonts w:cs="Times New Roman"/>
          <w:b/>
          <w:bCs/>
          <w:szCs w:val="28"/>
        </w:rPr>
        <w:t>НАСЕЛЕННЫХ ПУНКТОВ И ПРЕДНАЗНАЧЕННЫХ ДЛЯ ВЕДЕНИЯ</w:t>
      </w:r>
      <w:r w:rsidR="004A5C85">
        <w:rPr>
          <w:rFonts w:cs="Times New Roman"/>
          <w:b/>
          <w:bCs/>
          <w:szCs w:val="28"/>
        </w:rPr>
        <w:t xml:space="preserve"> </w:t>
      </w:r>
      <w:r w:rsidRPr="007B78F3">
        <w:rPr>
          <w:rFonts w:cs="Times New Roman"/>
          <w:b/>
          <w:bCs/>
          <w:szCs w:val="28"/>
        </w:rPr>
        <w:t>СЕЛЬСКОХОЗЯЙСТВЕННОГО ПРОИЗВОДСТВА</w:t>
      </w:r>
    </w:p>
    <w:p w:rsidR="001B4925" w:rsidRPr="007B78F3" w:rsidRDefault="001B4925" w:rsidP="001B4925">
      <w:pPr>
        <w:autoSpaceDE w:val="0"/>
        <w:autoSpaceDN w:val="0"/>
        <w:adjustRightInd w:val="0"/>
        <w:rPr>
          <w:rFonts w:cs="Times New Roman"/>
          <w:b/>
          <w:bCs/>
          <w:szCs w:val="28"/>
        </w:rPr>
      </w:pPr>
    </w:p>
    <w:p w:rsidR="001B4925" w:rsidRPr="00130C01" w:rsidRDefault="001B4925" w:rsidP="001B4925">
      <w:pPr>
        <w:autoSpaceDE w:val="0"/>
        <w:autoSpaceDN w:val="0"/>
        <w:adjustRightInd w:val="0"/>
        <w:jc w:val="right"/>
        <w:rPr>
          <w:rFonts w:cs="Times New Roman"/>
          <w:bCs/>
          <w:szCs w:val="28"/>
        </w:rPr>
      </w:pPr>
      <w:r w:rsidRPr="00130C01">
        <w:rPr>
          <w:rFonts w:cs="Times New Roman"/>
          <w:bCs/>
          <w:szCs w:val="28"/>
        </w:rPr>
        <w:t>Принят областной Думой</w:t>
      </w:r>
    </w:p>
    <w:p w:rsidR="001B4925" w:rsidRPr="00130C01" w:rsidRDefault="001B4925" w:rsidP="001B4925">
      <w:pPr>
        <w:autoSpaceDE w:val="0"/>
        <w:autoSpaceDN w:val="0"/>
        <w:adjustRightInd w:val="0"/>
        <w:jc w:val="right"/>
        <w:rPr>
          <w:rFonts w:cs="Times New Roman"/>
          <w:bCs/>
          <w:szCs w:val="28"/>
        </w:rPr>
      </w:pPr>
      <w:r w:rsidRPr="00130C01">
        <w:rPr>
          <w:rFonts w:cs="Times New Roman"/>
          <w:bCs/>
          <w:szCs w:val="28"/>
        </w:rPr>
        <w:t>24 ноября 2016 года</w:t>
      </w:r>
    </w:p>
    <w:p w:rsidR="001B4925" w:rsidRPr="007B78F3" w:rsidRDefault="001B4925" w:rsidP="001B4925">
      <w:pPr>
        <w:autoSpaceDE w:val="0"/>
        <w:autoSpaceDN w:val="0"/>
        <w:adjustRightInd w:val="0"/>
        <w:rPr>
          <w:rFonts w:cs="Times New Roman"/>
          <w:b/>
          <w:bCs/>
          <w:szCs w:val="28"/>
        </w:rPr>
      </w:pPr>
    </w:p>
    <w:p w:rsidR="001B4925" w:rsidRPr="007B78F3" w:rsidRDefault="001B4925" w:rsidP="00896299">
      <w:pPr>
        <w:autoSpaceDE w:val="0"/>
        <w:autoSpaceDN w:val="0"/>
        <w:adjustRightInd w:val="0"/>
        <w:ind w:firstLine="709"/>
        <w:outlineLvl w:val="0"/>
        <w:rPr>
          <w:rFonts w:cs="Times New Roman"/>
          <w:b/>
          <w:bCs/>
          <w:szCs w:val="28"/>
        </w:rPr>
      </w:pPr>
      <w:bookmarkStart w:id="15" w:name="Par11"/>
      <w:bookmarkEnd w:id="15"/>
      <w:r w:rsidRPr="007B78F3">
        <w:rPr>
          <w:rFonts w:cs="Times New Roman"/>
          <w:b/>
          <w:bCs/>
          <w:szCs w:val="28"/>
        </w:rPr>
        <w:t>Статья 1. Предмет правового регулирования настоящего Закона Воронежской области</w:t>
      </w:r>
    </w:p>
    <w:p w:rsidR="001B4925" w:rsidRPr="007B78F3" w:rsidRDefault="001B4925" w:rsidP="00896299">
      <w:pPr>
        <w:autoSpaceDE w:val="0"/>
        <w:autoSpaceDN w:val="0"/>
        <w:adjustRightInd w:val="0"/>
        <w:ind w:firstLine="709"/>
        <w:rPr>
          <w:rFonts w:cs="Times New Roman"/>
          <w:b/>
          <w:bCs/>
          <w:szCs w:val="28"/>
        </w:rPr>
      </w:pPr>
    </w:p>
    <w:p w:rsidR="001B4925" w:rsidRPr="00130C01" w:rsidRDefault="001B4925" w:rsidP="00896299">
      <w:pPr>
        <w:autoSpaceDE w:val="0"/>
        <w:autoSpaceDN w:val="0"/>
        <w:adjustRightInd w:val="0"/>
        <w:ind w:firstLine="709"/>
        <w:rPr>
          <w:rFonts w:cs="Times New Roman"/>
          <w:bCs/>
          <w:szCs w:val="28"/>
        </w:rPr>
      </w:pPr>
      <w:r w:rsidRPr="00130C01">
        <w:rPr>
          <w:rFonts w:cs="Times New Roman"/>
          <w:bCs/>
          <w:szCs w:val="28"/>
        </w:rPr>
        <w:t xml:space="preserve">Настоящим Законом Воронежской области в соответствии с </w:t>
      </w:r>
      <w:hyperlink r:id="rId143" w:history="1">
        <w:r w:rsidRPr="00130C01">
          <w:rPr>
            <w:rFonts w:cs="Times New Roman"/>
            <w:bCs/>
            <w:szCs w:val="28"/>
          </w:rPr>
          <w:t>пунктом 3.1 статьи 3</w:t>
        </w:r>
      </w:hyperlink>
      <w:r w:rsidRPr="00130C01">
        <w:rPr>
          <w:rFonts w:cs="Times New Roman"/>
          <w:bCs/>
          <w:szCs w:val="28"/>
        </w:rPr>
        <w:t xml:space="preserve"> Фед</w:t>
      </w:r>
      <w:r>
        <w:rPr>
          <w:rFonts w:cs="Times New Roman"/>
          <w:bCs/>
          <w:szCs w:val="28"/>
        </w:rPr>
        <w:t>ерального закона «</w:t>
      </w:r>
      <w:r w:rsidRPr="00130C01">
        <w:rPr>
          <w:rFonts w:cs="Times New Roman"/>
          <w:bCs/>
          <w:szCs w:val="28"/>
        </w:rPr>
        <w:t>О введении в действие Земельного кодекса Российской Федерации</w:t>
      </w:r>
      <w:r>
        <w:rPr>
          <w:rFonts w:cs="Times New Roman"/>
          <w:bCs/>
          <w:szCs w:val="28"/>
        </w:rPr>
        <w:t>»</w:t>
      </w:r>
      <w:r w:rsidRPr="00130C01">
        <w:rPr>
          <w:rFonts w:cs="Times New Roman"/>
          <w:bCs/>
          <w:szCs w:val="28"/>
        </w:rPr>
        <w:t xml:space="preserve"> устанавливается цена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(далее - земельные участки).</w:t>
      </w:r>
    </w:p>
    <w:p w:rsidR="001B4925" w:rsidRPr="007B78F3" w:rsidRDefault="001B4925" w:rsidP="00896299">
      <w:pPr>
        <w:autoSpaceDE w:val="0"/>
        <w:autoSpaceDN w:val="0"/>
        <w:adjustRightInd w:val="0"/>
        <w:ind w:firstLine="709"/>
        <w:rPr>
          <w:rFonts w:cs="Times New Roman"/>
          <w:b/>
          <w:bCs/>
          <w:szCs w:val="28"/>
        </w:rPr>
      </w:pPr>
    </w:p>
    <w:p w:rsidR="001B4925" w:rsidRPr="007B78F3" w:rsidRDefault="001B4925" w:rsidP="00896299">
      <w:pPr>
        <w:autoSpaceDE w:val="0"/>
        <w:autoSpaceDN w:val="0"/>
        <w:adjustRightInd w:val="0"/>
        <w:ind w:left="540" w:firstLine="709"/>
        <w:outlineLvl w:val="0"/>
        <w:rPr>
          <w:rFonts w:cs="Times New Roman"/>
          <w:b/>
          <w:bCs/>
          <w:szCs w:val="28"/>
        </w:rPr>
      </w:pPr>
      <w:r w:rsidRPr="007B78F3">
        <w:rPr>
          <w:rFonts w:cs="Times New Roman"/>
          <w:b/>
          <w:bCs/>
          <w:szCs w:val="28"/>
        </w:rPr>
        <w:t>Статья 2. Цена земельных участков</w:t>
      </w:r>
    </w:p>
    <w:p w:rsidR="001B4925" w:rsidRPr="007B78F3" w:rsidRDefault="001B4925" w:rsidP="00896299">
      <w:pPr>
        <w:autoSpaceDE w:val="0"/>
        <w:autoSpaceDN w:val="0"/>
        <w:adjustRightInd w:val="0"/>
        <w:ind w:firstLine="709"/>
        <w:rPr>
          <w:rFonts w:cs="Times New Roman"/>
          <w:b/>
          <w:bCs/>
          <w:szCs w:val="28"/>
        </w:rPr>
      </w:pPr>
    </w:p>
    <w:p w:rsidR="001B4925" w:rsidRPr="00130C01" w:rsidRDefault="001B4925" w:rsidP="00896299">
      <w:pPr>
        <w:autoSpaceDE w:val="0"/>
        <w:autoSpaceDN w:val="0"/>
        <w:adjustRightInd w:val="0"/>
        <w:ind w:firstLine="709"/>
        <w:rPr>
          <w:rFonts w:cs="Times New Roman"/>
          <w:bCs/>
          <w:szCs w:val="28"/>
        </w:rPr>
      </w:pPr>
      <w:r w:rsidRPr="00130C01">
        <w:rPr>
          <w:rFonts w:cs="Times New Roman"/>
          <w:bCs/>
          <w:szCs w:val="28"/>
        </w:rPr>
        <w:t xml:space="preserve">Сельскохозяйственная организация или крестьянское (фермерское) хозяйство, использующие земельные участки, указанные в </w:t>
      </w:r>
      <w:hyperlink w:anchor="Par11" w:history="1">
        <w:r w:rsidRPr="00130C01">
          <w:rPr>
            <w:rFonts w:cs="Times New Roman"/>
            <w:bCs/>
            <w:szCs w:val="28"/>
          </w:rPr>
          <w:t>статье 1</w:t>
        </w:r>
      </w:hyperlink>
      <w:r w:rsidRPr="00130C01">
        <w:rPr>
          <w:rFonts w:cs="Times New Roman"/>
          <w:bCs/>
          <w:szCs w:val="28"/>
        </w:rPr>
        <w:t xml:space="preserve"> настоящего Закона Воронежской области,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1B4925" w:rsidRPr="007B78F3" w:rsidRDefault="001B4925" w:rsidP="00896299">
      <w:pPr>
        <w:autoSpaceDE w:val="0"/>
        <w:autoSpaceDN w:val="0"/>
        <w:adjustRightInd w:val="0"/>
        <w:ind w:firstLine="709"/>
        <w:rPr>
          <w:rFonts w:cs="Times New Roman"/>
          <w:b/>
          <w:bCs/>
          <w:szCs w:val="28"/>
        </w:rPr>
      </w:pPr>
    </w:p>
    <w:p w:rsidR="001B4925" w:rsidRPr="007B78F3" w:rsidRDefault="001B4925" w:rsidP="00896299">
      <w:pPr>
        <w:autoSpaceDE w:val="0"/>
        <w:autoSpaceDN w:val="0"/>
        <w:adjustRightInd w:val="0"/>
        <w:ind w:left="540" w:firstLine="709"/>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1B4925" w:rsidRPr="007B78F3" w:rsidRDefault="001B4925" w:rsidP="00896299">
      <w:pPr>
        <w:autoSpaceDE w:val="0"/>
        <w:autoSpaceDN w:val="0"/>
        <w:adjustRightInd w:val="0"/>
        <w:ind w:firstLine="709"/>
        <w:rPr>
          <w:rFonts w:cs="Times New Roman"/>
          <w:b/>
          <w:bCs/>
          <w:szCs w:val="28"/>
        </w:rPr>
      </w:pPr>
    </w:p>
    <w:p w:rsidR="001B4925" w:rsidRPr="00130C01" w:rsidRDefault="001B4925" w:rsidP="00896299">
      <w:pPr>
        <w:autoSpaceDE w:val="0"/>
        <w:autoSpaceDN w:val="0"/>
        <w:adjustRightInd w:val="0"/>
        <w:ind w:firstLine="709"/>
        <w:rPr>
          <w:rFonts w:cs="Times New Roman"/>
          <w:bCs/>
          <w:szCs w:val="28"/>
        </w:rPr>
      </w:pPr>
      <w:r w:rsidRPr="00130C0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1B4925" w:rsidRPr="00130C01" w:rsidRDefault="001B4925" w:rsidP="00896299">
      <w:pPr>
        <w:autoSpaceDE w:val="0"/>
        <w:autoSpaceDN w:val="0"/>
        <w:adjustRightInd w:val="0"/>
        <w:ind w:firstLine="709"/>
        <w:rPr>
          <w:rFonts w:cs="Times New Roman"/>
          <w:bCs/>
          <w:szCs w:val="28"/>
        </w:rPr>
      </w:pPr>
    </w:p>
    <w:p w:rsidR="001B4925" w:rsidRPr="004A5C85" w:rsidRDefault="001B4925" w:rsidP="001B4925">
      <w:pPr>
        <w:autoSpaceDE w:val="0"/>
        <w:autoSpaceDN w:val="0"/>
        <w:adjustRightInd w:val="0"/>
        <w:jc w:val="right"/>
        <w:rPr>
          <w:rFonts w:cs="Times New Roman"/>
          <w:bCs/>
          <w:szCs w:val="28"/>
        </w:rPr>
      </w:pPr>
      <w:r w:rsidRPr="004A5C85">
        <w:rPr>
          <w:rFonts w:cs="Times New Roman"/>
          <w:bCs/>
          <w:szCs w:val="28"/>
        </w:rPr>
        <w:t>Губернатор Воронежской области</w:t>
      </w:r>
    </w:p>
    <w:p w:rsidR="001B4925" w:rsidRPr="004A5C85" w:rsidRDefault="001B4925" w:rsidP="001B4925">
      <w:pPr>
        <w:autoSpaceDE w:val="0"/>
        <w:autoSpaceDN w:val="0"/>
        <w:adjustRightInd w:val="0"/>
        <w:jc w:val="right"/>
        <w:rPr>
          <w:rFonts w:cs="Times New Roman"/>
          <w:bCs/>
          <w:szCs w:val="28"/>
        </w:rPr>
      </w:pPr>
      <w:r w:rsidRPr="004A5C85">
        <w:rPr>
          <w:rFonts w:cs="Times New Roman"/>
          <w:bCs/>
          <w:szCs w:val="28"/>
        </w:rPr>
        <w:t>А.В.ГОРДЕЕВ</w:t>
      </w:r>
    </w:p>
    <w:p w:rsidR="001B4925" w:rsidRPr="00130C01" w:rsidRDefault="001B4925" w:rsidP="001B4925">
      <w:pPr>
        <w:autoSpaceDE w:val="0"/>
        <w:autoSpaceDN w:val="0"/>
        <w:adjustRightInd w:val="0"/>
        <w:rPr>
          <w:rFonts w:cs="Times New Roman"/>
          <w:bCs/>
          <w:szCs w:val="28"/>
        </w:rPr>
      </w:pPr>
      <w:r w:rsidRPr="00130C01">
        <w:rPr>
          <w:rFonts w:cs="Times New Roman"/>
          <w:bCs/>
          <w:szCs w:val="28"/>
        </w:rPr>
        <w:t>г. Воронеж,</w:t>
      </w:r>
    </w:p>
    <w:p w:rsidR="001B4925" w:rsidRPr="00130C01" w:rsidRDefault="001B4925" w:rsidP="001B4925">
      <w:pPr>
        <w:autoSpaceDE w:val="0"/>
        <w:autoSpaceDN w:val="0"/>
        <w:adjustRightInd w:val="0"/>
        <w:rPr>
          <w:rFonts w:cs="Times New Roman"/>
          <w:bCs/>
          <w:szCs w:val="28"/>
        </w:rPr>
      </w:pPr>
      <w:r w:rsidRPr="00130C01">
        <w:rPr>
          <w:rFonts w:cs="Times New Roman"/>
          <w:bCs/>
          <w:szCs w:val="28"/>
        </w:rPr>
        <w:t>25.11.2016</w:t>
      </w:r>
    </w:p>
    <w:p w:rsidR="004A5C85" w:rsidRDefault="001B4925" w:rsidP="001B4925">
      <w:pPr>
        <w:autoSpaceDE w:val="0"/>
        <w:autoSpaceDN w:val="0"/>
        <w:adjustRightInd w:val="0"/>
        <w:rPr>
          <w:rFonts w:cs="Times New Roman"/>
          <w:bCs/>
          <w:szCs w:val="28"/>
        </w:rPr>
      </w:pPr>
      <w:r>
        <w:rPr>
          <w:rFonts w:cs="Times New Roman"/>
          <w:bCs/>
          <w:szCs w:val="28"/>
        </w:rPr>
        <w:t>№</w:t>
      </w:r>
      <w:r w:rsidRPr="00130C01">
        <w:rPr>
          <w:rFonts w:cs="Times New Roman"/>
          <w:bCs/>
          <w:szCs w:val="28"/>
        </w:rPr>
        <w:t xml:space="preserve"> 147-ОЗ</w:t>
      </w:r>
    </w:p>
    <w:p w:rsidR="004A5C85" w:rsidRDefault="004A5C85">
      <w:pPr>
        <w:spacing w:after="200" w:line="276" w:lineRule="auto"/>
        <w:jc w:val="left"/>
        <w:rPr>
          <w:rFonts w:cs="Times New Roman"/>
          <w:bCs/>
          <w:szCs w:val="28"/>
        </w:rPr>
      </w:pPr>
      <w:r>
        <w:rPr>
          <w:rFonts w:cs="Times New Roman"/>
          <w:bCs/>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4A5C85" w:rsidRPr="007B78F3" w:rsidRDefault="004A5C85"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4A5C85" w:rsidRPr="007B78F3" w:rsidRDefault="004A5C85"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ОБ ОПРЕДЕЛЕНИИ МУНИЦИПАЛЬНЫХ ОБРАЗОВАНИЙ</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ВОРОНЕЖСКОЙ ОБЛАСТИ, НА ТЕРРИТОРИЯХ КОТОРЫХ ЗЕМЕЛЬНЫЕ</w:t>
      </w:r>
      <w:r w:rsidR="00436421">
        <w:rPr>
          <w:rFonts w:cs="Times New Roman"/>
          <w:b/>
          <w:bCs/>
          <w:szCs w:val="28"/>
        </w:rPr>
        <w:t xml:space="preserve"> </w:t>
      </w:r>
      <w:r w:rsidRPr="007B78F3">
        <w:rPr>
          <w:rFonts w:cs="Times New Roman"/>
          <w:b/>
          <w:bCs/>
          <w:szCs w:val="28"/>
        </w:rPr>
        <w:t>УЧАСТКИ, НАХОДЯЩИЕСЯ В ГОСУДАРСТВЕННОЙ ИЛИ МУНИЦИПАЛЬНОЙ</w:t>
      </w:r>
      <w:r w:rsidR="00436421">
        <w:rPr>
          <w:rFonts w:cs="Times New Roman"/>
          <w:b/>
          <w:bCs/>
          <w:szCs w:val="28"/>
        </w:rPr>
        <w:t xml:space="preserve"> </w:t>
      </w:r>
      <w:r w:rsidRPr="007B78F3">
        <w:rPr>
          <w:rFonts w:cs="Times New Roman"/>
          <w:b/>
          <w:bCs/>
          <w:szCs w:val="28"/>
        </w:rPr>
        <w:t>СОБСТВЕННОСТИ, ПРЕДОСТАВЛЯЮТСЯ В БЕЗВОЗМЕЗДНОЕ ПОЛЬЗОВАНИЕ</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ДЛЯ ОТДЕЛЬНЫХ ВИДОВ ЗЕМЛЕПОЛЬЗОВАНИЯ</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20 декабря 2016 года</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center"/>
        <w:rPr>
          <w:rFonts w:cs="Times New Roman"/>
          <w:szCs w:val="28"/>
        </w:rPr>
      </w:pPr>
      <w:r w:rsidRPr="007B78F3">
        <w:rPr>
          <w:rFonts w:cs="Times New Roman"/>
          <w:szCs w:val="28"/>
        </w:rPr>
        <w:t xml:space="preserve">(в ред. </w:t>
      </w:r>
      <w:hyperlink r:id="rId144" w:history="1">
        <w:r w:rsidRPr="007B78F3">
          <w:rPr>
            <w:rFonts w:cs="Times New Roman"/>
            <w:szCs w:val="28"/>
          </w:rPr>
          <w:t>закона</w:t>
        </w:r>
      </w:hyperlink>
      <w:r w:rsidRPr="007B78F3">
        <w:rPr>
          <w:rFonts w:cs="Times New Roman"/>
          <w:szCs w:val="28"/>
        </w:rPr>
        <w:t xml:space="preserve"> Воронежской области от 12.03.2018 </w:t>
      </w:r>
      <w:r>
        <w:rPr>
          <w:rFonts w:cs="Times New Roman"/>
          <w:szCs w:val="28"/>
        </w:rPr>
        <w:t>№</w:t>
      </w:r>
      <w:r w:rsidRPr="007B78F3">
        <w:rPr>
          <w:rFonts w:cs="Times New Roman"/>
          <w:szCs w:val="28"/>
        </w:rPr>
        <w:t xml:space="preserve"> 20-ОЗ)</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rPr>
          <w:rFonts w:cs="Times New Roman"/>
          <w:szCs w:val="28"/>
        </w:rPr>
      </w:pPr>
    </w:p>
    <w:p w:rsidR="001B4925" w:rsidRPr="007B78F3" w:rsidRDefault="001B4925" w:rsidP="00896299">
      <w:pPr>
        <w:autoSpaceDE w:val="0"/>
        <w:autoSpaceDN w:val="0"/>
        <w:adjustRightInd w:val="0"/>
        <w:ind w:firstLine="709"/>
        <w:outlineLvl w:val="0"/>
        <w:rPr>
          <w:rFonts w:cs="Times New Roman"/>
          <w:b/>
          <w:bCs/>
          <w:szCs w:val="28"/>
        </w:rPr>
      </w:pPr>
      <w:r w:rsidRPr="007B78F3">
        <w:rPr>
          <w:rFonts w:cs="Times New Roman"/>
          <w:b/>
          <w:bCs/>
          <w:szCs w:val="28"/>
        </w:rPr>
        <w:t>Статья 1. Предмет регулирования настоящего Закона Воронежской области</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 xml:space="preserve">1. Настоящий Закон Воронежской области в соответствии с </w:t>
      </w:r>
      <w:hyperlink r:id="rId145" w:history="1">
        <w:r w:rsidRPr="007B78F3">
          <w:rPr>
            <w:rFonts w:cs="Times New Roman"/>
            <w:szCs w:val="28"/>
          </w:rPr>
          <w:t>подпунктом 6 пункта 2 статьи 39.10</w:t>
        </w:r>
      </w:hyperlink>
      <w:r w:rsidRPr="007B78F3">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в порядке, установленном Земельным </w:t>
      </w:r>
      <w:hyperlink r:id="rId146" w:history="1">
        <w:r w:rsidRPr="007B78F3">
          <w:rPr>
            <w:rFonts w:cs="Times New Roman"/>
            <w:szCs w:val="28"/>
          </w:rPr>
          <w:t>кодексом</w:t>
        </w:r>
      </w:hyperlink>
      <w:r w:rsidRPr="007B78F3">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2. Земельные участки в соответствии с настоящим Законом Воронежской области предоставляются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outlineLvl w:val="0"/>
        <w:rPr>
          <w:rFonts w:cs="Times New Roman"/>
          <w:b/>
          <w:bCs/>
          <w:szCs w:val="28"/>
        </w:rPr>
      </w:pPr>
      <w:r w:rsidRPr="007B78F3">
        <w:rPr>
          <w:rFonts w:cs="Times New Roman"/>
          <w:b/>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lastRenderedPageBreak/>
        <w:t>В соответствии с настоящим Законом Воронежской области земельные участки предоставляются на территориях следующих муниципальных образований Воронежской области:</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1) Богучарский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а) Дьяченковское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б) Первомайское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2) Верхнехавский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Спасское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3) Кантемировский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а) Пасековское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б) Писаревское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в) Смаглеевское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г) Таловское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4) Новохоперский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а) городское поселение - город Новохоперск;</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б) Коленовское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5) Подгоренский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а) Переваленское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б) Сагуновское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6) Репьевский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Скорицкое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7) Россошанский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 Шекаловское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8) Хохольский муниципальный район:</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t>а) Кочетовское сельское поселение;</w:t>
      </w:r>
    </w:p>
    <w:p w:rsidR="001B4925" w:rsidRPr="007B78F3" w:rsidRDefault="001B4925" w:rsidP="00896299">
      <w:pPr>
        <w:autoSpaceDE w:val="0"/>
        <w:autoSpaceDN w:val="0"/>
        <w:adjustRightInd w:val="0"/>
        <w:spacing w:before="280"/>
        <w:ind w:firstLine="709"/>
        <w:rPr>
          <w:rFonts w:cs="Times New Roman"/>
          <w:szCs w:val="28"/>
        </w:rPr>
      </w:pPr>
      <w:r w:rsidRPr="007B78F3">
        <w:rPr>
          <w:rFonts w:cs="Times New Roman"/>
          <w:szCs w:val="28"/>
        </w:rPr>
        <w:lastRenderedPageBreak/>
        <w:t>б) Яблоченское сельское поселение.</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outlineLvl w:val="0"/>
        <w:rPr>
          <w:rFonts w:cs="Times New Roman"/>
          <w:b/>
          <w:bCs/>
          <w:szCs w:val="28"/>
        </w:rPr>
      </w:pPr>
      <w:r w:rsidRPr="007B78F3">
        <w:rPr>
          <w:rFonts w:cs="Times New Roman"/>
          <w:b/>
          <w:bCs/>
          <w:szCs w:val="28"/>
        </w:rPr>
        <w:t>Статья 3. Вступление в силу настоящего Закона Воронежской области</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896299">
      <w:pPr>
        <w:autoSpaceDE w:val="0"/>
        <w:autoSpaceDN w:val="0"/>
        <w:adjustRightInd w:val="0"/>
        <w:ind w:firstLine="709"/>
        <w:rPr>
          <w:rFonts w:cs="Times New Roman"/>
          <w:szCs w:val="28"/>
        </w:rPr>
      </w:pPr>
    </w:p>
    <w:p w:rsidR="001B4925" w:rsidRPr="007B78F3" w:rsidRDefault="001B4925" w:rsidP="00896299">
      <w:pPr>
        <w:autoSpaceDE w:val="0"/>
        <w:autoSpaceDN w:val="0"/>
        <w:adjustRightInd w:val="0"/>
        <w:ind w:firstLine="709"/>
        <w:jc w:val="right"/>
        <w:rPr>
          <w:rFonts w:cs="Times New Roman"/>
          <w:szCs w:val="28"/>
        </w:rPr>
      </w:pPr>
      <w:r w:rsidRPr="007B78F3">
        <w:rPr>
          <w:rFonts w:cs="Times New Roman"/>
          <w:szCs w:val="28"/>
        </w:rPr>
        <w:t>Губернатор Воронежской области</w:t>
      </w:r>
    </w:p>
    <w:p w:rsidR="001B4925" w:rsidRPr="007B78F3" w:rsidRDefault="001B4925" w:rsidP="00896299">
      <w:pPr>
        <w:autoSpaceDE w:val="0"/>
        <w:autoSpaceDN w:val="0"/>
        <w:adjustRightInd w:val="0"/>
        <w:ind w:firstLine="709"/>
        <w:jc w:val="right"/>
        <w:rPr>
          <w:rFonts w:cs="Times New Roman"/>
          <w:szCs w:val="28"/>
        </w:rPr>
      </w:pPr>
      <w:r w:rsidRPr="007B78F3">
        <w:rPr>
          <w:rFonts w:cs="Times New Roman"/>
          <w:szCs w:val="28"/>
        </w:rPr>
        <w:t>А.В.ГОРДЕЕВ</w:t>
      </w: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г. Воронеж,</w:t>
      </w:r>
    </w:p>
    <w:p w:rsidR="001B4925" w:rsidRPr="007B78F3" w:rsidRDefault="001B4925" w:rsidP="00896299">
      <w:pPr>
        <w:autoSpaceDE w:val="0"/>
        <w:autoSpaceDN w:val="0"/>
        <w:adjustRightInd w:val="0"/>
        <w:ind w:firstLine="709"/>
        <w:rPr>
          <w:rFonts w:cs="Times New Roman"/>
          <w:szCs w:val="28"/>
        </w:rPr>
      </w:pPr>
      <w:r w:rsidRPr="007B78F3">
        <w:rPr>
          <w:rFonts w:cs="Times New Roman"/>
          <w:szCs w:val="28"/>
        </w:rPr>
        <w:t>23.12.2016</w:t>
      </w:r>
    </w:p>
    <w:p w:rsidR="001B4925" w:rsidRPr="007B78F3" w:rsidRDefault="001B4925" w:rsidP="00896299">
      <w:pPr>
        <w:autoSpaceDE w:val="0"/>
        <w:autoSpaceDN w:val="0"/>
        <w:adjustRightInd w:val="0"/>
        <w:ind w:firstLine="709"/>
        <w:rPr>
          <w:rFonts w:cs="Times New Roman"/>
          <w:szCs w:val="28"/>
        </w:rPr>
      </w:pPr>
      <w:r>
        <w:rPr>
          <w:rFonts w:cs="Times New Roman"/>
          <w:szCs w:val="28"/>
        </w:rPr>
        <w:t>№</w:t>
      </w:r>
      <w:r w:rsidRPr="007B78F3">
        <w:rPr>
          <w:rFonts w:cs="Times New Roman"/>
          <w:szCs w:val="28"/>
        </w:rPr>
        <w:t xml:space="preserve"> 196-ОЗ</w:t>
      </w:r>
    </w:p>
    <w:p w:rsidR="001B4925" w:rsidRDefault="001B4925" w:rsidP="00896299">
      <w:pPr>
        <w:ind w:firstLine="709"/>
      </w:pPr>
    </w:p>
    <w:p w:rsidR="001B4925" w:rsidRDefault="001B4925" w:rsidP="001B4925">
      <w:pPr>
        <w:spacing w:line="220" w:lineRule="atLeast"/>
        <w:ind w:firstLine="851"/>
        <w:jc w:val="center"/>
        <w:rPr>
          <w:rFonts w:cs="Times New Roman"/>
          <w:b/>
          <w:szCs w:val="28"/>
        </w:rPr>
      </w:pPr>
    </w:p>
    <w:p w:rsidR="00896299" w:rsidRDefault="00896299">
      <w:pPr>
        <w:spacing w:after="200" w:line="276" w:lineRule="auto"/>
        <w:jc w:val="left"/>
        <w:rPr>
          <w:rFonts w:cs="Times New Roman"/>
          <w:b/>
          <w:szCs w:val="28"/>
        </w:rPr>
      </w:pPr>
      <w:r>
        <w:rPr>
          <w:rFonts w:cs="Times New Roman"/>
          <w:b/>
          <w:szCs w:val="28"/>
        </w:rPr>
        <w:br w:type="page"/>
      </w:r>
    </w:p>
    <w:p w:rsidR="001B4925" w:rsidRPr="007B78F3" w:rsidRDefault="00557514" w:rsidP="00896299">
      <w:pPr>
        <w:spacing w:line="220" w:lineRule="atLeast"/>
        <w:jc w:val="center"/>
        <w:rPr>
          <w:rFonts w:cs="Times New Roman"/>
          <w:b/>
          <w:szCs w:val="28"/>
        </w:rPr>
      </w:pPr>
      <w:r>
        <w:rPr>
          <w:rFonts w:cs="Times New Roman"/>
          <w:b/>
          <w:szCs w:val="28"/>
        </w:rPr>
        <w:lastRenderedPageBreak/>
        <w:t xml:space="preserve">2.5.3. </w:t>
      </w:r>
      <w:r w:rsidRPr="007B78F3">
        <w:rPr>
          <w:rFonts w:cs="Times New Roman"/>
          <w:b/>
          <w:szCs w:val="28"/>
        </w:rPr>
        <w:t>ЗАКОНОДАТЕЛЬСТВО, НЕПОСРЕДСТВЕННО РЕГУЛИРУЮЩЕЕ СФЕРУ ОТНОШЕНИЙ В РАСТЕНИЕВОДСТВЕ</w:t>
      </w:r>
    </w:p>
    <w:p w:rsidR="001B4925" w:rsidRDefault="001B4925"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896299" w:rsidRDefault="00896299"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896299" w:rsidRPr="007B78F3" w:rsidRDefault="00896299"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РЕГУЛИРОВАНИИ ОТДЕЛЬНЫХ ОТНОШЕНИЙ В СФЕРЕ СЕМЕНОВОДСТВА НА</w:t>
      </w:r>
      <w:r w:rsidR="00896299">
        <w:rPr>
          <w:rFonts w:cs="Times New Roman"/>
          <w:b/>
          <w:bCs/>
          <w:szCs w:val="28"/>
        </w:rPr>
        <w:t xml:space="preserve"> </w:t>
      </w:r>
      <w:r w:rsidRPr="007B78F3">
        <w:rPr>
          <w:rFonts w:cs="Times New Roman"/>
          <w:b/>
          <w:bCs/>
          <w:szCs w:val="28"/>
        </w:rPr>
        <w:t>ТЕРРИТОРИИ ВОРОНЕЖСКОЙ ОБЛАСТИ И О ПРИЗНАНИИ УТРАТИВШИМ СИЛУ</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ЗАКОНА ВОРОНЕЖСКОЙ ОБЛАС</w:t>
      </w:r>
      <w:r w:rsidR="00896299">
        <w:rPr>
          <w:rFonts w:cs="Times New Roman"/>
          <w:b/>
          <w:bCs/>
          <w:szCs w:val="28"/>
        </w:rPr>
        <w:t>ТИ «О СЕМЕНОВОДСТВЕ»</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28 ноября 2012 года</w:t>
      </w:r>
    </w:p>
    <w:p w:rsidR="001B4925" w:rsidRDefault="001B4925" w:rsidP="001B4925">
      <w:pPr>
        <w:autoSpaceDE w:val="0"/>
        <w:autoSpaceDN w:val="0"/>
        <w:adjustRightInd w:val="0"/>
        <w:rPr>
          <w:rFonts w:cs="Times New Roman"/>
          <w:sz w:val="24"/>
          <w:szCs w:val="24"/>
        </w:rPr>
      </w:pPr>
    </w:p>
    <w:p w:rsidR="00896299" w:rsidRPr="007B78F3" w:rsidRDefault="00896299" w:rsidP="00896299">
      <w:pPr>
        <w:autoSpaceDE w:val="0"/>
        <w:autoSpaceDN w:val="0"/>
        <w:adjustRightInd w:val="0"/>
        <w:jc w:val="center"/>
        <w:rPr>
          <w:rFonts w:cs="Times New Roman"/>
          <w:sz w:val="24"/>
          <w:szCs w:val="24"/>
        </w:rPr>
      </w:pPr>
      <w:r w:rsidRPr="007B78F3">
        <w:rPr>
          <w:rFonts w:cs="Times New Roman"/>
          <w:szCs w:val="28"/>
        </w:rPr>
        <w:t xml:space="preserve">(в ред. </w:t>
      </w:r>
      <w:hyperlink r:id="rId147" w:history="1">
        <w:r w:rsidRPr="007B78F3">
          <w:rPr>
            <w:rFonts w:cs="Times New Roman"/>
            <w:szCs w:val="28"/>
          </w:rPr>
          <w:t>закона</w:t>
        </w:r>
      </w:hyperlink>
      <w:r w:rsidRPr="007B78F3">
        <w:rPr>
          <w:rFonts w:cs="Times New Roman"/>
          <w:szCs w:val="28"/>
        </w:rPr>
        <w:t xml:space="preserve"> Воронежской области</w:t>
      </w:r>
      <w:r>
        <w:rPr>
          <w:rFonts w:cs="Times New Roman"/>
          <w:szCs w:val="28"/>
        </w:rPr>
        <w:t xml:space="preserve"> </w:t>
      </w:r>
      <w:r w:rsidRPr="007B78F3">
        <w:rPr>
          <w:rFonts w:cs="Times New Roman"/>
          <w:szCs w:val="28"/>
        </w:rPr>
        <w:t xml:space="preserve">от 25.12.2013 </w:t>
      </w:r>
      <w:r>
        <w:rPr>
          <w:rFonts w:cs="Times New Roman"/>
          <w:szCs w:val="28"/>
        </w:rPr>
        <w:t>№</w:t>
      </w:r>
      <w:r w:rsidRPr="007B78F3">
        <w:rPr>
          <w:rFonts w:cs="Times New Roman"/>
          <w:szCs w:val="28"/>
        </w:rPr>
        <w:t xml:space="preserve"> 186-ОЗ)</w:t>
      </w:r>
    </w:p>
    <w:p w:rsidR="001B4925" w:rsidRPr="007B78F3" w:rsidRDefault="001B4925" w:rsidP="001B4925">
      <w:pPr>
        <w:autoSpaceDE w:val="0"/>
        <w:autoSpaceDN w:val="0"/>
        <w:adjustRightInd w:val="0"/>
        <w:jc w:val="right"/>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 Предмет правового регулирования настоящего Закона Воронежской области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148" w:history="1">
        <w:r w:rsidRPr="007B78F3">
          <w:rPr>
            <w:rFonts w:cs="Times New Roman"/>
            <w:szCs w:val="28"/>
          </w:rPr>
          <w:t>законом</w:t>
        </w:r>
      </w:hyperlink>
      <w:r>
        <w:rPr>
          <w:rFonts w:cs="Times New Roman"/>
          <w:szCs w:val="28"/>
        </w:rPr>
        <w:t xml:space="preserve"> «</w:t>
      </w:r>
      <w:r w:rsidRPr="007B78F3">
        <w:rPr>
          <w:rFonts w:cs="Times New Roman"/>
          <w:szCs w:val="28"/>
        </w:rPr>
        <w:t>О семеноводстве</w:t>
      </w:r>
      <w:r>
        <w:rPr>
          <w:rFonts w:cs="Times New Roman"/>
          <w:szCs w:val="28"/>
        </w:rPr>
        <w:t>»</w:t>
      </w:r>
      <w:r w:rsidRPr="007B78F3">
        <w:rPr>
          <w:rFonts w:cs="Times New Roman"/>
          <w:szCs w:val="28"/>
        </w:rPr>
        <w:t>.</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3. Правовые основы деятельности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Правовую основу деятельности в сфере семеноводства в соответствии с </w:t>
      </w:r>
      <w:hyperlink r:id="rId149" w:history="1">
        <w:r w:rsidRPr="007B78F3">
          <w:rPr>
            <w:rFonts w:cs="Times New Roman"/>
            <w:szCs w:val="28"/>
          </w:rPr>
          <w:t>Конституцией</w:t>
        </w:r>
      </w:hyperlink>
      <w:r w:rsidRPr="007B78F3">
        <w:rPr>
          <w:rFonts w:cs="Times New Roman"/>
          <w:szCs w:val="28"/>
        </w:rPr>
        <w:t xml:space="preserve"> Российской Федерации составляют Федеральный </w:t>
      </w:r>
      <w:hyperlink r:id="rId150" w:history="1">
        <w:r w:rsidRPr="007B78F3">
          <w:rPr>
            <w:rFonts w:cs="Times New Roman"/>
            <w:szCs w:val="28"/>
          </w:rPr>
          <w:t>закон</w:t>
        </w:r>
      </w:hyperlink>
      <w:r w:rsidRPr="007B78F3">
        <w:rPr>
          <w:rFonts w:cs="Times New Roman"/>
          <w:szCs w:val="28"/>
        </w:rPr>
        <w:t xml:space="preserve"> </w:t>
      </w:r>
      <w:r>
        <w:rPr>
          <w:rFonts w:cs="Times New Roman"/>
          <w:szCs w:val="28"/>
        </w:rPr>
        <w:t>«О семеноводстве»</w:t>
      </w:r>
      <w:r w:rsidRPr="007B78F3">
        <w:rPr>
          <w:rFonts w:cs="Times New Roman"/>
          <w:szCs w:val="28"/>
        </w:rPr>
        <w:t>, другие федеральные законы и иные нормативные правовые акты Российской Федерации, настоящий Закон Воронежской области, другие законы Воронежской области и иные нормативные правовые акты Воронежской области.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4. Полномочия органов государственной власти Воронежской области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К полномочиям Воронежской областной Думы в сфере семеноводства относятся: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lastRenderedPageBreak/>
        <w:t>1) принятие законов Воронежской области, постановлений, решений и иных правовых актов, внесение в них изменений и дополнений;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осуществление иных полномочий в соответствии с действующим законодательством.</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К полномочиям правительства Воронежской области в сфере семеноводства относятся: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1) принятие в пределах своих полномочий нормативных правовых актов Воронежской области;</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определение уполномоченного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включая растениеводство (далее - уполномоченный орган);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уполномоченным органом;</w:t>
      </w: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(в ред. </w:t>
      </w:r>
      <w:hyperlink r:id="rId151"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4) осуществление иных полномочий в соответствии с действующим законодательством.</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К полномочиям уполномоченного органа в сфере семеноводства в соответствии с действующим законодательством относятся: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1) осуществление государственного управления в сфере семеноводства;</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разработка и реализация государственных программ Воронежской области, а также разработка, утверждение и реализация ведомственных целевых программ;</w:t>
      </w: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 xml:space="preserve">(в ред. </w:t>
      </w:r>
      <w:hyperlink r:id="rId152"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осуществление государственного надзора в сфере семеноводства при осуществлении государственного надзора в области сельского хозяйства;</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4) определение числа поколений репродукционных семян;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lastRenderedPageBreak/>
        <w:t>5) определение по представлению специально уполномоченного федерального органа управления сельским хозяйством в порядке, установленном Правительством Российской Федерации, специальных зон для производства семян сельскохозяйственных растений;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6) определение порядка формирования и использования страхового фонда семян сельскохозяйственных растений;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7) осуществление иных полномочий в соответствии с действующим законодательством.</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5. Государственная поддержка семеноводства на территории Воронежской области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6. Государственный надзор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Государственный надзор в сфере семеноводства на территории Воронежской области осуществляется в соответствии с действующим законодательством уполномоченными федеральными органами исполнительной власти, а также уполномоченным органом при осуществлении им государственного надзора в области сельского хозяйства и органом исполнительной власти Воронежской области, уполномоченным осуществлять в соответствии с законодательством Российской Федерации федеральный государственный лесной надзор (лесную охрану), согласно их компетенции в порядке, установленном Правительством Российской Федерации.</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2. К отношениям, связанным с осуществлением государственного надзора в сфере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растений юридических лиц, индивидуальных предпринимателей, применяются положения Федерального </w:t>
      </w:r>
      <w:hyperlink r:id="rId153" w:history="1">
        <w:r w:rsidRPr="007B78F3">
          <w:rPr>
            <w:rFonts w:cs="Times New Roman"/>
            <w:szCs w:val="28"/>
          </w:rPr>
          <w:t>закона</w:t>
        </w:r>
      </w:hyperlink>
      <w:r w:rsidRPr="007B78F3">
        <w:rPr>
          <w:rFonts w:cs="Times New Roman"/>
          <w:szCs w:val="28"/>
        </w:rPr>
        <w:t xml:space="preserve"> от 26 декабря 2008 года </w:t>
      </w:r>
      <w:r>
        <w:rPr>
          <w:rFonts w:cs="Times New Roman"/>
          <w:szCs w:val="28"/>
        </w:rPr>
        <w:t>№</w:t>
      </w:r>
      <w:r w:rsidRPr="007B78F3">
        <w:rPr>
          <w:rFonts w:cs="Times New Roman"/>
          <w:szCs w:val="28"/>
        </w:rPr>
        <w:t xml:space="preserve"> 294-ФЗ</w:t>
      </w:r>
      <w:r>
        <w:rPr>
          <w:rFonts w:cs="Times New Roman"/>
          <w:szCs w:val="28"/>
        </w:rPr>
        <w:t xml:space="preserve"> «</w:t>
      </w:r>
      <w:r w:rsidRPr="007B78F3">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8"/>
        </w:rPr>
        <w:t>»</w:t>
      </w:r>
      <w:r w:rsidRPr="007B78F3">
        <w:rPr>
          <w:rFonts w:cs="Times New Roman"/>
          <w:szCs w:val="28"/>
        </w:rPr>
        <w:t>.</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7. Репродукционные семена</w:t>
      </w:r>
    </w:p>
    <w:p w:rsidR="001B4925" w:rsidRPr="007B78F3" w:rsidRDefault="001B4925" w:rsidP="00436421">
      <w:pPr>
        <w:autoSpaceDE w:val="0"/>
        <w:autoSpaceDN w:val="0"/>
        <w:adjustRightInd w:val="0"/>
        <w:ind w:firstLine="709"/>
        <w:rPr>
          <w:rFonts w:cs="Times New Roman"/>
          <w:szCs w:val="28"/>
        </w:rPr>
      </w:pPr>
    </w:p>
    <w:p w:rsidR="001B4925" w:rsidRPr="007B78F3" w:rsidRDefault="00436421" w:rsidP="00436421">
      <w:pPr>
        <w:autoSpaceDE w:val="0"/>
        <w:autoSpaceDN w:val="0"/>
        <w:adjustRightInd w:val="0"/>
        <w:ind w:firstLine="709"/>
        <w:rPr>
          <w:rFonts w:cs="Times New Roman"/>
          <w:szCs w:val="28"/>
        </w:rPr>
      </w:pPr>
      <w:r>
        <w:rPr>
          <w:rFonts w:cs="Times New Roman"/>
          <w:szCs w:val="28"/>
        </w:rPr>
        <w:t>1. </w:t>
      </w:r>
      <w:r w:rsidR="001B4925" w:rsidRPr="007B78F3">
        <w:rPr>
          <w:rFonts w:cs="Times New Roman"/>
          <w:szCs w:val="28"/>
        </w:rPr>
        <w:t>Репродукционными семенами являются семена сельскохозяйственных растений последующих после элитных семян (семян элиты) поколений.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Число поколений репродукционных семян в соответствии с действующим законодательством определяют территориальные органы специально уполномоченного федерального органа управления сельским хозяйством или уполномоченный орган.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Гибридные семена первого поколения являются репродукционными семенами.</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8. Специальные зоны для производства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уполномоченный орган по представлению специально уполномоченного федерального органа управления сельским хозяйством определяет в порядке, установленном Правительством Российской Федерации, специальные зоны для производства семян сельскохозяйственных растений.</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В специальных зонах устанавливается особый режим производства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9. Страховой фонд семян сельскохозяйственных растений</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Страховой фонд семян сельскохозяйственных растений представляет собой запасы семян сельскохозяйственных растений и формируется на случай неурожая.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Порядок формирования и использования страхового фонда семян сельскохозяйственных растений определяется уполномоченным органом.</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10. Переходящие фонды семян</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Переходящие фонды семян представляют собой запасы семян озимых сельскохозяйственных растений. Создаются указанные фонды в Воронежской области физическими и юридическими лицами.</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lastRenderedPageBreak/>
        <w:t>2. Переходящие фонды семян используются в году, следующем за годом заготовки семян.</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3. Порядок формирования и использования переходящих фондов семян определяется уполномоченным органом.</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11. Финансирование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outlineLvl w:val="0"/>
        <w:rPr>
          <w:rFonts w:cs="Times New Roman"/>
          <w:b/>
          <w:bCs/>
          <w:szCs w:val="28"/>
        </w:rPr>
      </w:pPr>
      <w:r w:rsidRPr="007B78F3">
        <w:rPr>
          <w:rFonts w:cs="Times New Roman"/>
          <w:b/>
          <w:bCs/>
          <w:szCs w:val="28"/>
        </w:rPr>
        <w:t>Статья 12. Заключительные положения</w:t>
      </w:r>
    </w:p>
    <w:p w:rsidR="001B4925" w:rsidRPr="007B78F3" w:rsidRDefault="001B4925" w:rsidP="00436421">
      <w:pPr>
        <w:autoSpaceDE w:val="0"/>
        <w:autoSpaceDN w:val="0"/>
        <w:adjustRightInd w:val="0"/>
        <w:ind w:firstLine="709"/>
        <w:rPr>
          <w:rFonts w:cs="Times New Roman"/>
          <w:szCs w:val="28"/>
        </w:rPr>
      </w:pPr>
    </w:p>
    <w:p w:rsidR="001B4925" w:rsidRPr="007B78F3" w:rsidRDefault="001B4925" w:rsidP="00436421">
      <w:pPr>
        <w:autoSpaceDE w:val="0"/>
        <w:autoSpaceDN w:val="0"/>
        <w:adjustRightInd w:val="0"/>
        <w:ind w:firstLine="709"/>
        <w:rPr>
          <w:rFonts w:cs="Times New Roman"/>
          <w:szCs w:val="28"/>
        </w:rPr>
      </w:pPr>
      <w:r w:rsidRPr="007B78F3">
        <w:rPr>
          <w:rFonts w:cs="Times New Roman"/>
          <w:szCs w:val="28"/>
        </w:rPr>
        <w:t>1. Настоящий Закон Воронежской области вступает в силу по истечении 10 дней со дня его официального опубликования.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2. Со дня вступления в силу настоящего Закона Воронежской области признать утратившими силу:</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1) </w:t>
      </w:r>
      <w:hyperlink r:id="rId154" w:history="1">
        <w:r w:rsidRPr="007B78F3">
          <w:rPr>
            <w:rFonts w:cs="Times New Roman"/>
            <w:szCs w:val="28"/>
          </w:rPr>
          <w:t>Закон</w:t>
        </w:r>
      </w:hyperlink>
      <w:r w:rsidRPr="007B78F3">
        <w:rPr>
          <w:rFonts w:cs="Times New Roman"/>
          <w:szCs w:val="28"/>
        </w:rPr>
        <w:t xml:space="preserve"> Воронежской области от 1 июня 1999 года </w:t>
      </w:r>
      <w:r>
        <w:rPr>
          <w:rFonts w:cs="Times New Roman"/>
          <w:szCs w:val="28"/>
        </w:rPr>
        <w:t>№</w:t>
      </w:r>
      <w:r w:rsidRPr="007B78F3">
        <w:rPr>
          <w:rFonts w:cs="Times New Roman"/>
          <w:szCs w:val="28"/>
        </w:rPr>
        <w:t xml:space="preserve"> 91-II-ОЗ </w:t>
      </w:r>
      <w:r>
        <w:rPr>
          <w:rFonts w:cs="Times New Roman"/>
          <w:szCs w:val="28"/>
        </w:rPr>
        <w:t>«</w:t>
      </w:r>
      <w:r w:rsidRPr="007B78F3">
        <w:rPr>
          <w:rFonts w:cs="Times New Roman"/>
          <w:szCs w:val="28"/>
        </w:rPr>
        <w:t>О семеноводстве</w:t>
      </w:r>
      <w:r>
        <w:rPr>
          <w:rFonts w:cs="Times New Roman"/>
          <w:szCs w:val="28"/>
        </w:rPr>
        <w:t>» («</w:t>
      </w:r>
      <w:r w:rsidRPr="007B78F3">
        <w:rPr>
          <w:rFonts w:cs="Times New Roman"/>
          <w:szCs w:val="28"/>
        </w:rPr>
        <w:t>Коммуна</w:t>
      </w:r>
      <w:r>
        <w:rPr>
          <w:rFonts w:cs="Times New Roman"/>
          <w:szCs w:val="28"/>
        </w:rPr>
        <w:t>»</w:t>
      </w:r>
      <w:r w:rsidRPr="007B78F3">
        <w:rPr>
          <w:rFonts w:cs="Times New Roman"/>
          <w:szCs w:val="28"/>
        </w:rPr>
        <w:t>, 1999, 15 июня);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2) </w:t>
      </w:r>
      <w:hyperlink r:id="rId155" w:history="1">
        <w:r w:rsidRPr="007B78F3">
          <w:rPr>
            <w:rFonts w:cs="Times New Roman"/>
            <w:szCs w:val="28"/>
          </w:rPr>
          <w:t>Закон</w:t>
        </w:r>
      </w:hyperlink>
      <w:r w:rsidRPr="007B78F3">
        <w:rPr>
          <w:rFonts w:cs="Times New Roman"/>
          <w:szCs w:val="28"/>
        </w:rPr>
        <w:t xml:space="preserve"> Воронежской области от 19 октября 2001 года </w:t>
      </w:r>
      <w:r>
        <w:rPr>
          <w:rFonts w:cs="Times New Roman"/>
          <w:szCs w:val="28"/>
        </w:rPr>
        <w:t>№ 21-III-ОЗ «</w:t>
      </w:r>
      <w:r w:rsidRPr="007B78F3">
        <w:rPr>
          <w:rFonts w:cs="Times New Roman"/>
          <w:szCs w:val="28"/>
        </w:rPr>
        <w:t xml:space="preserve">О внесении изменений в Закон Воронежской области </w:t>
      </w:r>
      <w:r>
        <w:rPr>
          <w:rFonts w:cs="Times New Roman"/>
          <w:szCs w:val="28"/>
        </w:rPr>
        <w:t>«</w:t>
      </w:r>
      <w:r w:rsidRPr="007B78F3">
        <w:rPr>
          <w:rFonts w:cs="Times New Roman"/>
          <w:szCs w:val="28"/>
        </w:rPr>
        <w:t>О семеноводстве</w:t>
      </w:r>
      <w:r>
        <w:rPr>
          <w:rFonts w:cs="Times New Roman"/>
          <w:szCs w:val="28"/>
        </w:rPr>
        <w:t>» («</w:t>
      </w:r>
      <w:r w:rsidRPr="007B78F3">
        <w:rPr>
          <w:rFonts w:cs="Times New Roman"/>
          <w:szCs w:val="28"/>
        </w:rPr>
        <w:t>Коммуна</w:t>
      </w:r>
      <w:r>
        <w:rPr>
          <w:rFonts w:cs="Times New Roman"/>
          <w:szCs w:val="28"/>
        </w:rPr>
        <w:t>»</w:t>
      </w:r>
      <w:r w:rsidRPr="007B78F3">
        <w:rPr>
          <w:rFonts w:cs="Times New Roman"/>
          <w:szCs w:val="28"/>
        </w:rPr>
        <w:t>, 2001, 1 ноября);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3) </w:t>
      </w:r>
      <w:hyperlink r:id="rId156" w:history="1">
        <w:r w:rsidRPr="007B78F3">
          <w:rPr>
            <w:rFonts w:cs="Times New Roman"/>
            <w:szCs w:val="28"/>
          </w:rPr>
          <w:t>Закон</w:t>
        </w:r>
      </w:hyperlink>
      <w:r w:rsidRPr="007B78F3">
        <w:rPr>
          <w:rFonts w:cs="Times New Roman"/>
          <w:szCs w:val="28"/>
        </w:rPr>
        <w:t xml:space="preserve"> Воронежской области от 7 мая 2004 года </w:t>
      </w:r>
      <w:r>
        <w:rPr>
          <w:rFonts w:cs="Times New Roman"/>
          <w:szCs w:val="28"/>
        </w:rPr>
        <w:t>№ 21-ОЗ «</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w:t>
      </w:r>
      <w:r w:rsidRPr="007B78F3">
        <w:rPr>
          <w:rFonts w:cs="Times New Roman"/>
          <w:szCs w:val="28"/>
        </w:rPr>
        <w:t xml:space="preserve"> (</w:t>
      </w:r>
      <w:r>
        <w:rPr>
          <w:rFonts w:cs="Times New Roman"/>
          <w:szCs w:val="28"/>
        </w:rPr>
        <w:t>«</w:t>
      </w:r>
      <w:r w:rsidRPr="007B78F3">
        <w:rPr>
          <w:rFonts w:cs="Times New Roman"/>
          <w:szCs w:val="28"/>
        </w:rPr>
        <w:t>Коммуна</w:t>
      </w:r>
      <w:r>
        <w:rPr>
          <w:rFonts w:cs="Times New Roman"/>
          <w:szCs w:val="28"/>
        </w:rPr>
        <w:t>»</w:t>
      </w:r>
      <w:r w:rsidRPr="007B78F3">
        <w:rPr>
          <w:rFonts w:cs="Times New Roman"/>
          <w:szCs w:val="28"/>
        </w:rPr>
        <w:t>, 2004, 15 мая);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4) </w:t>
      </w:r>
      <w:hyperlink r:id="rId157" w:history="1">
        <w:r w:rsidRPr="007B78F3">
          <w:rPr>
            <w:rFonts w:cs="Times New Roman"/>
            <w:szCs w:val="28"/>
          </w:rPr>
          <w:t>Закон</w:t>
        </w:r>
      </w:hyperlink>
      <w:r w:rsidRPr="007B78F3">
        <w:rPr>
          <w:rFonts w:cs="Times New Roman"/>
          <w:szCs w:val="28"/>
        </w:rPr>
        <w:t xml:space="preserve"> Воронежской области от 14 февраля 2005 года </w:t>
      </w:r>
      <w:r>
        <w:rPr>
          <w:rFonts w:cs="Times New Roman"/>
          <w:szCs w:val="28"/>
        </w:rPr>
        <w:t>№ 1-ОЗ «</w:t>
      </w:r>
      <w:r w:rsidRPr="007B78F3">
        <w:rPr>
          <w:rFonts w:cs="Times New Roman"/>
          <w:szCs w:val="28"/>
        </w:rPr>
        <w:t xml:space="preserve">О внесении изменения в статью 11 Закона Воронежской области </w:t>
      </w:r>
      <w:r>
        <w:rPr>
          <w:rFonts w:cs="Times New Roman"/>
          <w:szCs w:val="28"/>
        </w:rPr>
        <w:t>«О семеноводстве» («</w:t>
      </w:r>
      <w:r w:rsidRPr="007B78F3">
        <w:rPr>
          <w:rFonts w:cs="Times New Roman"/>
          <w:szCs w:val="28"/>
        </w:rPr>
        <w:t>Коммуна</w:t>
      </w:r>
      <w:r>
        <w:rPr>
          <w:rFonts w:cs="Times New Roman"/>
          <w:szCs w:val="28"/>
        </w:rPr>
        <w:t>»</w:t>
      </w:r>
      <w:r w:rsidRPr="007B78F3">
        <w:rPr>
          <w:rFonts w:cs="Times New Roman"/>
          <w:szCs w:val="28"/>
        </w:rPr>
        <w:t>, 2005, 25 февраля);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5) </w:t>
      </w:r>
      <w:hyperlink r:id="rId158" w:history="1">
        <w:r w:rsidRPr="007B78F3">
          <w:rPr>
            <w:rFonts w:cs="Times New Roman"/>
            <w:szCs w:val="28"/>
          </w:rPr>
          <w:t>Закон</w:t>
        </w:r>
      </w:hyperlink>
      <w:r w:rsidRPr="007B78F3">
        <w:rPr>
          <w:rFonts w:cs="Times New Roman"/>
          <w:szCs w:val="28"/>
        </w:rPr>
        <w:t xml:space="preserve"> Воронежской области от 7 июля 2006 года </w:t>
      </w:r>
      <w:r>
        <w:rPr>
          <w:rFonts w:cs="Times New Roman"/>
          <w:szCs w:val="28"/>
        </w:rPr>
        <w:t>№</w:t>
      </w:r>
      <w:r w:rsidRPr="007B78F3">
        <w:rPr>
          <w:rFonts w:cs="Times New Roman"/>
          <w:szCs w:val="28"/>
        </w:rPr>
        <w:t xml:space="preserve"> 81-ОЗ </w:t>
      </w:r>
      <w:r>
        <w:rPr>
          <w:rFonts w:cs="Times New Roman"/>
          <w:szCs w:val="28"/>
        </w:rPr>
        <w:t>«</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w:t>
      </w:r>
      <w:r w:rsidRPr="007B78F3">
        <w:rPr>
          <w:rFonts w:cs="Times New Roman"/>
          <w:szCs w:val="28"/>
        </w:rPr>
        <w:t xml:space="preserve"> (</w:t>
      </w:r>
      <w:r>
        <w:rPr>
          <w:rFonts w:cs="Times New Roman"/>
          <w:szCs w:val="28"/>
        </w:rPr>
        <w:t>«</w:t>
      </w:r>
      <w:r w:rsidRPr="007B78F3">
        <w:rPr>
          <w:rFonts w:cs="Times New Roman"/>
          <w:szCs w:val="28"/>
        </w:rPr>
        <w:t>Коммуна</w:t>
      </w:r>
      <w:r>
        <w:rPr>
          <w:rFonts w:cs="Times New Roman"/>
          <w:szCs w:val="28"/>
        </w:rPr>
        <w:t>»</w:t>
      </w:r>
      <w:r w:rsidRPr="007B78F3">
        <w:rPr>
          <w:rFonts w:cs="Times New Roman"/>
          <w:szCs w:val="28"/>
        </w:rPr>
        <w:t>, 2006, 13 июля);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6) </w:t>
      </w:r>
      <w:hyperlink r:id="rId159" w:history="1">
        <w:r w:rsidRPr="007B78F3">
          <w:rPr>
            <w:rFonts w:cs="Times New Roman"/>
            <w:szCs w:val="28"/>
          </w:rPr>
          <w:t>Закон</w:t>
        </w:r>
      </w:hyperlink>
      <w:r w:rsidRPr="007B78F3">
        <w:rPr>
          <w:rFonts w:cs="Times New Roman"/>
          <w:szCs w:val="28"/>
        </w:rPr>
        <w:t xml:space="preserve"> Воронежской области от 28 декабря 2007 года </w:t>
      </w:r>
      <w:r>
        <w:rPr>
          <w:rFonts w:cs="Times New Roman"/>
          <w:szCs w:val="28"/>
        </w:rPr>
        <w:t>№ 164-ОЗ «</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2008, 12 января);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lastRenderedPageBreak/>
        <w:t xml:space="preserve">7) </w:t>
      </w:r>
      <w:hyperlink r:id="rId160" w:history="1">
        <w:r w:rsidRPr="007B78F3">
          <w:rPr>
            <w:rFonts w:cs="Times New Roman"/>
            <w:szCs w:val="28"/>
          </w:rPr>
          <w:t>Закон</w:t>
        </w:r>
      </w:hyperlink>
      <w:r w:rsidRPr="007B78F3">
        <w:rPr>
          <w:rFonts w:cs="Times New Roman"/>
          <w:szCs w:val="28"/>
        </w:rPr>
        <w:t xml:space="preserve"> Воронежской области от 2 июня 2010 года </w:t>
      </w:r>
      <w:r>
        <w:rPr>
          <w:rFonts w:cs="Times New Roman"/>
          <w:szCs w:val="28"/>
        </w:rPr>
        <w:t>№</w:t>
      </w:r>
      <w:r w:rsidRPr="007B78F3">
        <w:rPr>
          <w:rFonts w:cs="Times New Roman"/>
          <w:szCs w:val="28"/>
        </w:rPr>
        <w:t xml:space="preserve"> 49-ОЗ </w:t>
      </w:r>
      <w:r>
        <w:rPr>
          <w:rFonts w:cs="Times New Roman"/>
          <w:szCs w:val="28"/>
        </w:rPr>
        <w:t>«</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2010, 8 июня);</w:t>
      </w:r>
    </w:p>
    <w:p w:rsidR="001B4925" w:rsidRPr="007B78F3" w:rsidRDefault="001B4925" w:rsidP="00436421">
      <w:pPr>
        <w:autoSpaceDE w:val="0"/>
        <w:autoSpaceDN w:val="0"/>
        <w:adjustRightInd w:val="0"/>
        <w:spacing w:before="280"/>
        <w:ind w:firstLine="709"/>
        <w:rPr>
          <w:rFonts w:cs="Times New Roman"/>
          <w:szCs w:val="28"/>
        </w:rPr>
      </w:pPr>
      <w:r w:rsidRPr="007B78F3">
        <w:rPr>
          <w:rFonts w:cs="Times New Roman"/>
          <w:szCs w:val="28"/>
        </w:rPr>
        <w:t xml:space="preserve">8) </w:t>
      </w:r>
      <w:hyperlink r:id="rId161" w:history="1">
        <w:r w:rsidRPr="007B78F3">
          <w:rPr>
            <w:rFonts w:cs="Times New Roman"/>
            <w:szCs w:val="28"/>
          </w:rPr>
          <w:t>Закон</w:t>
        </w:r>
      </w:hyperlink>
      <w:r w:rsidRPr="007B78F3">
        <w:rPr>
          <w:rFonts w:cs="Times New Roman"/>
          <w:szCs w:val="28"/>
        </w:rPr>
        <w:t xml:space="preserve"> Воронежской области от 24 февраля 2012 года </w:t>
      </w:r>
      <w:r>
        <w:rPr>
          <w:rFonts w:cs="Times New Roman"/>
          <w:szCs w:val="28"/>
        </w:rPr>
        <w:t>№</w:t>
      </w:r>
      <w:r w:rsidRPr="007B78F3">
        <w:rPr>
          <w:rFonts w:cs="Times New Roman"/>
          <w:szCs w:val="28"/>
        </w:rPr>
        <w:t xml:space="preserve"> 03-ОЗ </w:t>
      </w:r>
      <w:r>
        <w:rPr>
          <w:rFonts w:cs="Times New Roman"/>
          <w:szCs w:val="28"/>
        </w:rPr>
        <w:t>«</w:t>
      </w:r>
      <w:r w:rsidRPr="007B78F3">
        <w:rPr>
          <w:rFonts w:cs="Times New Roman"/>
          <w:szCs w:val="28"/>
        </w:rPr>
        <w:t>О внесении изменен</w:t>
      </w:r>
      <w:r>
        <w:rPr>
          <w:rFonts w:cs="Times New Roman"/>
          <w:szCs w:val="28"/>
        </w:rPr>
        <w:t>ий в Закон Воронежской области «</w:t>
      </w:r>
      <w:r w:rsidRPr="007B78F3">
        <w:rPr>
          <w:rFonts w:cs="Times New Roman"/>
          <w:szCs w:val="28"/>
        </w:rPr>
        <w:t>О семеноводстве</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2012, 1 марта).</w:t>
      </w:r>
    </w:p>
    <w:p w:rsidR="001B4925" w:rsidRPr="007B78F3" w:rsidRDefault="001B4925" w:rsidP="001B4925">
      <w:pPr>
        <w:autoSpaceDE w:val="0"/>
        <w:autoSpaceDN w:val="0"/>
        <w:adjustRightInd w:val="0"/>
        <w:jc w:val="right"/>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04.12.2012</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150-ОЗ</w:t>
      </w:r>
    </w:p>
    <w:p w:rsidR="001B4925" w:rsidRDefault="001B4925" w:rsidP="001B4925">
      <w:pPr>
        <w:autoSpaceDE w:val="0"/>
        <w:autoSpaceDN w:val="0"/>
        <w:adjustRightInd w:val="0"/>
        <w:ind w:firstLine="851"/>
        <w:rPr>
          <w:rFonts w:cs="Times New Roman"/>
          <w:b/>
          <w:szCs w:val="28"/>
        </w:rPr>
      </w:pPr>
    </w:p>
    <w:p w:rsidR="001B4925" w:rsidRDefault="001B4925" w:rsidP="001B4925">
      <w:pPr>
        <w:autoSpaceDE w:val="0"/>
        <w:autoSpaceDN w:val="0"/>
        <w:adjustRightInd w:val="0"/>
        <w:ind w:firstLine="851"/>
        <w:rPr>
          <w:rFonts w:cs="Times New Roman"/>
          <w:b/>
          <w:szCs w:val="28"/>
        </w:rPr>
      </w:pPr>
    </w:p>
    <w:p w:rsidR="00436421" w:rsidRDefault="00436421">
      <w:pPr>
        <w:spacing w:after="200" w:line="276" w:lineRule="auto"/>
        <w:jc w:val="left"/>
        <w:rPr>
          <w:rFonts w:cs="Times New Roman"/>
          <w:b/>
          <w:szCs w:val="28"/>
        </w:rPr>
      </w:pPr>
      <w:r>
        <w:rPr>
          <w:rFonts w:cs="Times New Roman"/>
          <w:b/>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436421" w:rsidRPr="007B78F3" w:rsidRDefault="00436421"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436421" w:rsidRPr="007B78F3" w:rsidRDefault="00436421"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ПРОИЗВОДСТВЕ ОРГАНИЧЕСКОЙ СЕЛЬСКОХОЗЯЙСТВЕННОЙ ПРОДУКЦИИ</w:t>
      </w:r>
      <w:r w:rsidR="00436421">
        <w:rPr>
          <w:rFonts w:cs="Times New Roman"/>
          <w:b/>
          <w:bCs/>
          <w:szCs w:val="28"/>
        </w:rPr>
        <w:t xml:space="preserve"> </w:t>
      </w:r>
      <w:r w:rsidRPr="007B78F3">
        <w:rPr>
          <w:rFonts w:cs="Times New Roman"/>
          <w:b/>
          <w:bCs/>
          <w:szCs w:val="28"/>
        </w:rPr>
        <w:t>В ВОРОНЕЖСКОЙ ОБЛАСТИ</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25 декабря 2014 года</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 Цели и сфера правового регулирования настоящего Закона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Для целей настоящего Закона Воронежской области используются следующие основные понятия: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аккредитации для выполнения работ по сертификации органического производства (далее - орган по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8) генно-модифицированные (генно-инженерные, трансгенные)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lastRenderedPageBreak/>
        <w:t>Статья 3. Правовая основа развития органического производства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 xml:space="preserve">Правовую основу развития органического производства в Воронежской области составляют </w:t>
      </w:r>
      <w:hyperlink r:id="rId162" w:history="1">
        <w:r w:rsidRPr="007B78F3">
          <w:rPr>
            <w:rFonts w:cs="Times New Roman"/>
            <w:szCs w:val="28"/>
          </w:rPr>
          <w:t>Конституция</w:t>
        </w:r>
      </w:hyperlink>
      <w:r w:rsidRPr="007B78F3">
        <w:rPr>
          <w:rFonts w:cs="Times New Roman"/>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163" w:history="1">
        <w:r w:rsidRPr="007B78F3">
          <w:rPr>
            <w:rFonts w:cs="Times New Roman"/>
            <w:szCs w:val="28"/>
          </w:rPr>
          <w:t>закон</w:t>
        </w:r>
      </w:hyperlink>
      <w:r>
        <w:rPr>
          <w:rFonts w:cs="Times New Roman"/>
          <w:szCs w:val="28"/>
        </w:rPr>
        <w:t xml:space="preserve"> «</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Федеральный </w:t>
      </w:r>
      <w:hyperlink r:id="rId164" w:history="1">
        <w:r w:rsidRPr="007B78F3">
          <w:rPr>
            <w:rFonts w:cs="Times New Roman"/>
            <w:szCs w:val="28"/>
          </w:rPr>
          <w:t>закон</w:t>
        </w:r>
      </w:hyperlink>
      <w:r>
        <w:rPr>
          <w:rFonts w:cs="Times New Roman"/>
          <w:szCs w:val="28"/>
        </w:rPr>
        <w:t xml:space="preserve"> «</w:t>
      </w:r>
      <w:r w:rsidRPr="007B78F3">
        <w:rPr>
          <w:rFonts w:cs="Times New Roman"/>
          <w:szCs w:val="28"/>
        </w:rPr>
        <w:t>О техническом регулировании</w:t>
      </w:r>
      <w:r>
        <w:rPr>
          <w:rFonts w:cs="Times New Roman"/>
          <w:szCs w:val="28"/>
        </w:rPr>
        <w:t>»</w:t>
      </w:r>
      <w:r w:rsidRPr="007B78F3">
        <w:rPr>
          <w:rFonts w:cs="Times New Roman"/>
          <w:szCs w:val="28"/>
        </w:rPr>
        <w:t xml:space="preserve">, Федеральный </w:t>
      </w:r>
      <w:hyperlink r:id="rId165" w:history="1">
        <w:r w:rsidRPr="007B78F3">
          <w:rPr>
            <w:rFonts w:cs="Times New Roman"/>
            <w:szCs w:val="28"/>
          </w:rPr>
          <w:t>закон</w:t>
        </w:r>
      </w:hyperlink>
      <w:r>
        <w:rPr>
          <w:rFonts w:cs="Times New Roman"/>
          <w:szCs w:val="28"/>
        </w:rPr>
        <w:t xml:space="preserve"> «</w:t>
      </w:r>
      <w:r w:rsidRPr="007B78F3">
        <w:rPr>
          <w:rFonts w:cs="Times New Roman"/>
          <w:szCs w:val="28"/>
        </w:rPr>
        <w:t>О качестве и безопасности пищевых продуктов</w:t>
      </w:r>
      <w:r>
        <w:rPr>
          <w:rFonts w:cs="Times New Roman"/>
          <w:szCs w:val="28"/>
        </w:rPr>
        <w:t>»</w:t>
      </w:r>
      <w:r w:rsidRPr="007B78F3">
        <w:rPr>
          <w:rFonts w:cs="Times New Roman"/>
          <w:szCs w:val="28"/>
        </w:rPr>
        <w:t xml:space="preserve">, другие федеральные законы и иные нормативные правовые акты Российской Федерации, </w:t>
      </w:r>
      <w:hyperlink r:id="rId166" w:history="1">
        <w:r w:rsidRPr="007B78F3">
          <w:rPr>
            <w:rFonts w:cs="Times New Roman"/>
            <w:szCs w:val="28"/>
          </w:rPr>
          <w:t>Устав</w:t>
        </w:r>
      </w:hyperlink>
      <w:r w:rsidRPr="007B78F3">
        <w:rPr>
          <w:rFonts w:cs="Times New Roman"/>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4. Основные направления государственной политики Воронежской области в сфере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Государственная политика Воронежской области в сфере органического производства направлена на: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создание условий для развития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стимулирование органического производства в малых формах хозяйствования;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сохранение благоприятной окружающей среды.</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5. Полномочия органов государственной власти Воронежской области в сфере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К полномочиям Воронежской областной Думы в сфере органического производства относятся: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осуществление иных полномочий в соответствии с федеральным и областным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К полномочиям правительства Воронежской области в сфере органического производства относятся: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принятие правовых актов Воронежской области в пределах своей компетенции;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осуществление иных полномочий в соответствии с федеральным и областным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К полномочиям уполномоченного органа в сфере органического производства относятся: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стимулирование развития органического производства в Воронежской области, в том числе в малых формах хозяйствования;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4) содействие продвижению органической продукции на потребительский рынок;</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предоставление в соответствии с законодательством мер государственной поддержки производителям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7) организация информационного и методического обеспечения производителей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8) определение порядка создания, формирования и ведения реестра производителей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9) ведение реестра производителей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10) организация конференций, семинаров, выставок и других мероприятий в сфере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11) осуществление иных полномочий в соответствии с федеральным и областным законодательством.</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6. Основные принципы органического производства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Органическое производство в Воронежской области основывается на следующих основных принципах: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обособленность от традиционного сельскохозяйственного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учет местных условий при производстве продуктов растениеводства и животноводства;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предупреждение и (или) минимизация загрязнения окружающей среды;</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5) оптимальное хозяйственное использование и охрана водных биоресурсов и водных экосистем.</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7. Основные требования к органическому производству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Основными требованиями к производству органической продукции в Воронежской области являются: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использование только здоровых животных и растений;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исключение применения методов гидропонного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6) минимизация использования невозобновляемых природных ресурсов и средств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9) механические и физические методы защиты растений от вредителей сельскохозяйственных культур;</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11) выбор пород животных с учетом возможности и степени их адаптации к местным условиям, жизнеспособности, сопротивляемости болезням;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14) исключение использования искусственно выведенных полиплоидных животных;</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Основными требованиями к переработке органической продукции в Воронежской области являются: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8. Добровольная сертификация органического производства</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9. Орган по сертификации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Орган по сертификации в соответствии с действующим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осуществляет подтверждение соответствия объектов добровольной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выдает сертификаты соответствия на объекты, прошедшие добровольную сертификацию;</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приостанавливает или прекращает действие выданных им сертификатов соответствия.</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10. Маркировка органической продукции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3. Для маркировки и рекламирования продуктов и их ингредиентов, а также в документах, сопровождающих органическую </w:t>
      </w:r>
      <w:r w:rsidR="0079283C">
        <w:rPr>
          <w:rFonts w:cs="Times New Roman"/>
          <w:szCs w:val="28"/>
        </w:rPr>
        <w:t>продукцию, используется термин «органический»</w:t>
      </w:r>
      <w:r w:rsidRPr="007B78F3">
        <w:rPr>
          <w:rFonts w:cs="Times New Roman"/>
          <w:szCs w:val="28"/>
        </w:rPr>
        <w:t>.</w:t>
      </w:r>
    </w:p>
    <w:p w:rsidR="001B4925" w:rsidRPr="007B78F3" w:rsidRDefault="00B50590" w:rsidP="0079283C">
      <w:pPr>
        <w:autoSpaceDE w:val="0"/>
        <w:autoSpaceDN w:val="0"/>
        <w:adjustRightInd w:val="0"/>
        <w:spacing w:before="280"/>
        <w:ind w:firstLine="709"/>
        <w:rPr>
          <w:rFonts w:cs="Times New Roman"/>
          <w:szCs w:val="28"/>
        </w:rPr>
      </w:pPr>
      <w:r>
        <w:rPr>
          <w:rFonts w:cs="Times New Roman"/>
          <w:szCs w:val="28"/>
        </w:rPr>
        <w:t>Термин «органический»</w:t>
      </w:r>
      <w:r w:rsidR="001B4925" w:rsidRPr="007B78F3">
        <w:rPr>
          <w:rFonts w:cs="Times New Roman"/>
          <w:szCs w:val="28"/>
        </w:rPr>
        <w:t xml:space="preserve"> размещается на видном месте таким образом, чтобы он был хорошо виден, легкочитаем и нестираем.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4. Маркировка органической пищевой продукции должна соответствовать требованиям технического </w:t>
      </w:r>
      <w:hyperlink r:id="rId167" w:history="1">
        <w:r w:rsidRPr="007B78F3">
          <w:rPr>
            <w:rFonts w:cs="Times New Roman"/>
            <w:szCs w:val="28"/>
          </w:rPr>
          <w:t>регламента</w:t>
        </w:r>
      </w:hyperlink>
      <w:r>
        <w:rPr>
          <w:rFonts w:cs="Times New Roman"/>
          <w:szCs w:val="28"/>
        </w:rPr>
        <w:t xml:space="preserve"> Таможенного союза «</w:t>
      </w:r>
      <w:r w:rsidRPr="007B78F3">
        <w:rPr>
          <w:rFonts w:cs="Times New Roman"/>
          <w:szCs w:val="28"/>
        </w:rPr>
        <w:t>Пищевая продукция в части ее маркировки</w:t>
      </w:r>
      <w:r>
        <w:rPr>
          <w:rFonts w:cs="Times New Roman"/>
          <w:szCs w:val="28"/>
        </w:rPr>
        <w:t>»</w:t>
      </w:r>
      <w:r w:rsidRPr="007B78F3">
        <w:rPr>
          <w:rFonts w:cs="Times New Roman"/>
          <w:szCs w:val="28"/>
        </w:rPr>
        <w:t xml:space="preserve"> (ТР ТС 022/2011), </w:t>
      </w:r>
      <w:r w:rsidRPr="007B78F3">
        <w:rPr>
          <w:rFonts w:cs="Times New Roman"/>
          <w:szCs w:val="28"/>
        </w:rPr>
        <w:lastRenderedPageBreak/>
        <w:t xml:space="preserve">утвержденного Решением Комиссии Таможенного союза от 9 декабря 2011 года </w:t>
      </w:r>
      <w:r>
        <w:rPr>
          <w:rFonts w:cs="Times New Roman"/>
          <w:szCs w:val="28"/>
        </w:rPr>
        <w:t>№</w:t>
      </w:r>
      <w:r w:rsidRPr="007B78F3">
        <w:rPr>
          <w:rFonts w:cs="Times New Roman"/>
          <w:szCs w:val="28"/>
        </w:rPr>
        <w:t xml:space="preserve"> 881 </w:t>
      </w:r>
      <w:r>
        <w:rPr>
          <w:rFonts w:cs="Times New Roman"/>
          <w:szCs w:val="28"/>
        </w:rPr>
        <w:t>«</w:t>
      </w:r>
      <w:r w:rsidRPr="007B78F3">
        <w:rPr>
          <w:rFonts w:cs="Times New Roman"/>
          <w:szCs w:val="28"/>
        </w:rPr>
        <w:t xml:space="preserve">О принятии технического регламента Таможенного союза </w:t>
      </w:r>
      <w:r>
        <w:rPr>
          <w:rFonts w:cs="Times New Roman"/>
          <w:szCs w:val="28"/>
        </w:rPr>
        <w:t>«</w:t>
      </w:r>
      <w:r w:rsidRPr="007B78F3">
        <w:rPr>
          <w:rFonts w:cs="Times New Roman"/>
          <w:szCs w:val="28"/>
        </w:rPr>
        <w:t xml:space="preserve">Пищевая </w:t>
      </w:r>
      <w:r>
        <w:rPr>
          <w:rFonts w:cs="Times New Roman"/>
          <w:szCs w:val="28"/>
        </w:rPr>
        <w:t>продукция в части ее маркировки»</w:t>
      </w:r>
      <w:r w:rsidRPr="007B78F3">
        <w:rPr>
          <w:rFonts w:cs="Times New Roman"/>
          <w:szCs w:val="28"/>
        </w:rPr>
        <w:t>.</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11. Реестр производителей органической продукции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12. Переход от традиционного сельскохозяйственного производства к органическому производству</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 xml:space="preserve">2. Производитель органической продукции вправе иметь производственные единицы, на которых может осуществлять как </w:t>
      </w:r>
      <w:r w:rsidRPr="007B78F3">
        <w:rPr>
          <w:rFonts w:cs="Times New Roman"/>
          <w:szCs w:val="28"/>
        </w:rPr>
        <w:lastRenderedPageBreak/>
        <w:t>органическое производство, так и традиционное сельскохозяйственное производство - параллельное производство.</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в течение переходного периода применяются требования к органическому производству;</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продукцию, произведенную в переходный период, запрещается реализовывать и маркировать как органическую продукцию.</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13. Меры государственной поддержки производителей органической продукции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осуществление государственной поддержки страхования рисков, возникающих при органическом производстве;</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иные направления, предусмотренные действующим законодательством.</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14. Информационное и методическое обеспечение производителей органической продукции в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 земельных участках, пригодных для осуществления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иная информация об органической продукции.</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4. Методическое обеспечение производителей органической продукции включает:</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lastRenderedPageBreak/>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1B4925" w:rsidRPr="007B78F3" w:rsidRDefault="001B4925" w:rsidP="0079283C">
      <w:pPr>
        <w:autoSpaceDE w:val="0"/>
        <w:autoSpaceDN w:val="0"/>
        <w:adjustRightInd w:val="0"/>
        <w:spacing w:before="280"/>
        <w:ind w:firstLine="709"/>
        <w:rPr>
          <w:rFonts w:cs="Times New Roman"/>
          <w:szCs w:val="28"/>
        </w:rPr>
      </w:pPr>
      <w:r w:rsidRPr="007B78F3">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outlineLvl w:val="0"/>
        <w:rPr>
          <w:rFonts w:cs="Times New Roman"/>
          <w:b/>
          <w:bCs/>
          <w:szCs w:val="28"/>
        </w:rPr>
      </w:pPr>
      <w:r w:rsidRPr="007B78F3">
        <w:rPr>
          <w:rFonts w:cs="Times New Roman"/>
          <w:b/>
          <w:bCs/>
          <w:szCs w:val="28"/>
        </w:rPr>
        <w:t>Статья 15. Вступление в силу настоящего Закона Воронежской области</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79283C">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79283C">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30.12.2014</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226-ОЗ</w:t>
      </w:r>
    </w:p>
    <w:p w:rsidR="001B4925" w:rsidRDefault="001B4925" w:rsidP="001B4925">
      <w:pPr>
        <w:autoSpaceDE w:val="0"/>
        <w:autoSpaceDN w:val="0"/>
        <w:adjustRightInd w:val="0"/>
        <w:ind w:firstLine="851"/>
        <w:rPr>
          <w:rFonts w:cs="Times New Roman"/>
          <w:szCs w:val="28"/>
        </w:rPr>
      </w:pPr>
    </w:p>
    <w:p w:rsidR="00B50590" w:rsidRDefault="00B50590">
      <w:pPr>
        <w:spacing w:after="200" w:line="276" w:lineRule="auto"/>
        <w:jc w:val="left"/>
        <w:rPr>
          <w:rFonts w:cs="Times New Roman"/>
          <w:szCs w:val="28"/>
        </w:rPr>
      </w:pPr>
      <w:r>
        <w:rPr>
          <w:rFonts w:cs="Times New Roman"/>
          <w:szCs w:val="28"/>
        </w:rPr>
        <w:br w:type="page"/>
      </w:r>
    </w:p>
    <w:p w:rsidR="001B4925" w:rsidRPr="007B78F3" w:rsidRDefault="00963698" w:rsidP="001B4925">
      <w:pPr>
        <w:spacing w:line="220" w:lineRule="atLeast"/>
        <w:ind w:firstLine="851"/>
        <w:jc w:val="center"/>
        <w:rPr>
          <w:rFonts w:cs="Times New Roman"/>
          <w:szCs w:val="28"/>
        </w:rPr>
      </w:pPr>
      <w:r>
        <w:rPr>
          <w:rFonts w:cs="Times New Roman"/>
          <w:b/>
          <w:szCs w:val="28"/>
        </w:rPr>
        <w:lastRenderedPageBreak/>
        <w:t>2.5.4</w:t>
      </w:r>
      <w:r w:rsidR="00B34991">
        <w:rPr>
          <w:rFonts w:cs="Times New Roman"/>
          <w:b/>
          <w:szCs w:val="28"/>
        </w:rPr>
        <w:t xml:space="preserve">. </w:t>
      </w:r>
      <w:r w:rsidR="00B34991" w:rsidRPr="007B78F3">
        <w:rPr>
          <w:rFonts w:cs="Times New Roman"/>
          <w:b/>
          <w:szCs w:val="28"/>
        </w:rPr>
        <w:t>ЗАКОНОДАТЕЛЬСТВО, РЕГУЛИРУЮЩЕЕ МЕРЫ ГОСУДАРСТВЕННОЙ ПОДДЕРЖКИ АГРОПРОМЫШЛЕННО</w:t>
      </w:r>
      <w:r w:rsidR="00B34991">
        <w:rPr>
          <w:rFonts w:cs="Times New Roman"/>
          <w:b/>
          <w:szCs w:val="28"/>
        </w:rPr>
        <w:t>ГО</w:t>
      </w:r>
      <w:r w:rsidR="00B34991" w:rsidRPr="007B78F3">
        <w:rPr>
          <w:rFonts w:cs="Times New Roman"/>
          <w:b/>
          <w:szCs w:val="28"/>
        </w:rPr>
        <w:t xml:space="preserve"> КОМПЛЕКС</w:t>
      </w:r>
      <w:r w:rsidR="00B34991">
        <w:rPr>
          <w:rFonts w:cs="Times New Roman"/>
          <w:b/>
          <w:szCs w:val="28"/>
        </w:rPr>
        <w:t>А</w:t>
      </w:r>
      <w:r w:rsidR="00B34991" w:rsidRPr="007B78F3">
        <w:rPr>
          <w:rFonts w:cs="Times New Roman"/>
          <w:b/>
          <w:szCs w:val="28"/>
        </w:rPr>
        <w:t>, В ТОМ ЧИСЛЕ  РАСТЕНИЕВОДСТВ</w:t>
      </w:r>
      <w:r w:rsidR="00B34991">
        <w:rPr>
          <w:rFonts w:cs="Times New Roman"/>
          <w:b/>
          <w:szCs w:val="28"/>
        </w:rPr>
        <w:t>А</w:t>
      </w:r>
    </w:p>
    <w:p w:rsidR="001B4925" w:rsidRDefault="001B4925" w:rsidP="001B4925"/>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ВОРОНЕЖСКАЯ ОБЛАСТЬ</w:t>
      </w:r>
    </w:p>
    <w:p w:rsidR="00B50590" w:rsidRPr="007B78F3" w:rsidRDefault="00B50590"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B50590" w:rsidRPr="007B78F3" w:rsidRDefault="00B50590"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ПРЕДОСТАВЛЕНИИ НАЛОГОВЫХ ЛЬГОТ</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ПО УПЛАТЕ ТРАНСПОРТНОГО НАЛОГА</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НА ТЕРРИТОРИИ ВОРОНЕЖСКОЙ ОБЛАСТИ</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29 мая 2003 года</w:t>
      </w:r>
    </w:p>
    <w:p w:rsidR="001B4925" w:rsidRDefault="001B4925" w:rsidP="001B4925">
      <w:pPr>
        <w:autoSpaceDE w:val="0"/>
        <w:autoSpaceDN w:val="0"/>
        <w:adjustRightInd w:val="0"/>
        <w:rPr>
          <w:rFonts w:cs="Times New Roman"/>
          <w:sz w:val="24"/>
          <w:szCs w:val="24"/>
        </w:rPr>
      </w:pP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14.11.2003 </w:t>
      </w:r>
      <w:hyperlink r:id="rId168" w:history="1">
        <w:r>
          <w:rPr>
            <w:rFonts w:cs="Times New Roman"/>
            <w:szCs w:val="28"/>
          </w:rPr>
          <w:t>№</w:t>
        </w:r>
        <w:r w:rsidRPr="007B78F3">
          <w:rPr>
            <w:rFonts w:cs="Times New Roman"/>
            <w:szCs w:val="28"/>
          </w:rPr>
          <w:t xml:space="preserve"> 56-ОЗ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15.10.2004 </w:t>
      </w:r>
      <w:hyperlink r:id="rId169" w:history="1">
        <w:r>
          <w:rPr>
            <w:rFonts w:cs="Times New Roman"/>
            <w:szCs w:val="28"/>
          </w:rPr>
          <w:t>№</w:t>
        </w:r>
        <w:r w:rsidRPr="007B78F3">
          <w:rPr>
            <w:rFonts w:cs="Times New Roman"/>
            <w:szCs w:val="28"/>
          </w:rPr>
          <w:t xml:space="preserve"> 49-ОЗ</w:t>
        </w:r>
      </w:hyperlink>
      <w:r w:rsidRPr="007B78F3">
        <w:rPr>
          <w:rFonts w:cs="Times New Roman"/>
          <w:szCs w:val="28"/>
        </w:rPr>
        <w:t xml:space="preserve">, от 02.12.2004 </w:t>
      </w:r>
      <w:hyperlink r:id="rId170" w:history="1">
        <w:r>
          <w:rPr>
            <w:rFonts w:cs="Times New Roman"/>
            <w:szCs w:val="28"/>
          </w:rPr>
          <w:t>№</w:t>
        </w:r>
        <w:r w:rsidRPr="007B78F3">
          <w:rPr>
            <w:rFonts w:cs="Times New Roman"/>
            <w:szCs w:val="28"/>
          </w:rPr>
          <w:t xml:space="preserve"> 84-ОЗ</w:t>
        </w:r>
      </w:hyperlink>
      <w:r w:rsidRPr="007B78F3">
        <w:rPr>
          <w:rFonts w:cs="Times New Roman"/>
          <w:szCs w:val="28"/>
        </w:rPr>
        <w:t xml:space="preserve">, от 12.03.2007 </w:t>
      </w:r>
      <w:hyperlink r:id="rId171" w:history="1">
        <w:r>
          <w:rPr>
            <w:rFonts w:cs="Times New Roman"/>
            <w:szCs w:val="28"/>
          </w:rPr>
          <w:t>№</w:t>
        </w:r>
        <w:r w:rsidRPr="007B78F3">
          <w:rPr>
            <w:rFonts w:cs="Times New Roman"/>
            <w:szCs w:val="28"/>
          </w:rPr>
          <w:t xml:space="preserve"> 25-ОЗ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20.11.2007 </w:t>
      </w:r>
      <w:hyperlink r:id="rId172" w:history="1">
        <w:r>
          <w:rPr>
            <w:rFonts w:cs="Times New Roman"/>
            <w:szCs w:val="28"/>
          </w:rPr>
          <w:t>№</w:t>
        </w:r>
        <w:r w:rsidRPr="007B78F3">
          <w:rPr>
            <w:rFonts w:cs="Times New Roman"/>
            <w:szCs w:val="28"/>
          </w:rPr>
          <w:t xml:space="preserve"> 134-ОЗ</w:t>
        </w:r>
      </w:hyperlink>
      <w:r w:rsidRPr="007B78F3">
        <w:rPr>
          <w:rFonts w:cs="Times New Roman"/>
          <w:szCs w:val="28"/>
        </w:rPr>
        <w:t xml:space="preserve">, от 27.11.2008 </w:t>
      </w:r>
      <w:hyperlink r:id="rId173" w:history="1">
        <w:r>
          <w:rPr>
            <w:rFonts w:cs="Times New Roman"/>
            <w:szCs w:val="28"/>
          </w:rPr>
          <w:t>№</w:t>
        </w:r>
        <w:r w:rsidRPr="007B78F3">
          <w:rPr>
            <w:rFonts w:cs="Times New Roman"/>
            <w:szCs w:val="28"/>
          </w:rPr>
          <w:t xml:space="preserve"> 113-ОЗ</w:t>
        </w:r>
      </w:hyperlink>
      <w:r w:rsidRPr="007B78F3">
        <w:rPr>
          <w:rFonts w:cs="Times New Roman"/>
          <w:szCs w:val="28"/>
        </w:rPr>
        <w:t xml:space="preserve">, от 19.10.2009 </w:t>
      </w:r>
      <w:hyperlink r:id="rId174" w:history="1">
        <w:r>
          <w:rPr>
            <w:rFonts w:cs="Times New Roman"/>
            <w:szCs w:val="28"/>
          </w:rPr>
          <w:t>№</w:t>
        </w:r>
        <w:r w:rsidRPr="007B78F3">
          <w:rPr>
            <w:rFonts w:cs="Times New Roman"/>
            <w:szCs w:val="28"/>
          </w:rPr>
          <w:t xml:space="preserve"> 112-ОЗ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25.02.2010 </w:t>
      </w:r>
      <w:hyperlink r:id="rId175" w:history="1">
        <w:r>
          <w:rPr>
            <w:rFonts w:cs="Times New Roman"/>
            <w:szCs w:val="28"/>
          </w:rPr>
          <w:t>№</w:t>
        </w:r>
        <w:r w:rsidRPr="007B78F3">
          <w:rPr>
            <w:rFonts w:cs="Times New Roman"/>
            <w:szCs w:val="28"/>
          </w:rPr>
          <w:t xml:space="preserve"> 2-ОЗ</w:t>
        </w:r>
      </w:hyperlink>
      <w:r w:rsidRPr="007B78F3">
        <w:rPr>
          <w:rFonts w:cs="Times New Roman"/>
          <w:szCs w:val="28"/>
        </w:rPr>
        <w:t xml:space="preserve">, от 02.04.2012 </w:t>
      </w:r>
      <w:hyperlink r:id="rId176" w:history="1">
        <w:r>
          <w:rPr>
            <w:rFonts w:cs="Times New Roman"/>
            <w:szCs w:val="28"/>
          </w:rPr>
          <w:t>№</w:t>
        </w:r>
        <w:r w:rsidRPr="007B78F3">
          <w:rPr>
            <w:rFonts w:cs="Times New Roman"/>
            <w:szCs w:val="28"/>
          </w:rPr>
          <w:t xml:space="preserve"> 32-ОЗ</w:t>
        </w:r>
      </w:hyperlink>
      <w:r w:rsidRPr="007B78F3">
        <w:rPr>
          <w:rFonts w:cs="Times New Roman"/>
          <w:szCs w:val="28"/>
        </w:rPr>
        <w:t xml:space="preserve">, от 17.10.2012 </w:t>
      </w:r>
      <w:hyperlink r:id="rId177" w:history="1">
        <w:r>
          <w:rPr>
            <w:rFonts w:cs="Times New Roman"/>
            <w:szCs w:val="28"/>
          </w:rPr>
          <w:t>№</w:t>
        </w:r>
        <w:r w:rsidRPr="007B78F3">
          <w:rPr>
            <w:rFonts w:cs="Times New Roman"/>
            <w:szCs w:val="28"/>
          </w:rPr>
          <w:t xml:space="preserve"> 109-ОЗ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06.11.2013 </w:t>
      </w:r>
      <w:hyperlink r:id="rId178" w:history="1">
        <w:r>
          <w:rPr>
            <w:rFonts w:cs="Times New Roman"/>
            <w:szCs w:val="28"/>
          </w:rPr>
          <w:t>№</w:t>
        </w:r>
        <w:r w:rsidRPr="007B78F3">
          <w:rPr>
            <w:rFonts w:cs="Times New Roman"/>
            <w:szCs w:val="28"/>
          </w:rPr>
          <w:t xml:space="preserve"> 152-ОЗ</w:t>
        </w:r>
      </w:hyperlink>
      <w:r w:rsidRPr="007B78F3">
        <w:rPr>
          <w:rFonts w:cs="Times New Roman"/>
          <w:szCs w:val="28"/>
        </w:rPr>
        <w:t xml:space="preserve">, от 27.10.2014 </w:t>
      </w:r>
      <w:hyperlink r:id="rId179" w:history="1">
        <w:r>
          <w:rPr>
            <w:rFonts w:cs="Times New Roman"/>
            <w:szCs w:val="28"/>
          </w:rPr>
          <w:t>№</w:t>
        </w:r>
        <w:r w:rsidRPr="007B78F3">
          <w:rPr>
            <w:rFonts w:cs="Times New Roman"/>
            <w:szCs w:val="28"/>
          </w:rPr>
          <w:t xml:space="preserve"> 121-ОЗ</w:t>
        </w:r>
      </w:hyperlink>
      <w:r w:rsidRPr="007B78F3">
        <w:rPr>
          <w:rFonts w:cs="Times New Roman"/>
          <w:szCs w:val="28"/>
        </w:rPr>
        <w:t xml:space="preserve">, от 28.11.2014 </w:t>
      </w:r>
      <w:hyperlink r:id="rId180" w:history="1">
        <w:r>
          <w:rPr>
            <w:rFonts w:cs="Times New Roman"/>
            <w:szCs w:val="28"/>
          </w:rPr>
          <w:t>№</w:t>
        </w:r>
        <w:r w:rsidRPr="007B78F3">
          <w:rPr>
            <w:rFonts w:cs="Times New Roman"/>
            <w:szCs w:val="28"/>
          </w:rPr>
          <w:t xml:space="preserve"> 150-ОЗ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05.06.2015 </w:t>
      </w:r>
      <w:hyperlink r:id="rId181" w:history="1">
        <w:r>
          <w:rPr>
            <w:rFonts w:cs="Times New Roman"/>
            <w:szCs w:val="28"/>
          </w:rPr>
          <w:t>№</w:t>
        </w:r>
        <w:r w:rsidRPr="007B78F3">
          <w:rPr>
            <w:rFonts w:cs="Times New Roman"/>
            <w:szCs w:val="28"/>
          </w:rPr>
          <w:t xml:space="preserve"> 91-ОЗ</w:t>
        </w:r>
      </w:hyperlink>
      <w:r w:rsidRPr="007B78F3">
        <w:rPr>
          <w:rFonts w:cs="Times New Roman"/>
          <w:szCs w:val="28"/>
        </w:rPr>
        <w:t xml:space="preserve">, от 26.11.2015 </w:t>
      </w:r>
      <w:hyperlink r:id="rId182" w:history="1">
        <w:r>
          <w:rPr>
            <w:rFonts w:cs="Times New Roman"/>
            <w:szCs w:val="28"/>
          </w:rPr>
          <w:t>№</w:t>
        </w:r>
        <w:r w:rsidRPr="007B78F3">
          <w:rPr>
            <w:rFonts w:cs="Times New Roman"/>
            <w:szCs w:val="28"/>
          </w:rPr>
          <w:t xml:space="preserve"> 161-ОЗ</w:t>
        </w:r>
      </w:hyperlink>
      <w:r w:rsidRPr="007B78F3">
        <w:rPr>
          <w:rFonts w:cs="Times New Roman"/>
          <w:szCs w:val="28"/>
        </w:rPr>
        <w:t xml:space="preserve">, от 02.03.2016 </w:t>
      </w:r>
      <w:hyperlink r:id="rId183" w:history="1">
        <w:r>
          <w:rPr>
            <w:rFonts w:cs="Times New Roman"/>
            <w:szCs w:val="28"/>
          </w:rPr>
          <w:t>№</w:t>
        </w:r>
        <w:r w:rsidRPr="007B78F3">
          <w:rPr>
            <w:rFonts w:cs="Times New Roman"/>
            <w:szCs w:val="28"/>
          </w:rPr>
          <w:t xml:space="preserve"> 15-ОЗ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18.07.2016 </w:t>
      </w:r>
      <w:hyperlink r:id="rId184" w:history="1">
        <w:r>
          <w:rPr>
            <w:rFonts w:cs="Times New Roman"/>
            <w:szCs w:val="28"/>
          </w:rPr>
          <w:t>№</w:t>
        </w:r>
        <w:r w:rsidRPr="007B78F3">
          <w:rPr>
            <w:rFonts w:cs="Times New Roman"/>
            <w:szCs w:val="28"/>
          </w:rPr>
          <w:t xml:space="preserve"> 112-ОЗ</w:t>
        </w:r>
      </w:hyperlink>
      <w:r w:rsidRPr="007B78F3">
        <w:rPr>
          <w:rFonts w:cs="Times New Roman"/>
          <w:szCs w:val="28"/>
        </w:rPr>
        <w:t xml:space="preserve">, от 06.04.2017 </w:t>
      </w:r>
      <w:hyperlink r:id="rId185" w:history="1">
        <w:r>
          <w:rPr>
            <w:rFonts w:cs="Times New Roman"/>
            <w:szCs w:val="28"/>
          </w:rPr>
          <w:t>№</w:t>
        </w:r>
        <w:r w:rsidRPr="007B78F3">
          <w:rPr>
            <w:rFonts w:cs="Times New Roman"/>
            <w:szCs w:val="28"/>
          </w:rPr>
          <w:t xml:space="preserve"> 17-ОЗ</w:t>
        </w:r>
      </w:hyperlink>
      <w:r w:rsidRPr="007B78F3">
        <w:rPr>
          <w:rFonts w:cs="Times New Roman"/>
          <w:szCs w:val="28"/>
        </w:rPr>
        <w:t xml:space="preserve">, от 26.09.2018 </w:t>
      </w:r>
      <w:hyperlink r:id="rId186" w:history="1">
        <w:r>
          <w:rPr>
            <w:rFonts w:cs="Times New Roman"/>
            <w:szCs w:val="28"/>
          </w:rPr>
          <w:t>№</w:t>
        </w:r>
        <w:r w:rsidRPr="007B78F3">
          <w:rPr>
            <w:rFonts w:cs="Times New Roman"/>
            <w:szCs w:val="28"/>
          </w:rPr>
          <w:t xml:space="preserve"> 115-ОЗ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23.11.2018 </w:t>
      </w:r>
      <w:hyperlink r:id="rId187" w:history="1">
        <w:r>
          <w:rPr>
            <w:rFonts w:cs="Times New Roman"/>
            <w:szCs w:val="28"/>
          </w:rPr>
          <w:t>№</w:t>
        </w:r>
        <w:r w:rsidRPr="007B78F3">
          <w:rPr>
            <w:rFonts w:cs="Times New Roman"/>
            <w:szCs w:val="28"/>
          </w:rPr>
          <w:t xml:space="preserve"> 145-ОЗ</w:t>
        </w:r>
      </w:hyperlink>
      <w:r w:rsidRPr="007B78F3">
        <w:rPr>
          <w:rFonts w:cs="Times New Roman"/>
          <w:szCs w:val="28"/>
        </w:rPr>
        <w:t xml:space="preserve">, от 22.05.2019 </w:t>
      </w:r>
      <w:hyperlink r:id="rId188" w:history="1">
        <w:r>
          <w:rPr>
            <w:rFonts w:cs="Times New Roman"/>
            <w:szCs w:val="28"/>
          </w:rPr>
          <w:t>№</w:t>
        </w:r>
        <w:r w:rsidRPr="007B78F3">
          <w:rPr>
            <w:rFonts w:cs="Times New Roman"/>
            <w:szCs w:val="28"/>
          </w:rPr>
          <w:t xml:space="preserve"> 47-ОЗ</w:t>
        </w:r>
      </w:hyperlink>
      <w:r w:rsidRPr="007B78F3">
        <w:rPr>
          <w:rFonts w:cs="Times New Roman"/>
          <w:szCs w:val="28"/>
        </w:rPr>
        <w:t>,</w:t>
      </w:r>
    </w:p>
    <w:p w:rsidR="00153483" w:rsidRPr="007B78F3" w:rsidRDefault="00153483" w:rsidP="00153483">
      <w:pPr>
        <w:autoSpaceDE w:val="0"/>
        <w:autoSpaceDN w:val="0"/>
        <w:adjustRightInd w:val="0"/>
        <w:rPr>
          <w:rFonts w:cs="Times New Roman"/>
          <w:sz w:val="24"/>
          <w:szCs w:val="24"/>
        </w:rPr>
      </w:pPr>
      <w:r w:rsidRPr="007B78F3">
        <w:rPr>
          <w:rFonts w:cs="Times New Roman"/>
          <w:szCs w:val="28"/>
        </w:rPr>
        <w:t xml:space="preserve">с изм., внесенными </w:t>
      </w:r>
      <w:hyperlink r:id="rId189"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48-ОЗ)</w:t>
      </w:r>
    </w:p>
    <w:p w:rsidR="001B4925" w:rsidRPr="007B78F3" w:rsidRDefault="001B4925" w:rsidP="00153483">
      <w:pPr>
        <w:autoSpaceDE w:val="0"/>
        <w:autoSpaceDN w:val="0"/>
        <w:adjustRightInd w:val="0"/>
        <w:ind w:firstLine="540"/>
        <w:jc w:val="center"/>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Настоящий закон принят в соответствии с Налоговым </w:t>
      </w:r>
      <w:hyperlink r:id="rId190" w:history="1">
        <w:r w:rsidRPr="007B78F3">
          <w:rPr>
            <w:rFonts w:cs="Times New Roman"/>
            <w:szCs w:val="28"/>
          </w:rPr>
          <w:t>кодексом</w:t>
        </w:r>
      </w:hyperlink>
      <w:r w:rsidRPr="007B78F3">
        <w:rPr>
          <w:rFonts w:cs="Times New Roman"/>
          <w:szCs w:val="28"/>
        </w:rPr>
        <w:t xml:space="preserve"> Российской Федерации.</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1. Льготы по уплате транспортного налога и основания для их использования</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От уплаты налога освобождаются следующие категории налогоплательщиков:</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ветераны Великой Отечественной войны, ветераны боевых действий в соответствии с Федеральным </w:t>
      </w:r>
      <w:hyperlink r:id="rId191" w:history="1">
        <w:r w:rsidRPr="007B78F3">
          <w:rPr>
            <w:rFonts w:cs="Times New Roman"/>
            <w:szCs w:val="28"/>
          </w:rPr>
          <w:t>законом</w:t>
        </w:r>
      </w:hyperlink>
      <w:r>
        <w:rPr>
          <w:rFonts w:cs="Times New Roman"/>
          <w:szCs w:val="28"/>
        </w:rPr>
        <w:t xml:space="preserve"> «</w:t>
      </w:r>
      <w:r w:rsidRPr="007B78F3">
        <w:rPr>
          <w:rFonts w:cs="Times New Roman"/>
          <w:szCs w:val="28"/>
        </w:rPr>
        <w:t>О ветеранах</w:t>
      </w:r>
      <w:r>
        <w:rPr>
          <w:rFonts w:cs="Times New Roman"/>
          <w:szCs w:val="28"/>
        </w:rPr>
        <w:t>»</w:t>
      </w:r>
      <w:r w:rsidRPr="007B78F3">
        <w:rPr>
          <w:rFonts w:cs="Times New Roman"/>
          <w:szCs w:val="28"/>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w:t>
      </w:r>
      <w:r w:rsidRPr="007B78F3">
        <w:rPr>
          <w:rFonts w:cs="Times New Roman"/>
          <w:szCs w:val="28"/>
        </w:rPr>
        <w:lastRenderedPageBreak/>
        <w:t>включительно, - за одно транспортное средство, зарегистрированное на указанных лиц;</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2 в ред. </w:t>
      </w:r>
      <w:hyperlink r:id="rId192" w:history="1">
        <w:r w:rsidRPr="007B78F3">
          <w:rPr>
            <w:rFonts w:cs="Times New Roman"/>
            <w:szCs w:val="28"/>
          </w:rPr>
          <w:t>закона</w:t>
        </w:r>
      </w:hyperlink>
      <w:r w:rsidRPr="007B78F3">
        <w:rPr>
          <w:rFonts w:cs="Times New Roman"/>
          <w:szCs w:val="28"/>
        </w:rPr>
        <w:t xml:space="preserve"> Воронежской области от 20.11.2007 </w:t>
      </w:r>
      <w:r>
        <w:rPr>
          <w:rFonts w:cs="Times New Roman"/>
          <w:szCs w:val="28"/>
        </w:rPr>
        <w:t>№</w:t>
      </w:r>
      <w:r w:rsidRPr="007B78F3">
        <w:rPr>
          <w:rFonts w:cs="Times New Roman"/>
          <w:szCs w:val="28"/>
        </w:rPr>
        <w:t xml:space="preserve"> 134-ОЗ)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w:t>
      </w:r>
      <w:r>
        <w:rPr>
          <w:rFonts w:cs="Times New Roman"/>
          <w:szCs w:val="28"/>
        </w:rPr>
        <w:t>«</w:t>
      </w:r>
      <w:r w:rsidRPr="007B78F3">
        <w:rPr>
          <w:rFonts w:cs="Times New Roman"/>
          <w:szCs w:val="28"/>
        </w:rPr>
        <w:t>Маяк</w:t>
      </w:r>
      <w:r>
        <w:rPr>
          <w:rFonts w:cs="Times New Roman"/>
          <w:szCs w:val="28"/>
        </w:rPr>
        <w:t>»</w:t>
      </w:r>
      <w:r w:rsidRPr="007B78F3">
        <w:rPr>
          <w:rFonts w:cs="Times New Roman"/>
          <w:szCs w:val="28"/>
        </w:rPr>
        <w:t xml:space="preserve">, ядерных испытаний на Семипалатинском полигоне, а также граждане из Подразделений особого риска в соответствии с </w:t>
      </w:r>
      <w:hyperlink r:id="rId193" w:history="1">
        <w:r w:rsidRPr="007B78F3">
          <w:rPr>
            <w:rFonts w:cs="Times New Roman"/>
            <w:szCs w:val="28"/>
          </w:rPr>
          <w:t>Законом</w:t>
        </w:r>
      </w:hyperlink>
      <w:r w:rsidRPr="007B78F3">
        <w:rPr>
          <w:rFonts w:cs="Times New Roman"/>
          <w:szCs w:val="28"/>
        </w:rPr>
        <w:t xml:space="preserve"> Российской Федерации от 15 мая 1991 года </w:t>
      </w:r>
      <w:r>
        <w:rPr>
          <w:rFonts w:cs="Times New Roman"/>
          <w:szCs w:val="28"/>
        </w:rPr>
        <w:t>№</w:t>
      </w:r>
      <w:r w:rsidRPr="007B78F3">
        <w:rPr>
          <w:rFonts w:cs="Times New Roman"/>
          <w:szCs w:val="28"/>
        </w:rPr>
        <w:t xml:space="preserve"> 1244-1 </w:t>
      </w:r>
      <w:r>
        <w:rPr>
          <w:rFonts w:cs="Times New Roman"/>
          <w:szCs w:val="28"/>
        </w:rPr>
        <w:t>«</w:t>
      </w:r>
      <w:r w:rsidRPr="007B78F3">
        <w:rPr>
          <w:rFonts w:cs="Times New Roman"/>
          <w:szCs w:val="28"/>
        </w:rPr>
        <w:t>О социальной защите граждан, подвергшихся воздействию радиации вследствие катастрофы на Чернобыльской АЭС</w:t>
      </w:r>
      <w:r>
        <w:rPr>
          <w:rFonts w:cs="Times New Roman"/>
          <w:szCs w:val="28"/>
        </w:rPr>
        <w:t>»</w:t>
      </w:r>
      <w:r w:rsidRPr="007B78F3">
        <w:rPr>
          <w:rFonts w:cs="Times New Roman"/>
          <w:szCs w:val="28"/>
        </w:rPr>
        <w:t xml:space="preserve">, Федеральным </w:t>
      </w:r>
      <w:hyperlink r:id="rId194" w:history="1">
        <w:r w:rsidRPr="007B78F3">
          <w:rPr>
            <w:rFonts w:cs="Times New Roman"/>
            <w:szCs w:val="28"/>
          </w:rPr>
          <w:t>законом</w:t>
        </w:r>
      </w:hyperlink>
      <w:r w:rsidRPr="007B78F3">
        <w:rPr>
          <w:rFonts w:cs="Times New Roman"/>
          <w:szCs w:val="28"/>
        </w:rPr>
        <w:t xml:space="preserve"> от 26 ноября 1998 года </w:t>
      </w:r>
      <w:r>
        <w:rPr>
          <w:rFonts w:cs="Times New Roman"/>
          <w:szCs w:val="28"/>
        </w:rPr>
        <w:t>№</w:t>
      </w:r>
      <w:r w:rsidRPr="007B78F3">
        <w:rPr>
          <w:rFonts w:cs="Times New Roman"/>
          <w:szCs w:val="28"/>
        </w:rPr>
        <w:t xml:space="preserve"> 175-ФЗ </w:t>
      </w:r>
      <w:r>
        <w:rPr>
          <w:rFonts w:cs="Times New Roman"/>
          <w:szCs w:val="28"/>
        </w:rPr>
        <w:t>«</w:t>
      </w:r>
      <w:r w:rsidRPr="007B78F3">
        <w:rPr>
          <w:rFonts w:cs="Times New Roman"/>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cs="Times New Roman"/>
          <w:szCs w:val="28"/>
        </w:rPr>
        <w:t>«</w:t>
      </w:r>
      <w:r w:rsidRPr="007B78F3">
        <w:rPr>
          <w:rFonts w:cs="Times New Roman"/>
          <w:szCs w:val="28"/>
        </w:rPr>
        <w:t>Маяк</w:t>
      </w:r>
      <w:r>
        <w:rPr>
          <w:rFonts w:cs="Times New Roman"/>
          <w:szCs w:val="28"/>
        </w:rPr>
        <w:t>»</w:t>
      </w:r>
      <w:r w:rsidRPr="007B78F3">
        <w:rPr>
          <w:rFonts w:cs="Times New Roman"/>
          <w:szCs w:val="28"/>
        </w:rPr>
        <w:t xml:space="preserve"> и сбросов радиоактивных отходов в реку Теча</w:t>
      </w:r>
      <w:r>
        <w:rPr>
          <w:rFonts w:cs="Times New Roman"/>
          <w:szCs w:val="28"/>
        </w:rPr>
        <w:t>»</w:t>
      </w:r>
      <w:r w:rsidRPr="007B78F3">
        <w:rPr>
          <w:rFonts w:cs="Times New Roman"/>
          <w:szCs w:val="28"/>
        </w:rPr>
        <w:t xml:space="preserve">, Федеральным </w:t>
      </w:r>
      <w:hyperlink r:id="rId195" w:history="1">
        <w:r w:rsidRPr="007B78F3">
          <w:rPr>
            <w:rFonts w:cs="Times New Roman"/>
            <w:szCs w:val="28"/>
          </w:rPr>
          <w:t>законом</w:t>
        </w:r>
      </w:hyperlink>
      <w:r w:rsidRPr="007B78F3">
        <w:rPr>
          <w:rFonts w:cs="Times New Roman"/>
          <w:szCs w:val="28"/>
        </w:rPr>
        <w:t xml:space="preserve"> от 10 января 2002 года </w:t>
      </w:r>
      <w:r>
        <w:rPr>
          <w:rFonts w:cs="Times New Roman"/>
          <w:szCs w:val="28"/>
        </w:rPr>
        <w:t>№</w:t>
      </w:r>
      <w:r w:rsidRPr="007B78F3">
        <w:rPr>
          <w:rFonts w:cs="Times New Roman"/>
          <w:szCs w:val="28"/>
        </w:rPr>
        <w:t xml:space="preserve"> 2-ФЗ </w:t>
      </w:r>
      <w:r>
        <w:rPr>
          <w:rFonts w:cs="Times New Roman"/>
          <w:szCs w:val="28"/>
        </w:rPr>
        <w:t>«</w:t>
      </w:r>
      <w:r w:rsidRPr="007B78F3">
        <w:rPr>
          <w:rFonts w:cs="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cs="Times New Roman"/>
          <w:szCs w:val="28"/>
        </w:rPr>
        <w:t>»</w:t>
      </w:r>
      <w:r w:rsidRPr="007B78F3">
        <w:rPr>
          <w:rFonts w:cs="Times New Roman"/>
          <w:szCs w:val="28"/>
        </w:rPr>
        <w:t xml:space="preserve">, </w:t>
      </w:r>
      <w:hyperlink r:id="rId196" w:history="1">
        <w:r w:rsidRPr="007B78F3">
          <w:rPr>
            <w:rFonts w:cs="Times New Roman"/>
            <w:szCs w:val="28"/>
          </w:rPr>
          <w:t>Постановлением</w:t>
        </w:r>
      </w:hyperlink>
      <w:r w:rsidRPr="007B78F3">
        <w:rPr>
          <w:rFonts w:cs="Times New Roman"/>
          <w:szCs w:val="28"/>
        </w:rPr>
        <w:t xml:space="preserve"> Верховного Совета Российской Федерации от 27 декабря 1991 года </w:t>
      </w:r>
      <w:r>
        <w:rPr>
          <w:rFonts w:cs="Times New Roman"/>
          <w:szCs w:val="28"/>
        </w:rPr>
        <w:t>№</w:t>
      </w:r>
      <w:r w:rsidRPr="007B78F3">
        <w:rPr>
          <w:rFonts w:cs="Times New Roman"/>
          <w:szCs w:val="28"/>
        </w:rPr>
        <w:t xml:space="preserve"> 2123-1 </w:t>
      </w:r>
      <w:r>
        <w:rPr>
          <w:rFonts w:cs="Times New Roman"/>
          <w:szCs w:val="28"/>
        </w:rPr>
        <w:t>«</w:t>
      </w:r>
      <w:r w:rsidRPr="007B78F3">
        <w:rPr>
          <w:rFonts w:cs="Times New Roman"/>
          <w:szCs w:val="28"/>
        </w:rPr>
        <w:t>О распрос</w:t>
      </w:r>
      <w:r>
        <w:rPr>
          <w:rFonts w:cs="Times New Roman"/>
          <w:szCs w:val="28"/>
        </w:rPr>
        <w:t>транении действия Закона РСФСР «</w:t>
      </w:r>
      <w:r w:rsidRPr="007B78F3">
        <w:rPr>
          <w:rFonts w:cs="Times New Roman"/>
          <w:szCs w:val="28"/>
        </w:rPr>
        <w:t>О социальной защите граждан, подвергшихся воздействию радиации вследствие катастрофы на Чернобыльской АЭС</w:t>
      </w:r>
      <w:r>
        <w:rPr>
          <w:rFonts w:cs="Times New Roman"/>
          <w:szCs w:val="28"/>
        </w:rPr>
        <w:t>»</w:t>
      </w:r>
      <w:r w:rsidRPr="007B78F3">
        <w:rPr>
          <w:rFonts w:cs="Times New Roman"/>
          <w:szCs w:val="28"/>
        </w:rPr>
        <w:t xml:space="preserve"> на граждан из подразделений особого риска</w:t>
      </w:r>
      <w:r>
        <w:rPr>
          <w:rFonts w:cs="Times New Roman"/>
          <w:szCs w:val="28"/>
        </w:rPr>
        <w:t>»</w:t>
      </w:r>
      <w:r w:rsidRPr="007B78F3">
        <w:rPr>
          <w:rFonts w:cs="Times New Roman"/>
          <w:szCs w:val="28"/>
        </w:rPr>
        <w:t>,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197" w:history="1">
        <w:r w:rsidRPr="007B78F3">
          <w:rPr>
            <w:rFonts w:cs="Times New Roman"/>
            <w:szCs w:val="28"/>
          </w:rPr>
          <w:t>закона</w:t>
        </w:r>
      </w:hyperlink>
      <w:r w:rsidRPr="007B78F3">
        <w:rPr>
          <w:rFonts w:cs="Times New Roman"/>
          <w:szCs w:val="28"/>
        </w:rPr>
        <w:t xml:space="preserve"> Воронежской области от 14.11.2003 </w:t>
      </w:r>
      <w:r>
        <w:rPr>
          <w:rFonts w:cs="Times New Roman"/>
          <w:szCs w:val="28"/>
        </w:rPr>
        <w:t>№</w:t>
      </w:r>
      <w:r w:rsidRPr="007B78F3">
        <w:rPr>
          <w:rFonts w:cs="Times New Roman"/>
          <w:szCs w:val="28"/>
        </w:rPr>
        <w:t xml:space="preserve"> 56-ОЗ)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Абзац исключен. - </w:t>
      </w:r>
      <w:hyperlink r:id="rId198" w:history="1">
        <w:r w:rsidRPr="007B78F3">
          <w:rPr>
            <w:rFonts w:cs="Times New Roman"/>
            <w:szCs w:val="28"/>
          </w:rPr>
          <w:t>Закон</w:t>
        </w:r>
      </w:hyperlink>
      <w:r w:rsidRPr="007B78F3">
        <w:rPr>
          <w:rFonts w:cs="Times New Roman"/>
          <w:szCs w:val="28"/>
        </w:rPr>
        <w:t xml:space="preserve"> Воронежской области от 15.10.2004 </w:t>
      </w:r>
      <w:r>
        <w:rPr>
          <w:rFonts w:cs="Times New Roman"/>
          <w:szCs w:val="28"/>
        </w:rPr>
        <w:t>№</w:t>
      </w:r>
      <w:r w:rsidRPr="007B78F3">
        <w:rPr>
          <w:rFonts w:cs="Times New Roman"/>
          <w:szCs w:val="28"/>
        </w:rPr>
        <w:t xml:space="preserve"> 49-ОЗ;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6) утратил силу с 1 января 2015 года - </w:t>
      </w:r>
      <w:hyperlink r:id="rId199" w:history="1">
        <w:r w:rsidRPr="007B78F3">
          <w:rPr>
            <w:rFonts w:cs="Times New Roman"/>
            <w:szCs w:val="28"/>
          </w:rPr>
          <w:t>Закон</w:t>
        </w:r>
      </w:hyperlink>
      <w:r w:rsidRPr="007B78F3">
        <w:rPr>
          <w:rFonts w:cs="Times New Roman"/>
          <w:szCs w:val="28"/>
        </w:rPr>
        <w:t xml:space="preserve"> Воронежской области от 28.11.2014 </w:t>
      </w:r>
      <w:r>
        <w:rPr>
          <w:rFonts w:cs="Times New Roman"/>
          <w:szCs w:val="28"/>
        </w:rPr>
        <w:t>№</w:t>
      </w:r>
      <w:r w:rsidRPr="007B78F3">
        <w:rPr>
          <w:rFonts w:cs="Times New Roman"/>
          <w:szCs w:val="28"/>
        </w:rPr>
        <w:t xml:space="preserve"> 150-ОЗ;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7) учреждения, финансируемые из областного и местного бюджетов;</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7 в ред. </w:t>
      </w:r>
      <w:hyperlink r:id="rId200"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161-ОЗ)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9) общественные организации инвалидов, использующие транспорт для выполнения уставных задач;</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10 введен </w:t>
      </w:r>
      <w:hyperlink r:id="rId201" w:history="1">
        <w:r w:rsidRPr="007B78F3">
          <w:rPr>
            <w:rFonts w:cs="Times New Roman"/>
            <w:szCs w:val="28"/>
          </w:rPr>
          <w:t>законом</w:t>
        </w:r>
      </w:hyperlink>
      <w:r w:rsidRPr="007B78F3">
        <w:rPr>
          <w:rFonts w:cs="Times New Roman"/>
          <w:szCs w:val="28"/>
        </w:rPr>
        <w:t xml:space="preserve"> Воронежской области от 02.12.2004 </w:t>
      </w:r>
      <w:r>
        <w:rPr>
          <w:rFonts w:cs="Times New Roman"/>
          <w:szCs w:val="28"/>
        </w:rPr>
        <w:t>№</w:t>
      </w:r>
      <w:r w:rsidRPr="007B78F3">
        <w:rPr>
          <w:rFonts w:cs="Times New Roman"/>
          <w:szCs w:val="28"/>
        </w:rPr>
        <w:t xml:space="preserve"> 84-ОЗ)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до 20 лошадиных сил (до 14,7 кВт)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свыше 20 лошадиных сил до 35 лошадиных сил (свыше 14,7 кВт до 25,74 кВт)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свыше 35 лошадиных сил (свыше 25,74 кВт);</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11 введен </w:t>
      </w:r>
      <w:hyperlink r:id="rId202" w:history="1">
        <w:r w:rsidRPr="007B78F3">
          <w:rPr>
            <w:rFonts w:cs="Times New Roman"/>
            <w:szCs w:val="28"/>
          </w:rPr>
          <w:t>законом</w:t>
        </w:r>
      </w:hyperlink>
      <w:r w:rsidRPr="007B78F3">
        <w:rPr>
          <w:rFonts w:cs="Times New Roman"/>
          <w:szCs w:val="28"/>
        </w:rPr>
        <w:t xml:space="preserve"> Воронежской области от 02.12.2004 </w:t>
      </w:r>
      <w:r>
        <w:rPr>
          <w:rFonts w:cs="Times New Roman"/>
          <w:szCs w:val="28"/>
        </w:rPr>
        <w:t>№</w:t>
      </w:r>
      <w:r w:rsidRPr="007B78F3">
        <w:rPr>
          <w:rFonts w:cs="Times New Roman"/>
          <w:szCs w:val="28"/>
        </w:rPr>
        <w:t xml:space="preserve"> 84-ОЗ)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203" w:history="1">
        <w:r w:rsidRPr="007B78F3">
          <w:rPr>
            <w:rFonts w:cs="Times New Roman"/>
            <w:szCs w:val="28"/>
          </w:rPr>
          <w:t>главой 9</w:t>
        </w:r>
      </w:hyperlink>
      <w:r w:rsidRPr="007B78F3">
        <w:rPr>
          <w:rFonts w:cs="Times New Roman"/>
          <w:szCs w:val="28"/>
        </w:rPr>
        <w:t xml:space="preserve"> Закона Воронежской области от 14 ноября 2008 года </w:t>
      </w:r>
      <w:r>
        <w:rPr>
          <w:rFonts w:cs="Times New Roman"/>
          <w:szCs w:val="28"/>
        </w:rPr>
        <w:t>№</w:t>
      </w:r>
      <w:r w:rsidRPr="007B78F3">
        <w:rPr>
          <w:rFonts w:cs="Times New Roman"/>
          <w:szCs w:val="28"/>
        </w:rPr>
        <w:t xml:space="preserve"> 103-ОЗ </w:t>
      </w:r>
      <w:r>
        <w:rPr>
          <w:rFonts w:cs="Times New Roman"/>
          <w:szCs w:val="28"/>
        </w:rPr>
        <w:t>«</w:t>
      </w:r>
      <w:r w:rsidRPr="007B78F3">
        <w:rPr>
          <w:rFonts w:cs="Times New Roman"/>
          <w:szCs w:val="28"/>
        </w:rPr>
        <w:t>О социальной поддержке отдельных категорий граждан в Воронежской области</w:t>
      </w:r>
      <w:r>
        <w:rPr>
          <w:rFonts w:cs="Times New Roman"/>
          <w:szCs w:val="28"/>
        </w:rPr>
        <w:t>»</w:t>
      </w:r>
      <w:r w:rsidRPr="007B78F3">
        <w:rPr>
          <w:rFonts w:cs="Times New Roman"/>
          <w:szCs w:val="28"/>
        </w:rPr>
        <w:t>, - за одно транспортное средство, зарегистрированное на данных граждан, с мощностью двигателя до 120 лошадиных сил;</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12 в ред. </w:t>
      </w:r>
      <w:hyperlink r:id="rId204" w:history="1">
        <w:r w:rsidRPr="007B78F3">
          <w:rPr>
            <w:rFonts w:cs="Times New Roman"/>
            <w:szCs w:val="28"/>
          </w:rPr>
          <w:t>закона</w:t>
        </w:r>
      </w:hyperlink>
      <w:r w:rsidRPr="007B78F3">
        <w:rPr>
          <w:rFonts w:cs="Times New Roman"/>
          <w:szCs w:val="28"/>
        </w:rPr>
        <w:t xml:space="preserve"> Воронежской области от 26.09.2018 </w:t>
      </w:r>
      <w:r>
        <w:rPr>
          <w:rFonts w:cs="Times New Roman"/>
          <w:szCs w:val="28"/>
        </w:rPr>
        <w:t>№</w:t>
      </w:r>
      <w:r w:rsidRPr="007B78F3">
        <w:rPr>
          <w:rFonts w:cs="Times New Roman"/>
          <w:szCs w:val="28"/>
        </w:rPr>
        <w:t xml:space="preserve"> 115-ОЗ)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13 введен </w:t>
      </w:r>
      <w:hyperlink r:id="rId205" w:history="1">
        <w:r w:rsidRPr="007B78F3">
          <w:rPr>
            <w:rFonts w:cs="Times New Roman"/>
            <w:szCs w:val="28"/>
          </w:rPr>
          <w:t>законом</w:t>
        </w:r>
      </w:hyperlink>
      <w:r w:rsidRPr="007B78F3">
        <w:rPr>
          <w:rFonts w:cs="Times New Roman"/>
          <w:szCs w:val="28"/>
        </w:rPr>
        <w:t xml:space="preserve"> Воронежской области от 19.10.2009 </w:t>
      </w:r>
      <w:r>
        <w:rPr>
          <w:rFonts w:cs="Times New Roman"/>
          <w:szCs w:val="28"/>
        </w:rPr>
        <w:t>№</w:t>
      </w:r>
      <w:r w:rsidRPr="007B78F3">
        <w:rPr>
          <w:rFonts w:cs="Times New Roman"/>
          <w:szCs w:val="28"/>
        </w:rPr>
        <w:t xml:space="preserve"> 112-ОЗ)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14) организации, зарегистрированные на территории Воронежской области и осуществляющие деятельность по финансовому лизингу </w:t>
      </w:r>
      <w:r w:rsidRPr="007B78F3">
        <w:rPr>
          <w:rFonts w:cs="Times New Roman"/>
          <w:szCs w:val="28"/>
        </w:rPr>
        <w:lastRenderedPageBreak/>
        <w:t>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14 в ред. </w:t>
      </w:r>
      <w:hyperlink r:id="rId206" w:history="1">
        <w:r w:rsidRPr="007B78F3">
          <w:rPr>
            <w:rFonts w:cs="Times New Roman"/>
            <w:szCs w:val="28"/>
          </w:rPr>
          <w:t>закона</w:t>
        </w:r>
      </w:hyperlink>
      <w:r w:rsidRPr="007B78F3">
        <w:rPr>
          <w:rFonts w:cs="Times New Roman"/>
          <w:szCs w:val="28"/>
        </w:rPr>
        <w:t xml:space="preserve"> Воронежской области от 02.03.2016 </w:t>
      </w:r>
      <w:r>
        <w:rPr>
          <w:rFonts w:cs="Times New Roman"/>
          <w:szCs w:val="28"/>
        </w:rPr>
        <w:t>№</w:t>
      </w:r>
      <w:r w:rsidRPr="007B78F3">
        <w:rPr>
          <w:rFonts w:cs="Times New Roman"/>
          <w:szCs w:val="28"/>
        </w:rPr>
        <w:t xml:space="preserve"> 15-ОЗ)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14.1 введен </w:t>
      </w:r>
      <w:hyperlink r:id="rId207" w:history="1">
        <w:r w:rsidRPr="007B78F3">
          <w:rPr>
            <w:rFonts w:cs="Times New Roman"/>
            <w:szCs w:val="28"/>
          </w:rPr>
          <w:t>законом</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15 в ред. </w:t>
      </w:r>
      <w:hyperlink r:id="rId208"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16 введен </w:t>
      </w:r>
      <w:hyperlink r:id="rId209"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17 введен </w:t>
      </w:r>
      <w:hyperlink r:id="rId210" w:history="1">
        <w:r w:rsidRPr="007B78F3">
          <w:rPr>
            <w:rFonts w:cs="Times New Roman"/>
            <w:szCs w:val="28"/>
          </w:rPr>
          <w:t>законом</w:t>
        </w:r>
      </w:hyperlink>
      <w:r w:rsidRPr="007B78F3">
        <w:rPr>
          <w:rFonts w:cs="Times New Roman"/>
          <w:szCs w:val="28"/>
        </w:rPr>
        <w:t xml:space="preserve"> Воронежской области от 02.04.2012 </w:t>
      </w:r>
      <w:r>
        <w:rPr>
          <w:rFonts w:cs="Times New Roman"/>
          <w:szCs w:val="28"/>
        </w:rPr>
        <w:t>№</w:t>
      </w:r>
      <w:r w:rsidRPr="007B78F3">
        <w:rPr>
          <w:rFonts w:cs="Times New Roman"/>
          <w:szCs w:val="28"/>
        </w:rPr>
        <w:t xml:space="preserve"> 32-ОЗ; в ред. </w:t>
      </w:r>
      <w:hyperlink r:id="rId211" w:history="1">
        <w:r w:rsidRPr="007B78F3">
          <w:rPr>
            <w:rFonts w:cs="Times New Roman"/>
            <w:szCs w:val="28"/>
          </w:rPr>
          <w:t>закона</w:t>
        </w:r>
      </w:hyperlink>
      <w:r w:rsidRPr="007B78F3">
        <w:rPr>
          <w:rFonts w:cs="Times New Roman"/>
          <w:szCs w:val="28"/>
        </w:rPr>
        <w:t xml:space="preserve"> Воронежской области от 27.10.2014 </w:t>
      </w:r>
      <w:r>
        <w:rPr>
          <w:rFonts w:cs="Times New Roman"/>
          <w:szCs w:val="28"/>
        </w:rPr>
        <w:t>№</w:t>
      </w:r>
      <w:r w:rsidRPr="007B78F3">
        <w:rPr>
          <w:rFonts w:cs="Times New Roman"/>
          <w:szCs w:val="28"/>
        </w:rPr>
        <w:t xml:space="preserve"> 121-ОЗ)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17.1) утратил силу с 1 января 2019 года. - </w:t>
      </w:r>
      <w:hyperlink r:id="rId212"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18) утратил силу с 1 января 2017 года. - </w:t>
      </w:r>
      <w:hyperlink r:id="rId213"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Налоговые льготы предоставляются в отношении одного транспортного средства на усмотрение владельца;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19 введен </w:t>
      </w:r>
      <w:hyperlink r:id="rId214" w:history="1">
        <w:r w:rsidRPr="007B78F3">
          <w:rPr>
            <w:rFonts w:cs="Times New Roman"/>
            <w:szCs w:val="28"/>
          </w:rPr>
          <w:t>законом</w:t>
        </w:r>
      </w:hyperlink>
      <w:r w:rsidRPr="007B78F3">
        <w:rPr>
          <w:rFonts w:cs="Times New Roman"/>
          <w:szCs w:val="28"/>
        </w:rPr>
        <w:t xml:space="preserve"> Воронежской области от 06.11.2013 </w:t>
      </w:r>
      <w:r>
        <w:rPr>
          <w:rFonts w:cs="Times New Roman"/>
          <w:szCs w:val="28"/>
        </w:rPr>
        <w:t>№</w:t>
      </w:r>
      <w:r w:rsidRPr="007B78F3">
        <w:rPr>
          <w:rFonts w:cs="Times New Roman"/>
          <w:szCs w:val="28"/>
        </w:rPr>
        <w:t xml:space="preserve"> 152-ОЗ)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215" w:history="1">
        <w:r w:rsidRPr="007B78F3">
          <w:rPr>
            <w:rFonts w:cs="Times New Roman"/>
            <w:szCs w:val="28"/>
          </w:rPr>
          <w:t>законом</w:t>
        </w:r>
      </w:hyperlink>
      <w:r w:rsidRPr="007B78F3">
        <w:rPr>
          <w:rFonts w:cs="Times New Roman"/>
          <w:szCs w:val="28"/>
        </w:rPr>
        <w:t xml:space="preserve"> от 22 июля 2005 года </w:t>
      </w:r>
      <w:r>
        <w:rPr>
          <w:rFonts w:cs="Times New Roman"/>
          <w:szCs w:val="28"/>
        </w:rPr>
        <w:t>№</w:t>
      </w:r>
      <w:r w:rsidRPr="007B78F3">
        <w:rPr>
          <w:rFonts w:cs="Times New Roman"/>
          <w:szCs w:val="28"/>
        </w:rPr>
        <w:t xml:space="preserve"> 116-ФЗ </w:t>
      </w:r>
      <w:r>
        <w:rPr>
          <w:rFonts w:cs="Times New Roman"/>
          <w:szCs w:val="28"/>
        </w:rPr>
        <w:t>«</w:t>
      </w:r>
      <w:r w:rsidRPr="007B78F3">
        <w:rPr>
          <w:rFonts w:cs="Times New Roman"/>
          <w:szCs w:val="28"/>
        </w:rPr>
        <w:t>Об особых экономическ</w:t>
      </w:r>
      <w:r>
        <w:rPr>
          <w:rFonts w:cs="Times New Roman"/>
          <w:szCs w:val="28"/>
        </w:rPr>
        <w:t>их зонах в Российской Федерации»</w:t>
      </w:r>
      <w:r w:rsidRPr="007B78F3">
        <w:rPr>
          <w:rFonts w:cs="Times New Roman"/>
          <w:szCs w:val="28"/>
        </w:rPr>
        <w:t xml:space="preserve">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20 введен </w:t>
      </w:r>
      <w:hyperlink r:id="rId216"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47-ОЗ)</w:t>
      </w:r>
    </w:p>
    <w:p w:rsidR="001B4925" w:rsidRPr="007B78F3" w:rsidRDefault="001B4925" w:rsidP="00153483">
      <w:pPr>
        <w:autoSpaceDE w:val="0"/>
        <w:autoSpaceDN w:val="0"/>
        <w:adjustRightInd w:val="0"/>
        <w:ind w:firstLine="709"/>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соответствии с </w:t>
            </w:r>
            <w:hyperlink r:id="rId217"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48-ОЗ с 1 января 2020 года часть 1 статьи 1 будет дополнена пунктом 21 следующего содержания:</w:t>
            </w:r>
          </w:p>
          <w:p w:rsidR="001B4925" w:rsidRPr="007B78F3" w:rsidRDefault="001B4925" w:rsidP="00153483">
            <w:pPr>
              <w:autoSpaceDE w:val="0"/>
              <w:autoSpaceDN w:val="0"/>
              <w:adjustRightInd w:val="0"/>
              <w:ind w:firstLine="709"/>
              <w:rPr>
                <w:rFonts w:cs="Times New Roman"/>
                <w:szCs w:val="28"/>
              </w:rPr>
            </w:pPr>
            <w:r>
              <w:rPr>
                <w:rFonts w:cs="Times New Roman"/>
                <w:szCs w:val="28"/>
              </w:rPr>
              <w:t>«</w:t>
            </w:r>
            <w:r w:rsidRPr="007B78F3">
              <w:rPr>
                <w:rFonts w:cs="Times New Roman"/>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r>
              <w:rPr>
                <w:rFonts w:cs="Times New Roman"/>
                <w:szCs w:val="28"/>
              </w:rPr>
              <w:t>»</w:t>
            </w:r>
            <w:r w:rsidRPr="007B78F3">
              <w:rPr>
                <w:rFonts w:cs="Times New Roman"/>
                <w:szCs w:val="28"/>
              </w:rPr>
              <w:t>.</w:t>
            </w:r>
          </w:p>
        </w:tc>
      </w:tr>
    </w:tbl>
    <w:p w:rsidR="001B4925" w:rsidRPr="007B78F3" w:rsidRDefault="001B4925" w:rsidP="00153483">
      <w:pPr>
        <w:autoSpaceDE w:val="0"/>
        <w:autoSpaceDN w:val="0"/>
        <w:adjustRightInd w:val="0"/>
        <w:spacing w:before="360"/>
        <w:ind w:firstLine="709"/>
        <w:rPr>
          <w:rFonts w:cs="Times New Roman"/>
          <w:szCs w:val="28"/>
        </w:rPr>
      </w:pPr>
      <w:r w:rsidRPr="007B78F3">
        <w:rPr>
          <w:rFonts w:cs="Times New Roman"/>
          <w:szCs w:val="28"/>
        </w:rPr>
        <w:t>2. Лица, имеющие право на льготы, самостоятельно представляют необходимые документы в налоговые органы.</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lastRenderedPageBreak/>
        <w:t>Статья 2. Вступление в силу настоящего Закона</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Настоящий Закон вступает в силу со дня его официального опубликования.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В соответствии с </w:t>
      </w:r>
      <w:hyperlink r:id="rId218" w:history="1">
        <w:r w:rsidRPr="007B78F3">
          <w:rPr>
            <w:rFonts w:cs="Times New Roman"/>
            <w:szCs w:val="28"/>
          </w:rPr>
          <w:t>пунктом 4 статьи 5</w:t>
        </w:r>
      </w:hyperlink>
      <w:r w:rsidRPr="007B78F3">
        <w:rPr>
          <w:rFonts w:cs="Times New Roman"/>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Глава администрации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В.Г.КУЛАКОВ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11.06.2003</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28-ОЗ</w:t>
      </w:r>
    </w:p>
    <w:p w:rsidR="00153483" w:rsidRDefault="00153483">
      <w:pPr>
        <w:spacing w:after="200" w:line="276" w:lineRule="auto"/>
        <w:jc w:val="left"/>
        <w:rPr>
          <w:rFonts w:cs="Times New Roman"/>
          <w:szCs w:val="28"/>
        </w:rPr>
      </w:pPr>
      <w:r>
        <w:rPr>
          <w:rFonts w:cs="Times New Roman"/>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153483" w:rsidRPr="007B78F3" w:rsidRDefault="0015348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153483" w:rsidRPr="007B78F3" w:rsidRDefault="0015348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НАЛОГЕ НА ИМУЩЕСТВО ОРГАНИЗАЦИЙ</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27 ноября 2003 года</w:t>
      </w:r>
    </w:p>
    <w:p w:rsidR="001B4925" w:rsidRDefault="001B4925" w:rsidP="001B4925">
      <w:pPr>
        <w:autoSpaceDE w:val="0"/>
        <w:autoSpaceDN w:val="0"/>
        <w:adjustRightInd w:val="0"/>
        <w:rPr>
          <w:rFonts w:cs="Times New Roman"/>
          <w:sz w:val="24"/>
          <w:szCs w:val="24"/>
        </w:rPr>
      </w:pP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13.04.2004 </w:t>
      </w:r>
      <w:hyperlink r:id="rId219" w:history="1">
        <w:r>
          <w:rPr>
            <w:rFonts w:cs="Times New Roman"/>
            <w:szCs w:val="28"/>
          </w:rPr>
          <w:t>№</w:t>
        </w:r>
        <w:r w:rsidRPr="007B78F3">
          <w:rPr>
            <w:rFonts w:cs="Times New Roman"/>
            <w:szCs w:val="28"/>
          </w:rPr>
          <w:t xml:space="preserve"> 6-ОЗ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02.12.2004 </w:t>
      </w:r>
      <w:hyperlink r:id="rId220" w:history="1">
        <w:r>
          <w:rPr>
            <w:rFonts w:cs="Times New Roman"/>
            <w:szCs w:val="28"/>
          </w:rPr>
          <w:t>№</w:t>
        </w:r>
        <w:r w:rsidRPr="007B78F3">
          <w:rPr>
            <w:rFonts w:cs="Times New Roman"/>
            <w:szCs w:val="28"/>
          </w:rPr>
          <w:t xml:space="preserve"> 78-ОЗ</w:t>
        </w:r>
      </w:hyperlink>
      <w:r w:rsidRPr="007B78F3">
        <w:rPr>
          <w:rFonts w:cs="Times New Roman"/>
          <w:szCs w:val="28"/>
        </w:rPr>
        <w:t xml:space="preserve">, от 04.05.2006 </w:t>
      </w:r>
      <w:hyperlink r:id="rId221" w:history="1">
        <w:r>
          <w:rPr>
            <w:rFonts w:cs="Times New Roman"/>
            <w:szCs w:val="28"/>
          </w:rPr>
          <w:t>№</w:t>
        </w:r>
        <w:r w:rsidRPr="007B78F3">
          <w:rPr>
            <w:rFonts w:cs="Times New Roman"/>
            <w:szCs w:val="28"/>
          </w:rPr>
          <w:t xml:space="preserve"> 34-ОЗ</w:t>
        </w:r>
      </w:hyperlink>
      <w:r w:rsidRPr="007B78F3">
        <w:rPr>
          <w:rFonts w:cs="Times New Roman"/>
          <w:szCs w:val="28"/>
        </w:rPr>
        <w:t xml:space="preserve">, от 07.07.2006 </w:t>
      </w:r>
      <w:hyperlink r:id="rId222" w:history="1">
        <w:r>
          <w:rPr>
            <w:rFonts w:cs="Times New Roman"/>
            <w:szCs w:val="28"/>
          </w:rPr>
          <w:t>№</w:t>
        </w:r>
        <w:r w:rsidRPr="007B78F3">
          <w:rPr>
            <w:rFonts w:cs="Times New Roman"/>
            <w:szCs w:val="28"/>
          </w:rPr>
          <w:t xml:space="preserve"> 80-ОЗ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27.11.2006 </w:t>
      </w:r>
      <w:hyperlink r:id="rId223" w:history="1">
        <w:r>
          <w:rPr>
            <w:rFonts w:cs="Times New Roman"/>
            <w:szCs w:val="28"/>
          </w:rPr>
          <w:t>№</w:t>
        </w:r>
        <w:r w:rsidRPr="007B78F3">
          <w:rPr>
            <w:rFonts w:cs="Times New Roman"/>
            <w:szCs w:val="28"/>
          </w:rPr>
          <w:t xml:space="preserve"> 97-ОЗ</w:t>
        </w:r>
      </w:hyperlink>
      <w:r w:rsidRPr="007B78F3">
        <w:rPr>
          <w:rFonts w:cs="Times New Roman"/>
          <w:szCs w:val="28"/>
        </w:rPr>
        <w:t xml:space="preserve">, от 12.03.2007 </w:t>
      </w:r>
      <w:hyperlink r:id="rId224" w:history="1">
        <w:r>
          <w:rPr>
            <w:rFonts w:cs="Times New Roman"/>
            <w:szCs w:val="28"/>
          </w:rPr>
          <w:t>№</w:t>
        </w:r>
        <w:r w:rsidRPr="007B78F3">
          <w:rPr>
            <w:rFonts w:cs="Times New Roman"/>
            <w:szCs w:val="28"/>
          </w:rPr>
          <w:t xml:space="preserve"> 27-ОЗ</w:t>
        </w:r>
      </w:hyperlink>
      <w:r w:rsidRPr="007B78F3">
        <w:rPr>
          <w:rFonts w:cs="Times New Roman"/>
          <w:szCs w:val="28"/>
        </w:rPr>
        <w:t xml:space="preserve">, от 09.10.2007 </w:t>
      </w:r>
      <w:hyperlink r:id="rId225" w:history="1">
        <w:r>
          <w:rPr>
            <w:rFonts w:cs="Times New Roman"/>
            <w:szCs w:val="28"/>
          </w:rPr>
          <w:t>№</w:t>
        </w:r>
        <w:r w:rsidRPr="007B78F3">
          <w:rPr>
            <w:rFonts w:cs="Times New Roman"/>
            <w:szCs w:val="28"/>
          </w:rPr>
          <w:t xml:space="preserve"> 107-ОЗ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20.11.2007 </w:t>
      </w:r>
      <w:hyperlink r:id="rId226" w:history="1">
        <w:r>
          <w:rPr>
            <w:rFonts w:cs="Times New Roman"/>
            <w:szCs w:val="28"/>
          </w:rPr>
          <w:t>№</w:t>
        </w:r>
        <w:r w:rsidRPr="007B78F3">
          <w:rPr>
            <w:rFonts w:cs="Times New Roman"/>
            <w:szCs w:val="28"/>
          </w:rPr>
          <w:t xml:space="preserve"> 115-ОЗ</w:t>
        </w:r>
      </w:hyperlink>
      <w:r w:rsidRPr="007B78F3">
        <w:rPr>
          <w:rFonts w:cs="Times New Roman"/>
          <w:szCs w:val="28"/>
        </w:rPr>
        <w:t xml:space="preserve">, от 04.06.2008 </w:t>
      </w:r>
      <w:hyperlink r:id="rId227" w:history="1">
        <w:r>
          <w:rPr>
            <w:rFonts w:cs="Times New Roman"/>
            <w:szCs w:val="28"/>
          </w:rPr>
          <w:t>№</w:t>
        </w:r>
        <w:r w:rsidRPr="007B78F3">
          <w:rPr>
            <w:rFonts w:cs="Times New Roman"/>
            <w:szCs w:val="28"/>
          </w:rPr>
          <w:t xml:space="preserve"> 50-ОЗ</w:t>
        </w:r>
      </w:hyperlink>
      <w:r w:rsidRPr="007B78F3">
        <w:rPr>
          <w:rFonts w:cs="Times New Roman"/>
          <w:szCs w:val="28"/>
        </w:rPr>
        <w:t xml:space="preserve">, от 14.11.2008 </w:t>
      </w:r>
      <w:hyperlink r:id="rId228" w:history="1">
        <w:r>
          <w:rPr>
            <w:rFonts w:cs="Times New Roman"/>
            <w:szCs w:val="28"/>
          </w:rPr>
          <w:t>№</w:t>
        </w:r>
        <w:r w:rsidRPr="007B78F3">
          <w:rPr>
            <w:rFonts w:cs="Times New Roman"/>
            <w:szCs w:val="28"/>
          </w:rPr>
          <w:t xml:space="preserve"> 98-ОЗ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21.12.2009 </w:t>
      </w:r>
      <w:hyperlink r:id="rId229" w:history="1">
        <w:r>
          <w:rPr>
            <w:rFonts w:cs="Times New Roman"/>
            <w:szCs w:val="28"/>
          </w:rPr>
          <w:t>№</w:t>
        </w:r>
        <w:r w:rsidRPr="007B78F3">
          <w:rPr>
            <w:rFonts w:cs="Times New Roman"/>
            <w:szCs w:val="28"/>
          </w:rPr>
          <w:t xml:space="preserve"> 160-ОЗ</w:t>
        </w:r>
      </w:hyperlink>
      <w:r w:rsidRPr="007B78F3">
        <w:rPr>
          <w:rFonts w:cs="Times New Roman"/>
          <w:szCs w:val="28"/>
        </w:rPr>
        <w:t xml:space="preserve">, от 30.06.2010 </w:t>
      </w:r>
      <w:hyperlink r:id="rId230"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06.10.2010 </w:t>
      </w:r>
      <w:hyperlink r:id="rId231" w:history="1">
        <w:r>
          <w:rPr>
            <w:rFonts w:cs="Times New Roman"/>
            <w:szCs w:val="28"/>
          </w:rPr>
          <w:t>№</w:t>
        </w:r>
        <w:r w:rsidRPr="007B78F3">
          <w:rPr>
            <w:rFonts w:cs="Times New Roman"/>
            <w:szCs w:val="28"/>
          </w:rPr>
          <w:t xml:space="preserve"> 93-ОЗ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11.07.2011 </w:t>
      </w:r>
      <w:hyperlink r:id="rId232" w:history="1">
        <w:r>
          <w:rPr>
            <w:rFonts w:cs="Times New Roman"/>
            <w:szCs w:val="28"/>
          </w:rPr>
          <w:t>№</w:t>
        </w:r>
        <w:r w:rsidRPr="007B78F3">
          <w:rPr>
            <w:rFonts w:cs="Times New Roman"/>
            <w:szCs w:val="28"/>
          </w:rPr>
          <w:t xml:space="preserve"> 105-ОЗ</w:t>
        </w:r>
      </w:hyperlink>
      <w:r w:rsidRPr="007B78F3">
        <w:rPr>
          <w:rFonts w:cs="Times New Roman"/>
          <w:szCs w:val="28"/>
        </w:rPr>
        <w:t xml:space="preserve">, от 06.10.2011 </w:t>
      </w:r>
      <w:hyperlink r:id="rId233" w:history="1">
        <w:r>
          <w:rPr>
            <w:rFonts w:cs="Times New Roman"/>
            <w:szCs w:val="28"/>
          </w:rPr>
          <w:t>№</w:t>
        </w:r>
        <w:r w:rsidRPr="007B78F3">
          <w:rPr>
            <w:rFonts w:cs="Times New Roman"/>
            <w:szCs w:val="28"/>
          </w:rPr>
          <w:t xml:space="preserve"> 121-ОЗ</w:t>
        </w:r>
      </w:hyperlink>
      <w:r w:rsidRPr="007B78F3">
        <w:rPr>
          <w:rFonts w:cs="Times New Roman"/>
          <w:szCs w:val="28"/>
        </w:rPr>
        <w:t xml:space="preserve">, от 02.04.2012 </w:t>
      </w:r>
      <w:hyperlink r:id="rId234" w:history="1">
        <w:r>
          <w:rPr>
            <w:rFonts w:cs="Times New Roman"/>
            <w:szCs w:val="28"/>
          </w:rPr>
          <w:t>№</w:t>
        </w:r>
        <w:r w:rsidRPr="007B78F3">
          <w:rPr>
            <w:rFonts w:cs="Times New Roman"/>
            <w:szCs w:val="28"/>
          </w:rPr>
          <w:t xml:space="preserve"> 33-ОЗ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17.10.2012 </w:t>
      </w:r>
      <w:hyperlink r:id="rId235" w:history="1">
        <w:r>
          <w:rPr>
            <w:rFonts w:cs="Times New Roman"/>
            <w:szCs w:val="28"/>
          </w:rPr>
          <w:t>№</w:t>
        </w:r>
        <w:r w:rsidRPr="007B78F3">
          <w:rPr>
            <w:rFonts w:cs="Times New Roman"/>
            <w:szCs w:val="28"/>
          </w:rPr>
          <w:t xml:space="preserve"> 110-ОЗ</w:t>
        </w:r>
      </w:hyperlink>
      <w:r w:rsidRPr="007B78F3">
        <w:rPr>
          <w:rFonts w:cs="Times New Roman"/>
          <w:szCs w:val="28"/>
        </w:rPr>
        <w:t xml:space="preserve">, от 28.11.2012 </w:t>
      </w:r>
      <w:hyperlink r:id="rId236" w:history="1">
        <w:r>
          <w:rPr>
            <w:rFonts w:cs="Times New Roman"/>
            <w:szCs w:val="28"/>
          </w:rPr>
          <w:t>№</w:t>
        </w:r>
        <w:r w:rsidRPr="007B78F3">
          <w:rPr>
            <w:rFonts w:cs="Times New Roman"/>
            <w:szCs w:val="28"/>
          </w:rPr>
          <w:t xml:space="preserve"> 128-ФЗ</w:t>
        </w:r>
      </w:hyperlink>
      <w:r w:rsidRPr="007B78F3">
        <w:rPr>
          <w:rFonts w:cs="Times New Roman"/>
          <w:szCs w:val="28"/>
        </w:rPr>
        <w:t xml:space="preserve">, от 06.11.2013 </w:t>
      </w:r>
      <w:hyperlink r:id="rId237" w:history="1">
        <w:r>
          <w:rPr>
            <w:rFonts w:cs="Times New Roman"/>
            <w:szCs w:val="28"/>
          </w:rPr>
          <w:t>№</w:t>
        </w:r>
        <w:r w:rsidRPr="007B78F3">
          <w:rPr>
            <w:rFonts w:cs="Times New Roman"/>
            <w:szCs w:val="28"/>
          </w:rPr>
          <w:t xml:space="preserve"> 157-ОЗ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29.11.2013 </w:t>
      </w:r>
      <w:hyperlink r:id="rId238" w:history="1">
        <w:r>
          <w:rPr>
            <w:rFonts w:cs="Times New Roman"/>
            <w:szCs w:val="28"/>
          </w:rPr>
          <w:t>№</w:t>
        </w:r>
        <w:r w:rsidRPr="007B78F3">
          <w:rPr>
            <w:rFonts w:cs="Times New Roman"/>
            <w:szCs w:val="28"/>
          </w:rPr>
          <w:t xml:space="preserve"> 171-ОЗ</w:t>
        </w:r>
      </w:hyperlink>
      <w:r w:rsidRPr="007B78F3">
        <w:rPr>
          <w:rFonts w:cs="Times New Roman"/>
          <w:szCs w:val="28"/>
        </w:rPr>
        <w:t xml:space="preserve">, от 06.03.2014 </w:t>
      </w:r>
      <w:hyperlink r:id="rId239" w:history="1">
        <w:r>
          <w:rPr>
            <w:rFonts w:cs="Times New Roman"/>
            <w:szCs w:val="28"/>
          </w:rPr>
          <w:t>№</w:t>
        </w:r>
        <w:r w:rsidRPr="007B78F3">
          <w:rPr>
            <w:rFonts w:cs="Times New Roman"/>
            <w:szCs w:val="28"/>
          </w:rPr>
          <w:t xml:space="preserve"> 08-ОЗ</w:t>
        </w:r>
      </w:hyperlink>
      <w:r w:rsidRPr="007B78F3">
        <w:rPr>
          <w:rFonts w:cs="Times New Roman"/>
          <w:szCs w:val="28"/>
        </w:rPr>
        <w:t xml:space="preserve">, от 10.06.2014 </w:t>
      </w:r>
      <w:hyperlink r:id="rId240" w:history="1">
        <w:r>
          <w:rPr>
            <w:rFonts w:cs="Times New Roman"/>
            <w:szCs w:val="28"/>
          </w:rPr>
          <w:t>№</w:t>
        </w:r>
        <w:r w:rsidRPr="007B78F3">
          <w:rPr>
            <w:rFonts w:cs="Times New Roman"/>
            <w:szCs w:val="28"/>
          </w:rPr>
          <w:t xml:space="preserve"> 91-ОЗ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27.10.2014 </w:t>
      </w:r>
      <w:hyperlink r:id="rId241" w:history="1">
        <w:r>
          <w:rPr>
            <w:rFonts w:cs="Times New Roman"/>
            <w:szCs w:val="28"/>
          </w:rPr>
          <w:t>№</w:t>
        </w:r>
        <w:r w:rsidRPr="007B78F3">
          <w:rPr>
            <w:rFonts w:cs="Times New Roman"/>
            <w:szCs w:val="28"/>
          </w:rPr>
          <w:t xml:space="preserve"> 132-ОЗ</w:t>
        </w:r>
      </w:hyperlink>
      <w:r w:rsidRPr="007B78F3">
        <w:rPr>
          <w:rFonts w:cs="Times New Roman"/>
          <w:szCs w:val="28"/>
        </w:rPr>
        <w:t xml:space="preserve">, от 28.11.2014 </w:t>
      </w:r>
      <w:hyperlink r:id="rId242" w:history="1">
        <w:r>
          <w:rPr>
            <w:rFonts w:cs="Times New Roman"/>
            <w:szCs w:val="28"/>
          </w:rPr>
          <w:t>№</w:t>
        </w:r>
        <w:r w:rsidRPr="007B78F3">
          <w:rPr>
            <w:rFonts w:cs="Times New Roman"/>
            <w:szCs w:val="28"/>
          </w:rPr>
          <w:t xml:space="preserve"> 152-ОЗ</w:t>
        </w:r>
      </w:hyperlink>
      <w:r w:rsidRPr="007B78F3">
        <w:rPr>
          <w:rFonts w:cs="Times New Roman"/>
          <w:szCs w:val="28"/>
        </w:rPr>
        <w:t xml:space="preserve">, от 26.11.2015 </w:t>
      </w:r>
      <w:hyperlink r:id="rId243" w:history="1">
        <w:r>
          <w:rPr>
            <w:rFonts w:cs="Times New Roman"/>
            <w:szCs w:val="28"/>
          </w:rPr>
          <w:t>№</w:t>
        </w:r>
        <w:r w:rsidRPr="007B78F3">
          <w:rPr>
            <w:rFonts w:cs="Times New Roman"/>
            <w:szCs w:val="28"/>
          </w:rPr>
          <w:t xml:space="preserve"> 157-ОЗ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02.03.2016 </w:t>
      </w:r>
      <w:hyperlink r:id="rId244" w:history="1">
        <w:r>
          <w:rPr>
            <w:rFonts w:cs="Times New Roman"/>
            <w:szCs w:val="28"/>
          </w:rPr>
          <w:t>№</w:t>
        </w:r>
        <w:r w:rsidRPr="007B78F3">
          <w:rPr>
            <w:rFonts w:cs="Times New Roman"/>
            <w:szCs w:val="28"/>
          </w:rPr>
          <w:t xml:space="preserve"> 04-ОЗ</w:t>
        </w:r>
      </w:hyperlink>
      <w:r w:rsidRPr="007B78F3">
        <w:rPr>
          <w:rFonts w:cs="Times New Roman"/>
          <w:szCs w:val="28"/>
        </w:rPr>
        <w:t xml:space="preserve">, от 18.07.2016 </w:t>
      </w:r>
      <w:hyperlink r:id="rId245" w:history="1">
        <w:r>
          <w:rPr>
            <w:rFonts w:cs="Times New Roman"/>
            <w:szCs w:val="28"/>
          </w:rPr>
          <w:t>№</w:t>
        </w:r>
        <w:r w:rsidRPr="007B78F3">
          <w:rPr>
            <w:rFonts w:cs="Times New Roman"/>
            <w:szCs w:val="28"/>
          </w:rPr>
          <w:t xml:space="preserve"> 112-ОЗ</w:t>
        </w:r>
      </w:hyperlink>
      <w:r w:rsidRPr="007B78F3">
        <w:rPr>
          <w:rFonts w:cs="Times New Roman"/>
          <w:szCs w:val="28"/>
        </w:rPr>
        <w:t xml:space="preserve">, от 25.11.2016 </w:t>
      </w:r>
      <w:hyperlink r:id="rId246" w:history="1">
        <w:r>
          <w:rPr>
            <w:rFonts w:cs="Times New Roman"/>
            <w:szCs w:val="28"/>
          </w:rPr>
          <w:t>№</w:t>
        </w:r>
        <w:r w:rsidRPr="007B78F3">
          <w:rPr>
            <w:rFonts w:cs="Times New Roman"/>
            <w:szCs w:val="28"/>
          </w:rPr>
          <w:t xml:space="preserve"> 163-ОЗ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06.04.2017 </w:t>
      </w:r>
      <w:hyperlink r:id="rId247" w:history="1">
        <w:r>
          <w:rPr>
            <w:rFonts w:cs="Times New Roman"/>
            <w:szCs w:val="28"/>
          </w:rPr>
          <w:t>№</w:t>
        </w:r>
        <w:r w:rsidRPr="007B78F3">
          <w:rPr>
            <w:rFonts w:cs="Times New Roman"/>
            <w:szCs w:val="28"/>
          </w:rPr>
          <w:t xml:space="preserve"> 17-ОЗ</w:t>
        </w:r>
      </w:hyperlink>
      <w:r w:rsidRPr="007B78F3">
        <w:rPr>
          <w:rFonts w:cs="Times New Roman"/>
          <w:szCs w:val="28"/>
        </w:rPr>
        <w:t xml:space="preserve">, от 27.10.2017 </w:t>
      </w:r>
      <w:hyperlink r:id="rId248" w:history="1">
        <w:r>
          <w:rPr>
            <w:rFonts w:cs="Times New Roman"/>
            <w:szCs w:val="28"/>
          </w:rPr>
          <w:t>№</w:t>
        </w:r>
        <w:r w:rsidRPr="007B78F3">
          <w:rPr>
            <w:rFonts w:cs="Times New Roman"/>
            <w:szCs w:val="28"/>
          </w:rPr>
          <w:t xml:space="preserve"> 136-ОЗ</w:t>
        </w:r>
      </w:hyperlink>
      <w:r w:rsidRPr="007B78F3">
        <w:rPr>
          <w:rFonts w:cs="Times New Roman"/>
          <w:szCs w:val="28"/>
        </w:rPr>
        <w:t xml:space="preserve">, от 25.05.2018 </w:t>
      </w:r>
      <w:hyperlink r:id="rId249" w:history="1">
        <w:r>
          <w:rPr>
            <w:rFonts w:cs="Times New Roman"/>
            <w:szCs w:val="28"/>
          </w:rPr>
          <w:t>№</w:t>
        </w:r>
        <w:r w:rsidRPr="007B78F3">
          <w:rPr>
            <w:rFonts w:cs="Times New Roman"/>
            <w:szCs w:val="28"/>
          </w:rPr>
          <w:t xml:space="preserve"> 72-ОЗ</w:t>
        </w:r>
      </w:hyperlink>
      <w:r w:rsidRPr="007B78F3">
        <w:rPr>
          <w:rFonts w:cs="Times New Roman"/>
          <w:szCs w:val="28"/>
        </w:rPr>
        <w:t>,</w:t>
      </w: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от 05.07.2018 </w:t>
      </w:r>
      <w:hyperlink r:id="rId250" w:history="1">
        <w:r>
          <w:rPr>
            <w:rFonts w:cs="Times New Roman"/>
            <w:szCs w:val="28"/>
          </w:rPr>
          <w:t>№</w:t>
        </w:r>
        <w:r w:rsidRPr="007B78F3">
          <w:rPr>
            <w:rFonts w:cs="Times New Roman"/>
            <w:szCs w:val="28"/>
          </w:rPr>
          <w:t xml:space="preserve"> 102-ОЗ</w:t>
        </w:r>
      </w:hyperlink>
      <w:r w:rsidRPr="007B78F3">
        <w:rPr>
          <w:rFonts w:cs="Times New Roman"/>
          <w:szCs w:val="28"/>
        </w:rPr>
        <w:t xml:space="preserve">, от 23.11.2018 </w:t>
      </w:r>
      <w:hyperlink r:id="rId251" w:history="1">
        <w:r>
          <w:rPr>
            <w:rFonts w:cs="Times New Roman"/>
            <w:szCs w:val="28"/>
          </w:rPr>
          <w:t>№</w:t>
        </w:r>
        <w:r w:rsidRPr="007B78F3">
          <w:rPr>
            <w:rFonts w:cs="Times New Roman"/>
            <w:szCs w:val="28"/>
          </w:rPr>
          <w:t xml:space="preserve"> 145-ОЗ</w:t>
        </w:r>
      </w:hyperlink>
      <w:r w:rsidRPr="007B78F3">
        <w:rPr>
          <w:rFonts w:cs="Times New Roman"/>
          <w:szCs w:val="28"/>
        </w:rPr>
        <w:t>,</w:t>
      </w:r>
    </w:p>
    <w:p w:rsidR="00153483" w:rsidRPr="007B78F3" w:rsidRDefault="00153483" w:rsidP="00153483">
      <w:pPr>
        <w:autoSpaceDE w:val="0"/>
        <w:autoSpaceDN w:val="0"/>
        <w:adjustRightInd w:val="0"/>
        <w:rPr>
          <w:rFonts w:cs="Times New Roman"/>
          <w:sz w:val="24"/>
          <w:szCs w:val="24"/>
        </w:rPr>
      </w:pPr>
      <w:r w:rsidRPr="007B78F3">
        <w:rPr>
          <w:rFonts w:cs="Times New Roman"/>
          <w:szCs w:val="28"/>
        </w:rPr>
        <w:t xml:space="preserve">с изм., внесенными </w:t>
      </w:r>
      <w:hyperlink r:id="rId252"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Налог на имущество организаций (далее - налог) устанавливается Налоговым </w:t>
      </w:r>
      <w:hyperlink r:id="rId253" w:history="1">
        <w:r w:rsidRPr="007B78F3">
          <w:rPr>
            <w:rFonts w:cs="Times New Roman"/>
            <w:szCs w:val="28"/>
          </w:rPr>
          <w:t>кодексом</w:t>
        </w:r>
      </w:hyperlink>
      <w:r w:rsidRPr="007B78F3">
        <w:rPr>
          <w:rFonts w:cs="Times New Roman"/>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1. Ставка налога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254"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157-ОЗ)</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255" w:history="1">
        <w:r w:rsidRPr="007B78F3">
          <w:rPr>
            <w:rFonts w:cs="Times New Roman"/>
            <w:szCs w:val="28"/>
          </w:rPr>
          <w:t>кодексом</w:t>
        </w:r>
      </w:hyperlink>
      <w:r w:rsidRPr="007B78F3">
        <w:rPr>
          <w:rFonts w:cs="Times New Roman"/>
          <w:szCs w:val="28"/>
        </w:rPr>
        <w:t xml:space="preserve"> Российской Федерации, если иное не установлено настоящей статьей.</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256"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2. Ставка налога на имущество организаций устанавливается в размере 1,1 процента от налоговой базы в отношении: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1) - 3) утратили силу с 1 января 2017 года. - </w:t>
      </w:r>
      <w:hyperlink r:id="rId257" w:history="1">
        <w:r w:rsidRPr="007B78F3">
          <w:rPr>
            <w:rFonts w:cs="Times New Roman"/>
            <w:szCs w:val="28"/>
          </w:rPr>
          <w:t>Закон</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 xml:space="preserve">4) утратил силу с 1 января 2018 года. - </w:t>
      </w:r>
      <w:hyperlink r:id="rId258" w:history="1">
        <w:r w:rsidRPr="007B78F3">
          <w:rPr>
            <w:rFonts w:cs="Times New Roman"/>
            <w:szCs w:val="28"/>
          </w:rPr>
          <w:t>Закон</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организаций, - в отношении имущества аэродромов и объектов единой системы организации воздушного движения;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6) утратил силу с 1 января 2017 года. - </w:t>
      </w:r>
      <w:hyperlink r:id="rId259" w:history="1">
        <w:r w:rsidRPr="007B78F3">
          <w:rPr>
            <w:rFonts w:cs="Times New Roman"/>
            <w:szCs w:val="28"/>
          </w:rPr>
          <w:t>Закон</w:t>
        </w:r>
      </w:hyperlink>
      <w:r w:rsidRPr="007B78F3">
        <w:rPr>
          <w:rFonts w:cs="Times New Roman"/>
          <w:szCs w:val="28"/>
        </w:rPr>
        <w:t xml:space="preserve"> Воронежской области от 18.07.2016 </w:t>
      </w:r>
      <w:r>
        <w:rPr>
          <w:rFonts w:cs="Times New Roman"/>
          <w:szCs w:val="28"/>
        </w:rPr>
        <w:t>№</w:t>
      </w:r>
      <w:r w:rsidRPr="007B78F3">
        <w:rPr>
          <w:rFonts w:cs="Times New Roman"/>
          <w:szCs w:val="28"/>
        </w:rPr>
        <w:t xml:space="preserve"> 112-ОЗ;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(п. 7 введен </w:t>
      </w:r>
      <w:hyperlink r:id="rId260" w:history="1">
        <w:r w:rsidRPr="007B78F3">
          <w:rPr>
            <w:rFonts w:cs="Times New Roman"/>
            <w:szCs w:val="28"/>
          </w:rPr>
          <w:t>законом</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объектов недвижимого имущества, указанных в </w:t>
      </w:r>
      <w:hyperlink w:anchor="Par75" w:history="1">
        <w:r w:rsidRPr="007B78F3">
          <w:rPr>
            <w:rFonts w:cs="Times New Roman"/>
            <w:szCs w:val="28"/>
          </w:rPr>
          <w:t>пункте 3 части 1 статьи 1.1</w:t>
        </w:r>
      </w:hyperlink>
      <w:r w:rsidRPr="007B78F3">
        <w:rPr>
          <w:rFonts w:cs="Times New Roman"/>
          <w:szCs w:val="28"/>
        </w:rPr>
        <w:t xml:space="preserve"> настоящего Закона.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3 в ред. </w:t>
      </w:r>
      <w:hyperlink r:id="rId261"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4. Ставка налога на имущество организаций устанавливается в размере 0,3 процента от налоговой базы в отношении: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утратил силу с 1 января 2019 года. - </w:t>
      </w:r>
      <w:hyperlink r:id="rId262" w:history="1">
        <w:r w:rsidRPr="007B78F3">
          <w:rPr>
            <w:rFonts w:cs="Times New Roman"/>
            <w:szCs w:val="28"/>
          </w:rPr>
          <w:t>Закон</w:t>
        </w:r>
      </w:hyperlink>
      <w:r w:rsidRPr="007B78F3">
        <w:rPr>
          <w:rFonts w:cs="Times New Roman"/>
          <w:szCs w:val="28"/>
        </w:rPr>
        <w:t xml:space="preserve"> Воронежской области от 23.11.2018 </w:t>
      </w:r>
      <w:r>
        <w:rPr>
          <w:rFonts w:cs="Times New Roman"/>
          <w:szCs w:val="28"/>
        </w:rPr>
        <w:t>№</w:t>
      </w:r>
      <w:r w:rsidRPr="007B78F3">
        <w:rPr>
          <w:rFonts w:cs="Times New Roman"/>
          <w:szCs w:val="28"/>
        </w:rPr>
        <w:t xml:space="preserve"> 145-ОЗ.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4 в ред. </w:t>
      </w:r>
      <w:hyperlink r:id="rId263" w:history="1">
        <w:r w:rsidRPr="007B78F3">
          <w:rPr>
            <w:rFonts w:cs="Times New Roman"/>
            <w:szCs w:val="28"/>
          </w:rPr>
          <w:t>закона</w:t>
        </w:r>
      </w:hyperlink>
      <w:r w:rsidRPr="007B78F3">
        <w:rPr>
          <w:rFonts w:cs="Times New Roman"/>
          <w:szCs w:val="28"/>
        </w:rPr>
        <w:t xml:space="preserve"> Воронежской области от 06.04.2017 </w:t>
      </w:r>
      <w:r>
        <w:rPr>
          <w:rFonts w:cs="Times New Roman"/>
          <w:szCs w:val="28"/>
        </w:rPr>
        <w:t>№</w:t>
      </w:r>
      <w:r w:rsidRPr="007B78F3">
        <w:rPr>
          <w:rFonts w:cs="Times New Roman"/>
          <w:szCs w:val="28"/>
        </w:rPr>
        <w:t xml:space="preserve"> 17-ОЗ)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5 в ред. </w:t>
      </w:r>
      <w:hyperlink r:id="rId264"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6. Ставка налога на имущество организаций, в отношении объектов недвижимого имущества, указанных в </w:t>
      </w:r>
      <w:hyperlink w:anchor="Par76" w:history="1">
        <w:r w:rsidRPr="007B78F3">
          <w:rPr>
            <w:rFonts w:cs="Times New Roman"/>
            <w:szCs w:val="28"/>
          </w:rPr>
          <w:t>пункте 4 части 1 статьи 1.1</w:t>
        </w:r>
      </w:hyperlink>
      <w:r w:rsidRPr="007B78F3">
        <w:rPr>
          <w:rFonts w:cs="Times New Roman"/>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6 введена </w:t>
      </w:r>
      <w:hyperlink r:id="rId265"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 xml:space="preserve">7. Ставка налога на имущество организаций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Для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статьи 1.1</w:t>
        </w:r>
      </w:hyperlink>
      <w:r w:rsidRPr="007B78F3">
        <w:rPr>
          <w:rFonts w:cs="Times New Roman"/>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7 введена </w:t>
      </w:r>
      <w:hyperlink r:id="rId266"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8 введена </w:t>
      </w:r>
      <w:hyperlink r:id="rId267" w:history="1">
        <w:r w:rsidRPr="007B78F3">
          <w:rPr>
            <w:rFonts w:cs="Times New Roman"/>
            <w:szCs w:val="28"/>
          </w:rPr>
          <w:t>законом</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w:t>
      </w:r>
      <w:r w:rsidR="00940274">
        <w:rPr>
          <w:rFonts w:cs="Times New Roman"/>
          <w:szCs w:val="28"/>
        </w:rPr>
        <w:t>«</w:t>
      </w:r>
      <w:r w:rsidRPr="007B78F3">
        <w:rPr>
          <w:rFonts w:cs="Times New Roman"/>
          <w:szCs w:val="28"/>
        </w:rPr>
        <w:t>Павловск</w:t>
      </w:r>
      <w:r w:rsidR="00505C20">
        <w:rPr>
          <w:rFonts w:cs="Times New Roman"/>
          <w:szCs w:val="28"/>
        </w:rPr>
        <w:t>»</w:t>
      </w:r>
      <w:r w:rsidRPr="007B78F3">
        <w:rPr>
          <w:rFonts w:cs="Times New Roman"/>
          <w:szCs w:val="28"/>
        </w:rPr>
        <w:t xml:space="preserve">, в соответствии с Федеральным законом </w:t>
      </w:r>
      <w:r w:rsidR="00505C20">
        <w:rPr>
          <w:rFonts w:cs="Times New Roman"/>
          <w:szCs w:val="28"/>
        </w:rPr>
        <w:t>«</w:t>
      </w:r>
      <w:r w:rsidRPr="007B78F3">
        <w:rPr>
          <w:rFonts w:cs="Times New Roman"/>
          <w:szCs w:val="28"/>
        </w:rPr>
        <w:t>О территориях опережающего социально-экономического развития в Российской Федерации</w:t>
      </w:r>
      <w:r w:rsidR="00505C20">
        <w:rPr>
          <w:rFonts w:cs="Times New Roman"/>
          <w:szCs w:val="28"/>
        </w:rPr>
        <w:t>»</w:t>
      </w:r>
      <w:r w:rsidRPr="007B78F3">
        <w:rPr>
          <w:rFonts w:cs="Times New Roman"/>
          <w:szCs w:val="28"/>
        </w:rPr>
        <w:t>,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- 1,1 процента в течение следующих пяти налоговых периодов.</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Указанные в настоящей части налоговые ставки применяются в отношении имущества, для которого одновременно выполняются следующие условия: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(часть 9 введена </w:t>
      </w:r>
      <w:hyperlink r:id="rId268" w:history="1">
        <w:r w:rsidRPr="007B78F3">
          <w:rPr>
            <w:rFonts w:cs="Times New Roman"/>
            <w:szCs w:val="28"/>
          </w:rPr>
          <w:t>законом</w:t>
        </w:r>
      </w:hyperlink>
      <w:r w:rsidRPr="007B78F3">
        <w:rPr>
          <w:rFonts w:cs="Times New Roman"/>
          <w:szCs w:val="28"/>
        </w:rPr>
        <w:t xml:space="preserve"> Воронежской области от 25.05.2018 </w:t>
      </w:r>
      <w:r>
        <w:rPr>
          <w:rFonts w:cs="Times New Roman"/>
          <w:szCs w:val="28"/>
        </w:rPr>
        <w:t>№</w:t>
      </w:r>
      <w:r w:rsidRPr="007B78F3">
        <w:rPr>
          <w:rFonts w:cs="Times New Roman"/>
          <w:szCs w:val="28"/>
        </w:rPr>
        <w:t xml:space="preserve"> 72-ОЗ)</w:t>
      </w:r>
    </w:p>
    <w:p w:rsidR="001B4925" w:rsidRPr="007B78F3" w:rsidRDefault="001B4925" w:rsidP="00153483">
      <w:pPr>
        <w:autoSpaceDE w:val="0"/>
        <w:autoSpaceDN w:val="0"/>
        <w:adjustRightInd w:val="0"/>
        <w:ind w:firstLine="709"/>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соответствии с </w:t>
            </w:r>
            <w:hyperlink r:id="rId269"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49-ОЗ с 1 января 2020 года статья 1 будет дополнена частью 10 следующего содержания:</w:t>
            </w:r>
          </w:p>
          <w:p w:rsidR="001B4925" w:rsidRPr="007B78F3" w:rsidRDefault="00505C20" w:rsidP="00505C20">
            <w:pPr>
              <w:autoSpaceDE w:val="0"/>
              <w:autoSpaceDN w:val="0"/>
              <w:adjustRightInd w:val="0"/>
              <w:ind w:firstLine="709"/>
              <w:rPr>
                <w:rFonts w:cs="Times New Roman"/>
                <w:szCs w:val="28"/>
              </w:rPr>
            </w:pPr>
            <w:r>
              <w:rPr>
                <w:rFonts w:cs="Times New Roman"/>
                <w:szCs w:val="28"/>
              </w:rPr>
              <w:t>«</w:t>
            </w:r>
            <w:r w:rsidR="001B4925" w:rsidRPr="007B78F3">
              <w:rPr>
                <w:rFonts w:cs="Times New Roman"/>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270" w:history="1">
              <w:r w:rsidR="001B4925" w:rsidRPr="007B78F3">
                <w:rPr>
                  <w:rFonts w:cs="Times New Roman"/>
                  <w:szCs w:val="28"/>
                </w:rPr>
                <w:t>кодексом</w:t>
              </w:r>
            </w:hyperlink>
            <w:r w:rsidR="001B4925" w:rsidRPr="007B78F3">
              <w:rPr>
                <w:rFonts w:cs="Times New Roman"/>
                <w:szCs w:val="28"/>
              </w:rP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r>
              <w:rPr>
                <w:rFonts w:cs="Times New Roman"/>
                <w:szCs w:val="28"/>
              </w:rPr>
              <w:t>»</w:t>
            </w:r>
            <w:r w:rsidR="001B4925" w:rsidRPr="007B78F3">
              <w:rPr>
                <w:rFonts w:cs="Times New Roman"/>
                <w:szCs w:val="28"/>
              </w:rPr>
              <w:t>.</w:t>
            </w:r>
          </w:p>
        </w:tc>
      </w:tr>
    </w:tbl>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1.1. Особенности определения налоговой базы в отношении отдельных объектов недвижимого имущества</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(введена </w:t>
      </w:r>
      <w:hyperlink r:id="rId271" w:history="1">
        <w:r w:rsidRPr="007B78F3">
          <w:rPr>
            <w:rFonts w:cs="Times New Roman"/>
            <w:szCs w:val="28"/>
          </w:rPr>
          <w:t>законом</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163-ОЗ)</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Налоговая база как кадастровая стоимость имущества определяется в отношении следующих видов недвижимого имущества:</w:t>
      </w:r>
    </w:p>
    <w:p w:rsidR="001B4925" w:rsidRPr="007B78F3" w:rsidRDefault="001B4925" w:rsidP="00153483">
      <w:pPr>
        <w:autoSpaceDE w:val="0"/>
        <w:autoSpaceDN w:val="0"/>
        <w:adjustRightInd w:val="0"/>
        <w:spacing w:before="280"/>
        <w:ind w:firstLine="709"/>
        <w:rPr>
          <w:rFonts w:cs="Times New Roman"/>
          <w:szCs w:val="28"/>
        </w:rPr>
      </w:pPr>
      <w:bookmarkStart w:id="16" w:name="Par73"/>
      <w:bookmarkEnd w:id="16"/>
      <w:r w:rsidRPr="007B78F3">
        <w:rPr>
          <w:rFonts w:cs="Times New Roman"/>
          <w:szCs w:val="28"/>
        </w:rPr>
        <w:lastRenderedPageBreak/>
        <w:t>1) торговых центров (комплексов) и помещений в них общей площадью до 2000 квадратных метров;</w:t>
      </w:r>
    </w:p>
    <w:p w:rsidR="001B4925" w:rsidRPr="007B78F3" w:rsidRDefault="001B4925" w:rsidP="00153483">
      <w:pPr>
        <w:autoSpaceDE w:val="0"/>
        <w:autoSpaceDN w:val="0"/>
        <w:adjustRightInd w:val="0"/>
        <w:spacing w:before="280"/>
        <w:ind w:firstLine="709"/>
        <w:rPr>
          <w:rFonts w:cs="Times New Roman"/>
          <w:szCs w:val="28"/>
        </w:rPr>
      </w:pPr>
      <w:bookmarkStart w:id="17" w:name="Par74"/>
      <w:bookmarkEnd w:id="17"/>
      <w:r w:rsidRPr="007B78F3">
        <w:rPr>
          <w:rFonts w:cs="Times New Roman"/>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1B4925" w:rsidRPr="007B78F3" w:rsidRDefault="001B4925" w:rsidP="00153483">
      <w:pPr>
        <w:autoSpaceDE w:val="0"/>
        <w:autoSpaceDN w:val="0"/>
        <w:adjustRightInd w:val="0"/>
        <w:spacing w:before="280"/>
        <w:ind w:firstLine="709"/>
        <w:rPr>
          <w:rFonts w:cs="Times New Roman"/>
          <w:szCs w:val="28"/>
        </w:rPr>
      </w:pPr>
      <w:bookmarkStart w:id="18" w:name="Par75"/>
      <w:bookmarkEnd w:id="18"/>
      <w:r w:rsidRPr="007B78F3">
        <w:rPr>
          <w:rFonts w:cs="Times New Roman"/>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1B4925" w:rsidRPr="007B78F3" w:rsidRDefault="001B4925" w:rsidP="00153483">
      <w:pPr>
        <w:autoSpaceDE w:val="0"/>
        <w:autoSpaceDN w:val="0"/>
        <w:adjustRightInd w:val="0"/>
        <w:spacing w:before="280"/>
        <w:ind w:firstLine="709"/>
        <w:rPr>
          <w:rFonts w:cs="Times New Roman"/>
          <w:szCs w:val="28"/>
        </w:rPr>
      </w:pPr>
      <w:bookmarkStart w:id="19" w:name="Par76"/>
      <w:bookmarkEnd w:id="19"/>
      <w:r w:rsidRPr="007B78F3">
        <w:rPr>
          <w:rFonts w:cs="Times New Roman"/>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2. Налоговая база в отношении объектов недвижимого имущества, указанных в </w:t>
      </w:r>
      <w:hyperlink w:anchor="Par73" w:history="1">
        <w:r w:rsidRPr="007B78F3">
          <w:rPr>
            <w:rFonts w:cs="Times New Roman"/>
            <w:szCs w:val="28"/>
          </w:rPr>
          <w:t>пунктах 1</w:t>
        </w:r>
      </w:hyperlink>
      <w:r w:rsidRPr="007B78F3">
        <w:rPr>
          <w:rFonts w:cs="Times New Roman"/>
          <w:szCs w:val="28"/>
        </w:rPr>
        <w:t xml:space="preserve">, </w:t>
      </w:r>
      <w:hyperlink w:anchor="Par74" w:history="1">
        <w:r w:rsidRPr="007B78F3">
          <w:rPr>
            <w:rFonts w:cs="Times New Roman"/>
            <w:szCs w:val="28"/>
          </w:rPr>
          <w:t>2 части 1 настоящей</w:t>
        </w:r>
      </w:hyperlink>
      <w:r w:rsidRPr="007B78F3">
        <w:rPr>
          <w:rFonts w:cs="Times New Roman"/>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2. Порядок и сроки уплаты налога</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Налог и авансовые платежи по налогу, исчисленные в соответствии с порядком, установленным Налоговым </w:t>
      </w:r>
      <w:hyperlink r:id="rId272" w:history="1">
        <w:r w:rsidRPr="007B78F3">
          <w:rPr>
            <w:rFonts w:cs="Times New Roman"/>
            <w:szCs w:val="28"/>
          </w:rPr>
          <w:t>кодексом</w:t>
        </w:r>
      </w:hyperlink>
      <w:r w:rsidRPr="007B78F3">
        <w:rPr>
          <w:rFonts w:cs="Times New Roman"/>
          <w:szCs w:val="28"/>
        </w:rPr>
        <w:t xml:space="preserve"> Российской Федерации, уплачиваются в следующие сроки: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по авансовым платежам - не позднее 30-го числа месяца, следующего за отчетным периодом;</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по платежам за налоговый период - не позднее 30 марта года, следующего за истекшим налоговым периодом.</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2.1. Налоговые льготы</w:t>
      </w: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 xml:space="preserve">(в ред. </w:t>
      </w:r>
      <w:hyperlink r:id="rId273" w:history="1">
        <w:r w:rsidRPr="007B78F3">
          <w:rPr>
            <w:rFonts w:cs="Times New Roman"/>
            <w:szCs w:val="28"/>
          </w:rPr>
          <w:t>закона</w:t>
        </w:r>
      </w:hyperlink>
      <w:r w:rsidRPr="007B78F3">
        <w:rPr>
          <w:rFonts w:cs="Times New Roman"/>
          <w:szCs w:val="28"/>
        </w:rPr>
        <w:t xml:space="preserve"> Воронежской области от 27.10.2017 </w:t>
      </w:r>
      <w:r>
        <w:rPr>
          <w:rFonts w:cs="Times New Roman"/>
          <w:szCs w:val="28"/>
        </w:rPr>
        <w:t>№</w:t>
      </w:r>
      <w:r w:rsidRPr="007B78F3">
        <w:rPr>
          <w:rFonts w:cs="Times New Roman"/>
          <w:szCs w:val="28"/>
        </w:rPr>
        <w:t xml:space="preserve"> 136-ОЗ)</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1. Освобождаются от налогообложения зарегистрированные на территории Воронежской области: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lastRenderedPageBreak/>
        <w:t>1) религиозные организации - в отношении имущества, являющегося объектом налогообложения;</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 xml:space="preserve">3) организации, включенные в </w:t>
      </w:r>
      <w:hyperlink r:id="rId274" w:history="1">
        <w:r w:rsidRPr="007B78F3">
          <w:rPr>
            <w:rFonts w:cs="Times New Roman"/>
            <w:szCs w:val="28"/>
          </w:rPr>
          <w:t>Перечень</w:t>
        </w:r>
      </w:hyperlink>
      <w:r w:rsidRPr="007B78F3">
        <w:rPr>
          <w:rFonts w:cs="Times New Roman"/>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1B4925" w:rsidRPr="007B78F3" w:rsidRDefault="001B4925" w:rsidP="00153483">
      <w:pPr>
        <w:autoSpaceDE w:val="0"/>
        <w:autoSpaceDN w:val="0"/>
        <w:adjustRightInd w:val="0"/>
        <w:spacing w:before="280"/>
        <w:ind w:firstLine="709"/>
        <w:rPr>
          <w:rFonts w:cs="Times New Roman"/>
          <w:szCs w:val="28"/>
        </w:rPr>
      </w:pPr>
      <w:r w:rsidRPr="007B78F3">
        <w:rPr>
          <w:rFonts w:cs="Times New Roman"/>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3. Формы отчетности по налогу</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outlineLvl w:val="0"/>
        <w:rPr>
          <w:rFonts w:cs="Times New Roman"/>
          <w:b/>
          <w:bCs/>
          <w:szCs w:val="28"/>
        </w:rPr>
      </w:pPr>
      <w:r w:rsidRPr="007B78F3">
        <w:rPr>
          <w:rFonts w:cs="Times New Roman"/>
          <w:b/>
          <w:bCs/>
          <w:szCs w:val="28"/>
        </w:rPr>
        <w:t>Статья 4. Заключительные положения</w:t>
      </w:r>
    </w:p>
    <w:p w:rsidR="001B4925" w:rsidRPr="007B78F3" w:rsidRDefault="001B4925" w:rsidP="00153483">
      <w:pPr>
        <w:autoSpaceDE w:val="0"/>
        <w:autoSpaceDN w:val="0"/>
        <w:adjustRightInd w:val="0"/>
        <w:ind w:firstLine="709"/>
        <w:rPr>
          <w:rFonts w:cs="Times New Roman"/>
          <w:szCs w:val="28"/>
        </w:rPr>
      </w:pPr>
    </w:p>
    <w:p w:rsidR="001B4925" w:rsidRPr="007B78F3" w:rsidRDefault="001B4925" w:rsidP="00153483">
      <w:pPr>
        <w:autoSpaceDE w:val="0"/>
        <w:autoSpaceDN w:val="0"/>
        <w:adjustRightInd w:val="0"/>
        <w:ind w:firstLine="709"/>
        <w:rPr>
          <w:rFonts w:cs="Times New Roman"/>
          <w:szCs w:val="28"/>
        </w:rPr>
      </w:pPr>
      <w:r w:rsidRPr="007B78F3">
        <w:rPr>
          <w:rFonts w:cs="Times New Roman"/>
          <w:szCs w:val="28"/>
        </w:rPr>
        <w:lastRenderedPageBreak/>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Глава администрации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В.Г.КУЛАКОВ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27.11.2003</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62-ОЗ</w:t>
      </w:r>
    </w:p>
    <w:p w:rsidR="001B4925" w:rsidRDefault="001B4925" w:rsidP="001B4925">
      <w:pPr>
        <w:autoSpaceDE w:val="0"/>
        <w:autoSpaceDN w:val="0"/>
        <w:adjustRightInd w:val="0"/>
        <w:jc w:val="center"/>
        <w:rPr>
          <w:rFonts w:cs="Times New Roman"/>
          <w:b/>
          <w:bCs/>
          <w:szCs w:val="28"/>
        </w:rPr>
      </w:pPr>
    </w:p>
    <w:p w:rsidR="00153483" w:rsidRDefault="00153483">
      <w:pPr>
        <w:spacing w:after="200" w:line="276" w:lineRule="auto"/>
        <w:jc w:val="left"/>
        <w:rPr>
          <w:rFonts w:cs="Times New Roman"/>
          <w:b/>
          <w:bCs/>
          <w:szCs w:val="28"/>
        </w:rPr>
      </w:pPr>
      <w:r>
        <w:rPr>
          <w:rFonts w:cs="Times New Roman"/>
          <w:b/>
          <w:bCs/>
          <w:szCs w:val="28"/>
        </w:rP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153483" w:rsidRPr="007B78F3" w:rsidRDefault="0015348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153483" w:rsidRPr="007B78F3" w:rsidRDefault="0015348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ОБ УСТАНОВЛЕНИИ СТАВОК НАЛОГА, ВЗИМАЕМОГО В СВЯЗИ</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С ПРИМЕНЕНИЕМ УПРОЩЕННОЙ СИСТЕМЫ НАЛОГООБЛОЖЕНИЯ,</w:t>
      </w:r>
      <w:r w:rsidR="00153483" w:rsidRPr="007B78F3">
        <w:rPr>
          <w:rFonts w:cs="Times New Roman"/>
          <w:b/>
          <w:bCs/>
          <w:szCs w:val="28"/>
        </w:rPr>
        <w:t xml:space="preserve"> </w:t>
      </w:r>
      <w:r w:rsidRPr="007B78F3">
        <w:rPr>
          <w:rFonts w:cs="Times New Roman"/>
          <w:b/>
          <w:bCs/>
          <w:szCs w:val="28"/>
        </w:rPr>
        <w:t>ДЛЯ ОТДЕЛЬНЫХ КАТЕГОРИЙ НАЛОГОПЛАТЕЛЬЩИКОВ</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30 марта 2011 года</w:t>
      </w:r>
    </w:p>
    <w:p w:rsidR="001B4925" w:rsidRDefault="001B4925" w:rsidP="001B4925">
      <w:pPr>
        <w:autoSpaceDE w:val="0"/>
        <w:autoSpaceDN w:val="0"/>
        <w:adjustRightInd w:val="0"/>
        <w:rPr>
          <w:rFonts w:cs="Times New Roman"/>
          <w:sz w:val="24"/>
          <w:szCs w:val="24"/>
        </w:rPr>
      </w:pPr>
    </w:p>
    <w:p w:rsidR="00153483" w:rsidRPr="007B78F3" w:rsidRDefault="00153483" w:rsidP="0015348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28.11.2012 </w:t>
      </w:r>
      <w:hyperlink r:id="rId275" w:history="1">
        <w:r>
          <w:rPr>
            <w:rFonts w:cs="Times New Roman"/>
            <w:szCs w:val="28"/>
          </w:rPr>
          <w:t>№</w:t>
        </w:r>
        <w:r w:rsidRPr="007B78F3">
          <w:rPr>
            <w:rFonts w:cs="Times New Roman"/>
            <w:szCs w:val="28"/>
          </w:rPr>
          <w:t xml:space="preserve"> 129-ОЗ</w:t>
        </w:r>
      </w:hyperlink>
      <w:r w:rsidRPr="007B78F3">
        <w:rPr>
          <w:rFonts w:cs="Times New Roman"/>
          <w:szCs w:val="28"/>
        </w:rPr>
        <w:t>,</w:t>
      </w:r>
    </w:p>
    <w:p w:rsidR="00153483" w:rsidRPr="007B78F3" w:rsidRDefault="00153483" w:rsidP="00153483">
      <w:pPr>
        <w:autoSpaceDE w:val="0"/>
        <w:autoSpaceDN w:val="0"/>
        <w:adjustRightInd w:val="0"/>
        <w:rPr>
          <w:rFonts w:cs="Times New Roman"/>
          <w:sz w:val="24"/>
          <w:szCs w:val="24"/>
        </w:rPr>
      </w:pPr>
      <w:r w:rsidRPr="007B78F3">
        <w:rPr>
          <w:rFonts w:cs="Times New Roman"/>
          <w:szCs w:val="28"/>
        </w:rPr>
        <w:t xml:space="preserve">от 05.05.2015 </w:t>
      </w:r>
      <w:hyperlink r:id="rId276" w:history="1">
        <w:r>
          <w:rPr>
            <w:rFonts w:cs="Times New Roman"/>
            <w:szCs w:val="28"/>
          </w:rPr>
          <w:t>№</w:t>
        </w:r>
        <w:r w:rsidRPr="007B78F3">
          <w:rPr>
            <w:rFonts w:cs="Times New Roman"/>
            <w:szCs w:val="28"/>
          </w:rPr>
          <w:t xml:space="preserve"> 55-ОЗ</w:t>
        </w:r>
      </w:hyperlink>
      <w:r w:rsidRPr="007B78F3">
        <w:rPr>
          <w:rFonts w:cs="Times New Roman"/>
          <w:szCs w:val="28"/>
        </w:rPr>
        <w:t xml:space="preserve">, от 26.11.2015 </w:t>
      </w:r>
      <w:hyperlink r:id="rId277" w:history="1">
        <w:r>
          <w:rPr>
            <w:rFonts w:cs="Times New Roman"/>
            <w:szCs w:val="28"/>
          </w:rPr>
          <w:t>№</w:t>
        </w:r>
        <w:r w:rsidRPr="007B78F3">
          <w:rPr>
            <w:rFonts w:cs="Times New Roman"/>
            <w:szCs w:val="28"/>
          </w:rPr>
          <w:t xml:space="preserve"> 158-ОЗ</w:t>
        </w:r>
      </w:hyperlink>
      <w:r w:rsidRPr="007B78F3">
        <w:rPr>
          <w:rFonts w:cs="Times New Roman"/>
          <w:szCs w:val="28"/>
        </w:rPr>
        <w:t xml:space="preserve">, от 22.05.2019 </w:t>
      </w:r>
      <w:hyperlink r:id="rId278" w:history="1">
        <w:r>
          <w:rPr>
            <w:rFonts w:cs="Times New Roman"/>
            <w:szCs w:val="28"/>
          </w:rPr>
          <w:t>№</w:t>
        </w:r>
        <w:r w:rsidRPr="007B78F3">
          <w:rPr>
            <w:rFonts w:cs="Times New Roman"/>
            <w:szCs w:val="28"/>
          </w:rPr>
          <w:t xml:space="preserve"> 54-ОЗ</w:t>
        </w:r>
      </w:hyperlink>
      <w:r w:rsidRPr="007B78F3">
        <w:rPr>
          <w:rFonts w:cs="Times New Roman"/>
          <w:szCs w:val="28"/>
        </w:rPr>
        <w:t>)</w:t>
      </w:r>
    </w:p>
    <w:p w:rsidR="001B4925" w:rsidRPr="007B78F3" w:rsidRDefault="001B4925" w:rsidP="001B4925">
      <w:pPr>
        <w:autoSpaceDE w:val="0"/>
        <w:autoSpaceDN w:val="0"/>
        <w:adjustRightInd w:val="0"/>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Настоящим Законом Воронежской области в соответствии со </w:t>
      </w:r>
      <w:hyperlink r:id="rId279" w:history="1">
        <w:r w:rsidRPr="007B78F3">
          <w:rPr>
            <w:rFonts w:cs="Times New Roman"/>
            <w:szCs w:val="28"/>
          </w:rPr>
          <w:t>статьей 346.20</w:t>
        </w:r>
      </w:hyperlink>
      <w:r w:rsidRPr="007B78F3">
        <w:rPr>
          <w:rFonts w:cs="Times New Roman"/>
          <w:szCs w:val="28"/>
        </w:rPr>
        <w:t xml:space="preserve"> Налогового </w:t>
      </w:r>
      <w:hyperlink r:id="rId280"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устанавливаются налоговые </w:t>
      </w:r>
      <w:hyperlink r:id="rId281" w:history="1">
        <w:r w:rsidRPr="007B78F3">
          <w:rPr>
            <w:rFonts w:cs="Times New Roman"/>
            <w:szCs w:val="28"/>
          </w:rPr>
          <w:t>ставки</w:t>
        </w:r>
      </w:hyperlink>
      <w:r w:rsidRPr="007B78F3">
        <w:rPr>
          <w:rFonts w:cs="Times New Roman"/>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(преамбула в ред. </w:t>
      </w:r>
      <w:hyperlink r:id="rId282"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283"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0" w:name="Par20"/>
      <w:bookmarkEnd w:id="20"/>
      <w:r w:rsidRPr="007B78F3">
        <w:rPr>
          <w:rFonts w:cs="Times New Roman"/>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284"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1B4925" w:rsidRPr="007B78F3" w:rsidRDefault="007C5345" w:rsidP="003A07C3">
      <w:pPr>
        <w:autoSpaceDE w:val="0"/>
        <w:autoSpaceDN w:val="0"/>
        <w:adjustRightInd w:val="0"/>
        <w:spacing w:before="280"/>
        <w:ind w:firstLine="709"/>
        <w:rPr>
          <w:rFonts w:cs="Times New Roman"/>
          <w:szCs w:val="28"/>
        </w:rPr>
      </w:pPr>
      <w:hyperlink r:id="rId285" w:history="1">
        <w:r w:rsidR="001B4925" w:rsidRPr="007B78F3">
          <w:rPr>
            <w:rFonts w:cs="Times New Roman"/>
            <w:szCs w:val="28"/>
          </w:rPr>
          <w:t>раздел C</w:t>
        </w:r>
      </w:hyperlink>
      <w:r w:rsidR="001B4925" w:rsidRPr="007B78F3">
        <w:rPr>
          <w:rFonts w:cs="Times New Roman"/>
          <w:szCs w:val="28"/>
        </w:rPr>
        <w:t xml:space="preserve"> </w:t>
      </w:r>
      <w:r w:rsidR="001B4925">
        <w:rPr>
          <w:rFonts w:cs="Times New Roman"/>
          <w:szCs w:val="28"/>
        </w:rPr>
        <w:t>«</w:t>
      </w:r>
      <w:r w:rsidR="001B4925" w:rsidRPr="007B78F3">
        <w:rPr>
          <w:rFonts w:cs="Times New Roman"/>
          <w:szCs w:val="28"/>
        </w:rPr>
        <w:t>Обрабатывающие производства</w:t>
      </w:r>
      <w:r w:rsidR="001B4925">
        <w:rPr>
          <w:rFonts w:cs="Times New Roman"/>
          <w:szCs w:val="28"/>
        </w:rPr>
        <w:t>»</w:t>
      </w:r>
      <w:r w:rsidR="001B4925" w:rsidRPr="007B78F3">
        <w:rPr>
          <w:rFonts w:cs="Times New Roman"/>
          <w:szCs w:val="28"/>
        </w:rPr>
        <w:t xml:space="preserve">, кроме </w:t>
      </w:r>
      <w:hyperlink r:id="rId286" w:history="1">
        <w:r w:rsidR="001B4925" w:rsidRPr="007B78F3">
          <w:rPr>
            <w:rFonts w:cs="Times New Roman"/>
            <w:szCs w:val="28"/>
          </w:rPr>
          <w:t>класса 19</w:t>
        </w:r>
      </w:hyperlink>
      <w:r w:rsidR="001B4925">
        <w:rPr>
          <w:rFonts w:cs="Times New Roman"/>
          <w:szCs w:val="28"/>
        </w:rPr>
        <w:t xml:space="preserve"> «</w:t>
      </w:r>
      <w:r w:rsidR="001B4925" w:rsidRPr="007B78F3">
        <w:rPr>
          <w:rFonts w:cs="Times New Roman"/>
          <w:szCs w:val="28"/>
        </w:rPr>
        <w:t>Производство кокса и нефтепродуктов</w:t>
      </w:r>
      <w:r w:rsidR="001B4925">
        <w:rPr>
          <w:rFonts w:cs="Times New Roman"/>
          <w:szCs w:val="28"/>
        </w:rPr>
        <w:t>»</w:t>
      </w:r>
      <w:r w:rsidR="001B4925" w:rsidRPr="007B78F3">
        <w:rPr>
          <w:rFonts w:cs="Times New Roman"/>
          <w:szCs w:val="28"/>
        </w:rPr>
        <w:t xml:space="preserve">, </w:t>
      </w:r>
      <w:hyperlink r:id="rId287" w:history="1">
        <w:r w:rsidR="001B4925" w:rsidRPr="007B78F3">
          <w:rPr>
            <w:rFonts w:cs="Times New Roman"/>
            <w:szCs w:val="28"/>
          </w:rPr>
          <w:t>класса 20</w:t>
        </w:r>
      </w:hyperlink>
      <w:r w:rsidR="001B4925">
        <w:rPr>
          <w:rFonts w:cs="Times New Roman"/>
          <w:szCs w:val="28"/>
        </w:rPr>
        <w:t xml:space="preserve"> «</w:t>
      </w:r>
      <w:r w:rsidR="001B4925" w:rsidRPr="007B78F3">
        <w:rPr>
          <w:rFonts w:cs="Times New Roman"/>
          <w:szCs w:val="28"/>
        </w:rPr>
        <w:t>Производство химических веществ и химических продуктов</w:t>
      </w:r>
      <w:r w:rsidR="001B4925">
        <w:rPr>
          <w:rFonts w:cs="Times New Roman"/>
          <w:szCs w:val="28"/>
        </w:rPr>
        <w:t>»</w:t>
      </w:r>
      <w:r w:rsidR="001B4925" w:rsidRPr="007B78F3">
        <w:rPr>
          <w:rFonts w:cs="Times New Roman"/>
          <w:szCs w:val="28"/>
        </w:rPr>
        <w:t>;</w:t>
      </w:r>
    </w:p>
    <w:p w:rsidR="001B4925" w:rsidRPr="007B78F3" w:rsidRDefault="007C5345" w:rsidP="003A07C3">
      <w:pPr>
        <w:autoSpaceDE w:val="0"/>
        <w:autoSpaceDN w:val="0"/>
        <w:adjustRightInd w:val="0"/>
        <w:spacing w:before="280"/>
        <w:ind w:firstLine="709"/>
        <w:rPr>
          <w:rFonts w:cs="Times New Roman"/>
          <w:szCs w:val="28"/>
        </w:rPr>
      </w:pPr>
      <w:hyperlink r:id="rId288" w:history="1">
        <w:r w:rsidR="001B4925" w:rsidRPr="007B78F3">
          <w:rPr>
            <w:rFonts w:cs="Times New Roman"/>
            <w:szCs w:val="28"/>
          </w:rPr>
          <w:t>раздел D</w:t>
        </w:r>
      </w:hyperlink>
      <w:r w:rsidR="001B4925">
        <w:rPr>
          <w:rFonts w:cs="Times New Roman"/>
          <w:szCs w:val="28"/>
        </w:rPr>
        <w:t xml:space="preserve"> «</w:t>
      </w:r>
      <w:r w:rsidR="001B4925" w:rsidRPr="007B78F3">
        <w:rPr>
          <w:rFonts w:cs="Times New Roman"/>
          <w:szCs w:val="28"/>
        </w:rPr>
        <w:t>Обеспечение электрической энергией, газом и паром; кондиционирование воздуха</w:t>
      </w:r>
      <w:r w:rsidR="001B4925">
        <w:rPr>
          <w:rFonts w:cs="Times New Roman"/>
          <w:szCs w:val="28"/>
        </w:rPr>
        <w:t>»</w:t>
      </w:r>
      <w:r w:rsidR="001B4925"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E «</w:t>
      </w:r>
      <w:r w:rsidRPr="007B78F3">
        <w:rPr>
          <w:rFonts w:cs="Times New Roman"/>
          <w:szCs w:val="28"/>
        </w:rPr>
        <w:t>Водоснабжение; водоотведение, организация сбора и утилизация отходов, деятельность по ликвидации загрязнений</w:t>
      </w:r>
      <w:r>
        <w:rPr>
          <w:rFonts w:cs="Times New Roman"/>
          <w:szCs w:val="28"/>
        </w:rPr>
        <w:t>»</w:t>
      </w:r>
      <w:r w:rsidRPr="007B78F3">
        <w:rPr>
          <w:rFonts w:cs="Times New Roman"/>
          <w:szCs w:val="28"/>
        </w:rPr>
        <w:t xml:space="preserve"> (</w:t>
      </w:r>
      <w:hyperlink r:id="rId289" w:history="1">
        <w:r w:rsidRPr="007B78F3">
          <w:rPr>
            <w:rFonts w:cs="Times New Roman"/>
            <w:szCs w:val="28"/>
          </w:rPr>
          <w:t>классы 37</w:t>
        </w:r>
      </w:hyperlink>
      <w:r w:rsidRPr="007B78F3">
        <w:rPr>
          <w:rFonts w:cs="Times New Roman"/>
          <w:szCs w:val="28"/>
        </w:rPr>
        <w:t xml:space="preserve">, </w:t>
      </w:r>
      <w:hyperlink r:id="rId290" w:history="1">
        <w:r w:rsidRPr="007B78F3">
          <w:rPr>
            <w:rFonts w:cs="Times New Roman"/>
            <w:szCs w:val="28"/>
          </w:rPr>
          <w:t>38</w:t>
        </w:r>
      </w:hyperlink>
      <w:r w:rsidRPr="007B78F3">
        <w:rPr>
          <w:rFonts w:cs="Times New Roman"/>
          <w:szCs w:val="28"/>
        </w:rPr>
        <w:t xml:space="preserve">, </w:t>
      </w:r>
      <w:hyperlink r:id="rId291" w:history="1">
        <w:r w:rsidRPr="007B78F3">
          <w:rPr>
            <w:rFonts w:cs="Times New Roman"/>
            <w:szCs w:val="28"/>
          </w:rPr>
          <w:t>39</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lastRenderedPageBreak/>
        <w:t>раздел M «</w:t>
      </w:r>
      <w:r w:rsidRPr="007B78F3">
        <w:rPr>
          <w:rFonts w:cs="Times New Roman"/>
          <w:szCs w:val="28"/>
        </w:rPr>
        <w:t>Деятельность профессиональная, научная и техническая</w:t>
      </w:r>
      <w:r>
        <w:rPr>
          <w:rFonts w:cs="Times New Roman"/>
          <w:szCs w:val="28"/>
        </w:rPr>
        <w:t>»</w:t>
      </w:r>
      <w:r w:rsidRPr="007B78F3">
        <w:rPr>
          <w:rFonts w:cs="Times New Roman"/>
          <w:szCs w:val="28"/>
        </w:rPr>
        <w:t xml:space="preserve"> </w:t>
      </w:r>
      <w:hyperlink r:id="rId292" w:history="1">
        <w:r w:rsidRPr="007B78F3">
          <w:rPr>
            <w:rFonts w:cs="Times New Roman"/>
            <w:szCs w:val="28"/>
          </w:rPr>
          <w:t>(класс 72)</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Р «</w:t>
      </w:r>
      <w:r w:rsidRPr="007B78F3">
        <w:rPr>
          <w:rFonts w:cs="Times New Roman"/>
          <w:szCs w:val="28"/>
        </w:rPr>
        <w:t>Образование</w:t>
      </w:r>
      <w:r>
        <w:rPr>
          <w:rFonts w:cs="Times New Roman"/>
          <w:szCs w:val="28"/>
        </w:rPr>
        <w:t>»</w:t>
      </w:r>
      <w:r w:rsidRPr="007B78F3">
        <w:rPr>
          <w:rFonts w:cs="Times New Roman"/>
          <w:szCs w:val="28"/>
        </w:rPr>
        <w:t xml:space="preserve"> </w:t>
      </w:r>
      <w:hyperlink r:id="rId293" w:history="1">
        <w:r w:rsidRPr="007B78F3">
          <w:rPr>
            <w:rFonts w:cs="Times New Roman"/>
            <w:szCs w:val="28"/>
          </w:rPr>
          <w:t>(группа 85.11)</w:t>
        </w:r>
      </w:hyperlink>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(абзац введен </w:t>
      </w:r>
      <w:hyperlink r:id="rId294"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20"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20"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95"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1B4925" w:rsidRPr="007B78F3" w:rsidRDefault="001B4925" w:rsidP="003A07C3">
      <w:pPr>
        <w:autoSpaceDE w:val="0"/>
        <w:autoSpaceDN w:val="0"/>
        <w:adjustRightInd w:val="0"/>
        <w:ind w:firstLine="709"/>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7C5345" w:rsidP="003A07C3">
            <w:pPr>
              <w:autoSpaceDE w:val="0"/>
              <w:autoSpaceDN w:val="0"/>
              <w:adjustRightInd w:val="0"/>
              <w:ind w:firstLine="709"/>
              <w:rPr>
                <w:rFonts w:cs="Times New Roman"/>
                <w:szCs w:val="28"/>
              </w:rPr>
            </w:pPr>
            <w:hyperlink r:id="rId296" w:history="1">
              <w:r w:rsidR="001B4925" w:rsidRPr="007B78F3">
                <w:rPr>
                  <w:rFonts w:cs="Times New Roman"/>
                  <w:szCs w:val="28"/>
                </w:rPr>
                <w:t>Законом</w:t>
              </w:r>
            </w:hyperlink>
            <w:r w:rsidR="001B4925" w:rsidRPr="007B78F3">
              <w:rPr>
                <w:rFonts w:cs="Times New Roman"/>
                <w:szCs w:val="28"/>
              </w:rPr>
              <w:t xml:space="preserve"> Воронежской области от 05.05.2015 </w:t>
            </w:r>
            <w:r w:rsidR="001B4925">
              <w:rPr>
                <w:rFonts w:cs="Times New Roman"/>
                <w:szCs w:val="28"/>
              </w:rPr>
              <w:t>№</w:t>
            </w:r>
            <w:r w:rsidR="001B4925" w:rsidRPr="007B78F3">
              <w:rPr>
                <w:rFonts w:cs="Times New Roman"/>
                <w:szCs w:val="28"/>
              </w:rPr>
              <w:t xml:space="preserve"> 55-ОЗ данный документ дополнен </w:t>
            </w:r>
            <w:hyperlink w:anchor="Par34" w:history="1">
              <w:r w:rsidR="001B4925" w:rsidRPr="007B78F3">
                <w:rPr>
                  <w:rFonts w:cs="Times New Roman"/>
                  <w:szCs w:val="28"/>
                </w:rPr>
                <w:t>статьей 1.1</w:t>
              </w:r>
            </w:hyperlink>
            <w:r w:rsidR="001B4925" w:rsidRPr="007B78F3">
              <w:rPr>
                <w:rFonts w:cs="Times New Roman"/>
                <w:szCs w:val="28"/>
              </w:rPr>
              <w:t xml:space="preserve">, которая </w:t>
            </w:r>
            <w:hyperlink r:id="rId297" w:history="1">
              <w:r w:rsidR="001B4925" w:rsidRPr="007B78F3">
                <w:rPr>
                  <w:rFonts w:cs="Times New Roman"/>
                  <w:szCs w:val="28"/>
                </w:rPr>
                <w:t>действует</w:t>
              </w:r>
            </w:hyperlink>
            <w:r w:rsidR="001B4925" w:rsidRPr="007B78F3">
              <w:rPr>
                <w:rFonts w:cs="Times New Roman"/>
                <w:szCs w:val="28"/>
              </w:rPr>
              <w:t xml:space="preserve"> по 31 декабря 2020 года включительно.</w:t>
            </w:r>
          </w:p>
        </w:tc>
      </w:tr>
    </w:tbl>
    <w:p w:rsidR="001B4925" w:rsidRPr="007B78F3" w:rsidRDefault="001B4925" w:rsidP="003A07C3">
      <w:pPr>
        <w:autoSpaceDE w:val="0"/>
        <w:autoSpaceDN w:val="0"/>
        <w:adjustRightInd w:val="0"/>
        <w:spacing w:before="360"/>
        <w:ind w:firstLine="709"/>
        <w:outlineLvl w:val="0"/>
        <w:rPr>
          <w:rFonts w:cs="Times New Roman"/>
          <w:b/>
          <w:bCs/>
          <w:szCs w:val="28"/>
        </w:rPr>
      </w:pPr>
      <w:bookmarkStart w:id="21" w:name="Par34"/>
      <w:bookmarkEnd w:id="21"/>
      <w:r w:rsidRPr="007B78F3">
        <w:rPr>
          <w:rFonts w:cs="Times New Roman"/>
          <w:b/>
          <w:bCs/>
          <w:szCs w:val="28"/>
        </w:rPr>
        <w:t>Статья 1.1</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298" w:history="1">
        <w:r w:rsidRPr="007B78F3">
          <w:rPr>
            <w:rFonts w:cs="Times New Roman"/>
            <w:szCs w:val="28"/>
          </w:rPr>
          <w:t>закона</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99"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lastRenderedPageBreak/>
        <w:t xml:space="preserve">раздел C </w:t>
      </w:r>
      <w:r>
        <w:rPr>
          <w:rFonts w:cs="Times New Roman"/>
          <w:szCs w:val="28"/>
        </w:rPr>
        <w:t>«</w:t>
      </w:r>
      <w:r w:rsidRPr="007B78F3">
        <w:rPr>
          <w:rFonts w:cs="Times New Roman"/>
          <w:szCs w:val="28"/>
        </w:rPr>
        <w:t>Обрабатывающие производства</w:t>
      </w:r>
      <w:r>
        <w:rPr>
          <w:rFonts w:cs="Times New Roman"/>
          <w:szCs w:val="28"/>
        </w:rPr>
        <w:t>»</w:t>
      </w:r>
      <w:r w:rsidRPr="007B78F3">
        <w:rPr>
          <w:rFonts w:cs="Times New Roman"/>
          <w:szCs w:val="28"/>
        </w:rPr>
        <w:t xml:space="preserve"> (</w:t>
      </w:r>
      <w:hyperlink r:id="rId300" w:history="1">
        <w:r w:rsidRPr="007B78F3">
          <w:rPr>
            <w:rFonts w:cs="Times New Roman"/>
            <w:szCs w:val="28"/>
          </w:rPr>
          <w:t>подклассы 10.1</w:t>
        </w:r>
      </w:hyperlink>
      <w:r w:rsidRPr="007B78F3">
        <w:rPr>
          <w:rFonts w:cs="Times New Roman"/>
          <w:szCs w:val="28"/>
        </w:rPr>
        <w:t xml:space="preserve">, </w:t>
      </w:r>
      <w:hyperlink r:id="rId301" w:history="1">
        <w:r w:rsidRPr="007B78F3">
          <w:rPr>
            <w:rFonts w:cs="Times New Roman"/>
            <w:szCs w:val="28"/>
          </w:rPr>
          <w:t>10.3</w:t>
        </w:r>
      </w:hyperlink>
      <w:r w:rsidRPr="007B78F3">
        <w:rPr>
          <w:rFonts w:cs="Times New Roman"/>
          <w:szCs w:val="28"/>
        </w:rPr>
        <w:t xml:space="preserve">; </w:t>
      </w:r>
      <w:hyperlink r:id="rId302" w:history="1">
        <w:r w:rsidRPr="007B78F3">
          <w:rPr>
            <w:rFonts w:cs="Times New Roman"/>
            <w:szCs w:val="28"/>
          </w:rPr>
          <w:t>группы 10.51</w:t>
        </w:r>
      </w:hyperlink>
      <w:r w:rsidRPr="007B78F3">
        <w:rPr>
          <w:rFonts w:cs="Times New Roman"/>
          <w:szCs w:val="28"/>
        </w:rPr>
        <w:t xml:space="preserve">, </w:t>
      </w:r>
      <w:hyperlink r:id="rId303" w:history="1">
        <w:r w:rsidRPr="007B78F3">
          <w:rPr>
            <w:rFonts w:cs="Times New Roman"/>
            <w:szCs w:val="28"/>
          </w:rPr>
          <w:t>10.71</w:t>
        </w:r>
      </w:hyperlink>
      <w:r w:rsidRPr="007B78F3">
        <w:rPr>
          <w:rFonts w:cs="Times New Roman"/>
          <w:szCs w:val="28"/>
        </w:rPr>
        <w:t xml:space="preserve">, </w:t>
      </w:r>
      <w:hyperlink r:id="rId304" w:history="1">
        <w:r w:rsidRPr="007B78F3">
          <w:rPr>
            <w:rFonts w:cs="Times New Roman"/>
            <w:szCs w:val="28"/>
          </w:rPr>
          <w:t>13.91</w:t>
        </w:r>
      </w:hyperlink>
      <w:r w:rsidRPr="007B78F3">
        <w:rPr>
          <w:rFonts w:cs="Times New Roman"/>
          <w:szCs w:val="28"/>
        </w:rPr>
        <w:t xml:space="preserve">, </w:t>
      </w:r>
      <w:hyperlink r:id="rId305" w:history="1">
        <w:r w:rsidRPr="007B78F3">
          <w:rPr>
            <w:rFonts w:cs="Times New Roman"/>
            <w:szCs w:val="28"/>
          </w:rPr>
          <w:t>14.12</w:t>
        </w:r>
      </w:hyperlink>
      <w:r w:rsidRPr="007B78F3">
        <w:rPr>
          <w:rFonts w:cs="Times New Roman"/>
          <w:szCs w:val="28"/>
        </w:rPr>
        <w:t xml:space="preserve">, </w:t>
      </w:r>
      <w:hyperlink r:id="rId306" w:history="1">
        <w:r w:rsidRPr="007B78F3">
          <w:rPr>
            <w:rFonts w:cs="Times New Roman"/>
            <w:szCs w:val="28"/>
          </w:rPr>
          <w:t>14.13</w:t>
        </w:r>
      </w:hyperlink>
      <w:r w:rsidRPr="007B78F3">
        <w:rPr>
          <w:rFonts w:cs="Times New Roman"/>
          <w:szCs w:val="28"/>
        </w:rPr>
        <w:t xml:space="preserve">; </w:t>
      </w:r>
      <w:hyperlink r:id="rId307" w:history="1">
        <w:r w:rsidRPr="007B78F3">
          <w:rPr>
            <w:rFonts w:cs="Times New Roman"/>
            <w:szCs w:val="28"/>
          </w:rPr>
          <w:t>подгруппы 10.41.1</w:t>
        </w:r>
      </w:hyperlink>
      <w:r w:rsidRPr="007B78F3">
        <w:rPr>
          <w:rFonts w:cs="Times New Roman"/>
          <w:szCs w:val="28"/>
        </w:rPr>
        <w:t xml:space="preserve">, </w:t>
      </w:r>
      <w:hyperlink r:id="rId308" w:history="1">
        <w:r w:rsidRPr="007B78F3">
          <w:rPr>
            <w:rFonts w:cs="Times New Roman"/>
            <w:szCs w:val="28"/>
          </w:rPr>
          <w:t>10.41.2</w:t>
        </w:r>
      </w:hyperlink>
      <w:r w:rsidRPr="007B78F3">
        <w:rPr>
          <w:rFonts w:cs="Times New Roman"/>
          <w:szCs w:val="28"/>
        </w:rPr>
        <w:t xml:space="preserve">, </w:t>
      </w:r>
      <w:hyperlink r:id="rId309" w:history="1">
        <w:r w:rsidRPr="007B78F3">
          <w:rPr>
            <w:rFonts w:cs="Times New Roman"/>
            <w:szCs w:val="28"/>
          </w:rPr>
          <w:t>13.99.1</w:t>
        </w:r>
      </w:hyperlink>
      <w:r w:rsidRPr="007B78F3">
        <w:rPr>
          <w:rFonts w:cs="Times New Roman"/>
          <w:szCs w:val="28"/>
        </w:rPr>
        <w:t xml:space="preserve">, </w:t>
      </w:r>
      <w:hyperlink r:id="rId310" w:history="1">
        <w:r w:rsidRPr="007B78F3">
          <w:rPr>
            <w:rFonts w:cs="Times New Roman"/>
            <w:szCs w:val="28"/>
          </w:rPr>
          <w:t>32.99.8</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M </w:t>
      </w:r>
      <w:r>
        <w:rPr>
          <w:rFonts w:cs="Times New Roman"/>
          <w:szCs w:val="28"/>
        </w:rPr>
        <w:t>«</w:t>
      </w:r>
      <w:r w:rsidRPr="007B78F3">
        <w:rPr>
          <w:rFonts w:cs="Times New Roman"/>
          <w:szCs w:val="28"/>
        </w:rPr>
        <w:t>Деятельность профессиональная, научная и техническая</w:t>
      </w:r>
      <w:r>
        <w:rPr>
          <w:rFonts w:cs="Times New Roman"/>
          <w:szCs w:val="28"/>
        </w:rPr>
        <w:t>»</w:t>
      </w:r>
      <w:r w:rsidRPr="007B78F3">
        <w:rPr>
          <w:rFonts w:cs="Times New Roman"/>
          <w:szCs w:val="28"/>
        </w:rPr>
        <w:t xml:space="preserve"> </w:t>
      </w:r>
      <w:hyperlink r:id="rId311" w:history="1">
        <w:r w:rsidRPr="007B78F3">
          <w:rPr>
            <w:rFonts w:cs="Times New Roman"/>
            <w:szCs w:val="28"/>
          </w:rPr>
          <w:t>(класс 72)</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12" w:history="1">
        <w:r w:rsidRPr="007B78F3">
          <w:rPr>
            <w:rFonts w:cs="Times New Roman"/>
            <w:szCs w:val="28"/>
          </w:rPr>
          <w:t>подклассы 87.9</w:t>
        </w:r>
      </w:hyperlink>
      <w:r w:rsidRPr="007B78F3">
        <w:rPr>
          <w:rFonts w:cs="Times New Roman"/>
          <w:szCs w:val="28"/>
        </w:rPr>
        <w:t xml:space="preserve">, </w:t>
      </w:r>
      <w:hyperlink r:id="rId313" w:history="1">
        <w:r w:rsidRPr="007B78F3">
          <w:rPr>
            <w:rFonts w:cs="Times New Roman"/>
            <w:szCs w:val="28"/>
          </w:rPr>
          <w:t>88.1</w:t>
        </w:r>
      </w:hyperlink>
      <w:r w:rsidRPr="007B78F3">
        <w:rPr>
          <w:rFonts w:cs="Times New Roman"/>
          <w:szCs w:val="28"/>
        </w:rPr>
        <w:t xml:space="preserve">, </w:t>
      </w:r>
      <w:hyperlink r:id="rId314" w:history="1">
        <w:r w:rsidRPr="007B78F3">
          <w:rPr>
            <w:rFonts w:cs="Times New Roman"/>
            <w:szCs w:val="28"/>
          </w:rPr>
          <w:t>88.9</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S </w:t>
      </w:r>
      <w:r>
        <w:rPr>
          <w:rFonts w:cs="Times New Roman"/>
          <w:szCs w:val="28"/>
        </w:rPr>
        <w:t>«</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15" w:history="1">
        <w:r w:rsidRPr="007B78F3">
          <w:rPr>
            <w:rFonts w:cs="Times New Roman"/>
            <w:szCs w:val="28"/>
          </w:rPr>
          <w:t>класс 95</w:t>
        </w:r>
      </w:hyperlink>
      <w:r w:rsidRPr="007B78F3">
        <w:rPr>
          <w:rFonts w:cs="Times New Roman"/>
          <w:szCs w:val="28"/>
        </w:rPr>
        <w:t xml:space="preserve">; </w:t>
      </w:r>
      <w:hyperlink r:id="rId316" w:history="1">
        <w:r w:rsidRPr="007B78F3">
          <w:rPr>
            <w:rFonts w:cs="Times New Roman"/>
            <w:szCs w:val="28"/>
          </w:rPr>
          <w:t>группа 96.01</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раздел Р </w:t>
      </w:r>
      <w:r>
        <w:rPr>
          <w:rFonts w:cs="Times New Roman"/>
          <w:szCs w:val="28"/>
        </w:rPr>
        <w:t>«</w:t>
      </w:r>
      <w:r w:rsidRPr="007B78F3">
        <w:rPr>
          <w:rFonts w:cs="Times New Roman"/>
          <w:szCs w:val="28"/>
        </w:rPr>
        <w:t>Образование</w:t>
      </w:r>
      <w:r>
        <w:rPr>
          <w:rFonts w:cs="Times New Roman"/>
          <w:szCs w:val="28"/>
        </w:rPr>
        <w:t>»</w:t>
      </w:r>
      <w:r w:rsidRPr="007B78F3">
        <w:rPr>
          <w:rFonts w:cs="Times New Roman"/>
          <w:szCs w:val="28"/>
        </w:rPr>
        <w:t xml:space="preserve"> </w:t>
      </w:r>
      <w:hyperlink r:id="rId317" w:history="1">
        <w:r w:rsidRPr="007B78F3">
          <w:rPr>
            <w:rFonts w:cs="Times New Roman"/>
            <w:szCs w:val="28"/>
          </w:rPr>
          <w:t>(группа 85.11)</w:t>
        </w:r>
      </w:hyperlink>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(абзац введен </w:t>
      </w:r>
      <w:hyperlink r:id="rId318"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3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319" w:history="1">
        <w:r w:rsidRPr="007B78F3">
          <w:rPr>
            <w:rFonts w:cs="Times New Roman"/>
            <w:szCs w:val="28"/>
          </w:rPr>
          <w:t>пунктом 4 статьи 346.20</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1.2</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(введена </w:t>
      </w:r>
      <w:hyperlink r:id="rId320"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158-ОЗ)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2" w:name="Par49"/>
      <w:bookmarkEnd w:id="22"/>
      <w:r w:rsidRPr="007B78F3">
        <w:rPr>
          <w:rFonts w:cs="Times New Roman"/>
          <w:szCs w:val="28"/>
        </w:rPr>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321" w:history="1">
        <w:r w:rsidRPr="007B78F3">
          <w:rPr>
            <w:rFonts w:cs="Times New Roman"/>
            <w:szCs w:val="28"/>
          </w:rPr>
          <w:t>классификатора</w:t>
        </w:r>
      </w:hyperlink>
      <w:r w:rsidRPr="007B78F3">
        <w:rPr>
          <w:rFonts w:cs="Times New Roman"/>
          <w:szCs w:val="28"/>
        </w:rPr>
        <w:t xml:space="preserve"> видов экономической деятельности ОК 029-2014 (КДЕС Ред. 2):</w:t>
      </w:r>
    </w:p>
    <w:p w:rsidR="001B4925" w:rsidRPr="007B78F3" w:rsidRDefault="00577045" w:rsidP="003A07C3">
      <w:pPr>
        <w:autoSpaceDE w:val="0"/>
        <w:autoSpaceDN w:val="0"/>
        <w:adjustRightInd w:val="0"/>
        <w:spacing w:before="280"/>
        <w:ind w:firstLine="709"/>
        <w:rPr>
          <w:rFonts w:cs="Times New Roman"/>
          <w:szCs w:val="28"/>
        </w:rPr>
      </w:pPr>
      <w:r>
        <w:rPr>
          <w:rFonts w:cs="Times New Roman"/>
          <w:szCs w:val="28"/>
        </w:rPr>
        <w:t>раздел C «Обрабатывающие производства»</w:t>
      </w:r>
      <w:r w:rsidR="001B4925" w:rsidRPr="007B78F3">
        <w:rPr>
          <w:rFonts w:cs="Times New Roman"/>
          <w:szCs w:val="28"/>
        </w:rPr>
        <w:t xml:space="preserve"> (</w:t>
      </w:r>
      <w:hyperlink r:id="rId322" w:history="1">
        <w:r w:rsidR="001B4925" w:rsidRPr="007B78F3">
          <w:rPr>
            <w:rFonts w:cs="Times New Roman"/>
            <w:szCs w:val="28"/>
          </w:rPr>
          <w:t>подклассы 10.1</w:t>
        </w:r>
      </w:hyperlink>
      <w:r w:rsidR="001B4925" w:rsidRPr="007B78F3">
        <w:rPr>
          <w:rFonts w:cs="Times New Roman"/>
          <w:szCs w:val="28"/>
        </w:rPr>
        <w:t xml:space="preserve">, </w:t>
      </w:r>
      <w:hyperlink r:id="rId323" w:history="1">
        <w:r w:rsidR="001B4925" w:rsidRPr="007B78F3">
          <w:rPr>
            <w:rFonts w:cs="Times New Roman"/>
            <w:szCs w:val="28"/>
          </w:rPr>
          <w:t>10.3</w:t>
        </w:r>
      </w:hyperlink>
      <w:r w:rsidR="001B4925" w:rsidRPr="007B78F3">
        <w:rPr>
          <w:rFonts w:cs="Times New Roman"/>
          <w:szCs w:val="28"/>
        </w:rPr>
        <w:t xml:space="preserve">; </w:t>
      </w:r>
      <w:hyperlink r:id="rId324" w:history="1">
        <w:r w:rsidR="001B4925" w:rsidRPr="007B78F3">
          <w:rPr>
            <w:rFonts w:cs="Times New Roman"/>
            <w:szCs w:val="28"/>
          </w:rPr>
          <w:t>группы 10.51</w:t>
        </w:r>
      </w:hyperlink>
      <w:r w:rsidR="001B4925" w:rsidRPr="007B78F3">
        <w:rPr>
          <w:rFonts w:cs="Times New Roman"/>
          <w:szCs w:val="28"/>
        </w:rPr>
        <w:t xml:space="preserve">, </w:t>
      </w:r>
      <w:hyperlink r:id="rId325" w:history="1">
        <w:r w:rsidR="001B4925" w:rsidRPr="007B78F3">
          <w:rPr>
            <w:rFonts w:cs="Times New Roman"/>
            <w:szCs w:val="28"/>
          </w:rPr>
          <w:t>10.71</w:t>
        </w:r>
      </w:hyperlink>
      <w:r w:rsidR="001B4925" w:rsidRPr="007B78F3">
        <w:rPr>
          <w:rFonts w:cs="Times New Roman"/>
          <w:szCs w:val="28"/>
        </w:rPr>
        <w:t xml:space="preserve">, </w:t>
      </w:r>
      <w:hyperlink r:id="rId326" w:history="1">
        <w:r w:rsidR="001B4925" w:rsidRPr="007B78F3">
          <w:rPr>
            <w:rFonts w:cs="Times New Roman"/>
            <w:szCs w:val="28"/>
          </w:rPr>
          <w:t>13.91</w:t>
        </w:r>
      </w:hyperlink>
      <w:r w:rsidR="001B4925" w:rsidRPr="007B78F3">
        <w:rPr>
          <w:rFonts w:cs="Times New Roman"/>
          <w:szCs w:val="28"/>
        </w:rPr>
        <w:t xml:space="preserve">, </w:t>
      </w:r>
      <w:hyperlink r:id="rId327" w:history="1">
        <w:r w:rsidR="001B4925" w:rsidRPr="007B78F3">
          <w:rPr>
            <w:rFonts w:cs="Times New Roman"/>
            <w:szCs w:val="28"/>
          </w:rPr>
          <w:t>14.12</w:t>
        </w:r>
      </w:hyperlink>
      <w:r w:rsidR="001B4925" w:rsidRPr="007B78F3">
        <w:rPr>
          <w:rFonts w:cs="Times New Roman"/>
          <w:szCs w:val="28"/>
        </w:rPr>
        <w:t xml:space="preserve">, </w:t>
      </w:r>
      <w:hyperlink r:id="rId328" w:history="1">
        <w:r w:rsidR="001B4925" w:rsidRPr="007B78F3">
          <w:rPr>
            <w:rFonts w:cs="Times New Roman"/>
            <w:szCs w:val="28"/>
          </w:rPr>
          <w:t>14.13</w:t>
        </w:r>
      </w:hyperlink>
      <w:r w:rsidR="001B4925" w:rsidRPr="007B78F3">
        <w:rPr>
          <w:rFonts w:cs="Times New Roman"/>
          <w:szCs w:val="28"/>
        </w:rPr>
        <w:t xml:space="preserve">; </w:t>
      </w:r>
      <w:hyperlink r:id="rId329" w:history="1">
        <w:r w:rsidR="001B4925" w:rsidRPr="007B78F3">
          <w:rPr>
            <w:rFonts w:cs="Times New Roman"/>
            <w:szCs w:val="28"/>
          </w:rPr>
          <w:t>подгруппы 10.41.1</w:t>
        </w:r>
      </w:hyperlink>
      <w:r w:rsidR="001B4925" w:rsidRPr="007B78F3">
        <w:rPr>
          <w:rFonts w:cs="Times New Roman"/>
          <w:szCs w:val="28"/>
        </w:rPr>
        <w:t xml:space="preserve">, </w:t>
      </w:r>
      <w:hyperlink r:id="rId330" w:history="1">
        <w:r w:rsidR="001B4925" w:rsidRPr="007B78F3">
          <w:rPr>
            <w:rFonts w:cs="Times New Roman"/>
            <w:szCs w:val="28"/>
          </w:rPr>
          <w:t>10.41.2</w:t>
        </w:r>
      </w:hyperlink>
      <w:r w:rsidR="001B4925" w:rsidRPr="007B78F3">
        <w:rPr>
          <w:rFonts w:cs="Times New Roman"/>
          <w:szCs w:val="28"/>
        </w:rPr>
        <w:t xml:space="preserve">, </w:t>
      </w:r>
      <w:hyperlink r:id="rId331" w:history="1">
        <w:r w:rsidR="001B4925" w:rsidRPr="007B78F3">
          <w:rPr>
            <w:rFonts w:cs="Times New Roman"/>
            <w:szCs w:val="28"/>
          </w:rPr>
          <w:t>13.99.1</w:t>
        </w:r>
      </w:hyperlink>
      <w:r w:rsidR="001B4925" w:rsidRPr="007B78F3">
        <w:rPr>
          <w:rFonts w:cs="Times New Roman"/>
          <w:szCs w:val="28"/>
        </w:rPr>
        <w:t xml:space="preserve">, </w:t>
      </w:r>
      <w:hyperlink r:id="rId332" w:history="1">
        <w:r w:rsidR="001B4925" w:rsidRPr="007B78F3">
          <w:rPr>
            <w:rFonts w:cs="Times New Roman"/>
            <w:szCs w:val="28"/>
          </w:rPr>
          <w:t>32.99.8</w:t>
        </w:r>
      </w:hyperlink>
      <w:r w:rsidR="001B4925"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M «</w:t>
      </w:r>
      <w:r w:rsidRPr="007B78F3">
        <w:rPr>
          <w:rFonts w:cs="Times New Roman"/>
          <w:szCs w:val="28"/>
        </w:rPr>
        <w:t>Деятельность профессиональная, научная и техническая</w:t>
      </w:r>
      <w:r>
        <w:rPr>
          <w:rFonts w:cs="Times New Roman"/>
          <w:szCs w:val="28"/>
        </w:rPr>
        <w:t>»</w:t>
      </w:r>
      <w:r w:rsidRPr="007B78F3">
        <w:rPr>
          <w:rFonts w:cs="Times New Roman"/>
          <w:szCs w:val="28"/>
        </w:rPr>
        <w:t xml:space="preserve"> </w:t>
      </w:r>
      <w:hyperlink r:id="rId333" w:history="1">
        <w:r w:rsidRPr="007B78F3">
          <w:rPr>
            <w:rFonts w:cs="Times New Roman"/>
            <w:szCs w:val="28"/>
          </w:rPr>
          <w:t>(класс 72)</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Q «</w:t>
      </w:r>
      <w:r w:rsidRPr="007B78F3">
        <w:rPr>
          <w:rFonts w:cs="Times New Roman"/>
          <w:szCs w:val="28"/>
        </w:rPr>
        <w:t>Деятельность в области здравоохранения и социальных услуг</w:t>
      </w:r>
      <w:r>
        <w:rPr>
          <w:rFonts w:cs="Times New Roman"/>
          <w:szCs w:val="28"/>
        </w:rPr>
        <w:t>»</w:t>
      </w:r>
      <w:r w:rsidRPr="007B78F3">
        <w:rPr>
          <w:rFonts w:cs="Times New Roman"/>
          <w:szCs w:val="28"/>
        </w:rPr>
        <w:t xml:space="preserve"> (</w:t>
      </w:r>
      <w:hyperlink r:id="rId334" w:history="1">
        <w:r w:rsidRPr="007B78F3">
          <w:rPr>
            <w:rFonts w:cs="Times New Roman"/>
            <w:szCs w:val="28"/>
          </w:rPr>
          <w:t>подклассы 87.9</w:t>
        </w:r>
      </w:hyperlink>
      <w:r w:rsidRPr="007B78F3">
        <w:rPr>
          <w:rFonts w:cs="Times New Roman"/>
          <w:szCs w:val="28"/>
        </w:rPr>
        <w:t xml:space="preserve">, </w:t>
      </w:r>
      <w:hyperlink r:id="rId335" w:history="1">
        <w:r w:rsidRPr="007B78F3">
          <w:rPr>
            <w:rFonts w:cs="Times New Roman"/>
            <w:szCs w:val="28"/>
          </w:rPr>
          <w:t>88.1</w:t>
        </w:r>
      </w:hyperlink>
      <w:r w:rsidRPr="007B78F3">
        <w:rPr>
          <w:rFonts w:cs="Times New Roman"/>
          <w:szCs w:val="28"/>
        </w:rPr>
        <w:t xml:space="preserve">, </w:t>
      </w:r>
      <w:hyperlink r:id="rId336" w:history="1">
        <w:r w:rsidRPr="007B78F3">
          <w:rPr>
            <w:rFonts w:cs="Times New Roman"/>
            <w:szCs w:val="28"/>
          </w:rPr>
          <w:t>88.9</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раздел S «</w:t>
      </w:r>
      <w:r w:rsidRPr="007B78F3">
        <w:rPr>
          <w:rFonts w:cs="Times New Roman"/>
          <w:szCs w:val="28"/>
        </w:rPr>
        <w:t>Предоставление прочих видов услуг</w:t>
      </w:r>
      <w:r>
        <w:rPr>
          <w:rFonts w:cs="Times New Roman"/>
          <w:szCs w:val="28"/>
        </w:rPr>
        <w:t>»</w:t>
      </w:r>
      <w:r w:rsidRPr="007B78F3">
        <w:rPr>
          <w:rFonts w:cs="Times New Roman"/>
          <w:szCs w:val="28"/>
        </w:rPr>
        <w:t xml:space="preserve"> (</w:t>
      </w:r>
      <w:hyperlink r:id="rId337" w:history="1">
        <w:r w:rsidRPr="007B78F3">
          <w:rPr>
            <w:rFonts w:cs="Times New Roman"/>
            <w:szCs w:val="28"/>
          </w:rPr>
          <w:t>класс 95</w:t>
        </w:r>
      </w:hyperlink>
      <w:r w:rsidRPr="007B78F3">
        <w:rPr>
          <w:rFonts w:cs="Times New Roman"/>
          <w:szCs w:val="28"/>
        </w:rPr>
        <w:t xml:space="preserve">; </w:t>
      </w:r>
      <w:hyperlink r:id="rId338" w:history="1">
        <w:r w:rsidRPr="007B78F3">
          <w:rPr>
            <w:rFonts w:cs="Times New Roman"/>
            <w:szCs w:val="28"/>
          </w:rPr>
          <w:t>группа 96.01</w:t>
        </w:r>
      </w:hyperlink>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lastRenderedPageBreak/>
        <w:t>раздел Р «</w:t>
      </w:r>
      <w:r w:rsidRPr="007B78F3">
        <w:rPr>
          <w:rFonts w:cs="Times New Roman"/>
          <w:szCs w:val="28"/>
        </w:rPr>
        <w:t>Образование</w:t>
      </w:r>
      <w:r>
        <w:rPr>
          <w:rFonts w:cs="Times New Roman"/>
          <w:szCs w:val="28"/>
        </w:rPr>
        <w:t>»</w:t>
      </w:r>
      <w:r w:rsidRPr="007B78F3">
        <w:rPr>
          <w:rFonts w:cs="Times New Roman"/>
          <w:szCs w:val="28"/>
        </w:rPr>
        <w:t xml:space="preserve"> </w:t>
      </w:r>
      <w:hyperlink r:id="rId339" w:history="1">
        <w:r w:rsidRPr="007B78F3">
          <w:rPr>
            <w:rFonts w:cs="Times New Roman"/>
            <w:szCs w:val="28"/>
          </w:rPr>
          <w:t>(группа 85.11)</w:t>
        </w:r>
      </w:hyperlink>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(абзац введен </w:t>
      </w:r>
      <w:hyperlink r:id="rId340" w:history="1">
        <w:r w:rsidRPr="007B78F3">
          <w:rPr>
            <w:rFonts w:cs="Times New Roman"/>
            <w:szCs w:val="28"/>
          </w:rPr>
          <w:t>законом</w:t>
        </w:r>
      </w:hyperlink>
      <w:r w:rsidRPr="007B78F3">
        <w:rPr>
          <w:rFonts w:cs="Times New Roman"/>
          <w:szCs w:val="28"/>
        </w:rPr>
        <w:t xml:space="preserve"> Воронежской области от 22.05.2019 </w:t>
      </w:r>
      <w:r>
        <w:rPr>
          <w:rFonts w:cs="Times New Roman"/>
          <w:szCs w:val="28"/>
        </w:rPr>
        <w:t>№</w:t>
      </w:r>
      <w:r w:rsidRPr="007B78F3">
        <w:rPr>
          <w:rFonts w:cs="Times New Roman"/>
          <w:szCs w:val="28"/>
        </w:rPr>
        <w:t xml:space="preserve"> 54-ОЗ)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вправе применять налоговую ставку, установленную в </w:t>
      </w:r>
      <w:hyperlink w:anchor="Par49" w:history="1">
        <w:r w:rsidRPr="007B78F3">
          <w:rPr>
            <w:rFonts w:cs="Times New Roman"/>
            <w:szCs w:val="28"/>
          </w:rPr>
          <w:t>части 1</w:t>
        </w:r>
      </w:hyperlink>
      <w:r w:rsidRPr="007B78F3">
        <w:rPr>
          <w:rFonts w:cs="Times New Roman"/>
          <w:szCs w:val="28"/>
        </w:rPr>
        <w:t xml:space="preserve"> настоящей статьи, при соблюдении следующих условий: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 выручка от реализации товаров (работ, услуг), полученная от осуществления указанных в </w:t>
      </w:r>
      <w:hyperlink w:anchor="Par49" w:history="1">
        <w:r w:rsidRPr="007B78F3">
          <w:rPr>
            <w:rFonts w:cs="Times New Roman"/>
            <w:szCs w:val="28"/>
          </w:rPr>
          <w:t>части 1</w:t>
        </w:r>
      </w:hyperlink>
      <w:r w:rsidRPr="007B78F3">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341" w:history="1">
        <w:r w:rsidRPr="007B78F3">
          <w:rPr>
            <w:rFonts w:cs="Times New Roman"/>
            <w:szCs w:val="28"/>
          </w:rPr>
          <w:t>статьей 346.15</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2</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Абзац утратил силу. - </w:t>
      </w:r>
      <w:hyperlink r:id="rId342" w:history="1">
        <w:r w:rsidRPr="007B78F3">
          <w:rPr>
            <w:rFonts w:cs="Times New Roman"/>
            <w:szCs w:val="28"/>
          </w:rPr>
          <w:t>Закон</w:t>
        </w:r>
      </w:hyperlink>
      <w:r w:rsidRPr="007B78F3">
        <w:rPr>
          <w:rFonts w:cs="Times New Roman"/>
          <w:szCs w:val="28"/>
        </w:rPr>
        <w:t xml:space="preserve"> Воронежской области от 28.11.2012 </w:t>
      </w:r>
      <w:r>
        <w:rPr>
          <w:rFonts w:cs="Times New Roman"/>
          <w:szCs w:val="28"/>
        </w:rPr>
        <w:t>№</w:t>
      </w:r>
      <w:r w:rsidRPr="007B78F3">
        <w:rPr>
          <w:rFonts w:cs="Times New Roman"/>
          <w:szCs w:val="28"/>
        </w:rPr>
        <w:t xml:space="preserve"> 129-ОЗ.</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05.04.2011</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26-ОЗ</w:t>
      </w:r>
    </w:p>
    <w:p w:rsidR="003A07C3" w:rsidRDefault="003A07C3">
      <w:pPr>
        <w:spacing w:after="200" w:line="276" w:lineRule="auto"/>
        <w:jc w:val="left"/>
      </w:pPr>
      <w: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3A07C3" w:rsidRPr="007B78F3" w:rsidRDefault="003A07C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3A07C3" w:rsidRPr="007B78F3" w:rsidRDefault="003A07C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ГОСУДАРСТВЕННОЙ ПОДДЕРЖКЕ В СФЕРЕ СЕЛЬСКОХОЗЯЙСТВЕННОГО</w:t>
      </w:r>
      <w:r w:rsidR="003A07C3">
        <w:rPr>
          <w:rFonts w:cs="Times New Roman"/>
          <w:b/>
          <w:bCs/>
          <w:szCs w:val="28"/>
        </w:rPr>
        <w:t xml:space="preserve"> </w:t>
      </w:r>
      <w:r w:rsidRPr="007B78F3">
        <w:rPr>
          <w:rFonts w:cs="Times New Roman"/>
          <w:b/>
          <w:bCs/>
          <w:szCs w:val="28"/>
        </w:rPr>
        <w:t>СТРАХОВАНИЯ НА ТЕРРИТОРИИ ВОРОНЕЖСКОЙ ОБЛАСТИ И О ВНЕСЕНИИ</w:t>
      </w:r>
      <w:r w:rsidR="003A07C3">
        <w:rPr>
          <w:rFonts w:cs="Times New Roman"/>
          <w:b/>
          <w:bCs/>
          <w:szCs w:val="28"/>
        </w:rPr>
        <w:t xml:space="preserve"> </w:t>
      </w:r>
      <w:r w:rsidRPr="007B78F3">
        <w:rPr>
          <w:rFonts w:cs="Times New Roman"/>
          <w:b/>
          <w:bCs/>
          <w:szCs w:val="28"/>
        </w:rPr>
        <w:t xml:space="preserve">ИЗМЕНЕНИЙ В ЗАКОН ВОРОНЕЖСКОЙ ОБЛАСТИ </w:t>
      </w:r>
      <w:r>
        <w:rPr>
          <w:rFonts w:cs="Times New Roman"/>
          <w:b/>
          <w:bCs/>
          <w:szCs w:val="28"/>
        </w:rPr>
        <w:t>«</w:t>
      </w:r>
      <w:r w:rsidRPr="007B78F3">
        <w:rPr>
          <w:rFonts w:cs="Times New Roman"/>
          <w:b/>
          <w:bCs/>
          <w:szCs w:val="28"/>
        </w:rPr>
        <w:t>О РАЗВИТИИ СЕЛЬСКОГО</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ХОЗЯЙСТВА НА ТЕРРИТОРИИ ВОРОНЕЖСКОЙ ОБЛАСТИ</w:t>
      </w:r>
      <w:r>
        <w:rPr>
          <w:rFonts w:cs="Times New Roman"/>
          <w:b/>
          <w:bCs/>
          <w:szCs w:val="28"/>
        </w:rPr>
        <w:t>»</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30 мая 2012 года</w:t>
      </w:r>
    </w:p>
    <w:p w:rsidR="001B4925" w:rsidRPr="007B78F3" w:rsidRDefault="001B4925" w:rsidP="001B4925">
      <w:pPr>
        <w:autoSpaceDE w:val="0"/>
        <w:autoSpaceDN w:val="0"/>
        <w:adjustRightInd w:val="0"/>
        <w:ind w:firstLine="540"/>
        <w:rPr>
          <w:rFonts w:cs="Times New Roman"/>
          <w:szCs w:val="28"/>
        </w:rPr>
      </w:pPr>
    </w:p>
    <w:p w:rsidR="003A07C3" w:rsidRDefault="001B4925" w:rsidP="003A07C3">
      <w:pPr>
        <w:autoSpaceDE w:val="0"/>
        <w:autoSpaceDN w:val="0"/>
        <w:adjustRightInd w:val="0"/>
        <w:jc w:val="center"/>
        <w:rPr>
          <w:rFonts w:cs="Times New Roman"/>
          <w:szCs w:val="28"/>
        </w:rPr>
      </w:pPr>
      <w:r w:rsidRPr="007B78F3">
        <w:rPr>
          <w:rFonts w:cs="Times New Roman"/>
          <w:szCs w:val="28"/>
        </w:rPr>
        <w:t xml:space="preserve">(в ред. Федеральных законов от 07.12.2011 </w:t>
      </w:r>
      <w:hyperlink r:id="rId343" w:history="1">
        <w:r>
          <w:rPr>
            <w:rFonts w:cs="Times New Roman"/>
            <w:szCs w:val="28"/>
          </w:rPr>
          <w:t>№</w:t>
        </w:r>
        <w:r w:rsidRPr="007B78F3">
          <w:rPr>
            <w:rFonts w:cs="Times New Roman"/>
            <w:szCs w:val="28"/>
          </w:rPr>
          <w:t xml:space="preserve"> 417-ФЗ</w:t>
        </w:r>
      </w:hyperlink>
      <w:r w:rsidRPr="007B78F3">
        <w:rPr>
          <w:rFonts w:cs="Times New Roman"/>
          <w:szCs w:val="28"/>
        </w:rPr>
        <w:t xml:space="preserve">, от 23.07.2013 </w:t>
      </w:r>
    </w:p>
    <w:p w:rsidR="00577045" w:rsidRDefault="007C5345" w:rsidP="003A07C3">
      <w:pPr>
        <w:autoSpaceDE w:val="0"/>
        <w:autoSpaceDN w:val="0"/>
        <w:adjustRightInd w:val="0"/>
        <w:jc w:val="center"/>
        <w:rPr>
          <w:rFonts w:cs="Times New Roman"/>
          <w:szCs w:val="28"/>
        </w:rPr>
      </w:pPr>
      <w:hyperlink r:id="rId344" w:history="1">
        <w:r w:rsidR="001B4925">
          <w:rPr>
            <w:rFonts w:cs="Times New Roman"/>
            <w:szCs w:val="28"/>
          </w:rPr>
          <w:t>№</w:t>
        </w:r>
        <w:r w:rsidR="001B4925" w:rsidRPr="007B78F3">
          <w:rPr>
            <w:rFonts w:cs="Times New Roman"/>
            <w:szCs w:val="28"/>
          </w:rPr>
          <w:t xml:space="preserve"> 251-ФЗ</w:t>
        </w:r>
      </w:hyperlink>
      <w:r w:rsidR="001B4925" w:rsidRPr="007B78F3">
        <w:rPr>
          <w:rFonts w:cs="Times New Roman"/>
          <w:szCs w:val="28"/>
        </w:rPr>
        <w:t xml:space="preserve">, от 22.12.2014 </w:t>
      </w:r>
      <w:hyperlink r:id="rId345" w:history="1">
        <w:r w:rsidR="001B4925">
          <w:rPr>
            <w:rFonts w:cs="Times New Roman"/>
            <w:szCs w:val="28"/>
          </w:rPr>
          <w:t>№</w:t>
        </w:r>
        <w:r w:rsidR="001B4925" w:rsidRPr="007B78F3">
          <w:rPr>
            <w:rFonts w:cs="Times New Roman"/>
            <w:szCs w:val="28"/>
          </w:rPr>
          <w:t xml:space="preserve"> 424-ФЗ</w:t>
        </w:r>
      </w:hyperlink>
      <w:r w:rsidR="001B4925" w:rsidRPr="007B78F3">
        <w:rPr>
          <w:rFonts w:cs="Times New Roman"/>
          <w:szCs w:val="28"/>
        </w:rPr>
        <w:t xml:space="preserve">, от 23.05.2016 </w:t>
      </w:r>
      <w:hyperlink r:id="rId346" w:history="1">
        <w:r w:rsidR="001B4925">
          <w:rPr>
            <w:rFonts w:cs="Times New Roman"/>
            <w:szCs w:val="28"/>
          </w:rPr>
          <w:t>№</w:t>
        </w:r>
        <w:r w:rsidR="001B4925" w:rsidRPr="007B78F3">
          <w:rPr>
            <w:rFonts w:cs="Times New Roman"/>
            <w:szCs w:val="28"/>
          </w:rPr>
          <w:t xml:space="preserve"> 146-ФЗ</w:t>
        </w:r>
      </w:hyperlink>
      <w:r w:rsidR="001B4925" w:rsidRPr="007B78F3">
        <w:rPr>
          <w:rFonts w:cs="Times New Roman"/>
          <w:szCs w:val="28"/>
        </w:rPr>
        <w:t xml:space="preserve">, </w:t>
      </w:r>
    </w:p>
    <w:p w:rsidR="003A07C3" w:rsidRDefault="001B4925" w:rsidP="003A07C3">
      <w:pPr>
        <w:autoSpaceDE w:val="0"/>
        <w:autoSpaceDN w:val="0"/>
        <w:adjustRightInd w:val="0"/>
        <w:jc w:val="center"/>
        <w:rPr>
          <w:rFonts w:cs="Times New Roman"/>
          <w:szCs w:val="28"/>
        </w:rPr>
      </w:pPr>
      <w:r w:rsidRPr="007B78F3">
        <w:rPr>
          <w:rFonts w:cs="Times New Roman"/>
          <w:szCs w:val="28"/>
        </w:rPr>
        <w:t xml:space="preserve">от 23.06.2016 </w:t>
      </w:r>
      <w:hyperlink r:id="rId347" w:history="1">
        <w:r>
          <w:rPr>
            <w:rFonts w:cs="Times New Roman"/>
            <w:szCs w:val="28"/>
          </w:rPr>
          <w:t>№</w:t>
        </w:r>
        <w:r w:rsidRPr="007B78F3">
          <w:rPr>
            <w:rFonts w:cs="Times New Roman"/>
            <w:szCs w:val="28"/>
          </w:rPr>
          <w:t xml:space="preserve"> 222-ФЗ</w:t>
        </w:r>
      </w:hyperlink>
      <w:r w:rsidRPr="007B78F3">
        <w:rPr>
          <w:rFonts w:cs="Times New Roman"/>
          <w:szCs w:val="28"/>
        </w:rPr>
        <w:t xml:space="preserve">, от 23.04.2018 </w:t>
      </w:r>
      <w:hyperlink r:id="rId348" w:history="1">
        <w:r>
          <w:rPr>
            <w:rFonts w:cs="Times New Roman"/>
            <w:szCs w:val="28"/>
          </w:rPr>
          <w:t>№</w:t>
        </w:r>
        <w:r w:rsidRPr="007B78F3">
          <w:rPr>
            <w:rFonts w:cs="Times New Roman"/>
            <w:szCs w:val="28"/>
          </w:rPr>
          <w:t xml:space="preserve"> 109-ФЗ</w:t>
        </w:r>
      </w:hyperlink>
      <w:r w:rsidRPr="007B78F3">
        <w:rPr>
          <w:rFonts w:cs="Times New Roman"/>
          <w:szCs w:val="28"/>
        </w:rPr>
        <w:t xml:space="preserve">, </w:t>
      </w:r>
    </w:p>
    <w:p w:rsidR="001B4925" w:rsidRPr="007B78F3" w:rsidRDefault="001B4925" w:rsidP="003A07C3">
      <w:pPr>
        <w:autoSpaceDE w:val="0"/>
        <w:autoSpaceDN w:val="0"/>
        <w:adjustRightInd w:val="0"/>
        <w:jc w:val="center"/>
        <w:rPr>
          <w:rFonts w:cs="Times New Roman"/>
          <w:szCs w:val="28"/>
        </w:rPr>
      </w:pPr>
      <w:r w:rsidRPr="007B78F3">
        <w:rPr>
          <w:rFonts w:cs="Times New Roman"/>
          <w:szCs w:val="28"/>
        </w:rPr>
        <w:t xml:space="preserve">от 27.12.2018 </w:t>
      </w:r>
      <w:hyperlink r:id="rId349" w:history="1">
        <w:r>
          <w:rPr>
            <w:rFonts w:cs="Times New Roman"/>
            <w:szCs w:val="28"/>
          </w:rPr>
          <w:t>№</w:t>
        </w:r>
        <w:r w:rsidRPr="007B78F3">
          <w:rPr>
            <w:rFonts w:cs="Times New Roman"/>
            <w:szCs w:val="28"/>
          </w:rPr>
          <w:t xml:space="preserve"> 563-ФЗ</w:t>
        </w:r>
      </w:hyperlink>
      <w:r w:rsidRPr="007B78F3">
        <w:rPr>
          <w:rFonts w:cs="Times New Roman"/>
          <w:szCs w:val="28"/>
        </w:rPr>
        <w:t xml:space="preserve">, от 01.05.2019 </w:t>
      </w:r>
      <w:hyperlink r:id="rId350" w:history="1">
        <w:r>
          <w:rPr>
            <w:rFonts w:cs="Times New Roman"/>
            <w:szCs w:val="28"/>
          </w:rPr>
          <w:t>№</w:t>
        </w:r>
        <w:r w:rsidRPr="007B78F3">
          <w:rPr>
            <w:rFonts w:cs="Times New Roman"/>
            <w:szCs w:val="28"/>
          </w:rPr>
          <w:t xml:space="preserve"> 88-ФЗ</w:t>
        </w:r>
      </w:hyperlink>
      <w:r w:rsidRPr="007B78F3">
        <w:rPr>
          <w:rFonts w:cs="Times New Roman"/>
          <w:szCs w:val="28"/>
        </w:rPr>
        <w:t xml:space="preserve">) </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 Сфера действия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Настоящий Закон Воронежской области в соответствии с Федеральным </w:t>
      </w:r>
      <w:hyperlink r:id="rId351"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7B78F3">
        <w:rPr>
          <w:rFonts w:cs="Times New Roman"/>
          <w:szCs w:val="28"/>
        </w:rPr>
        <w:t xml:space="preserve">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2. Основные понятия, используемые для целей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352"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 изменений в Фе</w:t>
      </w:r>
      <w:r>
        <w:rPr>
          <w:rFonts w:cs="Times New Roman"/>
          <w:szCs w:val="28"/>
        </w:rPr>
        <w:t>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3. Правовое регулирование правоотношений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Правовое регулирование правоотношений в сфере сельскохозяйственного страхования в соответствии с </w:t>
      </w:r>
      <w:hyperlink r:id="rId353" w:history="1">
        <w:r w:rsidRPr="007B78F3">
          <w:rPr>
            <w:rFonts w:cs="Times New Roman"/>
            <w:szCs w:val="28"/>
          </w:rPr>
          <w:t>Конституцией</w:t>
        </w:r>
      </w:hyperlink>
      <w:r w:rsidRPr="007B78F3">
        <w:rPr>
          <w:rFonts w:cs="Times New Roman"/>
          <w:szCs w:val="28"/>
        </w:rPr>
        <w:t xml:space="preserve"> Российской Федерации, Федеральным </w:t>
      </w:r>
      <w:hyperlink r:id="rId354"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 xml:space="preserve">Об общих принципах организации законодательных (представительных) и исполнительных </w:t>
      </w:r>
      <w:r w:rsidRPr="007B78F3">
        <w:rPr>
          <w:rFonts w:cs="Times New Roman"/>
          <w:szCs w:val="28"/>
        </w:rPr>
        <w:lastRenderedPageBreak/>
        <w:t>органов государственной власти субъектов Российской Федерации</w:t>
      </w:r>
      <w:r>
        <w:rPr>
          <w:rFonts w:cs="Times New Roman"/>
          <w:szCs w:val="28"/>
        </w:rPr>
        <w:t>»</w:t>
      </w:r>
      <w:r w:rsidRPr="007B78F3">
        <w:rPr>
          <w:rFonts w:cs="Times New Roman"/>
          <w:szCs w:val="28"/>
        </w:rPr>
        <w:t xml:space="preserve">, Федеральным </w:t>
      </w:r>
      <w:hyperlink r:id="rId355"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Федеральным </w:t>
      </w:r>
      <w:hyperlink r:id="rId356"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4. Полномочия Воронежской областной Думы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Воронежская областная Дума в сфере сельскохозяйственного страхования в соответствии с действующим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принимает законы Воронежской области, вносит в них изменения и дополнения;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осуществляет иные полномочия в пределах своей компетенции.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5. Полномочия правительства Воронежской области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Правительство Воронежской области в сфере сельскохозяйственного страхования в соответствии с действующим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в пределах своих полномочий принимает нормативные правовые акты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357"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и общими требованиями, установленными Правительством Российской Федерации;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осуществляет иные полномочия в пределах своей компетенции.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6. Полномочия уполномоченного органа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Уполномоченный орган в сфере сельскохозяйственного страхования в соответствии с действующим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осуществляет иные полномочия в пределах своей компетенции.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 xml:space="preserve">Статья 7. Внесение изменений в </w:t>
      </w:r>
      <w:hyperlink r:id="rId358" w:history="1">
        <w:r w:rsidRPr="007B78F3">
          <w:rPr>
            <w:rFonts w:cs="Times New Roman"/>
            <w:b/>
            <w:bCs/>
            <w:szCs w:val="28"/>
          </w:rPr>
          <w:t>Закон</w:t>
        </w:r>
      </w:hyperlink>
      <w:r w:rsidRPr="007B78F3">
        <w:rPr>
          <w:rFonts w:cs="Times New Roman"/>
          <w:b/>
          <w:bCs/>
          <w:szCs w:val="28"/>
        </w:rPr>
        <w:t xml:space="preserve"> Воронежской области "О развитии сельского хозяйства на территории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Внести в </w:t>
      </w:r>
      <w:hyperlink r:id="rId359" w:history="1">
        <w:r w:rsidRPr="007B78F3">
          <w:rPr>
            <w:rFonts w:cs="Times New Roman"/>
            <w:szCs w:val="28"/>
          </w:rPr>
          <w:t>Закон</w:t>
        </w:r>
      </w:hyperlink>
      <w:r w:rsidRPr="007B78F3">
        <w:rPr>
          <w:rFonts w:cs="Times New Roman"/>
          <w:szCs w:val="28"/>
        </w:rPr>
        <w:t xml:space="preserve"> Воронежской области от 7 июня 2007 года </w:t>
      </w:r>
      <w:r>
        <w:rPr>
          <w:rFonts w:cs="Times New Roman"/>
          <w:szCs w:val="28"/>
        </w:rPr>
        <w:t>№</w:t>
      </w:r>
      <w:r w:rsidRPr="007B78F3">
        <w:rPr>
          <w:rFonts w:cs="Times New Roman"/>
          <w:szCs w:val="28"/>
        </w:rPr>
        <w:t xml:space="preserve"> 66-ОЗ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 («</w:t>
      </w:r>
      <w:r w:rsidRPr="007B78F3">
        <w:rPr>
          <w:rFonts w:cs="Times New Roman"/>
          <w:szCs w:val="28"/>
        </w:rPr>
        <w:t>Молодой коммунар</w:t>
      </w:r>
      <w:r>
        <w:rPr>
          <w:rFonts w:cs="Times New Roman"/>
          <w:szCs w:val="28"/>
        </w:rPr>
        <w:t>»</w:t>
      </w:r>
      <w:r w:rsidRPr="007B78F3">
        <w:rPr>
          <w:rFonts w:cs="Times New Roman"/>
          <w:szCs w:val="28"/>
        </w:rPr>
        <w:t xml:space="preserve">, 2007, 14 июня; 2007, 19 июня) (в редакции Законов Воронежской области от 30 марта 2009 года </w:t>
      </w:r>
      <w:r>
        <w:rPr>
          <w:rFonts w:cs="Times New Roman"/>
          <w:szCs w:val="28"/>
        </w:rPr>
        <w:t>№ 22-ОЗ («</w:t>
      </w:r>
      <w:r w:rsidRPr="007B78F3">
        <w:rPr>
          <w:rFonts w:cs="Times New Roman"/>
          <w:szCs w:val="28"/>
        </w:rPr>
        <w:t>Молодой коммунар</w:t>
      </w:r>
      <w:r>
        <w:rPr>
          <w:rFonts w:cs="Times New Roman"/>
          <w:szCs w:val="28"/>
        </w:rPr>
        <w:t>»</w:t>
      </w:r>
      <w:r w:rsidRPr="007B78F3">
        <w:rPr>
          <w:rFonts w:cs="Times New Roman"/>
          <w:szCs w:val="28"/>
        </w:rPr>
        <w:t xml:space="preserve">, 2009, 2 апреля); от 29 декабря 2009 года </w:t>
      </w:r>
      <w:r>
        <w:rPr>
          <w:rFonts w:cs="Times New Roman"/>
          <w:szCs w:val="28"/>
        </w:rPr>
        <w:t>№ 182-ОЗ («</w:t>
      </w:r>
      <w:r w:rsidRPr="007B78F3">
        <w:rPr>
          <w:rFonts w:cs="Times New Roman"/>
          <w:szCs w:val="28"/>
        </w:rPr>
        <w:t>Молодой коммунар</w:t>
      </w:r>
      <w:r>
        <w:rPr>
          <w:rFonts w:cs="Times New Roman"/>
          <w:szCs w:val="28"/>
        </w:rPr>
        <w:t>»</w:t>
      </w:r>
      <w:r w:rsidRPr="007B78F3">
        <w:rPr>
          <w:rFonts w:cs="Times New Roman"/>
          <w:szCs w:val="28"/>
        </w:rPr>
        <w:t xml:space="preserve">, 2010, 12 января); от 5 апреля 2011 года </w:t>
      </w:r>
      <w:r>
        <w:rPr>
          <w:rFonts w:cs="Times New Roman"/>
          <w:szCs w:val="28"/>
        </w:rPr>
        <w:t>№ 41-ОЗ («</w:t>
      </w:r>
      <w:r w:rsidRPr="007B78F3">
        <w:rPr>
          <w:rFonts w:cs="Times New Roman"/>
          <w:szCs w:val="28"/>
        </w:rPr>
        <w:t>Молодой коммунар</w:t>
      </w:r>
      <w:r>
        <w:rPr>
          <w:rFonts w:cs="Times New Roman"/>
          <w:szCs w:val="28"/>
        </w:rPr>
        <w:t>»</w:t>
      </w:r>
      <w:r w:rsidRPr="007B78F3">
        <w:rPr>
          <w:rFonts w:cs="Times New Roman"/>
          <w:szCs w:val="28"/>
        </w:rPr>
        <w:t xml:space="preserve">, 2011, 7 апреля); от 2 апреля 2012 года </w:t>
      </w:r>
      <w:r>
        <w:rPr>
          <w:rFonts w:cs="Times New Roman"/>
          <w:szCs w:val="28"/>
        </w:rPr>
        <w:t>№ 26-ОЗ («</w:t>
      </w:r>
      <w:r w:rsidRPr="007B78F3">
        <w:rPr>
          <w:rFonts w:cs="Times New Roman"/>
          <w:szCs w:val="28"/>
        </w:rPr>
        <w:t>Молодой коммунар</w:t>
      </w:r>
      <w:r>
        <w:rPr>
          <w:rFonts w:cs="Times New Roman"/>
          <w:szCs w:val="28"/>
        </w:rPr>
        <w:t>»</w:t>
      </w:r>
      <w:r w:rsidRPr="007B78F3">
        <w:rPr>
          <w:rFonts w:cs="Times New Roman"/>
          <w:szCs w:val="28"/>
        </w:rPr>
        <w:t>, 2012, 5 апреля)) следующие изменения: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1) </w:t>
      </w:r>
      <w:hyperlink r:id="rId360" w:history="1">
        <w:r w:rsidRPr="007B78F3">
          <w:rPr>
            <w:rFonts w:cs="Times New Roman"/>
            <w:szCs w:val="28"/>
          </w:rPr>
          <w:t>часть 3 статьи 4</w:t>
        </w:r>
      </w:hyperlink>
      <w:r w:rsidRPr="007B78F3">
        <w:rPr>
          <w:rFonts w:cs="Times New Roman"/>
          <w:szCs w:val="28"/>
        </w:rPr>
        <w:t xml:space="preserve"> дополнить пунктом 1.1 следующего содержания:</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w:t>
      </w:r>
      <w:r w:rsidRPr="007B78F3">
        <w:rPr>
          <w:rFonts w:cs="Times New Roman"/>
          <w:szCs w:val="28"/>
        </w:rPr>
        <w:t xml:space="preserve">1.1) осуществляет полномочия в сфере сельскохозяйственного страхования, установленные Законом Воронежской области </w:t>
      </w:r>
      <w:r>
        <w:rPr>
          <w:rFonts w:cs="Times New Roman"/>
          <w:szCs w:val="28"/>
        </w:rPr>
        <w:t>«</w:t>
      </w:r>
      <w:r w:rsidRPr="007B78F3">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cs="Times New Roman"/>
          <w:szCs w:val="28"/>
        </w:rPr>
        <w:t>«</w:t>
      </w:r>
      <w:r w:rsidRPr="007B78F3">
        <w:rPr>
          <w:rFonts w:cs="Times New Roman"/>
          <w:szCs w:val="28"/>
        </w:rPr>
        <w:t>О развитии сельского хозяйства на территории Воронежской области</w:t>
      </w:r>
      <w:r>
        <w:rPr>
          <w:rFonts w:cs="Times New Roman"/>
          <w:szCs w:val="28"/>
        </w:rPr>
        <w:t>»</w:t>
      </w:r>
      <w:r w:rsidRPr="007B78F3">
        <w:rPr>
          <w:rFonts w:cs="Times New Roman"/>
          <w:szCs w:val="28"/>
        </w:rPr>
        <w:t>;</w:t>
      </w:r>
      <w:r>
        <w:rPr>
          <w:rFonts w:cs="Times New Roman"/>
          <w:szCs w:val="28"/>
        </w:rPr>
        <w:t>»</w:t>
      </w:r>
      <w:r w:rsidRPr="007B78F3">
        <w:rPr>
          <w:rFonts w:cs="Times New Roman"/>
          <w:szCs w:val="28"/>
        </w:rPr>
        <w:t>;</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w:t>
      </w:r>
      <w:hyperlink r:id="rId361" w:history="1">
        <w:r w:rsidRPr="007B78F3">
          <w:rPr>
            <w:rFonts w:cs="Times New Roman"/>
            <w:szCs w:val="28"/>
          </w:rPr>
          <w:t>статью 12</w:t>
        </w:r>
      </w:hyperlink>
      <w:r w:rsidRPr="007B78F3">
        <w:rPr>
          <w:rFonts w:cs="Times New Roman"/>
          <w:szCs w:val="28"/>
        </w:rPr>
        <w:t xml:space="preserve"> изложить следующей редакции:</w:t>
      </w:r>
    </w:p>
    <w:p w:rsidR="001B4925" w:rsidRPr="007B78F3" w:rsidRDefault="001B4925" w:rsidP="003A07C3">
      <w:pPr>
        <w:autoSpaceDE w:val="0"/>
        <w:autoSpaceDN w:val="0"/>
        <w:adjustRightInd w:val="0"/>
        <w:spacing w:before="280"/>
        <w:ind w:firstLine="709"/>
        <w:rPr>
          <w:rFonts w:cs="Times New Roman"/>
          <w:szCs w:val="28"/>
        </w:rPr>
      </w:pPr>
      <w:r>
        <w:rPr>
          <w:rFonts w:cs="Times New Roman"/>
          <w:szCs w:val="28"/>
        </w:rPr>
        <w:t>«</w:t>
      </w:r>
      <w:r w:rsidRPr="007B78F3">
        <w:rPr>
          <w:rFonts w:cs="Times New Roman"/>
          <w:szCs w:val="28"/>
        </w:rPr>
        <w:t>Статья 12. Сельскохозяйственное страхование, осуществляемое с государственной поддержкой</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w:t>
      </w:r>
      <w:r>
        <w:rPr>
          <w:rFonts w:cs="Times New Roman"/>
          <w:szCs w:val="28"/>
        </w:rPr>
        <w:t>ерритории Воронежской области».»</w:t>
      </w:r>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8. Вступление в силу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по истечении 10 дней со дня его официального опубликования.</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А.В.ГОРДЕЕВ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08.06.2012</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70-ОЗ</w:t>
      </w:r>
    </w:p>
    <w:p w:rsidR="003A07C3" w:rsidRDefault="003A07C3">
      <w:pPr>
        <w:spacing w:after="200" w:line="276" w:lineRule="auto"/>
        <w:jc w:val="left"/>
      </w:pPr>
      <w: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3A07C3" w:rsidRPr="007B78F3" w:rsidRDefault="003A07C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3A07C3" w:rsidRPr="007B78F3" w:rsidRDefault="003A07C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ГОСУДАРСТВЕННОЙ ПОДДЕРЖКЕ РАЗВИТИЯ КРЕСТЬЯНСКИХ</w:t>
      </w: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(ФЕРМЕРСКИХ) ХОЗЯЙСТВ В ВОРОНЕЖСКОЙ ОБЛАСТИ</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21 июня 2012 года</w:t>
      </w:r>
    </w:p>
    <w:p w:rsidR="001B4925" w:rsidRDefault="001B4925" w:rsidP="001B4925">
      <w:pPr>
        <w:autoSpaceDE w:val="0"/>
        <w:autoSpaceDN w:val="0"/>
        <w:adjustRightInd w:val="0"/>
        <w:rPr>
          <w:rFonts w:cs="Times New Roman"/>
          <w:sz w:val="24"/>
          <w:szCs w:val="24"/>
        </w:rPr>
      </w:pPr>
    </w:p>
    <w:p w:rsidR="003A07C3" w:rsidRPr="007B78F3" w:rsidRDefault="003A07C3" w:rsidP="003A07C3">
      <w:pPr>
        <w:autoSpaceDE w:val="0"/>
        <w:autoSpaceDN w:val="0"/>
        <w:adjustRightInd w:val="0"/>
        <w:jc w:val="center"/>
        <w:rPr>
          <w:rFonts w:cs="Times New Roman"/>
          <w:szCs w:val="28"/>
        </w:rPr>
      </w:pPr>
      <w:r w:rsidRPr="007B78F3">
        <w:rPr>
          <w:rFonts w:cs="Times New Roman"/>
          <w:szCs w:val="28"/>
        </w:rPr>
        <w:t>(в ред. законов Воронежской области</w:t>
      </w:r>
    </w:p>
    <w:p w:rsidR="003A07C3" w:rsidRPr="007B78F3" w:rsidRDefault="003A07C3" w:rsidP="003A07C3">
      <w:pPr>
        <w:autoSpaceDE w:val="0"/>
        <w:autoSpaceDN w:val="0"/>
        <w:adjustRightInd w:val="0"/>
        <w:jc w:val="center"/>
        <w:rPr>
          <w:rFonts w:cs="Times New Roman"/>
          <w:sz w:val="24"/>
          <w:szCs w:val="24"/>
        </w:rPr>
      </w:pPr>
      <w:r w:rsidRPr="007B78F3">
        <w:rPr>
          <w:rFonts w:cs="Times New Roman"/>
          <w:szCs w:val="28"/>
        </w:rPr>
        <w:t xml:space="preserve">от 25.12.2013 </w:t>
      </w:r>
      <w:hyperlink r:id="rId362" w:history="1">
        <w:r>
          <w:rPr>
            <w:rFonts w:cs="Times New Roman"/>
            <w:szCs w:val="28"/>
          </w:rPr>
          <w:t>№</w:t>
        </w:r>
        <w:r w:rsidRPr="007B78F3">
          <w:rPr>
            <w:rFonts w:cs="Times New Roman"/>
            <w:szCs w:val="28"/>
          </w:rPr>
          <w:t xml:space="preserve"> 186-ОЗ</w:t>
        </w:r>
      </w:hyperlink>
      <w:r w:rsidRPr="007B78F3">
        <w:rPr>
          <w:rFonts w:cs="Times New Roman"/>
          <w:szCs w:val="28"/>
        </w:rPr>
        <w:t xml:space="preserve">, от 01.12.2014 </w:t>
      </w:r>
      <w:hyperlink r:id="rId363" w:history="1">
        <w:r>
          <w:rPr>
            <w:rFonts w:cs="Times New Roman"/>
            <w:szCs w:val="28"/>
          </w:rPr>
          <w:t>№</w:t>
        </w:r>
        <w:r w:rsidRPr="007B78F3">
          <w:rPr>
            <w:rFonts w:cs="Times New Roman"/>
            <w:szCs w:val="28"/>
          </w:rPr>
          <w:t xml:space="preserve"> 168-ОЗ</w:t>
        </w:r>
      </w:hyperlink>
      <w:r w:rsidRPr="007B78F3">
        <w:rPr>
          <w:rFonts w:cs="Times New Roman"/>
          <w:szCs w:val="28"/>
        </w:rPr>
        <w:t>)</w:t>
      </w:r>
    </w:p>
    <w:p w:rsidR="001B4925" w:rsidRPr="007B78F3" w:rsidRDefault="001B4925" w:rsidP="001B4925">
      <w:pPr>
        <w:autoSpaceDE w:val="0"/>
        <w:autoSpaceDN w:val="0"/>
        <w:adjustRightInd w:val="0"/>
        <w:ind w:firstLine="540"/>
        <w:rPr>
          <w:rFonts w:cs="Times New Roman"/>
          <w:szCs w:val="28"/>
        </w:rPr>
      </w:pPr>
    </w:p>
    <w:p w:rsidR="001B4925" w:rsidRPr="007B78F3" w:rsidRDefault="001B4925" w:rsidP="001B4925">
      <w:pPr>
        <w:autoSpaceDE w:val="0"/>
        <w:autoSpaceDN w:val="0"/>
        <w:adjustRightInd w:val="0"/>
        <w:jc w:val="center"/>
        <w:outlineLvl w:val="0"/>
        <w:rPr>
          <w:rFonts w:cs="Times New Roman"/>
          <w:b/>
          <w:bCs/>
          <w:szCs w:val="28"/>
        </w:rPr>
      </w:pPr>
      <w:r w:rsidRPr="007B78F3">
        <w:rPr>
          <w:rFonts w:cs="Times New Roman"/>
          <w:b/>
          <w:bCs/>
          <w:szCs w:val="28"/>
        </w:rPr>
        <w:t>Глава 1. ОБЩИЕ ПОЛОЖЕНИЯ</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 Сфера действия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364" w:history="1">
        <w:r w:rsidRPr="007B78F3">
          <w:rPr>
            <w:rFonts w:cs="Times New Roman"/>
            <w:szCs w:val="28"/>
          </w:rPr>
          <w:t>Конституции</w:t>
        </w:r>
      </w:hyperlink>
      <w:r w:rsidRPr="007B78F3">
        <w:rPr>
          <w:rFonts w:cs="Times New Roman"/>
          <w:szCs w:val="28"/>
        </w:rPr>
        <w:t xml:space="preserve"> Российской Федерации, Федеральном </w:t>
      </w:r>
      <w:hyperlink r:id="rId365" w:history="1">
        <w:r w:rsidRPr="007B78F3">
          <w:rPr>
            <w:rFonts w:cs="Times New Roman"/>
            <w:szCs w:val="28"/>
          </w:rPr>
          <w:t>законе</w:t>
        </w:r>
      </w:hyperlink>
      <w:r w:rsidRPr="007B78F3">
        <w:rPr>
          <w:rFonts w:cs="Times New Roman"/>
          <w:szCs w:val="28"/>
        </w:rPr>
        <w:t xml:space="preserve"> </w:t>
      </w:r>
      <w:r>
        <w:rPr>
          <w:rFonts w:cs="Times New Roman"/>
          <w:szCs w:val="28"/>
        </w:rPr>
        <w:t>«</w:t>
      </w:r>
      <w:r w:rsidRPr="007B78F3">
        <w:rPr>
          <w:rFonts w:cs="Times New Roman"/>
          <w:szCs w:val="28"/>
        </w:rPr>
        <w:t>О крестьянском (фермерском) хозяйстве</w:t>
      </w:r>
      <w:r>
        <w:rPr>
          <w:rFonts w:cs="Times New Roman"/>
          <w:szCs w:val="28"/>
        </w:rPr>
        <w:t>»</w:t>
      </w:r>
      <w:r w:rsidRPr="007B78F3">
        <w:rPr>
          <w:rFonts w:cs="Times New Roman"/>
          <w:szCs w:val="28"/>
        </w:rPr>
        <w:t xml:space="preserve">, Федеральном </w:t>
      </w:r>
      <w:hyperlink r:id="rId366" w:history="1">
        <w:r w:rsidRPr="007B78F3">
          <w:rPr>
            <w:rFonts w:cs="Times New Roman"/>
            <w:szCs w:val="28"/>
          </w:rPr>
          <w:t>законе</w:t>
        </w:r>
      </w:hyperlink>
      <w:r w:rsidRPr="007B78F3">
        <w:rPr>
          <w:rFonts w:cs="Times New Roman"/>
          <w:szCs w:val="28"/>
        </w:rPr>
        <w:t xml:space="preserve"> </w:t>
      </w:r>
      <w:r>
        <w:rPr>
          <w:rFonts w:cs="Times New Roman"/>
          <w:szCs w:val="28"/>
        </w:rPr>
        <w:t>«</w:t>
      </w:r>
      <w:r w:rsidRPr="007B78F3">
        <w:rPr>
          <w:rFonts w:cs="Times New Roman"/>
          <w:szCs w:val="28"/>
        </w:rPr>
        <w:t>О развитии сельского хозяйства</w:t>
      </w:r>
      <w:r>
        <w:rPr>
          <w:rFonts w:cs="Times New Roman"/>
          <w:szCs w:val="28"/>
        </w:rPr>
        <w:t>»</w:t>
      </w:r>
      <w:r w:rsidRPr="007B78F3">
        <w:rPr>
          <w:rFonts w:cs="Times New Roman"/>
          <w:szCs w:val="28"/>
        </w:rPr>
        <w:t xml:space="preserve">, Федеральном </w:t>
      </w:r>
      <w:hyperlink r:id="rId367" w:history="1">
        <w:r w:rsidRPr="007B78F3">
          <w:rPr>
            <w:rFonts w:cs="Times New Roman"/>
            <w:szCs w:val="28"/>
          </w:rPr>
          <w:t>законе</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3. Цели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направлен на достижение следующих целей: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lastRenderedPageBreak/>
        <w:t>2) повышение финансовой устойчивости малых форм хозяйствования на селе;</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4. Основные понятия, используемые для целей настоящего Закона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368"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крестьянском (фермерском) хозяйстве</w:t>
      </w:r>
      <w:r>
        <w:rPr>
          <w:rFonts w:cs="Times New Roman"/>
          <w:szCs w:val="28"/>
        </w:rPr>
        <w:t>»</w:t>
      </w:r>
      <w:r w:rsidRPr="007B78F3">
        <w:rPr>
          <w:rFonts w:cs="Times New Roman"/>
          <w:szCs w:val="28"/>
        </w:rPr>
        <w:t xml:space="preserve">, Федеральным </w:t>
      </w:r>
      <w:hyperlink r:id="rId369" w:history="1">
        <w:r w:rsidRPr="007B78F3">
          <w:rPr>
            <w:rFonts w:cs="Times New Roman"/>
            <w:szCs w:val="28"/>
          </w:rPr>
          <w:t>законом</w:t>
        </w:r>
      </w:hyperlink>
      <w:r w:rsidRPr="007B78F3">
        <w:rPr>
          <w:rFonts w:cs="Times New Roman"/>
          <w:szCs w:val="28"/>
        </w:rPr>
        <w:t xml:space="preserve"> </w:t>
      </w:r>
      <w:r>
        <w:rPr>
          <w:rFonts w:cs="Times New Roman"/>
          <w:szCs w:val="28"/>
        </w:rPr>
        <w:t>«</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w:t>
      </w:r>
      <w:r w:rsidRPr="007B78F3">
        <w:rPr>
          <w:rFonts w:cs="Times New Roman"/>
          <w:szCs w:val="28"/>
        </w:rPr>
        <w:t>О развитии сельского хозяйства</w:t>
      </w:r>
      <w:r>
        <w:rPr>
          <w:rFonts w:cs="Times New Roman"/>
          <w:szCs w:val="28"/>
        </w:rPr>
        <w:t>»</w:t>
      </w:r>
      <w:r w:rsidRPr="007B78F3">
        <w:rPr>
          <w:rFonts w:cs="Times New Roman"/>
          <w:szCs w:val="28"/>
        </w:rPr>
        <w:t>.</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5. Место крестьянского (фермерского) хозяйства в экономической системе агропромышленного комплекса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lastRenderedPageBreak/>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осуществление иных полномочий в соответствии с федеральным и областным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принятие правовых актов Воронежской области в пределах своей компетенции;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0"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определение исполнительного органа государственной власти 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w:t>
      </w:r>
      <w:r w:rsidRPr="007B78F3">
        <w:rPr>
          <w:rFonts w:cs="Times New Roman"/>
          <w:szCs w:val="28"/>
        </w:rPr>
        <w:lastRenderedPageBreak/>
        <w:t>инвестиционным кредитам, полученным в российских кредитных организациях;</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осуществление иных полномочий в соответствии с федеральным и областным законодательством.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1"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принятие решений о предоставлении крестьянским (фермерским) хозяйствам субсидий из областного бюджета;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осуществление иных полномочий в соответствии с федеральным и областным законодательством.</w:t>
      </w:r>
    </w:p>
    <w:p w:rsidR="001B4925" w:rsidRPr="007B78F3" w:rsidRDefault="001B4925" w:rsidP="001B4925">
      <w:pPr>
        <w:autoSpaceDE w:val="0"/>
        <w:autoSpaceDN w:val="0"/>
        <w:adjustRightInd w:val="0"/>
        <w:ind w:firstLine="540"/>
        <w:rPr>
          <w:rFonts w:cs="Times New Roman"/>
          <w:szCs w:val="28"/>
        </w:rPr>
      </w:pPr>
    </w:p>
    <w:p w:rsidR="003A07C3" w:rsidRDefault="001B4925" w:rsidP="003A07C3">
      <w:pPr>
        <w:autoSpaceDE w:val="0"/>
        <w:autoSpaceDN w:val="0"/>
        <w:adjustRightInd w:val="0"/>
        <w:jc w:val="center"/>
        <w:outlineLvl w:val="0"/>
        <w:rPr>
          <w:rFonts w:cs="Times New Roman"/>
          <w:b/>
          <w:bCs/>
          <w:szCs w:val="28"/>
        </w:rPr>
      </w:pPr>
      <w:r w:rsidRPr="007B78F3">
        <w:rPr>
          <w:rFonts w:cs="Times New Roman"/>
          <w:b/>
          <w:bCs/>
          <w:szCs w:val="28"/>
        </w:rPr>
        <w:t>Глава 2. ГОСУДАРСТВЕННАЯ ПОДДЕРЖКА РАЗВИТИЯ КРЕСТЬЯНСКИХ</w:t>
      </w:r>
      <w:r w:rsidR="003A07C3" w:rsidRPr="007B78F3">
        <w:rPr>
          <w:rFonts w:cs="Times New Roman"/>
          <w:b/>
          <w:bCs/>
          <w:szCs w:val="28"/>
        </w:rPr>
        <w:t xml:space="preserve"> </w:t>
      </w:r>
      <w:r w:rsidRPr="007B78F3">
        <w:rPr>
          <w:rFonts w:cs="Times New Roman"/>
          <w:b/>
          <w:bCs/>
          <w:szCs w:val="28"/>
        </w:rPr>
        <w:t xml:space="preserve">(ФЕРМЕРСКИХ) ХОЗЯЙСТВ </w:t>
      </w:r>
    </w:p>
    <w:p w:rsidR="001B4925" w:rsidRPr="007B78F3" w:rsidRDefault="001B4925" w:rsidP="003A07C3">
      <w:pPr>
        <w:autoSpaceDE w:val="0"/>
        <w:autoSpaceDN w:val="0"/>
        <w:adjustRightInd w:val="0"/>
        <w:jc w:val="center"/>
        <w:outlineLvl w:val="0"/>
        <w:rPr>
          <w:rFonts w:cs="Times New Roman"/>
          <w:b/>
          <w:bCs/>
          <w:szCs w:val="28"/>
        </w:rPr>
      </w:pPr>
      <w:r w:rsidRPr="007B78F3">
        <w:rPr>
          <w:rFonts w:cs="Times New Roman"/>
          <w:b/>
          <w:bCs/>
          <w:szCs w:val="28"/>
        </w:rPr>
        <w:t>В ВОРОНЕЖСКОЙ ОБЛАСТИ</w:t>
      </w:r>
    </w:p>
    <w:p w:rsidR="001B4925" w:rsidRPr="007B78F3" w:rsidRDefault="001B4925" w:rsidP="001B4925">
      <w:pPr>
        <w:autoSpaceDE w:val="0"/>
        <w:autoSpaceDN w:val="0"/>
        <w:adjustRightInd w:val="0"/>
        <w:jc w:val="center"/>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7. Направления государственной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финансовая поддержка: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обеспечение доступности кредитных ресурсов для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lastRenderedPageBreak/>
        <w:t>б) оказание государственной поддержки в сфере сельскохозяйственного страхования;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г) установление налоговых льгот;</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организационная поддержка: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развитие племенного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развитие элитного семеноводства;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в) обеспечение производства продукции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г) обеспечение закладки многолетних насаждений и уход за ними;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д) обеспечение обновления основных средств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е) обеспечение мероприятий по повышению плодородия почв;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консультационно-информационная поддержка: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предоставление консультационной помощи;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меры социальной поддержки развития крестьянских (фермерских) хозяйств.</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8. Обеспечение доступности кредитных ресурсов для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3" w:name="Par87"/>
      <w:bookmarkEnd w:id="23"/>
      <w:r w:rsidRPr="007B78F3">
        <w:rPr>
          <w:rFonts w:cs="Times New Roman"/>
          <w:szCs w:val="28"/>
        </w:rPr>
        <w:t>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кредитных организациях.</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Решение о предоставлении указанных в </w:t>
      </w:r>
      <w:hyperlink w:anchor="Par87" w:history="1">
        <w:r w:rsidRPr="007B78F3">
          <w:rPr>
            <w:rFonts w:cs="Times New Roman"/>
            <w:szCs w:val="28"/>
          </w:rPr>
          <w:t>части 1</w:t>
        </w:r>
      </w:hyperlink>
      <w:r w:rsidRPr="007B78F3">
        <w:rPr>
          <w:rFonts w:cs="Times New Roman"/>
          <w:szCs w:val="28"/>
        </w:rPr>
        <w:t xml:space="preserve"> настоящей статьи мер государственной поддержки развития крестьянских (фермерских) </w:t>
      </w:r>
      <w:r w:rsidRPr="007B78F3">
        <w:rPr>
          <w:rFonts w:cs="Times New Roman"/>
          <w:szCs w:val="28"/>
        </w:rPr>
        <w:lastRenderedPageBreak/>
        <w:t>хозяйств принимается уполномоченным органом в порядке, установленном правительством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9. Оказание государственной поддержки крестьянским (фермерским) хозяйствам в сфере сельскохозяйственного страхования</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372" w:history="1">
        <w:r w:rsidRPr="007B78F3">
          <w:rPr>
            <w:rFonts w:cs="Times New Roman"/>
            <w:szCs w:val="28"/>
          </w:rPr>
          <w:t>законом</w:t>
        </w:r>
      </w:hyperlink>
      <w:r>
        <w:rPr>
          <w:rFonts w:cs="Times New Roman"/>
          <w:szCs w:val="28"/>
        </w:rPr>
        <w:t xml:space="preserve"> «</w:t>
      </w:r>
      <w:r w:rsidRPr="007B78F3">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7B78F3">
        <w:rPr>
          <w:rFonts w:cs="Times New Roman"/>
          <w:szCs w:val="28"/>
        </w:rPr>
        <w:t xml:space="preserve"> и законом Воронежской области о сельскохозяйственном страховании.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4" w:name="Par96"/>
      <w:bookmarkEnd w:id="24"/>
      <w:r w:rsidRPr="007B78F3">
        <w:rPr>
          <w:rFonts w:cs="Times New Roman"/>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Государственная поддержка крестьянских (фермерских) хозяйств в случаях, установленных в </w:t>
      </w:r>
      <w:hyperlink w:anchor="Par96" w:history="1">
        <w:r w:rsidRPr="007B78F3">
          <w:rPr>
            <w:rFonts w:cs="Times New Roman"/>
            <w:szCs w:val="28"/>
          </w:rPr>
          <w:t>части 1</w:t>
        </w:r>
      </w:hyperlink>
      <w:r w:rsidRPr="007B78F3">
        <w:rPr>
          <w:rFonts w:cs="Times New Roman"/>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Отказ в предоставлении субсидии может быть обжалован в суд в соответствии с законодательством Российской Федерации.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11. Предоставление крестьянским (фермерским) хозяйствам налоговых льгот</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Оказание государственной поддержки развития крестьянских (фермерских) хозяйств в форме предоставления указанным хозяйствам </w:t>
      </w:r>
      <w:r w:rsidRPr="007B78F3">
        <w:rPr>
          <w:rFonts w:cs="Times New Roman"/>
          <w:szCs w:val="28"/>
        </w:rPr>
        <w:lastRenderedPageBreak/>
        <w:t>налоговых льгот осуществляется в соответствии с налоговым законодательством.</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12. Организационная поддержка развития крестьянских (фермерских) хозяйств в сфере сельскохозяйственного производства</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5" w:name="Par107"/>
      <w:bookmarkEnd w:id="25"/>
      <w:r w:rsidRPr="007B78F3">
        <w:rPr>
          <w:rFonts w:cs="Times New Roman"/>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развитие племенного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развитие элитного семеноводства;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обеспечение производства продукции животноводства;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обеспечение закладки многолетних насаждений и уход за ними;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обеспечение обновления основных средств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обеспечение мероприятий по повышению плодородия почв.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Организационная поддержка развития крестьянских (фермерских) хозяйств в случаях, установленных в </w:t>
      </w:r>
      <w:hyperlink w:anchor="Par107" w:history="1">
        <w:r w:rsidRPr="007B78F3">
          <w:rPr>
            <w:rFonts w:cs="Times New Roman"/>
            <w:szCs w:val="28"/>
          </w:rPr>
          <w:t>части 1</w:t>
        </w:r>
      </w:hyperlink>
      <w:r w:rsidRPr="007B78F3">
        <w:rPr>
          <w:rFonts w:cs="Times New Roman"/>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3"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13. Консультационно-информационная поддержка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предоставление консультационной помощи;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Консультационно-информационная поддержка развития крестьянских (фермерских) хозяйств в Воронежской области осуществляется </w:t>
      </w:r>
      <w:r w:rsidRPr="007B78F3">
        <w:rPr>
          <w:rFonts w:cs="Times New Roman"/>
          <w:szCs w:val="28"/>
        </w:rPr>
        <w:lastRenderedPageBreak/>
        <w:t>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4"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1"/>
        <w:rPr>
          <w:rFonts w:cs="Times New Roman"/>
          <w:b/>
          <w:bCs/>
          <w:szCs w:val="28"/>
        </w:rPr>
      </w:pPr>
      <w:r w:rsidRPr="007B78F3">
        <w:rPr>
          <w:rFonts w:cs="Times New Roman"/>
          <w:b/>
          <w:bCs/>
          <w:szCs w:val="28"/>
        </w:rPr>
        <w:t>Статья 14. Меры социальной поддержки развития крестьянских (фермерских) хозяйств в Воронежской области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1. К мерам социальной поддержки развития крестьянских (фермерских) хозяйств в Воронежской области относятся: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а) становления и развития кредитно-финансовых механизмов приобретения и строительства жилья, включая механизмы ипотечного жилищного кредитования;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б) привлечения внебюджетных средств в жилищное строительство в сельской местности, в том числе средств организаций и населения;</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обеспечение жильем молодых семей и молодых специалистов на селе, ведущих крестьянские (фермерские) хозяйства;</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развитие сети общеобразовательных организаций в сельской местности;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5" w:history="1">
        <w:r w:rsidRPr="007B78F3">
          <w:rPr>
            <w:rFonts w:cs="Times New Roman"/>
            <w:szCs w:val="28"/>
          </w:rPr>
          <w:t>закона</w:t>
        </w:r>
      </w:hyperlink>
      <w:r w:rsidRPr="007B78F3">
        <w:rPr>
          <w:rFonts w:cs="Times New Roman"/>
          <w:szCs w:val="28"/>
        </w:rPr>
        <w:t xml:space="preserve"> Воронежской области от 01.12.2014 </w:t>
      </w:r>
      <w:r>
        <w:rPr>
          <w:rFonts w:cs="Times New Roman"/>
          <w:szCs w:val="28"/>
        </w:rPr>
        <w:t>№</w:t>
      </w:r>
      <w:r w:rsidRPr="007B78F3">
        <w:rPr>
          <w:rFonts w:cs="Times New Roman"/>
          <w:szCs w:val="28"/>
        </w:rPr>
        <w:t xml:space="preserve"> 168-ОЗ)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развитие сети учреждений культуры и культурно-досуговой деятельности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развитие сети амбулаторно-поликлинических учреждений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развитие газификации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7) развитие водоснабжения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9) развитие сети автомобильных дорог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lastRenderedPageBreak/>
        <w:t>10) развитие телекоммуникационных сетей в сельской местности.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76" w:history="1">
        <w:r w:rsidRPr="007B78F3">
          <w:rPr>
            <w:rFonts w:cs="Times New Roman"/>
            <w:szCs w:val="28"/>
          </w:rPr>
          <w:t>закона</w:t>
        </w:r>
      </w:hyperlink>
      <w:r w:rsidRPr="007B78F3">
        <w:rPr>
          <w:rFonts w:cs="Times New Roman"/>
          <w:szCs w:val="28"/>
        </w:rPr>
        <w:t xml:space="preserve"> Воронежской области от 25.12.2013 </w:t>
      </w:r>
      <w:r>
        <w:rPr>
          <w:rFonts w:cs="Times New Roman"/>
          <w:szCs w:val="28"/>
        </w:rPr>
        <w:t>№</w:t>
      </w:r>
      <w:r w:rsidRPr="007B78F3">
        <w:rPr>
          <w:rFonts w:cs="Times New Roman"/>
          <w:szCs w:val="28"/>
        </w:rPr>
        <w:t xml:space="preserve"> 186-ОЗ)</w:t>
      </w:r>
    </w:p>
    <w:p w:rsidR="001B4925" w:rsidRDefault="001B4925" w:rsidP="003A07C3">
      <w:pPr>
        <w:autoSpaceDE w:val="0"/>
        <w:autoSpaceDN w:val="0"/>
        <w:adjustRightInd w:val="0"/>
        <w:ind w:firstLine="709"/>
        <w:rPr>
          <w:rFonts w:cs="Times New Roman"/>
          <w:szCs w:val="28"/>
        </w:rPr>
      </w:pPr>
    </w:p>
    <w:p w:rsidR="001B4925" w:rsidRDefault="001B4925" w:rsidP="001B4925">
      <w:pPr>
        <w:autoSpaceDE w:val="0"/>
        <w:autoSpaceDN w:val="0"/>
        <w:adjustRightInd w:val="0"/>
        <w:jc w:val="center"/>
        <w:outlineLvl w:val="0"/>
        <w:rPr>
          <w:rFonts w:cs="Times New Roman"/>
          <w:b/>
          <w:bCs/>
          <w:szCs w:val="28"/>
        </w:rPr>
      </w:pPr>
      <w:r>
        <w:rPr>
          <w:rFonts w:cs="Times New Roman"/>
          <w:b/>
          <w:bCs/>
          <w:szCs w:val="28"/>
        </w:rPr>
        <w:t>Глава 3. ЗАКЛЮЧИТЕЛЬНЫЕ ПОЛОЖЕНИЯ</w:t>
      </w:r>
    </w:p>
    <w:p w:rsidR="001B4925" w:rsidRDefault="001B4925" w:rsidP="001B4925">
      <w:pPr>
        <w:autoSpaceDE w:val="0"/>
        <w:autoSpaceDN w:val="0"/>
        <w:adjustRightInd w:val="0"/>
        <w:jc w:val="center"/>
        <w:rPr>
          <w:rFonts w:cs="Times New Roman"/>
          <w:szCs w:val="28"/>
        </w:rPr>
      </w:pPr>
    </w:p>
    <w:p w:rsidR="001B4925" w:rsidRDefault="001B4925" w:rsidP="003A07C3">
      <w:pPr>
        <w:autoSpaceDE w:val="0"/>
        <w:autoSpaceDN w:val="0"/>
        <w:adjustRightInd w:val="0"/>
        <w:ind w:firstLine="709"/>
        <w:outlineLvl w:val="1"/>
        <w:rPr>
          <w:rFonts w:cs="Times New Roman"/>
          <w:b/>
          <w:bCs/>
          <w:szCs w:val="28"/>
        </w:rPr>
      </w:pPr>
      <w:r>
        <w:rPr>
          <w:rFonts w:cs="Times New Roman"/>
          <w:b/>
          <w:bCs/>
          <w:szCs w:val="28"/>
        </w:rPr>
        <w:t>Статья 15. Заключительные положения</w:t>
      </w:r>
    </w:p>
    <w:p w:rsidR="001B4925" w:rsidRDefault="001B4925" w:rsidP="003A07C3">
      <w:pPr>
        <w:autoSpaceDE w:val="0"/>
        <w:autoSpaceDN w:val="0"/>
        <w:adjustRightInd w:val="0"/>
        <w:ind w:firstLine="709"/>
        <w:rPr>
          <w:rFonts w:cs="Times New Roman"/>
          <w:szCs w:val="28"/>
        </w:rPr>
      </w:pPr>
    </w:p>
    <w:p w:rsidR="001B4925" w:rsidRDefault="001B4925" w:rsidP="003A07C3">
      <w:pPr>
        <w:autoSpaceDE w:val="0"/>
        <w:autoSpaceDN w:val="0"/>
        <w:adjustRightInd w:val="0"/>
        <w:ind w:firstLine="709"/>
        <w:rPr>
          <w:rFonts w:cs="Times New Roman"/>
          <w:szCs w:val="28"/>
        </w:rPr>
      </w:pPr>
      <w:r>
        <w:rPr>
          <w:rFonts w:cs="Times New Roman"/>
          <w:szCs w:val="28"/>
        </w:rPr>
        <w:t>1. Настоящий Закон Воронежской области вступает в силу по истечении 10 дней со дня его официального опубликования.</w:t>
      </w:r>
    </w:p>
    <w:p w:rsidR="001B4925" w:rsidRDefault="001B4925" w:rsidP="003A07C3">
      <w:pPr>
        <w:autoSpaceDE w:val="0"/>
        <w:autoSpaceDN w:val="0"/>
        <w:adjustRightInd w:val="0"/>
        <w:spacing w:before="280"/>
        <w:ind w:firstLine="709"/>
        <w:rPr>
          <w:rFonts w:cs="Times New Roman"/>
          <w:szCs w:val="28"/>
        </w:rPr>
      </w:pPr>
      <w:r>
        <w:rPr>
          <w:rFonts w:cs="Times New Roman"/>
          <w:szCs w:val="28"/>
        </w:rPr>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1B4925" w:rsidRDefault="001B4925" w:rsidP="001B4925">
      <w:pPr>
        <w:autoSpaceDE w:val="0"/>
        <w:autoSpaceDN w:val="0"/>
        <w:adjustRightInd w:val="0"/>
        <w:jc w:val="right"/>
        <w:rPr>
          <w:rFonts w:cs="Times New Roman"/>
          <w:szCs w:val="28"/>
        </w:rPr>
      </w:pPr>
    </w:p>
    <w:p w:rsidR="001B4925" w:rsidRDefault="001B4925" w:rsidP="001B4925">
      <w:pPr>
        <w:autoSpaceDE w:val="0"/>
        <w:autoSpaceDN w:val="0"/>
        <w:adjustRightInd w:val="0"/>
        <w:jc w:val="right"/>
        <w:rPr>
          <w:rFonts w:cs="Times New Roman"/>
          <w:szCs w:val="28"/>
        </w:rPr>
      </w:pPr>
      <w:r>
        <w:rPr>
          <w:rFonts w:cs="Times New Roman"/>
          <w:szCs w:val="28"/>
        </w:rPr>
        <w:t>Губернатор Воронежской области</w:t>
      </w:r>
    </w:p>
    <w:p w:rsidR="001B4925" w:rsidRDefault="001B4925" w:rsidP="001B4925">
      <w:pPr>
        <w:autoSpaceDE w:val="0"/>
        <w:autoSpaceDN w:val="0"/>
        <w:adjustRightInd w:val="0"/>
        <w:jc w:val="right"/>
        <w:rPr>
          <w:rFonts w:cs="Times New Roman"/>
          <w:szCs w:val="28"/>
        </w:rPr>
      </w:pPr>
      <w:r>
        <w:rPr>
          <w:rFonts w:cs="Times New Roman"/>
          <w:szCs w:val="28"/>
        </w:rPr>
        <w:t>А.В.ГОРДЕЕВ</w:t>
      </w:r>
    </w:p>
    <w:p w:rsidR="001B4925" w:rsidRDefault="001B4925" w:rsidP="001B4925">
      <w:pPr>
        <w:autoSpaceDE w:val="0"/>
        <w:autoSpaceDN w:val="0"/>
        <w:adjustRightInd w:val="0"/>
        <w:rPr>
          <w:rFonts w:cs="Times New Roman"/>
          <w:szCs w:val="28"/>
        </w:rPr>
      </w:pPr>
      <w:r>
        <w:rPr>
          <w:rFonts w:cs="Times New Roman"/>
          <w:szCs w:val="28"/>
        </w:rPr>
        <w:t>г. Воронеж,</w:t>
      </w:r>
    </w:p>
    <w:p w:rsidR="001B4925" w:rsidRDefault="001B4925" w:rsidP="001B4925">
      <w:pPr>
        <w:autoSpaceDE w:val="0"/>
        <w:autoSpaceDN w:val="0"/>
        <w:adjustRightInd w:val="0"/>
        <w:rPr>
          <w:rFonts w:cs="Times New Roman"/>
          <w:szCs w:val="28"/>
        </w:rPr>
      </w:pPr>
      <w:r>
        <w:rPr>
          <w:rFonts w:cs="Times New Roman"/>
          <w:szCs w:val="28"/>
        </w:rPr>
        <w:t>25.06.2012</w:t>
      </w:r>
    </w:p>
    <w:p w:rsidR="001B4925" w:rsidRPr="00E3482C" w:rsidRDefault="001B4925" w:rsidP="001B4925">
      <w:pPr>
        <w:autoSpaceDE w:val="0"/>
        <w:autoSpaceDN w:val="0"/>
        <w:adjustRightInd w:val="0"/>
        <w:rPr>
          <w:rFonts w:cs="Times New Roman"/>
          <w:bCs/>
          <w:szCs w:val="28"/>
        </w:rPr>
      </w:pPr>
      <w:r>
        <w:rPr>
          <w:rFonts w:cs="Times New Roman"/>
          <w:bCs/>
          <w:szCs w:val="28"/>
        </w:rPr>
        <w:t>№ 95-ОЗ</w:t>
      </w:r>
    </w:p>
    <w:p w:rsidR="001B4925" w:rsidRPr="00E3482C" w:rsidRDefault="001B4925" w:rsidP="001B4925">
      <w:pPr>
        <w:autoSpaceDE w:val="0"/>
        <w:autoSpaceDN w:val="0"/>
        <w:adjustRightInd w:val="0"/>
        <w:ind w:firstLine="851"/>
        <w:rPr>
          <w:rFonts w:cs="Times New Roman"/>
          <w:b/>
          <w:szCs w:val="28"/>
        </w:rPr>
      </w:pPr>
    </w:p>
    <w:p w:rsidR="003A07C3" w:rsidRDefault="003A07C3">
      <w:pPr>
        <w:spacing w:after="200" w:line="276" w:lineRule="auto"/>
        <w:jc w:val="left"/>
      </w:pPr>
      <w:r>
        <w:br w:type="page"/>
      </w: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lastRenderedPageBreak/>
        <w:t>ВОРОНЕЖСКАЯ ОБЛАСТЬ</w:t>
      </w:r>
    </w:p>
    <w:p w:rsidR="003A07C3" w:rsidRPr="007B78F3" w:rsidRDefault="003A07C3" w:rsidP="001B4925">
      <w:pPr>
        <w:autoSpaceDE w:val="0"/>
        <w:autoSpaceDN w:val="0"/>
        <w:adjustRightInd w:val="0"/>
        <w:jc w:val="center"/>
        <w:rPr>
          <w:rFonts w:cs="Times New Roman"/>
          <w:b/>
          <w:bCs/>
          <w:szCs w:val="28"/>
        </w:rPr>
      </w:pPr>
    </w:p>
    <w:p w:rsidR="001B4925" w:rsidRDefault="001B4925" w:rsidP="001B4925">
      <w:pPr>
        <w:autoSpaceDE w:val="0"/>
        <w:autoSpaceDN w:val="0"/>
        <w:adjustRightInd w:val="0"/>
        <w:jc w:val="center"/>
        <w:rPr>
          <w:rFonts w:cs="Times New Roman"/>
          <w:b/>
          <w:bCs/>
          <w:szCs w:val="28"/>
        </w:rPr>
      </w:pPr>
      <w:r w:rsidRPr="007B78F3">
        <w:rPr>
          <w:rFonts w:cs="Times New Roman"/>
          <w:b/>
          <w:bCs/>
          <w:szCs w:val="28"/>
        </w:rPr>
        <w:t>ЗАКОН</w:t>
      </w:r>
    </w:p>
    <w:p w:rsidR="003A07C3" w:rsidRPr="007B78F3" w:rsidRDefault="003A07C3" w:rsidP="001B4925">
      <w:pPr>
        <w:autoSpaceDE w:val="0"/>
        <w:autoSpaceDN w:val="0"/>
        <w:adjustRightInd w:val="0"/>
        <w:jc w:val="center"/>
        <w:rPr>
          <w:rFonts w:cs="Times New Roman"/>
          <w:b/>
          <w:bCs/>
          <w:szCs w:val="28"/>
        </w:rPr>
      </w:pPr>
    </w:p>
    <w:p w:rsidR="001B4925" w:rsidRPr="007B78F3" w:rsidRDefault="001B4925" w:rsidP="001B4925">
      <w:pPr>
        <w:autoSpaceDE w:val="0"/>
        <w:autoSpaceDN w:val="0"/>
        <w:adjustRightInd w:val="0"/>
        <w:jc w:val="center"/>
        <w:rPr>
          <w:rFonts w:cs="Times New Roman"/>
          <w:b/>
          <w:bCs/>
          <w:szCs w:val="28"/>
        </w:rPr>
      </w:pPr>
      <w:r w:rsidRPr="007B78F3">
        <w:rPr>
          <w:rFonts w:cs="Times New Roman"/>
          <w:b/>
          <w:bCs/>
          <w:szCs w:val="28"/>
        </w:rPr>
        <w:t>О ПРИМЕНЕНИИ ИНДИВИДУАЛЬНЫМИ ПРЕДПРИНИМАТЕЛЯМИ ПАТЕНТНОЙСИСТЕМЫ НАЛОГООБЛОЖЕНИЯ НА ТЕРРИТОРИИ ВОРОНЕЖСКОЙ ОБЛАСТИ</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Принят областной Думой</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28 ноября 2012 года</w:t>
      </w:r>
    </w:p>
    <w:p w:rsidR="001B4925" w:rsidRDefault="001B4925" w:rsidP="001B4925">
      <w:pPr>
        <w:autoSpaceDE w:val="0"/>
        <w:autoSpaceDN w:val="0"/>
        <w:adjustRightInd w:val="0"/>
        <w:rPr>
          <w:rFonts w:cs="Times New Roman"/>
          <w:sz w:val="24"/>
          <w:szCs w:val="24"/>
        </w:rPr>
      </w:pPr>
    </w:p>
    <w:p w:rsidR="003A07C3" w:rsidRPr="007B78F3" w:rsidRDefault="003A07C3" w:rsidP="003A07C3">
      <w:pPr>
        <w:autoSpaceDE w:val="0"/>
        <w:autoSpaceDN w:val="0"/>
        <w:adjustRightInd w:val="0"/>
        <w:jc w:val="center"/>
        <w:rPr>
          <w:rFonts w:cs="Times New Roman"/>
          <w:szCs w:val="28"/>
        </w:rPr>
      </w:pPr>
      <w:r w:rsidRPr="007B78F3">
        <w:rPr>
          <w:rFonts w:cs="Times New Roman"/>
          <w:szCs w:val="28"/>
        </w:rPr>
        <w:t xml:space="preserve">(в ред. законов Воронежской области от 28.11.2014 </w:t>
      </w:r>
      <w:hyperlink r:id="rId377" w:history="1">
        <w:r>
          <w:rPr>
            <w:rFonts w:cs="Times New Roman"/>
            <w:szCs w:val="28"/>
          </w:rPr>
          <w:t>№</w:t>
        </w:r>
        <w:r w:rsidRPr="007B78F3">
          <w:rPr>
            <w:rFonts w:cs="Times New Roman"/>
            <w:szCs w:val="28"/>
          </w:rPr>
          <w:t xml:space="preserve"> 154-ОЗ</w:t>
        </w:r>
      </w:hyperlink>
      <w:r w:rsidRPr="007B78F3">
        <w:rPr>
          <w:rFonts w:cs="Times New Roman"/>
          <w:szCs w:val="28"/>
        </w:rPr>
        <w:t>,</w:t>
      </w:r>
    </w:p>
    <w:p w:rsidR="003A07C3" w:rsidRPr="007B78F3" w:rsidRDefault="003A07C3" w:rsidP="003A07C3">
      <w:pPr>
        <w:autoSpaceDE w:val="0"/>
        <w:autoSpaceDN w:val="0"/>
        <w:adjustRightInd w:val="0"/>
        <w:rPr>
          <w:rFonts w:cs="Times New Roman"/>
          <w:sz w:val="24"/>
          <w:szCs w:val="24"/>
        </w:rPr>
      </w:pPr>
      <w:r w:rsidRPr="007B78F3">
        <w:rPr>
          <w:rFonts w:cs="Times New Roman"/>
          <w:szCs w:val="28"/>
        </w:rPr>
        <w:t xml:space="preserve">от 05.05.2015 </w:t>
      </w:r>
      <w:hyperlink r:id="rId378" w:history="1">
        <w:r>
          <w:rPr>
            <w:rFonts w:cs="Times New Roman"/>
            <w:szCs w:val="28"/>
          </w:rPr>
          <w:t>№</w:t>
        </w:r>
        <w:r w:rsidRPr="007B78F3">
          <w:rPr>
            <w:rFonts w:cs="Times New Roman"/>
            <w:szCs w:val="28"/>
          </w:rPr>
          <w:t xml:space="preserve"> 56-ОЗ</w:t>
        </w:r>
      </w:hyperlink>
      <w:r w:rsidRPr="007B78F3">
        <w:rPr>
          <w:rFonts w:cs="Times New Roman"/>
          <w:szCs w:val="28"/>
        </w:rPr>
        <w:t xml:space="preserve">, от 26.11.2015 </w:t>
      </w:r>
      <w:hyperlink r:id="rId379" w:history="1">
        <w:r>
          <w:rPr>
            <w:rFonts w:cs="Times New Roman"/>
            <w:szCs w:val="28"/>
          </w:rPr>
          <w:t>№</w:t>
        </w:r>
        <w:r w:rsidRPr="007B78F3">
          <w:rPr>
            <w:rFonts w:cs="Times New Roman"/>
            <w:szCs w:val="28"/>
          </w:rPr>
          <w:t xml:space="preserve"> 162-ОЗ</w:t>
        </w:r>
      </w:hyperlink>
      <w:r w:rsidRPr="007B78F3">
        <w:rPr>
          <w:rFonts w:cs="Times New Roman"/>
          <w:szCs w:val="28"/>
        </w:rPr>
        <w:t xml:space="preserve">, от 25.11.2016 </w:t>
      </w:r>
      <w:hyperlink r:id="rId380" w:history="1">
        <w:r>
          <w:rPr>
            <w:rFonts w:cs="Times New Roman"/>
            <w:szCs w:val="28"/>
          </w:rPr>
          <w:t>№</w:t>
        </w:r>
        <w:r w:rsidRPr="007B78F3">
          <w:rPr>
            <w:rFonts w:cs="Times New Roman"/>
            <w:szCs w:val="28"/>
          </w:rPr>
          <w:t xml:space="preserve"> 160-ОЗ</w:t>
        </w:r>
      </w:hyperlink>
      <w:r w:rsidRPr="007B78F3">
        <w:rPr>
          <w:rFonts w:cs="Times New Roman"/>
          <w:szCs w:val="28"/>
        </w:rPr>
        <w:t>)</w:t>
      </w:r>
    </w:p>
    <w:p w:rsidR="001B4925" w:rsidRPr="007B78F3" w:rsidRDefault="001B4925" w:rsidP="001B4925">
      <w:pPr>
        <w:autoSpaceDE w:val="0"/>
        <w:autoSpaceDN w:val="0"/>
        <w:adjustRightInd w:val="0"/>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1</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Настоящим Законом Воронежской области в соответствии с </w:t>
      </w:r>
      <w:hyperlink r:id="rId381" w:history="1">
        <w:r w:rsidRPr="007B78F3">
          <w:rPr>
            <w:rFonts w:cs="Times New Roman"/>
            <w:szCs w:val="28"/>
          </w:rPr>
          <w:t>главой 26.5</w:t>
        </w:r>
      </w:hyperlink>
      <w:r w:rsidRPr="007B78F3">
        <w:rPr>
          <w:rFonts w:cs="Times New Roman"/>
          <w:szCs w:val="28"/>
        </w:rPr>
        <w:t xml:space="preserve"> Налогового </w:t>
      </w:r>
      <w:hyperlink r:id="rId382" w:history="1">
        <w:r w:rsidRPr="007B78F3">
          <w:rPr>
            <w:rFonts w:cs="Times New Roman"/>
            <w:szCs w:val="28"/>
          </w:rPr>
          <w:t>кодекса</w:t>
        </w:r>
      </w:hyperlink>
      <w:r w:rsidRPr="007B78F3">
        <w:rPr>
          <w:rFonts w:cs="Times New Roman"/>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2</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 ред. </w:t>
      </w:r>
      <w:hyperlink r:id="rId383" w:history="1">
        <w:r w:rsidRPr="007B78F3">
          <w:rPr>
            <w:rFonts w:cs="Times New Roman"/>
            <w:szCs w:val="28"/>
          </w:rPr>
          <w:t>закона</w:t>
        </w:r>
      </w:hyperlink>
      <w:r w:rsidRPr="007B78F3">
        <w:rPr>
          <w:rFonts w:cs="Times New Roman"/>
          <w:szCs w:val="28"/>
        </w:rPr>
        <w:t xml:space="preserve"> Воронежской области от 25.11.2016 </w:t>
      </w:r>
      <w:r>
        <w:rPr>
          <w:rFonts w:cs="Times New Roman"/>
          <w:szCs w:val="28"/>
        </w:rPr>
        <w:t>№</w:t>
      </w:r>
      <w:r w:rsidRPr="007B78F3">
        <w:rPr>
          <w:rFonts w:cs="Times New Roman"/>
          <w:szCs w:val="28"/>
        </w:rPr>
        <w:t xml:space="preserve"> 160-ОЗ)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1. </w:t>
      </w:r>
      <w:hyperlink r:id="rId384" w:history="1">
        <w:r w:rsidRPr="007B78F3">
          <w:rPr>
            <w:rFonts w:cs="Times New Roman"/>
            <w:szCs w:val="28"/>
          </w:rPr>
          <w:t>Размеры</w:t>
        </w:r>
      </w:hyperlink>
      <w:r w:rsidRPr="007B78F3">
        <w:rPr>
          <w:rFonts w:cs="Times New Roman"/>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385" w:history="1">
        <w:r w:rsidRPr="007B78F3">
          <w:rPr>
            <w:rFonts w:cs="Times New Roman"/>
            <w:szCs w:val="28"/>
          </w:rPr>
          <w:t>пунктом 9 статьи 346.43</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ind w:firstLine="709"/>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B4925" w:rsidRPr="007B78F3" w:rsidTr="001B4925">
        <w:trPr>
          <w:jc w:val="center"/>
        </w:trPr>
        <w:tc>
          <w:tcPr>
            <w:tcW w:w="5000" w:type="pct"/>
            <w:tcBorders>
              <w:left w:val="single" w:sz="24" w:space="0" w:color="CED3F1"/>
              <w:right w:val="single" w:sz="24" w:space="0" w:color="F4F3F8"/>
            </w:tcBorders>
            <w:shd w:val="clear" w:color="auto" w:fill="F4F3F8"/>
          </w:tcPr>
          <w:p w:rsidR="001B4925" w:rsidRPr="007B78F3" w:rsidRDefault="007C5345" w:rsidP="003A07C3">
            <w:pPr>
              <w:autoSpaceDE w:val="0"/>
              <w:autoSpaceDN w:val="0"/>
              <w:adjustRightInd w:val="0"/>
              <w:ind w:firstLine="709"/>
              <w:rPr>
                <w:rFonts w:cs="Times New Roman"/>
                <w:szCs w:val="28"/>
              </w:rPr>
            </w:pPr>
            <w:hyperlink r:id="rId386" w:history="1">
              <w:r w:rsidR="001B4925" w:rsidRPr="007B78F3">
                <w:rPr>
                  <w:rFonts w:cs="Times New Roman"/>
                  <w:szCs w:val="28"/>
                </w:rPr>
                <w:t>Законом</w:t>
              </w:r>
            </w:hyperlink>
            <w:r w:rsidR="001B4925" w:rsidRPr="007B78F3">
              <w:rPr>
                <w:rFonts w:cs="Times New Roman"/>
                <w:szCs w:val="28"/>
              </w:rPr>
              <w:t xml:space="preserve"> Воронежской области от 05.05.2015 </w:t>
            </w:r>
            <w:r w:rsidR="001B4925">
              <w:rPr>
                <w:rFonts w:cs="Times New Roman"/>
                <w:szCs w:val="28"/>
              </w:rPr>
              <w:t>№</w:t>
            </w:r>
            <w:r w:rsidR="001B4925" w:rsidRPr="007B78F3">
              <w:rPr>
                <w:rFonts w:cs="Times New Roman"/>
                <w:szCs w:val="28"/>
              </w:rPr>
              <w:t xml:space="preserve"> 56-ОЗ данный документ дополнен </w:t>
            </w:r>
            <w:hyperlink w:anchor="Par24" w:history="1">
              <w:r w:rsidR="001B4925" w:rsidRPr="007B78F3">
                <w:rPr>
                  <w:rFonts w:cs="Times New Roman"/>
                  <w:szCs w:val="28"/>
                </w:rPr>
                <w:t>статьей 2.1</w:t>
              </w:r>
            </w:hyperlink>
            <w:r w:rsidR="001B4925" w:rsidRPr="007B78F3">
              <w:rPr>
                <w:rFonts w:cs="Times New Roman"/>
                <w:szCs w:val="28"/>
              </w:rPr>
              <w:t xml:space="preserve">, которая </w:t>
            </w:r>
            <w:hyperlink r:id="rId387" w:history="1">
              <w:r w:rsidR="001B4925" w:rsidRPr="007B78F3">
                <w:rPr>
                  <w:rFonts w:cs="Times New Roman"/>
                  <w:szCs w:val="28"/>
                </w:rPr>
                <w:t>действует</w:t>
              </w:r>
            </w:hyperlink>
            <w:r w:rsidR="001B4925" w:rsidRPr="007B78F3">
              <w:rPr>
                <w:rFonts w:cs="Times New Roman"/>
                <w:szCs w:val="28"/>
              </w:rPr>
              <w:t xml:space="preserve"> по 31 декабря 2020 года включительно.</w:t>
            </w:r>
          </w:p>
        </w:tc>
      </w:tr>
    </w:tbl>
    <w:p w:rsidR="00577045" w:rsidRDefault="00577045" w:rsidP="003A07C3">
      <w:pPr>
        <w:autoSpaceDE w:val="0"/>
        <w:autoSpaceDN w:val="0"/>
        <w:adjustRightInd w:val="0"/>
        <w:spacing w:before="360"/>
        <w:ind w:firstLine="709"/>
        <w:outlineLvl w:val="0"/>
        <w:rPr>
          <w:rFonts w:cs="Times New Roman"/>
          <w:b/>
          <w:bCs/>
          <w:szCs w:val="28"/>
        </w:rPr>
      </w:pPr>
      <w:bookmarkStart w:id="26" w:name="Par24"/>
      <w:bookmarkEnd w:id="26"/>
    </w:p>
    <w:p w:rsidR="001B4925" w:rsidRPr="007B78F3" w:rsidRDefault="001B4925" w:rsidP="003A07C3">
      <w:pPr>
        <w:autoSpaceDE w:val="0"/>
        <w:autoSpaceDN w:val="0"/>
        <w:adjustRightInd w:val="0"/>
        <w:spacing w:before="360"/>
        <w:ind w:firstLine="709"/>
        <w:outlineLvl w:val="0"/>
        <w:rPr>
          <w:rFonts w:cs="Times New Roman"/>
          <w:b/>
          <w:bCs/>
          <w:szCs w:val="28"/>
        </w:rPr>
      </w:pPr>
      <w:r w:rsidRPr="007B78F3">
        <w:rPr>
          <w:rFonts w:cs="Times New Roman"/>
          <w:b/>
          <w:bCs/>
          <w:szCs w:val="28"/>
        </w:rPr>
        <w:lastRenderedPageBreak/>
        <w:t>Статья 2.1</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(введена </w:t>
      </w:r>
      <w:hyperlink r:id="rId388" w:history="1">
        <w:r w:rsidRPr="007B78F3">
          <w:rPr>
            <w:rFonts w:cs="Times New Roman"/>
            <w:szCs w:val="28"/>
          </w:rPr>
          <w:t>законом</w:t>
        </w:r>
      </w:hyperlink>
      <w:r w:rsidRPr="007B78F3">
        <w:rPr>
          <w:rFonts w:cs="Times New Roman"/>
          <w:szCs w:val="28"/>
        </w:rPr>
        <w:t xml:space="preserve"> Воронежской области от 05.05.2015 </w:t>
      </w:r>
      <w:r>
        <w:rPr>
          <w:rFonts w:cs="Times New Roman"/>
          <w:szCs w:val="28"/>
        </w:rPr>
        <w:t>№</w:t>
      </w:r>
      <w:r w:rsidRPr="007B78F3">
        <w:rPr>
          <w:rFonts w:cs="Times New Roman"/>
          <w:szCs w:val="28"/>
        </w:rPr>
        <w:t xml:space="preserve"> 56-ОЗ)</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bookmarkStart w:id="27" w:name="Par27"/>
      <w:bookmarkEnd w:id="27"/>
      <w:r w:rsidRPr="007B78F3">
        <w:rPr>
          <w:rFonts w:cs="Times New Roman"/>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 услуги по присмотру и уходу за детьми и больными;</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2) изготовление изделий народных художественных промыслов;</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4) ремонт, чистка, окраска и пошив обуви;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4 введен </w:t>
      </w:r>
      <w:hyperlink r:id="rId389"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5) химическая чистка, крашение и услуги прачечных;</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5 введен </w:t>
      </w:r>
      <w:hyperlink r:id="rId390"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6 введен </w:t>
      </w:r>
      <w:hyperlink r:id="rId391"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7) ремонт мебели;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7 введен </w:t>
      </w:r>
      <w:hyperlink r:id="rId392"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lastRenderedPageBreak/>
        <w:t>8) услуги по уборке жилых помещений и ведению домашнего хозяйства;</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8 введен </w:t>
      </w:r>
      <w:hyperlink r:id="rId393"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9) сушка, переработка и консервирование фруктов и овощей;</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9 введен </w:t>
      </w:r>
      <w:hyperlink r:id="rId394"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10) производство молочной продукции;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10 введен </w:t>
      </w:r>
      <w:hyperlink r:id="rId395"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11) производство хлебобулочных и мучных кондитерских изделий;</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11 введен </w:t>
      </w:r>
      <w:hyperlink r:id="rId396"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12) деятельность по уходу за престарелыми и инвалидами;</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12 введен </w:t>
      </w:r>
      <w:hyperlink r:id="rId397"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13) ремонт компьютеров и коммуникационного оборудования.</w:t>
      </w: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 xml:space="preserve">(п. 13 введен </w:t>
      </w:r>
      <w:hyperlink r:id="rId398" w:history="1">
        <w:r w:rsidRPr="007B78F3">
          <w:rPr>
            <w:rFonts w:cs="Times New Roman"/>
            <w:szCs w:val="28"/>
          </w:rPr>
          <w:t>законом</w:t>
        </w:r>
      </w:hyperlink>
      <w:r w:rsidRPr="007B78F3">
        <w:rPr>
          <w:rFonts w:cs="Times New Roman"/>
          <w:szCs w:val="28"/>
        </w:rPr>
        <w:t xml:space="preserve"> Воронежской области от 26.11.2015 </w:t>
      </w:r>
      <w:r>
        <w:rPr>
          <w:rFonts w:cs="Times New Roman"/>
          <w:szCs w:val="28"/>
        </w:rPr>
        <w:t>№</w:t>
      </w:r>
      <w:r w:rsidRPr="007B78F3">
        <w:rPr>
          <w:rFonts w:cs="Times New Roman"/>
          <w:szCs w:val="28"/>
        </w:rPr>
        <w:t xml:space="preserve"> 162-ОЗ)</w:t>
      </w:r>
    </w:p>
    <w:p w:rsidR="001B4925" w:rsidRPr="007B78F3" w:rsidRDefault="001B4925" w:rsidP="003A07C3">
      <w:pPr>
        <w:autoSpaceDE w:val="0"/>
        <w:autoSpaceDN w:val="0"/>
        <w:adjustRightInd w:val="0"/>
        <w:spacing w:before="280"/>
        <w:ind w:firstLine="709"/>
        <w:rPr>
          <w:rFonts w:cs="Times New Roman"/>
          <w:szCs w:val="28"/>
        </w:rPr>
      </w:pPr>
      <w:r w:rsidRPr="007B78F3">
        <w:rPr>
          <w:rFonts w:cs="Times New Roman"/>
          <w:szCs w:val="28"/>
        </w:rPr>
        <w:t xml:space="preserve">2. Налогоплательщики - индивидуальные предприниматели, указанные в </w:t>
      </w:r>
      <w:hyperlink w:anchor="Par27" w:history="1">
        <w:r w:rsidRPr="007B78F3">
          <w:rPr>
            <w:rFonts w:cs="Times New Roman"/>
            <w:szCs w:val="28"/>
          </w:rPr>
          <w:t>части 1</w:t>
        </w:r>
      </w:hyperlink>
      <w:r w:rsidRPr="007B78F3">
        <w:rPr>
          <w:rFonts w:cs="Times New Roman"/>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399" w:history="1">
        <w:r w:rsidRPr="007B78F3">
          <w:rPr>
            <w:rFonts w:cs="Times New Roman"/>
            <w:szCs w:val="28"/>
          </w:rPr>
          <w:t>пунктом 3 статьи 346.50</w:t>
        </w:r>
      </w:hyperlink>
      <w:r w:rsidRPr="007B78F3">
        <w:rPr>
          <w:rFonts w:cs="Times New Roman"/>
          <w:szCs w:val="28"/>
        </w:rPr>
        <w:t xml:space="preserve"> Налогового кодекса Российской Федерации.</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outlineLvl w:val="0"/>
        <w:rPr>
          <w:rFonts w:cs="Times New Roman"/>
          <w:b/>
          <w:bCs/>
          <w:szCs w:val="28"/>
        </w:rPr>
      </w:pPr>
      <w:r w:rsidRPr="007B78F3">
        <w:rPr>
          <w:rFonts w:cs="Times New Roman"/>
          <w:b/>
          <w:bCs/>
          <w:szCs w:val="28"/>
        </w:rPr>
        <w:t>Статья 3</w:t>
      </w:r>
    </w:p>
    <w:p w:rsidR="001B4925" w:rsidRPr="007B78F3" w:rsidRDefault="001B4925" w:rsidP="003A07C3">
      <w:pPr>
        <w:autoSpaceDE w:val="0"/>
        <w:autoSpaceDN w:val="0"/>
        <w:adjustRightInd w:val="0"/>
        <w:ind w:firstLine="709"/>
        <w:rPr>
          <w:rFonts w:cs="Times New Roman"/>
          <w:szCs w:val="28"/>
        </w:rPr>
      </w:pPr>
    </w:p>
    <w:p w:rsidR="001B4925" w:rsidRPr="007B78F3" w:rsidRDefault="001B4925" w:rsidP="003A07C3">
      <w:pPr>
        <w:autoSpaceDE w:val="0"/>
        <w:autoSpaceDN w:val="0"/>
        <w:adjustRightInd w:val="0"/>
        <w:ind w:firstLine="709"/>
        <w:rPr>
          <w:rFonts w:cs="Times New Roman"/>
          <w:szCs w:val="28"/>
        </w:rPr>
      </w:pPr>
      <w:r w:rsidRPr="007B78F3">
        <w:rPr>
          <w:rFonts w:cs="Times New Roman"/>
          <w:szCs w:val="28"/>
        </w:rPr>
        <w:t>Настоящий Закон Воронежской области вступает в силу с 1 января 2013 года.</w:t>
      </w:r>
    </w:p>
    <w:p w:rsidR="001B4925" w:rsidRPr="007B78F3" w:rsidRDefault="001B4925" w:rsidP="001B4925">
      <w:pPr>
        <w:autoSpaceDE w:val="0"/>
        <w:autoSpaceDN w:val="0"/>
        <w:adjustRightInd w:val="0"/>
        <w:rPr>
          <w:rFonts w:cs="Times New Roman"/>
          <w:szCs w:val="28"/>
        </w:rPr>
      </w:pP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Исполняющий обязанности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губернатора Воронежской области</w:t>
      </w:r>
    </w:p>
    <w:p w:rsidR="001B4925" w:rsidRPr="007B78F3" w:rsidRDefault="001B4925" w:rsidP="001B4925">
      <w:pPr>
        <w:autoSpaceDE w:val="0"/>
        <w:autoSpaceDN w:val="0"/>
        <w:adjustRightInd w:val="0"/>
        <w:jc w:val="right"/>
        <w:rPr>
          <w:rFonts w:cs="Times New Roman"/>
          <w:szCs w:val="28"/>
        </w:rPr>
      </w:pPr>
      <w:r w:rsidRPr="007B78F3">
        <w:rPr>
          <w:rFonts w:cs="Times New Roman"/>
          <w:szCs w:val="28"/>
        </w:rPr>
        <w:t>А.В.ГУСЕВ</w:t>
      </w:r>
    </w:p>
    <w:p w:rsidR="001B4925" w:rsidRPr="007B78F3" w:rsidRDefault="001B4925" w:rsidP="001B4925">
      <w:pPr>
        <w:autoSpaceDE w:val="0"/>
        <w:autoSpaceDN w:val="0"/>
        <w:adjustRightInd w:val="0"/>
        <w:rPr>
          <w:rFonts w:cs="Times New Roman"/>
          <w:szCs w:val="28"/>
        </w:rPr>
      </w:pPr>
      <w:r w:rsidRPr="007B78F3">
        <w:rPr>
          <w:rFonts w:cs="Times New Roman"/>
          <w:szCs w:val="28"/>
        </w:rPr>
        <w:t>г. Воронеж,</w:t>
      </w:r>
    </w:p>
    <w:p w:rsidR="001B4925" w:rsidRPr="007B78F3" w:rsidRDefault="001B4925" w:rsidP="001B4925">
      <w:pPr>
        <w:autoSpaceDE w:val="0"/>
        <w:autoSpaceDN w:val="0"/>
        <w:adjustRightInd w:val="0"/>
        <w:rPr>
          <w:rFonts w:cs="Times New Roman"/>
          <w:szCs w:val="28"/>
        </w:rPr>
      </w:pPr>
      <w:r w:rsidRPr="007B78F3">
        <w:rPr>
          <w:rFonts w:cs="Times New Roman"/>
          <w:szCs w:val="28"/>
        </w:rPr>
        <w:t>28.11.2012</w:t>
      </w:r>
    </w:p>
    <w:p w:rsidR="001B4925" w:rsidRPr="007B78F3" w:rsidRDefault="001B4925" w:rsidP="001B4925">
      <w:pPr>
        <w:autoSpaceDE w:val="0"/>
        <w:autoSpaceDN w:val="0"/>
        <w:adjustRightInd w:val="0"/>
        <w:rPr>
          <w:rFonts w:cs="Times New Roman"/>
          <w:szCs w:val="28"/>
        </w:rPr>
      </w:pPr>
      <w:r>
        <w:rPr>
          <w:rFonts w:cs="Times New Roman"/>
          <w:szCs w:val="28"/>
        </w:rPr>
        <w:t>№</w:t>
      </w:r>
      <w:r w:rsidRPr="007B78F3">
        <w:rPr>
          <w:rFonts w:cs="Times New Roman"/>
          <w:szCs w:val="28"/>
        </w:rPr>
        <w:t xml:space="preserve"> 127-ОЗ</w:t>
      </w:r>
    </w:p>
    <w:p w:rsidR="001B4925" w:rsidRPr="007B78F3" w:rsidRDefault="001B4925" w:rsidP="001B4925">
      <w:pPr>
        <w:autoSpaceDE w:val="0"/>
        <w:autoSpaceDN w:val="0"/>
        <w:adjustRightInd w:val="0"/>
        <w:ind w:firstLine="540"/>
        <w:rPr>
          <w:rFonts w:cs="Times New Roman"/>
          <w:bCs/>
          <w:szCs w:val="28"/>
        </w:rPr>
      </w:pPr>
    </w:p>
    <w:p w:rsidR="001B4925" w:rsidRDefault="001B4925" w:rsidP="001B4925"/>
    <w:p w:rsidR="001B4925" w:rsidRPr="00D50003" w:rsidRDefault="001B4925" w:rsidP="001B4925">
      <w:pPr>
        <w:rPr>
          <w:rFonts w:cs="Times New Roman"/>
          <w:szCs w:val="28"/>
        </w:rPr>
      </w:pPr>
    </w:p>
    <w:p w:rsidR="001B4925" w:rsidRPr="00D50003" w:rsidRDefault="001B4925" w:rsidP="001B4925">
      <w:pPr>
        <w:rPr>
          <w:rFonts w:cs="Times New Roman"/>
          <w:szCs w:val="28"/>
        </w:rPr>
      </w:pPr>
    </w:p>
    <w:p w:rsidR="001B4925" w:rsidRDefault="001B4925" w:rsidP="001B4925">
      <w:pPr>
        <w:rPr>
          <w:rFonts w:cs="Times New Roman"/>
          <w:szCs w:val="28"/>
        </w:rPr>
      </w:pPr>
    </w:p>
    <w:p w:rsidR="001B4925" w:rsidRDefault="001B4925" w:rsidP="001B4925">
      <w:pPr>
        <w:ind w:firstLine="708"/>
        <w:rPr>
          <w:rFonts w:cs="Times New Roman"/>
          <w:szCs w:val="28"/>
        </w:rPr>
      </w:pPr>
    </w:p>
    <w:p w:rsidR="001B4925" w:rsidRDefault="001B4925" w:rsidP="001B4925">
      <w:pPr>
        <w:ind w:firstLine="708"/>
        <w:rPr>
          <w:rFonts w:cs="Times New Roman"/>
          <w:szCs w:val="28"/>
        </w:rPr>
      </w:pPr>
    </w:p>
    <w:p w:rsidR="001B4925" w:rsidRDefault="001B4925" w:rsidP="001B4925">
      <w:pPr>
        <w:ind w:firstLine="708"/>
        <w:rPr>
          <w:rFonts w:cs="Times New Roman"/>
          <w:szCs w:val="28"/>
        </w:rPr>
      </w:pPr>
    </w:p>
    <w:p w:rsidR="001B4925" w:rsidRPr="00D50003" w:rsidRDefault="001B4925" w:rsidP="001B4925">
      <w:pPr>
        <w:ind w:firstLine="708"/>
        <w:rPr>
          <w:rFonts w:cs="Times New Roman"/>
          <w:szCs w:val="28"/>
        </w:rPr>
      </w:pPr>
    </w:p>
    <w:p w:rsidR="001B4925" w:rsidRDefault="001B4925">
      <w:pPr>
        <w:spacing w:after="200" w:line="276" w:lineRule="auto"/>
        <w:jc w:val="left"/>
        <w:rPr>
          <w:rFonts w:cs="Times New Roman"/>
          <w:b/>
          <w:szCs w:val="28"/>
        </w:rPr>
      </w:pPr>
      <w:r>
        <w:rPr>
          <w:rFonts w:cs="Times New Roman"/>
          <w:b/>
          <w:szCs w:val="28"/>
        </w:rPr>
        <w:br w:type="page"/>
      </w:r>
    </w:p>
    <w:p w:rsidR="001C75BA" w:rsidRPr="001C75BA" w:rsidRDefault="00B34991" w:rsidP="001C75BA">
      <w:pPr>
        <w:jc w:val="center"/>
        <w:rPr>
          <w:rFonts w:cs="Times New Roman"/>
          <w:b/>
          <w:szCs w:val="28"/>
        </w:rPr>
      </w:pPr>
      <w:r>
        <w:rPr>
          <w:rFonts w:cs="Times New Roman"/>
          <w:b/>
          <w:szCs w:val="28"/>
        </w:rPr>
        <w:lastRenderedPageBreak/>
        <w:t xml:space="preserve">3. </w:t>
      </w:r>
      <w:r w:rsidRPr="001C75BA">
        <w:rPr>
          <w:rFonts w:cs="Times New Roman"/>
          <w:b/>
          <w:szCs w:val="28"/>
        </w:rPr>
        <w:t xml:space="preserve">НОРМАТИВНЫЕ ПРАВОВЫЕ АКТЫ ПРАВИТЕЛЬСТВА ВОРОНЕЖСКОЙ ОБЛАСТИ И </w:t>
      </w:r>
      <w:r w:rsidR="00FF019C">
        <w:rPr>
          <w:rFonts w:cs="Times New Roman"/>
          <w:b/>
          <w:szCs w:val="28"/>
        </w:rPr>
        <w:t>ДЕПАРТАМЕНТА АГРАРНОЙ ПОЛИТИКИ</w:t>
      </w:r>
      <w:r w:rsidRPr="001C75BA">
        <w:rPr>
          <w:rFonts w:cs="Times New Roman"/>
          <w:b/>
          <w:szCs w:val="28"/>
        </w:rPr>
        <w:t xml:space="preserve"> ВОРОНЕЖСКОЙ ОБЛАСТИ</w:t>
      </w:r>
    </w:p>
    <w:p w:rsidR="001C75BA" w:rsidRDefault="001C75BA" w:rsidP="001C75BA">
      <w:pPr>
        <w:jc w:val="center"/>
        <w:rPr>
          <w:rFonts w:cs="Times New Roman"/>
          <w:szCs w:val="28"/>
        </w:rPr>
      </w:pPr>
    </w:p>
    <w:p w:rsidR="0039751C" w:rsidRDefault="0039751C" w:rsidP="0039751C">
      <w:pPr>
        <w:ind w:firstLine="708"/>
        <w:rPr>
          <w:rFonts w:cs="Times New Roman"/>
          <w:szCs w:val="28"/>
        </w:rPr>
      </w:pPr>
      <w:r w:rsidRPr="00F31E4B">
        <w:rPr>
          <w:rFonts w:cs="Times New Roman"/>
          <w:szCs w:val="28"/>
        </w:rPr>
        <w:t xml:space="preserve">Статьей </w:t>
      </w:r>
      <w:r w:rsidR="00E43DA2">
        <w:rPr>
          <w:rFonts w:cs="Times New Roman"/>
          <w:bCs/>
          <w:szCs w:val="28"/>
        </w:rPr>
        <w:t>1</w:t>
      </w:r>
      <w:r w:rsidR="00880FE4">
        <w:rPr>
          <w:rFonts w:cs="Times New Roman"/>
          <w:bCs/>
          <w:szCs w:val="28"/>
        </w:rPr>
        <w:t>5</w:t>
      </w:r>
      <w:r w:rsidRPr="00F31E4B">
        <w:rPr>
          <w:rFonts w:cs="Times New Roman"/>
          <w:bCs/>
          <w:szCs w:val="28"/>
        </w:rPr>
        <w:t xml:space="preserve"> </w:t>
      </w:r>
      <w:r w:rsidR="00E43DA2">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sidR="00880FE4">
        <w:rPr>
          <w:rFonts w:cs="Times New Roman"/>
          <w:bCs/>
          <w:szCs w:val="28"/>
        </w:rPr>
        <w:t xml:space="preserve"> </w:t>
      </w:r>
      <w:r w:rsidR="00880FE4"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43DA2">
        <w:rPr>
          <w:rFonts w:cs="Times New Roman"/>
          <w:bCs/>
          <w:szCs w:val="28"/>
        </w:rPr>
        <w:t>»</w:t>
      </w:r>
      <w:r w:rsidRPr="00F31E4B">
        <w:rPr>
          <w:rFonts w:cs="Times New Roman"/>
          <w:bCs/>
          <w:szCs w:val="28"/>
        </w:rPr>
        <w:t xml:space="preserve"> Закона Воронежской области от 20.12.201</w:t>
      </w:r>
      <w:r w:rsidR="00880FE4">
        <w:rPr>
          <w:rFonts w:cs="Times New Roman"/>
          <w:bCs/>
          <w:szCs w:val="28"/>
        </w:rPr>
        <w:t>9</w:t>
      </w:r>
      <w:r w:rsidRPr="00F31E4B">
        <w:rPr>
          <w:rFonts w:cs="Times New Roman"/>
          <w:bCs/>
          <w:szCs w:val="28"/>
        </w:rPr>
        <w:t xml:space="preserve"> №</w:t>
      </w:r>
      <w:r w:rsidR="008D1CF2">
        <w:rPr>
          <w:rFonts w:cs="Times New Roman"/>
          <w:bCs/>
          <w:szCs w:val="28"/>
        </w:rPr>
        <w:t xml:space="preserve"> </w:t>
      </w:r>
      <w:r w:rsidRPr="00F31E4B">
        <w:rPr>
          <w:rFonts w:cs="Times New Roman"/>
          <w:bCs/>
          <w:szCs w:val="28"/>
        </w:rPr>
        <w:t>1</w:t>
      </w:r>
      <w:r w:rsidR="00880FE4">
        <w:rPr>
          <w:rFonts w:cs="Times New Roman"/>
          <w:bCs/>
          <w:szCs w:val="28"/>
        </w:rPr>
        <w:t>54</w:t>
      </w:r>
      <w:r w:rsidRPr="00F31E4B">
        <w:rPr>
          <w:rFonts w:cs="Times New Roman"/>
          <w:bCs/>
          <w:szCs w:val="28"/>
        </w:rPr>
        <w:t xml:space="preserve">-ОЗ </w:t>
      </w:r>
      <w:r w:rsidR="00F31E4B">
        <w:rPr>
          <w:rFonts w:cs="Times New Roman"/>
          <w:bCs/>
          <w:szCs w:val="28"/>
        </w:rPr>
        <w:t>«</w:t>
      </w:r>
      <w:r w:rsidRPr="00F31E4B">
        <w:rPr>
          <w:rFonts w:cs="Times New Roman"/>
          <w:bCs/>
          <w:szCs w:val="28"/>
        </w:rPr>
        <w:t>Об областном бюджете на 20</w:t>
      </w:r>
      <w:r w:rsidR="00880FE4">
        <w:rPr>
          <w:rFonts w:cs="Times New Roman"/>
          <w:bCs/>
          <w:szCs w:val="28"/>
        </w:rPr>
        <w:t>20</w:t>
      </w:r>
      <w:r w:rsidRPr="00F31E4B">
        <w:rPr>
          <w:rFonts w:cs="Times New Roman"/>
          <w:bCs/>
          <w:szCs w:val="28"/>
        </w:rPr>
        <w:t xml:space="preserve"> год и на плановый период 202</w:t>
      </w:r>
      <w:r w:rsidR="00880FE4">
        <w:rPr>
          <w:rFonts w:cs="Times New Roman"/>
          <w:bCs/>
          <w:szCs w:val="28"/>
        </w:rPr>
        <w:t>1</w:t>
      </w:r>
      <w:r w:rsidRPr="00F31E4B">
        <w:rPr>
          <w:rFonts w:cs="Times New Roman"/>
          <w:bCs/>
          <w:szCs w:val="28"/>
        </w:rPr>
        <w:t xml:space="preserve"> и 202</w:t>
      </w:r>
      <w:r w:rsidR="00880FE4">
        <w:rPr>
          <w:rFonts w:cs="Times New Roman"/>
          <w:bCs/>
          <w:szCs w:val="28"/>
        </w:rPr>
        <w:t>2</w:t>
      </w:r>
      <w:r w:rsidRPr="00F31E4B">
        <w:rPr>
          <w:rFonts w:cs="Times New Roman"/>
          <w:bCs/>
          <w:szCs w:val="28"/>
        </w:rPr>
        <w:t xml:space="preserve"> годов</w:t>
      </w:r>
      <w:r w:rsidR="00F31E4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sidR="00880FE4">
        <w:rPr>
          <w:rFonts w:cs="Times New Roman"/>
          <w:szCs w:val="28"/>
        </w:rPr>
        <w:t>20</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sidR="00880FE4">
        <w:rPr>
          <w:rFonts w:cs="Times New Roman"/>
          <w:szCs w:val="28"/>
        </w:rPr>
        <w:t>м</w:t>
      </w:r>
      <w:r w:rsidRPr="00F31E4B">
        <w:rPr>
          <w:rFonts w:cs="Times New Roman"/>
          <w:szCs w:val="28"/>
        </w:rPr>
        <w:t>ся к области развития подотрасли растениеводства, переработки и реализации продукции  растениеводства:</w:t>
      </w:r>
    </w:p>
    <w:p w:rsidR="008D1CF2" w:rsidRDefault="008D1CF2" w:rsidP="00891C40">
      <w:pPr>
        <w:autoSpaceDE w:val="0"/>
        <w:autoSpaceDN w:val="0"/>
        <w:adjustRightInd w:val="0"/>
        <w:ind w:firstLine="709"/>
        <w:rPr>
          <w:rFonts w:cs="Times New Roman"/>
          <w:szCs w:val="28"/>
        </w:rPr>
      </w:pPr>
      <w:r>
        <w:rPr>
          <w:rFonts w:cs="Times New Roman"/>
          <w:szCs w:val="28"/>
        </w:rPr>
        <w:t>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xml:space="preserve">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00" w:history="1">
        <w:r w:rsidRPr="00891C40">
          <w:rPr>
            <w:rFonts w:cs="Times New Roman"/>
            <w:szCs w:val="28"/>
          </w:rPr>
          <w:t>законом</w:t>
        </w:r>
      </w:hyperlink>
      <w:r w:rsidRPr="00891C40">
        <w:rPr>
          <w:rFonts w:cs="Times New Roman"/>
          <w:szCs w:val="28"/>
        </w:rPr>
        <w:t xml:space="preserve"> от 24.07.2007 </w:t>
      </w:r>
      <w:r w:rsidR="00891C40">
        <w:rPr>
          <w:rFonts w:cs="Times New Roman"/>
          <w:szCs w:val="28"/>
        </w:rPr>
        <w:t>№</w:t>
      </w:r>
      <w:r w:rsidRPr="00891C40">
        <w:rPr>
          <w:rFonts w:cs="Times New Roman"/>
          <w:szCs w:val="28"/>
        </w:rPr>
        <w:t xml:space="preserve"> 209-ФЗ </w:t>
      </w:r>
      <w:r w:rsidR="00A002EA">
        <w:rPr>
          <w:rFonts w:cs="Times New Roman"/>
          <w:szCs w:val="28"/>
        </w:rPr>
        <w:t>«</w:t>
      </w:r>
      <w:r w:rsidRPr="00891C40">
        <w:rPr>
          <w:rFonts w:cs="Times New Roman"/>
          <w:szCs w:val="28"/>
        </w:rPr>
        <w:t>О развитии малого и среднего предпринимательства в Российской Федерации</w:t>
      </w:r>
      <w:r w:rsidR="00891C40">
        <w:rPr>
          <w:rFonts w:cs="Times New Roman"/>
          <w:szCs w:val="28"/>
        </w:rPr>
        <w:t>»</w:t>
      </w:r>
      <w:r w:rsidRPr="00891C40">
        <w:rPr>
          <w:rFonts w:cs="Times New Roman"/>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lastRenderedPageBreak/>
        <w:t>3)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поддержку элитного семеноводства;</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производство семян;</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4)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в том числе:</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развитие свеклосахарной отрасли;</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развитие производства органической продукции;</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5)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8D1CF2" w:rsidRPr="00891C40" w:rsidRDefault="008D1CF2" w:rsidP="00891C40">
      <w:pPr>
        <w:autoSpaceDE w:val="0"/>
        <w:autoSpaceDN w:val="0"/>
        <w:adjustRightInd w:val="0"/>
        <w:ind w:firstLine="709"/>
        <w:rPr>
          <w:rFonts w:cs="Times New Roman"/>
          <w:szCs w:val="28"/>
        </w:rPr>
      </w:pPr>
      <w:r w:rsidRPr="00891C40">
        <w:rPr>
          <w:rFonts w:cs="Times New Roman"/>
          <w:szCs w:val="28"/>
        </w:rPr>
        <w:t>- на создание и (или) модернизацию хранилищ;</w:t>
      </w:r>
    </w:p>
    <w:p w:rsidR="00891C40" w:rsidRPr="00891C40" w:rsidRDefault="00891C40" w:rsidP="00891C40">
      <w:pPr>
        <w:autoSpaceDE w:val="0"/>
        <w:autoSpaceDN w:val="0"/>
        <w:adjustRightInd w:val="0"/>
        <w:ind w:firstLine="709"/>
        <w:rPr>
          <w:rFonts w:cs="Times New Roman"/>
          <w:szCs w:val="28"/>
        </w:rPr>
      </w:pPr>
      <w:r w:rsidRPr="00891C40">
        <w:rPr>
          <w:rFonts w:cs="Times New Roman"/>
          <w:szCs w:val="28"/>
        </w:rPr>
        <w:t>6) российским организациям:</w:t>
      </w:r>
    </w:p>
    <w:p w:rsidR="00891C40" w:rsidRPr="00891C40" w:rsidRDefault="00891C40" w:rsidP="00891C40">
      <w:pPr>
        <w:autoSpaceDE w:val="0"/>
        <w:autoSpaceDN w:val="0"/>
        <w:adjustRightInd w:val="0"/>
        <w:ind w:firstLine="709"/>
        <w:rPr>
          <w:rFonts w:cs="Times New Roman"/>
          <w:szCs w:val="28"/>
        </w:rPr>
      </w:pPr>
      <w:r w:rsidRPr="00891C40">
        <w:rPr>
          <w:rFonts w:cs="Times New Roman"/>
          <w:szCs w:val="28"/>
        </w:rPr>
        <w:t>-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p>
    <w:p w:rsidR="00891C40" w:rsidRPr="00891C40" w:rsidRDefault="00891C40" w:rsidP="00891C40">
      <w:pPr>
        <w:autoSpaceDE w:val="0"/>
        <w:autoSpaceDN w:val="0"/>
        <w:adjustRightInd w:val="0"/>
        <w:ind w:firstLine="709"/>
        <w:rPr>
          <w:rFonts w:cs="Times New Roman"/>
          <w:szCs w:val="28"/>
        </w:rPr>
      </w:pPr>
      <w:r w:rsidRPr="00891C40">
        <w:rPr>
          <w:rFonts w:cs="Times New Roman"/>
          <w:szCs w:val="28"/>
        </w:rPr>
        <w:t>7)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w:t>
      </w:r>
      <w:r>
        <w:rPr>
          <w:rFonts w:cs="Times New Roman"/>
          <w:szCs w:val="28"/>
        </w:rPr>
        <w:t xml:space="preserve"> специализированного транспорта.</w:t>
      </w:r>
    </w:p>
    <w:p w:rsidR="000F288D" w:rsidRPr="00F31E4B" w:rsidRDefault="000F288D" w:rsidP="009B0FE6">
      <w:pPr>
        <w:ind w:firstLine="709"/>
        <w:rPr>
          <w:rFonts w:cs="Times New Roman"/>
          <w:szCs w:val="28"/>
        </w:rPr>
      </w:pPr>
      <w:r w:rsidRPr="00F31E4B">
        <w:rPr>
          <w:rFonts w:cs="Times New Roman"/>
          <w:szCs w:val="28"/>
        </w:rPr>
        <w:t xml:space="preserve">Частью 2 указанной статьи </w:t>
      </w:r>
      <w:r w:rsidR="00315754">
        <w:rPr>
          <w:rFonts w:cs="Times New Roman"/>
          <w:szCs w:val="28"/>
        </w:rPr>
        <w:t>определено</w:t>
      </w:r>
      <w:r w:rsidRPr="00F31E4B">
        <w:rPr>
          <w:rFonts w:cs="Times New Roman"/>
          <w:szCs w:val="28"/>
        </w:rPr>
        <w:t>,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статьей, предоставляются в порядке, установленном правительством Воронежской области.</w:t>
      </w:r>
    </w:p>
    <w:p w:rsidR="00C053E1" w:rsidRDefault="000F288D" w:rsidP="009B0FE6">
      <w:pPr>
        <w:ind w:firstLine="709"/>
        <w:rPr>
          <w:rFonts w:cs="Times New Roman"/>
          <w:bCs/>
          <w:szCs w:val="28"/>
        </w:rPr>
      </w:pPr>
      <w:r w:rsidRPr="00F31E4B">
        <w:rPr>
          <w:rFonts w:cs="Times New Roman"/>
          <w:szCs w:val="28"/>
        </w:rPr>
        <w:t xml:space="preserve">В </w:t>
      </w:r>
      <w:r w:rsidRPr="00372062">
        <w:rPr>
          <w:rFonts w:cs="Times New Roman"/>
          <w:szCs w:val="28"/>
        </w:rPr>
        <w:t xml:space="preserve">развитие данных норм </w:t>
      </w:r>
      <w:r w:rsidRPr="00372062">
        <w:rPr>
          <w:rFonts w:cs="Times New Roman"/>
          <w:bCs/>
          <w:szCs w:val="28"/>
        </w:rPr>
        <w:t>Закона Воронежской области от 20.12.201</w:t>
      </w:r>
      <w:r w:rsidR="009B0FE6">
        <w:rPr>
          <w:rFonts w:cs="Times New Roman"/>
          <w:bCs/>
          <w:szCs w:val="28"/>
        </w:rPr>
        <w:t>9</w:t>
      </w:r>
      <w:r w:rsidRPr="00372062">
        <w:rPr>
          <w:rFonts w:cs="Times New Roman"/>
          <w:bCs/>
          <w:szCs w:val="28"/>
        </w:rPr>
        <w:t xml:space="preserve"> </w:t>
      </w:r>
      <w:r w:rsidR="00187387" w:rsidRPr="00187387">
        <w:rPr>
          <w:rFonts w:cs="Times New Roman"/>
          <w:bCs/>
          <w:szCs w:val="28"/>
        </w:rPr>
        <w:t xml:space="preserve">  </w:t>
      </w:r>
      <w:r w:rsidRPr="00372062">
        <w:rPr>
          <w:rFonts w:cs="Times New Roman"/>
          <w:bCs/>
          <w:szCs w:val="28"/>
        </w:rPr>
        <w:t>№</w:t>
      </w:r>
      <w:r w:rsidR="00E43DA2" w:rsidRPr="00372062">
        <w:rPr>
          <w:rFonts w:cs="Times New Roman"/>
          <w:bCs/>
          <w:szCs w:val="28"/>
        </w:rPr>
        <w:t xml:space="preserve"> </w:t>
      </w:r>
      <w:r w:rsidRPr="00372062">
        <w:rPr>
          <w:rFonts w:cs="Times New Roman"/>
          <w:bCs/>
          <w:szCs w:val="28"/>
        </w:rPr>
        <w:t>1</w:t>
      </w:r>
      <w:r w:rsidR="009B0FE6">
        <w:rPr>
          <w:rFonts w:cs="Times New Roman"/>
          <w:bCs/>
          <w:szCs w:val="28"/>
        </w:rPr>
        <w:t>54</w:t>
      </w:r>
      <w:r w:rsidRPr="00372062">
        <w:rPr>
          <w:rFonts w:cs="Times New Roman"/>
          <w:bCs/>
          <w:szCs w:val="28"/>
        </w:rPr>
        <w:t xml:space="preserve">-ОЗ </w:t>
      </w:r>
      <w:r w:rsidR="00F31E4B" w:rsidRPr="00372062">
        <w:rPr>
          <w:rFonts w:cs="Times New Roman"/>
          <w:bCs/>
          <w:szCs w:val="28"/>
        </w:rPr>
        <w:t>«</w:t>
      </w:r>
      <w:r w:rsidRPr="00372062">
        <w:rPr>
          <w:rFonts w:cs="Times New Roman"/>
          <w:bCs/>
          <w:szCs w:val="28"/>
        </w:rPr>
        <w:t>Об областном бюджете на 20</w:t>
      </w:r>
      <w:r w:rsidR="009B0FE6">
        <w:rPr>
          <w:rFonts w:cs="Times New Roman"/>
          <w:bCs/>
          <w:szCs w:val="28"/>
        </w:rPr>
        <w:t>20</w:t>
      </w:r>
      <w:r w:rsidRPr="00372062">
        <w:rPr>
          <w:rFonts w:cs="Times New Roman"/>
          <w:bCs/>
          <w:szCs w:val="28"/>
        </w:rPr>
        <w:t xml:space="preserve"> год и на плановый период 202</w:t>
      </w:r>
      <w:r w:rsidR="009B0FE6">
        <w:rPr>
          <w:rFonts w:cs="Times New Roman"/>
          <w:bCs/>
          <w:szCs w:val="28"/>
        </w:rPr>
        <w:t>1</w:t>
      </w:r>
      <w:r w:rsidRPr="00372062">
        <w:rPr>
          <w:rFonts w:cs="Times New Roman"/>
          <w:bCs/>
          <w:szCs w:val="28"/>
        </w:rPr>
        <w:t xml:space="preserve"> и 202</w:t>
      </w:r>
      <w:r w:rsidR="009B0FE6">
        <w:rPr>
          <w:rFonts w:cs="Times New Roman"/>
          <w:bCs/>
          <w:szCs w:val="28"/>
        </w:rPr>
        <w:t>2</w:t>
      </w:r>
      <w:r w:rsidRPr="00372062">
        <w:rPr>
          <w:rFonts w:cs="Times New Roman"/>
          <w:bCs/>
          <w:szCs w:val="28"/>
        </w:rPr>
        <w:t xml:space="preserve"> годов</w:t>
      </w:r>
      <w:r w:rsidR="00F31E4B" w:rsidRPr="00372062">
        <w:rPr>
          <w:rFonts w:cs="Times New Roman"/>
          <w:bCs/>
          <w:szCs w:val="28"/>
        </w:rPr>
        <w:t>»</w:t>
      </w:r>
      <w:r w:rsidR="00D24A3B" w:rsidRPr="00F31E4B">
        <w:rPr>
          <w:rFonts w:cs="Times New Roman"/>
          <w:bCs/>
          <w:szCs w:val="28"/>
        </w:rPr>
        <w:t xml:space="preserve">, </w:t>
      </w:r>
      <w:r w:rsidR="00315754">
        <w:rPr>
          <w:rFonts w:cs="Times New Roman"/>
          <w:bCs/>
          <w:szCs w:val="28"/>
        </w:rPr>
        <w:t xml:space="preserve">в </w:t>
      </w:r>
      <w:r w:rsidR="00D24A3B" w:rsidRPr="00F31E4B">
        <w:rPr>
          <w:rFonts w:cs="Times New Roman"/>
          <w:bCs/>
          <w:szCs w:val="28"/>
        </w:rPr>
        <w:t xml:space="preserve">соответствии с </w:t>
      </w:r>
      <w:hyperlink r:id="rId401" w:history="1">
        <w:r w:rsidR="00D24A3B" w:rsidRPr="00F31E4B">
          <w:rPr>
            <w:rStyle w:val="a5"/>
            <w:rFonts w:cs="Times New Roman"/>
            <w:bCs/>
            <w:color w:val="auto"/>
            <w:szCs w:val="28"/>
            <w:u w:val="none"/>
          </w:rPr>
          <w:t>пунктом 3 статьи 78</w:t>
        </w:r>
      </w:hyperlink>
      <w:r w:rsidR="00D24A3B" w:rsidRPr="00F31E4B">
        <w:rPr>
          <w:rFonts w:cs="Times New Roman"/>
          <w:bCs/>
          <w:szCs w:val="28"/>
        </w:rPr>
        <w:t xml:space="preserve"> Бюджетного</w:t>
      </w:r>
      <w:r w:rsidR="00187387">
        <w:rPr>
          <w:rFonts w:cs="Times New Roman"/>
          <w:bCs/>
          <w:szCs w:val="28"/>
        </w:rPr>
        <w:t xml:space="preserve"> кодекса Российской Федерации, О</w:t>
      </w:r>
      <w:r w:rsidR="00D24A3B" w:rsidRPr="00F31E4B">
        <w:rPr>
          <w:rFonts w:cs="Times New Roman"/>
          <w:bCs/>
          <w:szCs w:val="28"/>
        </w:rPr>
        <w:t xml:space="preserve">бщими </w:t>
      </w:r>
      <w:hyperlink r:id="rId402" w:history="1">
        <w:r w:rsidR="00D24A3B" w:rsidRPr="00F31E4B">
          <w:rPr>
            <w:rStyle w:val="a5"/>
            <w:rFonts w:cs="Times New Roman"/>
            <w:bCs/>
            <w:color w:val="auto"/>
            <w:szCs w:val="28"/>
            <w:u w:val="none"/>
          </w:rPr>
          <w:t>требования</w:t>
        </w:r>
      </w:hyperlink>
      <w:r w:rsidR="00001CC4">
        <w:t>ми</w:t>
      </w:r>
      <w:r w:rsidR="00D24A3B" w:rsidRPr="00F31E4B">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D24A3B" w:rsidRPr="00F31E4B">
        <w:rPr>
          <w:rFonts w:cs="Times New Roman"/>
          <w:bCs/>
          <w:szCs w:val="28"/>
        </w:rPr>
        <w:lastRenderedPageBreak/>
        <w:t xml:space="preserve">утвержденными </w:t>
      </w:r>
      <w:r w:rsidR="009B0FE6">
        <w:rPr>
          <w:rFonts w:cs="Times New Roman"/>
          <w:bCs/>
          <w:szCs w:val="28"/>
        </w:rPr>
        <w:t>П</w:t>
      </w:r>
      <w:r w:rsidR="00D24A3B" w:rsidRPr="00F31E4B">
        <w:rPr>
          <w:rFonts w:cs="Times New Roman"/>
          <w:bCs/>
          <w:szCs w:val="28"/>
        </w:rPr>
        <w:t>остановление</w:t>
      </w:r>
      <w:r w:rsidR="00120D7C">
        <w:rPr>
          <w:rFonts w:cs="Times New Roman"/>
          <w:bCs/>
          <w:szCs w:val="28"/>
        </w:rPr>
        <w:t>м</w:t>
      </w:r>
      <w:r w:rsidR="00D24A3B" w:rsidRPr="00F31E4B">
        <w:rPr>
          <w:rFonts w:cs="Times New Roman"/>
          <w:bCs/>
          <w:szCs w:val="28"/>
        </w:rPr>
        <w:t xml:space="preserve"> Правительства Российской Федерации от 06.09.2016 </w:t>
      </w:r>
      <w:r w:rsidR="00822916" w:rsidRPr="00F31E4B">
        <w:rPr>
          <w:rFonts w:cs="Times New Roman"/>
          <w:bCs/>
          <w:szCs w:val="28"/>
        </w:rPr>
        <w:t>№</w:t>
      </w:r>
      <w:r w:rsidR="00D24A3B" w:rsidRPr="00F31E4B">
        <w:rPr>
          <w:rFonts w:cs="Times New Roman"/>
          <w:bCs/>
          <w:szCs w:val="28"/>
        </w:rPr>
        <w:t xml:space="preserve"> 887, </w:t>
      </w:r>
      <w:r w:rsidR="00630C78" w:rsidRPr="00F31E4B">
        <w:rPr>
          <w:rFonts w:cs="Times New Roman"/>
          <w:bCs/>
          <w:szCs w:val="28"/>
        </w:rPr>
        <w:t xml:space="preserve">на дату подготовки сборника </w:t>
      </w:r>
      <w:r w:rsidR="00D24A3B" w:rsidRPr="00F31E4B">
        <w:rPr>
          <w:rFonts w:cs="Times New Roman"/>
          <w:bCs/>
          <w:szCs w:val="28"/>
        </w:rPr>
        <w:t>правительством Воронежской области</w:t>
      </w:r>
      <w:r w:rsidR="00630C78" w:rsidRPr="00F31E4B">
        <w:rPr>
          <w:rFonts w:cs="Times New Roman"/>
          <w:bCs/>
          <w:szCs w:val="28"/>
        </w:rPr>
        <w:t xml:space="preserve"> департаментом аграрной политики Воронежской области </w:t>
      </w:r>
      <w:r w:rsidR="00D24A3B" w:rsidRPr="00F31E4B">
        <w:rPr>
          <w:rFonts w:cs="Times New Roman"/>
          <w:bCs/>
          <w:szCs w:val="28"/>
        </w:rPr>
        <w:t xml:space="preserve"> приняты след</w:t>
      </w:r>
      <w:r w:rsidR="00C053E1">
        <w:rPr>
          <w:rFonts w:cs="Times New Roman"/>
          <w:bCs/>
          <w:szCs w:val="28"/>
        </w:rPr>
        <w:t xml:space="preserve">ующие нормативные правовые акты: </w:t>
      </w:r>
    </w:p>
    <w:p w:rsidR="00C053E1" w:rsidRDefault="00C053E1">
      <w:pPr>
        <w:spacing w:after="200" w:line="276" w:lineRule="auto"/>
        <w:jc w:val="left"/>
        <w:rPr>
          <w:rFonts w:cs="Times New Roman"/>
          <w:bCs/>
          <w:szCs w:val="28"/>
        </w:rPr>
      </w:pPr>
      <w:r>
        <w:rPr>
          <w:rFonts w:cs="Times New Roman"/>
          <w:bCs/>
          <w:szCs w:val="28"/>
        </w:rPr>
        <w:br w:type="page"/>
      </w:r>
    </w:p>
    <w:p w:rsidR="00322B8B" w:rsidRDefault="00DD6E46" w:rsidP="00322B8B">
      <w:pPr>
        <w:jc w:val="center"/>
        <w:rPr>
          <w:rFonts w:cs="Times New Roman"/>
          <w:b/>
          <w:szCs w:val="28"/>
        </w:rPr>
      </w:pPr>
      <w:r>
        <w:rPr>
          <w:rFonts w:cs="Times New Roman"/>
          <w:b/>
          <w:bCs/>
          <w:szCs w:val="28"/>
        </w:rPr>
        <w:lastRenderedPageBreak/>
        <w:t>3.1</w:t>
      </w:r>
      <w:r w:rsidR="00322B8B" w:rsidRPr="00F9091F">
        <w:rPr>
          <w:rFonts w:cs="Times New Roman"/>
          <w:b/>
          <w:bCs/>
          <w:szCs w:val="28"/>
        </w:rPr>
        <w:t>.</w:t>
      </w:r>
      <w:r w:rsidR="00322B8B">
        <w:rPr>
          <w:rFonts w:cs="Times New Roman"/>
          <w:b/>
          <w:bCs/>
          <w:szCs w:val="28"/>
        </w:rPr>
        <w:t xml:space="preserve">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sidR="00452A7A">
        <w:rPr>
          <w:rFonts w:cs="Times New Roman"/>
          <w:b/>
          <w:szCs w:val="28"/>
        </w:rPr>
        <w:br/>
      </w:r>
      <w:r w:rsidRPr="00B71C30">
        <w:rPr>
          <w:rFonts w:cs="Times New Roman"/>
          <w:b/>
          <w:szCs w:val="28"/>
        </w:rPr>
        <w:t>ВОРОНЕЖСКОЙ ОБЛАСТИ</w:t>
      </w:r>
    </w:p>
    <w:p w:rsidR="00B0459E" w:rsidRPr="00F31E4B" w:rsidRDefault="00B0459E" w:rsidP="00322B8B">
      <w:pPr>
        <w:jc w:val="center"/>
        <w:rPr>
          <w:rFonts w:cs="Times New Roman"/>
          <w:bCs/>
          <w:szCs w:val="28"/>
        </w:rPr>
      </w:pPr>
    </w:p>
    <w:p w:rsidR="00C20EDE" w:rsidRPr="00F31E4B" w:rsidRDefault="00FD5EFE" w:rsidP="00C20EDE">
      <w:pPr>
        <w:ind w:firstLine="709"/>
        <w:rPr>
          <w:rFonts w:cs="Times New Roman"/>
          <w:bCs/>
          <w:szCs w:val="28"/>
        </w:rPr>
      </w:pPr>
      <w:r>
        <w:rPr>
          <w:rFonts w:cs="Times New Roman"/>
          <w:bCs/>
          <w:szCs w:val="28"/>
        </w:rPr>
        <w:t>1</w:t>
      </w:r>
      <w:r w:rsidR="00C20EDE" w:rsidRPr="00F31E4B">
        <w:rPr>
          <w:rFonts w:cs="Times New Roman"/>
          <w:bCs/>
          <w:szCs w:val="28"/>
        </w:rPr>
        <w:t xml:space="preserve">. Постановление правительства Воронежской области от 15.11.2017  № 889 </w:t>
      </w:r>
      <w:r w:rsidR="00C20EDE">
        <w:rPr>
          <w:rFonts w:cs="Times New Roman"/>
          <w:bCs/>
          <w:szCs w:val="28"/>
        </w:rPr>
        <w:t>«</w:t>
      </w:r>
      <w:r w:rsidR="00C20EDE" w:rsidRPr="00F31E4B">
        <w:rPr>
          <w:rFonts w:cs="Times New Roman"/>
          <w:bCs/>
          <w:szCs w:val="28"/>
        </w:rPr>
        <w:t>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79024B">
        <w:rPr>
          <w:rFonts w:cs="Times New Roman"/>
          <w:bCs/>
          <w:szCs w:val="28"/>
        </w:rPr>
        <w:t>за исключени</w:t>
      </w:r>
      <w:r w:rsidR="009F3D42">
        <w:rPr>
          <w:rFonts w:cs="Times New Roman"/>
          <w:bCs/>
          <w:szCs w:val="28"/>
        </w:rPr>
        <w:t>е</w:t>
      </w:r>
      <w:r w:rsidR="0079024B">
        <w:rPr>
          <w:rFonts w:cs="Times New Roman"/>
          <w:bCs/>
          <w:szCs w:val="28"/>
        </w:rPr>
        <w:t>м</w:t>
      </w:r>
      <w:r w:rsidR="00C20EDE" w:rsidRPr="00F31E4B">
        <w:rPr>
          <w:rFonts w:cs="Times New Roman"/>
          <w:bCs/>
          <w:szCs w:val="28"/>
        </w:rPr>
        <w:t xml:space="preserve"> граждан, ведущих личное подсобное хозяйство) на развитие свеклосахарной отрасли</w:t>
      </w:r>
      <w:r w:rsidR="00C20EDE">
        <w:rPr>
          <w:rFonts w:cs="Times New Roman"/>
          <w:bCs/>
          <w:szCs w:val="28"/>
        </w:rPr>
        <w:t>»</w:t>
      </w:r>
      <w:r w:rsidR="00C20EDE" w:rsidRPr="00F31E4B">
        <w:rPr>
          <w:rFonts w:cs="Times New Roman"/>
          <w:bCs/>
          <w:szCs w:val="28"/>
        </w:rPr>
        <w:t xml:space="preserve"> (в редакции постановлений правительства Воронежской области от 22.12.2017 № 1072, от 12.12.2018 №</w:t>
      </w:r>
      <w:r w:rsidR="00FB6874">
        <w:rPr>
          <w:rFonts w:cs="Times New Roman"/>
          <w:bCs/>
          <w:szCs w:val="28"/>
        </w:rPr>
        <w:t xml:space="preserve"> 1089</w:t>
      </w:r>
      <w:r w:rsidR="00B4109D">
        <w:rPr>
          <w:rFonts w:cs="Times New Roman"/>
          <w:bCs/>
          <w:szCs w:val="28"/>
        </w:rPr>
        <w:t>, от 06.12.2019</w:t>
      </w:r>
      <w:r w:rsidR="007A6467">
        <w:rPr>
          <w:rFonts w:cs="Times New Roman"/>
          <w:bCs/>
          <w:szCs w:val="28"/>
        </w:rPr>
        <w:t xml:space="preserve"> № 1185, от 18.12.2019 № 1255</w:t>
      </w:r>
      <w:r w:rsidR="00FB6874">
        <w:rPr>
          <w:rFonts w:cs="Times New Roman"/>
          <w:bCs/>
          <w:szCs w:val="28"/>
        </w:rPr>
        <w:t>);</w:t>
      </w:r>
    </w:p>
    <w:p w:rsidR="00B9068F" w:rsidRPr="00EB599B" w:rsidRDefault="00FD5EFE" w:rsidP="00C20EDE">
      <w:pPr>
        <w:autoSpaceDE w:val="0"/>
        <w:autoSpaceDN w:val="0"/>
        <w:adjustRightInd w:val="0"/>
        <w:ind w:firstLine="709"/>
        <w:rPr>
          <w:rFonts w:cs="Times New Roman"/>
          <w:szCs w:val="28"/>
        </w:rPr>
      </w:pPr>
      <w:r>
        <w:rPr>
          <w:rFonts w:cs="Times New Roman"/>
          <w:szCs w:val="28"/>
        </w:rPr>
        <w:t>2</w:t>
      </w:r>
      <w:r w:rsidR="00F03C26" w:rsidRPr="00F31E4B">
        <w:rPr>
          <w:rFonts w:cs="Times New Roman"/>
          <w:szCs w:val="28"/>
        </w:rPr>
        <w:t xml:space="preserve">. </w:t>
      </w:r>
      <w:r w:rsidR="00F03C26" w:rsidRPr="00F31E4B">
        <w:rPr>
          <w:rFonts w:cs="Times New Roman"/>
          <w:bCs/>
          <w:szCs w:val="28"/>
        </w:rPr>
        <w:t xml:space="preserve">Постановление правительства Воронежской области </w:t>
      </w:r>
      <w:r w:rsidR="00B9068F" w:rsidRPr="00F31E4B">
        <w:rPr>
          <w:rFonts w:cs="Times New Roman"/>
          <w:bCs/>
          <w:szCs w:val="28"/>
        </w:rPr>
        <w:t xml:space="preserve">от 07.02.2018 </w:t>
      </w:r>
      <w:r w:rsidR="00822916" w:rsidRPr="00F31E4B">
        <w:rPr>
          <w:rFonts w:cs="Times New Roman"/>
          <w:bCs/>
          <w:szCs w:val="28"/>
        </w:rPr>
        <w:t xml:space="preserve">  №</w:t>
      </w:r>
      <w:r w:rsidR="00B9068F" w:rsidRPr="00F31E4B">
        <w:rPr>
          <w:rFonts w:cs="Times New Roman"/>
          <w:bCs/>
          <w:szCs w:val="28"/>
        </w:rPr>
        <w:t xml:space="preserve"> 106 </w:t>
      </w:r>
      <w:r w:rsidR="00F31E4B">
        <w:rPr>
          <w:rFonts w:cs="Times New Roman"/>
          <w:bCs/>
          <w:szCs w:val="28"/>
        </w:rPr>
        <w:t>«</w:t>
      </w:r>
      <w:r w:rsidR="00EB599B">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F31E4B">
        <w:rPr>
          <w:rFonts w:cs="Times New Roman"/>
          <w:bCs/>
          <w:szCs w:val="28"/>
        </w:rPr>
        <w:t>»</w:t>
      </w:r>
      <w:r w:rsidR="00B9068F" w:rsidRPr="00F31E4B">
        <w:rPr>
          <w:rFonts w:cs="Times New Roman"/>
          <w:bCs/>
          <w:szCs w:val="28"/>
        </w:rPr>
        <w:t xml:space="preserve"> (в р</w:t>
      </w:r>
      <w:r w:rsidR="00AF1404">
        <w:rPr>
          <w:rFonts w:cs="Times New Roman"/>
          <w:bCs/>
          <w:szCs w:val="28"/>
        </w:rPr>
        <w:t>едакции постановлений</w:t>
      </w:r>
      <w:r w:rsidR="00B9068F" w:rsidRPr="00F31E4B">
        <w:rPr>
          <w:rFonts w:cs="Times New Roman"/>
          <w:bCs/>
          <w:szCs w:val="28"/>
        </w:rPr>
        <w:t xml:space="preserve"> правительства Воронежской области от 06.03.2019 </w:t>
      </w:r>
      <w:r w:rsidR="00822916" w:rsidRPr="00F31E4B">
        <w:rPr>
          <w:rFonts w:cs="Times New Roman"/>
          <w:bCs/>
          <w:szCs w:val="28"/>
        </w:rPr>
        <w:t>№</w:t>
      </w:r>
      <w:r w:rsidR="00FB6874">
        <w:rPr>
          <w:rFonts w:cs="Times New Roman"/>
          <w:bCs/>
          <w:szCs w:val="28"/>
        </w:rPr>
        <w:t xml:space="preserve"> 204</w:t>
      </w:r>
      <w:r w:rsidR="00AF1404">
        <w:rPr>
          <w:rFonts w:cs="Times New Roman"/>
          <w:bCs/>
          <w:szCs w:val="28"/>
        </w:rPr>
        <w:t>, от25.12.2019 № 1303, от 28.12.2019 № 1316</w:t>
      </w:r>
      <w:r w:rsidR="00DF5714">
        <w:rPr>
          <w:rFonts w:cs="Times New Roman"/>
          <w:bCs/>
          <w:szCs w:val="28"/>
        </w:rPr>
        <w:t>, от 07.04.2020 №</w:t>
      </w:r>
      <w:r w:rsidR="00395DD9">
        <w:rPr>
          <w:rFonts w:cs="Times New Roman"/>
          <w:bCs/>
          <w:szCs w:val="28"/>
        </w:rPr>
        <w:t xml:space="preserve"> </w:t>
      </w:r>
      <w:r w:rsidR="00DF5714">
        <w:rPr>
          <w:rFonts w:cs="Times New Roman"/>
          <w:bCs/>
          <w:szCs w:val="28"/>
        </w:rPr>
        <w:t>303</w:t>
      </w:r>
      <w:r w:rsidR="00FB6874">
        <w:rPr>
          <w:rFonts w:cs="Times New Roman"/>
          <w:bCs/>
          <w:szCs w:val="28"/>
        </w:rPr>
        <w:t>);</w:t>
      </w:r>
    </w:p>
    <w:p w:rsidR="00C20EDE" w:rsidRPr="00F31E4B" w:rsidRDefault="00FD5EFE" w:rsidP="00C20EDE">
      <w:pPr>
        <w:ind w:firstLine="708"/>
        <w:rPr>
          <w:rFonts w:cs="Times New Roman"/>
          <w:bCs/>
          <w:szCs w:val="28"/>
        </w:rPr>
      </w:pPr>
      <w:r>
        <w:rPr>
          <w:rFonts w:cs="Times New Roman"/>
          <w:bCs/>
          <w:szCs w:val="28"/>
        </w:rPr>
        <w:t>3</w:t>
      </w:r>
      <w:r w:rsidR="00C20EDE" w:rsidRPr="00F31E4B">
        <w:rPr>
          <w:rFonts w:cs="Times New Roman"/>
          <w:bCs/>
          <w:szCs w:val="28"/>
        </w:rPr>
        <w:t xml:space="preserve">. Постановление правительства Воронежской области от 07.02.2018 </w:t>
      </w:r>
      <w:r w:rsidR="00FB6874">
        <w:rPr>
          <w:rFonts w:cs="Times New Roman"/>
          <w:bCs/>
          <w:szCs w:val="28"/>
        </w:rPr>
        <w:t xml:space="preserve"> </w:t>
      </w:r>
      <w:r w:rsidR="00C20EDE" w:rsidRPr="00F31E4B">
        <w:rPr>
          <w:rFonts w:cs="Times New Roman"/>
          <w:bCs/>
          <w:szCs w:val="28"/>
        </w:rPr>
        <w:t>№</w:t>
      </w:r>
      <w:r w:rsidR="00FB6874">
        <w:rPr>
          <w:rFonts w:cs="Times New Roman"/>
          <w:bCs/>
          <w:szCs w:val="28"/>
        </w:rPr>
        <w:t> </w:t>
      </w:r>
      <w:r w:rsidR="00C20EDE" w:rsidRPr="00F31E4B">
        <w:rPr>
          <w:rFonts w:cs="Times New Roman"/>
          <w:bCs/>
          <w:szCs w:val="28"/>
        </w:rPr>
        <w:t xml:space="preserve">110 </w:t>
      </w:r>
      <w:r w:rsidR="00C20EDE">
        <w:rPr>
          <w:rFonts w:cs="Times New Roman"/>
          <w:bCs/>
          <w:szCs w:val="28"/>
        </w:rPr>
        <w:t>«</w:t>
      </w:r>
      <w:r w:rsidR="00C62247">
        <w:rPr>
          <w:rFonts w:cs="Times New Roman"/>
          <w:szCs w:val="28"/>
        </w:rPr>
        <w:t>О</w:t>
      </w:r>
      <w:r w:rsidR="00C62247" w:rsidRPr="00C62247">
        <w:rPr>
          <w:rFonts w:cs="Times New Roman"/>
          <w:szCs w:val="28"/>
        </w:rPr>
        <w:t>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sidR="00C20EDE">
        <w:rPr>
          <w:rFonts w:cs="Times New Roman"/>
          <w:bCs/>
          <w:szCs w:val="28"/>
        </w:rPr>
        <w:t>»</w:t>
      </w:r>
      <w:r w:rsidR="00C20EDE" w:rsidRPr="00F31E4B">
        <w:rPr>
          <w:rFonts w:cs="Times New Roman"/>
          <w:bCs/>
          <w:szCs w:val="28"/>
        </w:rPr>
        <w:t xml:space="preserve"> (в редакции постановлений правительства Воронежской области  от 25.06.2018 № 556, от 30.04.2019 </w:t>
      </w:r>
      <w:r w:rsidR="00752D29">
        <w:rPr>
          <w:rFonts w:cs="Times New Roman"/>
          <w:bCs/>
          <w:szCs w:val="28"/>
        </w:rPr>
        <w:t xml:space="preserve">     </w:t>
      </w:r>
      <w:r w:rsidR="00C20EDE" w:rsidRPr="00F31E4B">
        <w:rPr>
          <w:rFonts w:cs="Times New Roman"/>
          <w:bCs/>
          <w:szCs w:val="28"/>
        </w:rPr>
        <w:t>№</w:t>
      </w:r>
      <w:r w:rsidR="00FB6874">
        <w:rPr>
          <w:rFonts w:cs="Times New Roman"/>
          <w:bCs/>
          <w:szCs w:val="28"/>
        </w:rPr>
        <w:t xml:space="preserve"> 452</w:t>
      </w:r>
      <w:r w:rsidR="006F4CAD">
        <w:rPr>
          <w:rFonts w:cs="Times New Roman"/>
          <w:bCs/>
          <w:szCs w:val="28"/>
        </w:rPr>
        <w:t>, от 23.12.2019 № 1267, от 30.12.2019 № 1336</w:t>
      </w:r>
      <w:r w:rsidR="00395DD9">
        <w:rPr>
          <w:rFonts w:cs="Times New Roman"/>
          <w:bCs/>
          <w:szCs w:val="28"/>
        </w:rPr>
        <w:t>, от 13.05.2020 № 397</w:t>
      </w:r>
      <w:r w:rsidR="00FB6874">
        <w:rPr>
          <w:rFonts w:cs="Times New Roman"/>
          <w:bCs/>
          <w:szCs w:val="28"/>
        </w:rPr>
        <w:t>);</w:t>
      </w:r>
    </w:p>
    <w:p w:rsidR="00C90670" w:rsidRPr="007855A6" w:rsidRDefault="00FD5EFE" w:rsidP="007855A6">
      <w:pPr>
        <w:autoSpaceDE w:val="0"/>
        <w:autoSpaceDN w:val="0"/>
        <w:adjustRightInd w:val="0"/>
        <w:ind w:firstLine="709"/>
        <w:rPr>
          <w:rFonts w:cs="Times New Roman"/>
          <w:color w:val="392C69"/>
          <w:szCs w:val="28"/>
        </w:rPr>
      </w:pPr>
      <w:r>
        <w:rPr>
          <w:rFonts w:cs="Times New Roman"/>
          <w:bCs/>
          <w:szCs w:val="28"/>
        </w:rPr>
        <w:t>4</w:t>
      </w:r>
      <w:r w:rsidR="00C90670">
        <w:rPr>
          <w:rFonts w:cs="Times New Roman"/>
          <w:bCs/>
          <w:szCs w:val="28"/>
        </w:rPr>
        <w:t>.</w:t>
      </w:r>
      <w:r w:rsidR="00C90670" w:rsidRPr="00C90670">
        <w:rPr>
          <w:rFonts w:cs="Times New Roman"/>
          <w:szCs w:val="28"/>
        </w:rPr>
        <w:t xml:space="preserve"> </w:t>
      </w:r>
      <w:r w:rsidR="00C90670" w:rsidRPr="00C90670">
        <w:rPr>
          <w:rFonts w:cs="Times New Roman"/>
          <w:bCs/>
          <w:szCs w:val="28"/>
        </w:rPr>
        <w:t xml:space="preserve">Постановление </w:t>
      </w:r>
      <w:r w:rsidR="00E30478" w:rsidRPr="00C90670">
        <w:rPr>
          <w:rFonts w:cs="Times New Roman"/>
          <w:bCs/>
          <w:szCs w:val="28"/>
        </w:rPr>
        <w:t xml:space="preserve">правительства </w:t>
      </w:r>
      <w:r w:rsidR="00C90670" w:rsidRPr="00C90670">
        <w:rPr>
          <w:rFonts w:cs="Times New Roman"/>
          <w:bCs/>
          <w:szCs w:val="28"/>
        </w:rPr>
        <w:t>Ворон</w:t>
      </w:r>
      <w:r w:rsidR="009D46F4">
        <w:rPr>
          <w:rFonts w:cs="Times New Roman"/>
          <w:bCs/>
          <w:szCs w:val="28"/>
        </w:rPr>
        <w:t>ежской области</w:t>
      </w:r>
      <w:r w:rsidR="00C90670">
        <w:rPr>
          <w:rFonts w:cs="Times New Roman"/>
          <w:bCs/>
          <w:szCs w:val="28"/>
        </w:rPr>
        <w:t xml:space="preserve"> от 19.10.2018 </w:t>
      </w:r>
      <w:r w:rsidR="00432435">
        <w:rPr>
          <w:rFonts w:cs="Times New Roman"/>
          <w:bCs/>
          <w:szCs w:val="28"/>
        </w:rPr>
        <w:br/>
      </w:r>
      <w:r w:rsidR="00C20EDE">
        <w:rPr>
          <w:rFonts w:cs="Times New Roman"/>
          <w:bCs/>
          <w:szCs w:val="28"/>
        </w:rPr>
        <w:t>№</w:t>
      </w:r>
      <w:r w:rsidR="00C90670">
        <w:rPr>
          <w:rFonts w:cs="Times New Roman"/>
          <w:bCs/>
          <w:szCs w:val="28"/>
        </w:rPr>
        <w:t xml:space="preserve"> 910 «</w:t>
      </w:r>
      <w:r w:rsidR="00C90670" w:rsidRPr="00C9067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C90670">
        <w:rPr>
          <w:rFonts w:cs="Times New Roman"/>
          <w:bCs/>
          <w:szCs w:val="28"/>
        </w:rPr>
        <w:t>н</w:t>
      </w:r>
      <w:r w:rsidR="00FB6874">
        <w:rPr>
          <w:rFonts w:cs="Times New Roman"/>
          <w:bCs/>
          <w:szCs w:val="28"/>
        </w:rPr>
        <w:t>вестиционным кредитам (займам)»</w:t>
      </w:r>
      <w:r w:rsidR="007855A6">
        <w:rPr>
          <w:rFonts w:cs="Times New Roman"/>
          <w:bCs/>
          <w:szCs w:val="28"/>
        </w:rPr>
        <w:t xml:space="preserve"> (</w:t>
      </w:r>
      <w:r w:rsidR="007855A6" w:rsidRPr="00F31E4B">
        <w:rPr>
          <w:rFonts w:cs="Times New Roman"/>
          <w:bCs/>
          <w:szCs w:val="28"/>
        </w:rPr>
        <w:t>в редакции постановлений правительства Воронежской области</w:t>
      </w:r>
      <w:r w:rsidR="007855A6">
        <w:rPr>
          <w:rFonts w:cs="Times New Roman"/>
          <w:bCs/>
          <w:szCs w:val="28"/>
        </w:rPr>
        <w:t xml:space="preserve"> </w:t>
      </w:r>
      <w:r w:rsidR="007855A6" w:rsidRPr="007855A6">
        <w:rPr>
          <w:rFonts w:cs="Times New Roman"/>
          <w:szCs w:val="28"/>
        </w:rPr>
        <w:t>от 06.11.2018</w:t>
      </w:r>
      <w:r w:rsidR="007C59F7">
        <w:rPr>
          <w:rFonts w:cs="Times New Roman"/>
          <w:szCs w:val="28"/>
        </w:rPr>
        <w:t xml:space="preserve"> № 969</w:t>
      </w:r>
      <w:r w:rsidR="007855A6" w:rsidRPr="007855A6">
        <w:rPr>
          <w:rFonts w:cs="Times New Roman"/>
          <w:szCs w:val="28"/>
        </w:rPr>
        <w:t xml:space="preserve">, от 15.11.2018 </w:t>
      </w:r>
      <w:hyperlink r:id="rId403" w:history="1">
        <w:r w:rsidR="007855A6">
          <w:rPr>
            <w:rFonts w:cs="Times New Roman"/>
            <w:szCs w:val="28"/>
          </w:rPr>
          <w:t>№</w:t>
        </w:r>
        <w:r w:rsidR="007855A6" w:rsidRPr="007855A6">
          <w:rPr>
            <w:rFonts w:cs="Times New Roman"/>
            <w:szCs w:val="28"/>
          </w:rPr>
          <w:t xml:space="preserve"> 994</w:t>
        </w:r>
      </w:hyperlink>
      <w:r w:rsidR="007855A6" w:rsidRPr="007855A6">
        <w:rPr>
          <w:rFonts w:cs="Times New Roman"/>
          <w:szCs w:val="28"/>
        </w:rPr>
        <w:t xml:space="preserve">, от 18.03.2019 </w:t>
      </w:r>
      <w:hyperlink r:id="rId404" w:history="1">
        <w:r w:rsidR="007855A6">
          <w:rPr>
            <w:rFonts w:cs="Times New Roman"/>
            <w:szCs w:val="28"/>
          </w:rPr>
          <w:t>№</w:t>
        </w:r>
        <w:r w:rsidR="007855A6" w:rsidRPr="007855A6">
          <w:rPr>
            <w:rFonts w:cs="Times New Roman"/>
            <w:szCs w:val="28"/>
          </w:rPr>
          <w:t xml:space="preserve"> 233</w:t>
        </w:r>
      </w:hyperlink>
      <w:r w:rsidR="007855A6" w:rsidRPr="007855A6">
        <w:rPr>
          <w:rFonts w:cs="Times New Roman"/>
          <w:szCs w:val="28"/>
        </w:rPr>
        <w:t xml:space="preserve">, от 19.06.2019 </w:t>
      </w:r>
      <w:hyperlink r:id="rId405" w:history="1">
        <w:r w:rsidR="007855A6">
          <w:rPr>
            <w:rFonts w:cs="Times New Roman"/>
            <w:szCs w:val="28"/>
          </w:rPr>
          <w:t>№</w:t>
        </w:r>
        <w:r w:rsidR="007855A6" w:rsidRPr="007855A6">
          <w:rPr>
            <w:rFonts w:cs="Times New Roman"/>
            <w:szCs w:val="28"/>
          </w:rPr>
          <w:t xml:space="preserve"> 608</w:t>
        </w:r>
        <w:r w:rsidR="00240866">
          <w:rPr>
            <w:rFonts w:cs="Times New Roman"/>
            <w:szCs w:val="28"/>
          </w:rPr>
          <w:t xml:space="preserve">, от  02.12.2019 </w:t>
        </w:r>
        <w:r w:rsidR="00752D29">
          <w:rPr>
            <w:rFonts w:cs="Times New Roman"/>
            <w:szCs w:val="28"/>
          </w:rPr>
          <w:t xml:space="preserve">   </w:t>
        </w:r>
        <w:r w:rsidR="00240866">
          <w:rPr>
            <w:rFonts w:cs="Times New Roman"/>
            <w:szCs w:val="28"/>
          </w:rPr>
          <w:t>№ 1157</w:t>
        </w:r>
        <w:r w:rsidR="007855A6" w:rsidRPr="007855A6">
          <w:rPr>
            <w:rFonts w:cs="Times New Roman"/>
            <w:szCs w:val="28"/>
          </w:rPr>
          <w:t>)</w:t>
        </w:r>
        <w:r w:rsidR="00BE32CE">
          <w:rPr>
            <w:rFonts w:cs="Times New Roman"/>
            <w:szCs w:val="28"/>
          </w:rPr>
          <w:t>;</w:t>
        </w:r>
        <w:r w:rsidR="007855A6" w:rsidRPr="007855A6">
          <w:rPr>
            <w:rFonts w:cs="Times New Roman"/>
            <w:color w:val="0000FF"/>
            <w:szCs w:val="28"/>
          </w:rPr>
          <w:t xml:space="preserve"> </w:t>
        </w:r>
      </w:hyperlink>
    </w:p>
    <w:p w:rsidR="00C20EDE" w:rsidRDefault="00FD5EFE" w:rsidP="00C20EDE">
      <w:pPr>
        <w:ind w:firstLine="709"/>
        <w:rPr>
          <w:rFonts w:cs="Times New Roman"/>
          <w:bCs/>
          <w:szCs w:val="28"/>
        </w:rPr>
      </w:pPr>
      <w:r>
        <w:rPr>
          <w:rFonts w:cs="Times New Roman"/>
          <w:bCs/>
          <w:szCs w:val="28"/>
        </w:rPr>
        <w:t>5</w:t>
      </w:r>
      <w:r w:rsidR="00C20EDE" w:rsidRPr="00F31E4B">
        <w:rPr>
          <w:rFonts w:cs="Times New Roman"/>
          <w:bCs/>
          <w:szCs w:val="28"/>
        </w:rPr>
        <w:t xml:space="preserve">. Постановление правительства Воронежской области от 17.05.2019  № 504 </w:t>
      </w:r>
      <w:r w:rsidR="00C20EDE">
        <w:rPr>
          <w:rFonts w:cs="Times New Roman"/>
          <w:bCs/>
          <w:szCs w:val="28"/>
        </w:rPr>
        <w:t>«</w:t>
      </w:r>
      <w:r w:rsidR="00C20EDE" w:rsidRPr="00F31E4B">
        <w:rPr>
          <w:rFonts w:cs="Times New Roman"/>
          <w:bCs/>
          <w:szCs w:val="28"/>
        </w:rPr>
        <w:t xml:space="preserve">Об утверждении Порядка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w:t>
      </w:r>
      <w:r w:rsidR="00C20EDE" w:rsidRPr="00F31E4B">
        <w:rPr>
          <w:rFonts w:cs="Times New Roman"/>
          <w:bCs/>
          <w:szCs w:val="28"/>
        </w:rPr>
        <w:lastRenderedPageBreak/>
        <w:t>организационно-правовой формы (за исключением граждан, ведущих личное подсобное хозяйство) на развитие производства органической продукции</w:t>
      </w:r>
      <w:r w:rsidR="00C20EDE">
        <w:rPr>
          <w:rFonts w:cs="Times New Roman"/>
          <w:bCs/>
          <w:szCs w:val="28"/>
        </w:rPr>
        <w:t>»</w:t>
      </w:r>
      <w:r w:rsidR="0019244C">
        <w:rPr>
          <w:rFonts w:cs="Times New Roman"/>
          <w:bCs/>
          <w:szCs w:val="28"/>
        </w:rPr>
        <w:t>;</w:t>
      </w:r>
    </w:p>
    <w:p w:rsidR="00FD5EFE" w:rsidRDefault="000F2D41" w:rsidP="00377504">
      <w:pPr>
        <w:autoSpaceDE w:val="0"/>
        <w:autoSpaceDN w:val="0"/>
        <w:adjustRightInd w:val="0"/>
        <w:ind w:firstLine="709"/>
        <w:rPr>
          <w:rFonts w:cs="Times New Roman"/>
          <w:szCs w:val="28"/>
        </w:rPr>
      </w:pPr>
      <w:r>
        <w:rPr>
          <w:rFonts w:cs="Times New Roman"/>
          <w:szCs w:val="28"/>
        </w:rPr>
        <w:t>6</w:t>
      </w:r>
      <w:r w:rsidR="00FD5EFE">
        <w:rPr>
          <w:rFonts w:cs="Times New Roman"/>
          <w:szCs w:val="28"/>
        </w:rPr>
        <w:t>. Постановление правительства Воронежской области от 25.12.2019  № 1295</w:t>
      </w:r>
      <w:r w:rsidR="00377504">
        <w:rPr>
          <w:rFonts w:cs="Times New Roman"/>
          <w:szCs w:val="28"/>
        </w:rPr>
        <w:t xml:space="preserve"> «Об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p>
    <w:p w:rsidR="003278C9" w:rsidRDefault="000F2D41" w:rsidP="003278C9">
      <w:pPr>
        <w:autoSpaceDE w:val="0"/>
        <w:autoSpaceDN w:val="0"/>
        <w:adjustRightInd w:val="0"/>
        <w:ind w:firstLine="709"/>
        <w:rPr>
          <w:rFonts w:cs="Times New Roman"/>
          <w:szCs w:val="28"/>
        </w:rPr>
      </w:pPr>
      <w:r>
        <w:rPr>
          <w:rFonts w:cs="Times New Roman"/>
          <w:szCs w:val="28"/>
        </w:rPr>
        <w:t>7</w:t>
      </w:r>
      <w:r w:rsidR="00FD5EFE">
        <w:rPr>
          <w:rFonts w:cs="Times New Roman"/>
          <w:szCs w:val="28"/>
        </w:rPr>
        <w:t>. Постановление правительства Воронежской области от 28.12.2019  № 1309</w:t>
      </w:r>
      <w:r w:rsidR="003278C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3278C9" w:rsidRDefault="000F2D41" w:rsidP="00FD5EFE">
      <w:pPr>
        <w:autoSpaceDE w:val="0"/>
        <w:autoSpaceDN w:val="0"/>
        <w:adjustRightInd w:val="0"/>
        <w:ind w:firstLine="709"/>
        <w:rPr>
          <w:rFonts w:cs="Times New Roman"/>
          <w:szCs w:val="28"/>
        </w:rPr>
      </w:pPr>
      <w:r>
        <w:rPr>
          <w:rFonts w:cs="Times New Roman"/>
          <w:szCs w:val="28"/>
        </w:rPr>
        <w:t>8</w:t>
      </w:r>
      <w:r w:rsidR="00FD5EFE">
        <w:rPr>
          <w:rFonts w:cs="Times New Roman"/>
          <w:szCs w:val="28"/>
        </w:rPr>
        <w:t>. Постановление правительства Воронежской области от 30.12.2019  № 1332</w:t>
      </w:r>
      <w:r w:rsidR="003278C9">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395DD9">
        <w:rPr>
          <w:rFonts w:cs="Times New Roman"/>
          <w:szCs w:val="28"/>
        </w:rPr>
        <w:t>м</w:t>
      </w:r>
      <w:r w:rsidR="003278C9">
        <w:rPr>
          <w:rFonts w:cs="Times New Roman"/>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Pr>
          <w:rFonts w:cs="Times New Roman"/>
          <w:szCs w:val="28"/>
        </w:rPr>
        <w:t xml:space="preserve"> </w:t>
      </w:r>
      <w:r>
        <w:rPr>
          <w:rFonts w:cs="Times New Roman"/>
          <w:bCs/>
          <w:szCs w:val="28"/>
        </w:rPr>
        <w:t>(</w:t>
      </w:r>
      <w:r w:rsidRPr="00F31E4B">
        <w:rPr>
          <w:rFonts w:cs="Times New Roman"/>
          <w:bCs/>
          <w:szCs w:val="28"/>
        </w:rPr>
        <w:t>в редакции постановлени</w:t>
      </w:r>
      <w:r>
        <w:rPr>
          <w:rFonts w:cs="Times New Roman"/>
          <w:bCs/>
          <w:szCs w:val="28"/>
        </w:rPr>
        <w:t>я</w:t>
      </w:r>
      <w:r w:rsidRPr="00F31E4B">
        <w:rPr>
          <w:rFonts w:cs="Times New Roman"/>
          <w:bCs/>
          <w:szCs w:val="28"/>
        </w:rPr>
        <w:t xml:space="preserve"> правительства Воронежской области</w:t>
      </w:r>
      <w:r>
        <w:rPr>
          <w:rFonts w:cs="Times New Roman"/>
          <w:bCs/>
          <w:szCs w:val="28"/>
        </w:rPr>
        <w:t xml:space="preserve"> </w:t>
      </w:r>
      <w:r w:rsidRPr="007855A6">
        <w:rPr>
          <w:rFonts w:cs="Times New Roman"/>
          <w:szCs w:val="28"/>
        </w:rPr>
        <w:t xml:space="preserve">от </w:t>
      </w:r>
      <w:r>
        <w:rPr>
          <w:rFonts w:cs="Times New Roman"/>
          <w:szCs w:val="28"/>
        </w:rPr>
        <w:t>1</w:t>
      </w:r>
      <w:r w:rsidRPr="007855A6">
        <w:rPr>
          <w:rFonts w:cs="Times New Roman"/>
          <w:szCs w:val="28"/>
        </w:rPr>
        <w:t>6.</w:t>
      </w:r>
      <w:r>
        <w:rPr>
          <w:rFonts w:cs="Times New Roman"/>
          <w:szCs w:val="28"/>
        </w:rPr>
        <w:t>04</w:t>
      </w:r>
      <w:r w:rsidRPr="007855A6">
        <w:rPr>
          <w:rFonts w:cs="Times New Roman"/>
          <w:szCs w:val="28"/>
        </w:rPr>
        <w:t>.20</w:t>
      </w:r>
      <w:r>
        <w:rPr>
          <w:rFonts w:cs="Times New Roman"/>
          <w:szCs w:val="28"/>
        </w:rPr>
        <w:t>20 № 335)</w:t>
      </w:r>
      <w:r w:rsidR="003278C9">
        <w:rPr>
          <w:rFonts w:cs="Times New Roman"/>
          <w:szCs w:val="28"/>
        </w:rPr>
        <w:t>;</w:t>
      </w:r>
    </w:p>
    <w:p w:rsidR="0084077E" w:rsidRDefault="000F2D41" w:rsidP="0084077E">
      <w:pPr>
        <w:autoSpaceDE w:val="0"/>
        <w:autoSpaceDN w:val="0"/>
        <w:adjustRightInd w:val="0"/>
        <w:ind w:firstLine="709"/>
        <w:rPr>
          <w:rFonts w:cs="Times New Roman"/>
          <w:szCs w:val="28"/>
        </w:rPr>
      </w:pPr>
      <w:r>
        <w:rPr>
          <w:rFonts w:cs="Times New Roman"/>
          <w:szCs w:val="28"/>
        </w:rPr>
        <w:t>9</w:t>
      </w:r>
      <w:r w:rsidR="00FD5EFE">
        <w:rPr>
          <w:rFonts w:cs="Times New Roman"/>
          <w:szCs w:val="28"/>
        </w:rPr>
        <w:t>. Постановление правительства Воронежской области от 30.12.2019  № 1335</w:t>
      </w:r>
      <w:r w:rsidR="0084077E">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84077E" w:rsidRDefault="00FD5EFE" w:rsidP="0084077E">
      <w:pPr>
        <w:autoSpaceDE w:val="0"/>
        <w:autoSpaceDN w:val="0"/>
        <w:adjustRightInd w:val="0"/>
        <w:ind w:firstLine="709"/>
        <w:rPr>
          <w:rFonts w:cs="Times New Roman"/>
          <w:szCs w:val="28"/>
        </w:rPr>
      </w:pPr>
      <w:r>
        <w:rPr>
          <w:rFonts w:cs="Times New Roman"/>
          <w:szCs w:val="28"/>
        </w:rPr>
        <w:t>1</w:t>
      </w:r>
      <w:r w:rsidR="000F2D41">
        <w:rPr>
          <w:rFonts w:cs="Times New Roman"/>
          <w:szCs w:val="28"/>
        </w:rPr>
        <w:t>0</w:t>
      </w:r>
      <w:r>
        <w:rPr>
          <w:rFonts w:cs="Times New Roman"/>
          <w:szCs w:val="28"/>
        </w:rPr>
        <w:t>. Постановление правительства Воронежской области от 30.12.2019  № 1338</w:t>
      </w:r>
      <w:r w:rsidR="0084077E">
        <w:rPr>
          <w:rFonts w:cs="Times New Roman"/>
          <w:szCs w:val="28"/>
        </w:rPr>
        <w:t xml:space="preserve"> «Об утверждении Порядка предоставления субсидий из областного бюджета сельскохозяйственным товаропроизводителям, за исключением </w:t>
      </w:r>
      <w:r w:rsidR="0084077E">
        <w:rPr>
          <w:rFonts w:cs="Times New Roman"/>
          <w:szCs w:val="28"/>
        </w:rPr>
        <w:lastRenderedPageBreak/>
        <w:t>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w:t>
      </w:r>
      <w:r w:rsidR="000F2D41">
        <w:rPr>
          <w:rFonts w:cs="Times New Roman"/>
          <w:szCs w:val="28"/>
        </w:rPr>
        <w:t>уатации многолетних насаждений»;</w:t>
      </w:r>
    </w:p>
    <w:p w:rsidR="000F2D41" w:rsidRDefault="000F2D41" w:rsidP="0084077E">
      <w:pPr>
        <w:autoSpaceDE w:val="0"/>
        <w:autoSpaceDN w:val="0"/>
        <w:adjustRightInd w:val="0"/>
        <w:ind w:firstLine="709"/>
        <w:rPr>
          <w:rFonts w:cs="Times New Roman"/>
          <w:szCs w:val="28"/>
        </w:rPr>
      </w:pPr>
      <w:r>
        <w:rPr>
          <w:rFonts w:cs="Times New Roman"/>
          <w:szCs w:val="28"/>
        </w:rPr>
        <w:t>11. Постановление правительства Воронежской области от 20.03.2020  № 245 «Об утверждении перечней мероприятий, направленных на развитие агропромышленного комплекса Воронежской области в 2020 году».</w:t>
      </w:r>
    </w:p>
    <w:p w:rsidR="00FD5EFE" w:rsidRDefault="00FD5EFE" w:rsidP="00FD5EFE">
      <w:pPr>
        <w:autoSpaceDE w:val="0"/>
        <w:autoSpaceDN w:val="0"/>
        <w:adjustRightInd w:val="0"/>
        <w:ind w:firstLine="709"/>
        <w:rPr>
          <w:rFonts w:cs="Times New Roman"/>
          <w:szCs w:val="28"/>
        </w:rPr>
      </w:pPr>
    </w:p>
    <w:p w:rsidR="00322B8B" w:rsidRDefault="00DD6E46" w:rsidP="00322B8B">
      <w:pPr>
        <w:jc w:val="center"/>
        <w:rPr>
          <w:rFonts w:cs="Times New Roman"/>
          <w:b/>
          <w:bCs/>
          <w:szCs w:val="28"/>
        </w:rPr>
      </w:pPr>
      <w:r>
        <w:rPr>
          <w:rFonts w:cs="Times New Roman"/>
          <w:b/>
          <w:bCs/>
          <w:szCs w:val="28"/>
        </w:rPr>
        <w:t>3.2</w:t>
      </w:r>
      <w:r w:rsidR="00322B8B" w:rsidRPr="00322B8B">
        <w:rPr>
          <w:rFonts w:cs="Times New Roman"/>
          <w:b/>
          <w:bCs/>
          <w:szCs w:val="28"/>
        </w:rPr>
        <w:t xml:space="preserve">. </w:t>
      </w:r>
      <w:r w:rsidRPr="00322B8B">
        <w:rPr>
          <w:rFonts w:cs="Times New Roman"/>
          <w:b/>
          <w:bCs/>
          <w:szCs w:val="28"/>
        </w:rPr>
        <w:t xml:space="preserve">ПРИКАЗЫ </w:t>
      </w:r>
      <w:r w:rsidR="00FF019C">
        <w:rPr>
          <w:rFonts w:cs="Times New Roman"/>
          <w:b/>
          <w:bCs/>
          <w:szCs w:val="28"/>
        </w:rPr>
        <w:t xml:space="preserve">ДЕПАРТАМЕНТА АГРАРНОЙ ПОЛИТИКИ </w:t>
      </w:r>
      <w:r w:rsidRPr="00322B8B">
        <w:rPr>
          <w:rFonts w:cs="Times New Roman"/>
          <w:b/>
          <w:bCs/>
          <w:szCs w:val="28"/>
        </w:rPr>
        <w:t>ВОРОНЕЖСКОЙ ОБЛАСТИ</w:t>
      </w:r>
    </w:p>
    <w:p w:rsidR="00B0459E" w:rsidRPr="00322B8B" w:rsidRDefault="00B0459E" w:rsidP="00322B8B">
      <w:pPr>
        <w:jc w:val="center"/>
        <w:rPr>
          <w:rFonts w:cs="Times New Roman"/>
          <w:b/>
          <w:bCs/>
          <w:szCs w:val="28"/>
        </w:rPr>
      </w:pPr>
    </w:p>
    <w:p w:rsidR="00F03C26" w:rsidRPr="007912C3" w:rsidRDefault="007912C3" w:rsidP="007912C3">
      <w:pPr>
        <w:autoSpaceDE w:val="0"/>
        <w:autoSpaceDN w:val="0"/>
        <w:adjustRightInd w:val="0"/>
        <w:ind w:firstLine="709"/>
        <w:rPr>
          <w:rFonts w:cs="Times New Roman"/>
          <w:szCs w:val="28"/>
        </w:rPr>
      </w:pPr>
      <w:r>
        <w:rPr>
          <w:rFonts w:cs="Times New Roman"/>
          <w:bCs/>
          <w:szCs w:val="28"/>
        </w:rPr>
        <w:t>1</w:t>
      </w:r>
      <w:r w:rsidR="00822916" w:rsidRPr="00F31E4B">
        <w:rPr>
          <w:rFonts w:cs="Times New Roman"/>
          <w:bCs/>
          <w:szCs w:val="28"/>
        </w:rPr>
        <w:t xml:space="preserve">. </w:t>
      </w:r>
      <w:r w:rsidR="00F03C26" w:rsidRPr="00F31E4B">
        <w:rPr>
          <w:rFonts w:cs="Times New Roman"/>
          <w:bCs/>
          <w:szCs w:val="28"/>
        </w:rPr>
        <w:t xml:space="preserve">Приказ </w:t>
      </w:r>
      <w:r w:rsidR="00C20EDE" w:rsidRPr="00F31E4B">
        <w:rPr>
          <w:rFonts w:cs="Times New Roman"/>
          <w:bCs/>
          <w:szCs w:val="28"/>
        </w:rPr>
        <w:t xml:space="preserve">департамента </w:t>
      </w:r>
      <w:r w:rsidR="00F03C26" w:rsidRPr="00F31E4B">
        <w:rPr>
          <w:rFonts w:cs="Times New Roman"/>
          <w:bCs/>
          <w:szCs w:val="28"/>
        </w:rPr>
        <w:t>аг</w:t>
      </w:r>
      <w:r w:rsidR="00822916" w:rsidRPr="00F31E4B">
        <w:rPr>
          <w:rFonts w:cs="Times New Roman"/>
          <w:bCs/>
          <w:szCs w:val="28"/>
        </w:rPr>
        <w:t>рарной политики Воронежской области</w:t>
      </w:r>
      <w:r w:rsidR="00F03C26" w:rsidRPr="00F31E4B">
        <w:rPr>
          <w:rFonts w:cs="Times New Roman"/>
          <w:bCs/>
          <w:szCs w:val="28"/>
        </w:rPr>
        <w:t xml:space="preserve"> от 2</w:t>
      </w:r>
      <w:r w:rsidR="00B55828">
        <w:rPr>
          <w:rFonts w:cs="Times New Roman"/>
          <w:bCs/>
          <w:szCs w:val="28"/>
        </w:rPr>
        <w:t>0.03</w:t>
      </w:r>
      <w:r w:rsidR="00F03C26" w:rsidRPr="00F31E4B">
        <w:rPr>
          <w:rFonts w:cs="Times New Roman"/>
          <w:bCs/>
          <w:szCs w:val="28"/>
        </w:rPr>
        <w:t>.20</w:t>
      </w:r>
      <w:r w:rsidR="00B55828">
        <w:rPr>
          <w:rFonts w:cs="Times New Roman"/>
          <w:bCs/>
          <w:szCs w:val="28"/>
        </w:rPr>
        <w:t>20</w:t>
      </w:r>
      <w:r w:rsidR="00F03C26" w:rsidRPr="00F31E4B">
        <w:rPr>
          <w:rFonts w:cs="Times New Roman"/>
          <w:bCs/>
          <w:szCs w:val="28"/>
        </w:rPr>
        <w:t xml:space="preserve"> </w:t>
      </w:r>
      <w:r w:rsidR="00822916" w:rsidRPr="00F31E4B">
        <w:rPr>
          <w:rFonts w:cs="Times New Roman"/>
          <w:bCs/>
          <w:szCs w:val="28"/>
        </w:rPr>
        <w:t>№</w:t>
      </w:r>
      <w:r w:rsidR="00F03C26" w:rsidRPr="00F31E4B">
        <w:rPr>
          <w:rFonts w:cs="Times New Roman"/>
          <w:bCs/>
          <w:szCs w:val="28"/>
        </w:rPr>
        <w:t xml:space="preserve"> 60-01-10/</w:t>
      </w:r>
      <w:r w:rsidR="00B55828">
        <w:rPr>
          <w:rFonts w:cs="Times New Roman"/>
          <w:bCs/>
          <w:szCs w:val="28"/>
        </w:rPr>
        <w:t>41</w:t>
      </w:r>
      <w:r w:rsidR="00822916" w:rsidRPr="00F31E4B">
        <w:rPr>
          <w:rFonts w:cs="Times New Roman"/>
          <w:bCs/>
          <w:szCs w:val="28"/>
        </w:rPr>
        <w:t xml:space="preserve"> </w:t>
      </w:r>
      <w:r w:rsidR="00F31E4B">
        <w:rPr>
          <w:rFonts w:cs="Times New Roman"/>
          <w:bCs/>
          <w:szCs w:val="28"/>
        </w:rPr>
        <w:t>«</w:t>
      </w:r>
      <w:r>
        <w:rPr>
          <w:rFonts w:cs="Times New Roman"/>
          <w:szCs w:val="28"/>
        </w:rPr>
        <w:t>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r w:rsidR="00F31E4B">
        <w:rPr>
          <w:rFonts w:cs="Times New Roman"/>
          <w:bCs/>
          <w:szCs w:val="28"/>
        </w:rPr>
        <w:t>»</w:t>
      </w:r>
      <w:r w:rsidR="00DF33F0">
        <w:rPr>
          <w:rFonts w:cs="Times New Roman"/>
          <w:bCs/>
          <w:szCs w:val="28"/>
        </w:rPr>
        <w:t>;</w:t>
      </w:r>
    </w:p>
    <w:p w:rsidR="007912C3" w:rsidRPr="00730675" w:rsidRDefault="007912C3" w:rsidP="00730675">
      <w:pPr>
        <w:autoSpaceDE w:val="0"/>
        <w:autoSpaceDN w:val="0"/>
        <w:adjustRightInd w:val="0"/>
        <w:ind w:firstLine="709"/>
        <w:rPr>
          <w:rFonts w:cs="Times New Roman"/>
          <w:szCs w:val="28"/>
        </w:rPr>
      </w:pPr>
      <w:r>
        <w:rPr>
          <w:rFonts w:cs="Times New Roman"/>
          <w:bCs/>
          <w:szCs w:val="28"/>
        </w:rPr>
        <w:t xml:space="preserve">2. </w:t>
      </w:r>
      <w:r w:rsidRPr="00F31E4B">
        <w:rPr>
          <w:rFonts w:cs="Times New Roman"/>
          <w:bCs/>
          <w:szCs w:val="28"/>
        </w:rPr>
        <w:t xml:space="preserve">Приказ департамента аграрной политики Воронежской области от </w:t>
      </w:r>
      <w:r w:rsidR="003C1DD9">
        <w:rPr>
          <w:rFonts w:cs="Times New Roman"/>
          <w:bCs/>
          <w:szCs w:val="28"/>
        </w:rPr>
        <w:t>3</w:t>
      </w:r>
      <w:r>
        <w:rPr>
          <w:rFonts w:cs="Times New Roman"/>
          <w:bCs/>
          <w:szCs w:val="28"/>
        </w:rPr>
        <w:t>0.03</w:t>
      </w:r>
      <w:r w:rsidRPr="00F31E4B">
        <w:rPr>
          <w:rFonts w:cs="Times New Roman"/>
          <w:bCs/>
          <w:szCs w:val="28"/>
        </w:rPr>
        <w:t>.20</w:t>
      </w:r>
      <w:r>
        <w:rPr>
          <w:rFonts w:cs="Times New Roman"/>
          <w:bCs/>
          <w:szCs w:val="28"/>
        </w:rPr>
        <w:t>20</w:t>
      </w:r>
      <w:r w:rsidRPr="00F31E4B">
        <w:rPr>
          <w:rFonts w:cs="Times New Roman"/>
          <w:bCs/>
          <w:szCs w:val="28"/>
        </w:rPr>
        <w:t xml:space="preserve"> № 60-01-10/</w:t>
      </w:r>
      <w:r>
        <w:rPr>
          <w:rFonts w:cs="Times New Roman"/>
          <w:bCs/>
          <w:szCs w:val="28"/>
        </w:rPr>
        <w:t>49</w:t>
      </w:r>
      <w:r w:rsidRPr="00F31E4B">
        <w:rPr>
          <w:rFonts w:cs="Times New Roman"/>
          <w:bCs/>
          <w:szCs w:val="28"/>
        </w:rPr>
        <w:t xml:space="preserve"> </w:t>
      </w:r>
      <w:r>
        <w:rPr>
          <w:rFonts w:cs="Times New Roman"/>
          <w:bCs/>
          <w:szCs w:val="28"/>
        </w:rPr>
        <w:t>«</w:t>
      </w:r>
      <w:r w:rsidR="00730675">
        <w:rPr>
          <w:rFonts w:cs="Times New Roman"/>
          <w:szCs w:val="28"/>
        </w:rPr>
        <w:t>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Pr>
          <w:rFonts w:cs="Times New Roman"/>
          <w:bCs/>
          <w:szCs w:val="28"/>
        </w:rPr>
        <w:t>»;</w:t>
      </w:r>
    </w:p>
    <w:p w:rsidR="007912C3" w:rsidRPr="007912C3" w:rsidRDefault="007912C3" w:rsidP="007912C3">
      <w:pPr>
        <w:autoSpaceDE w:val="0"/>
        <w:autoSpaceDN w:val="0"/>
        <w:adjustRightInd w:val="0"/>
        <w:ind w:firstLine="709"/>
        <w:rPr>
          <w:rFonts w:cs="Times New Roman"/>
          <w:szCs w:val="28"/>
        </w:rPr>
      </w:pPr>
      <w:r>
        <w:rPr>
          <w:rFonts w:cs="Times New Roman"/>
          <w:bCs/>
          <w:szCs w:val="28"/>
        </w:rPr>
        <w:t xml:space="preserve">3. </w:t>
      </w:r>
      <w:r w:rsidRPr="00F31E4B">
        <w:rPr>
          <w:rFonts w:cs="Times New Roman"/>
          <w:bCs/>
          <w:szCs w:val="28"/>
        </w:rPr>
        <w:t xml:space="preserve">Приказ департамента аграрной политики Воронежской области от </w:t>
      </w:r>
      <w:r>
        <w:rPr>
          <w:rFonts w:cs="Times New Roman"/>
          <w:bCs/>
          <w:szCs w:val="28"/>
        </w:rPr>
        <w:t>09.04</w:t>
      </w:r>
      <w:r w:rsidRPr="00F31E4B">
        <w:rPr>
          <w:rFonts w:cs="Times New Roman"/>
          <w:bCs/>
          <w:szCs w:val="28"/>
        </w:rPr>
        <w:t>.20</w:t>
      </w:r>
      <w:r>
        <w:rPr>
          <w:rFonts w:cs="Times New Roman"/>
          <w:bCs/>
          <w:szCs w:val="28"/>
        </w:rPr>
        <w:t>20</w:t>
      </w:r>
      <w:r w:rsidRPr="00F31E4B">
        <w:rPr>
          <w:rFonts w:cs="Times New Roman"/>
          <w:bCs/>
          <w:szCs w:val="28"/>
        </w:rPr>
        <w:t xml:space="preserve"> № 60-01-10/</w:t>
      </w:r>
      <w:r>
        <w:rPr>
          <w:rFonts w:cs="Times New Roman"/>
          <w:bCs/>
          <w:szCs w:val="28"/>
        </w:rPr>
        <w:t>55</w:t>
      </w:r>
      <w:r w:rsidRPr="00F31E4B">
        <w:rPr>
          <w:rFonts w:cs="Times New Roman"/>
          <w:bCs/>
          <w:szCs w:val="28"/>
        </w:rPr>
        <w:t xml:space="preserve"> </w:t>
      </w:r>
      <w:r>
        <w:rPr>
          <w:rFonts w:cs="Times New Roman"/>
          <w:bCs/>
          <w:szCs w:val="28"/>
        </w:rPr>
        <w:t>«</w:t>
      </w:r>
      <w:r>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bCs/>
          <w:szCs w:val="28"/>
        </w:rPr>
        <w:t>»;</w:t>
      </w:r>
    </w:p>
    <w:p w:rsidR="00DF33F0" w:rsidRDefault="00DF33F0" w:rsidP="003A1614">
      <w:pPr>
        <w:autoSpaceDE w:val="0"/>
        <w:autoSpaceDN w:val="0"/>
        <w:adjustRightInd w:val="0"/>
        <w:ind w:firstLine="709"/>
        <w:rPr>
          <w:rFonts w:cs="Times New Roman"/>
          <w:szCs w:val="28"/>
        </w:rPr>
      </w:pPr>
      <w:r>
        <w:rPr>
          <w:rFonts w:cs="Times New Roman"/>
          <w:bCs/>
          <w:szCs w:val="28"/>
        </w:rPr>
        <w:t xml:space="preserve">4. </w:t>
      </w:r>
      <w:r>
        <w:rPr>
          <w:rFonts w:cs="Times New Roman"/>
          <w:szCs w:val="28"/>
        </w:rPr>
        <w:t xml:space="preserve">Приказ департамента аграрной политики Воронежской области от </w:t>
      </w:r>
      <w:r w:rsidR="007912C3">
        <w:rPr>
          <w:rFonts w:cs="Times New Roman"/>
          <w:szCs w:val="28"/>
        </w:rPr>
        <w:t>13</w:t>
      </w:r>
      <w:r>
        <w:rPr>
          <w:rFonts w:cs="Times New Roman"/>
          <w:szCs w:val="28"/>
        </w:rPr>
        <w:t>.0</w:t>
      </w:r>
      <w:r w:rsidR="007912C3">
        <w:rPr>
          <w:rFonts w:cs="Times New Roman"/>
          <w:szCs w:val="28"/>
        </w:rPr>
        <w:t>4</w:t>
      </w:r>
      <w:r>
        <w:rPr>
          <w:rFonts w:cs="Times New Roman"/>
          <w:szCs w:val="28"/>
        </w:rPr>
        <w:t>.20</w:t>
      </w:r>
      <w:r w:rsidR="007912C3">
        <w:rPr>
          <w:rFonts w:cs="Times New Roman"/>
          <w:szCs w:val="28"/>
        </w:rPr>
        <w:t>20</w:t>
      </w:r>
      <w:r>
        <w:rPr>
          <w:rFonts w:cs="Times New Roman"/>
          <w:szCs w:val="28"/>
        </w:rPr>
        <w:t xml:space="preserve"> № 60-01-10/</w:t>
      </w:r>
      <w:r w:rsidR="007912C3">
        <w:rPr>
          <w:rFonts w:cs="Times New Roman"/>
          <w:szCs w:val="28"/>
        </w:rPr>
        <w:t>59</w:t>
      </w:r>
      <w:r>
        <w:rPr>
          <w:rFonts w:cs="Times New Roman"/>
          <w:szCs w:val="28"/>
        </w:rPr>
        <w:t xml:space="preserve"> «</w:t>
      </w:r>
      <w:r w:rsidR="003A1614">
        <w:rPr>
          <w:rFonts w:cs="Times New Roman"/>
          <w:szCs w:val="28"/>
        </w:rPr>
        <w:t xml:space="preserve">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w:t>
      </w:r>
      <w:r w:rsidR="003A1614">
        <w:rPr>
          <w:rFonts w:cs="Times New Roman"/>
          <w:szCs w:val="28"/>
        </w:rPr>
        <w:lastRenderedPageBreak/>
        <w:t>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r w:rsidR="00F37071">
        <w:rPr>
          <w:rFonts w:cs="Times New Roman"/>
          <w:szCs w:val="28"/>
        </w:rPr>
        <w:t>»;</w:t>
      </w:r>
    </w:p>
    <w:p w:rsidR="00F37071" w:rsidRDefault="00F37071" w:rsidP="00F37071">
      <w:pPr>
        <w:autoSpaceDE w:val="0"/>
        <w:autoSpaceDN w:val="0"/>
        <w:adjustRightInd w:val="0"/>
        <w:ind w:firstLine="709"/>
        <w:rPr>
          <w:rFonts w:cs="Times New Roman"/>
          <w:szCs w:val="28"/>
        </w:rPr>
      </w:pPr>
      <w:r>
        <w:rPr>
          <w:rFonts w:cs="Times New Roman"/>
          <w:bCs/>
          <w:szCs w:val="28"/>
        </w:rPr>
        <w:t xml:space="preserve">5. </w:t>
      </w:r>
      <w:r>
        <w:rPr>
          <w:rFonts w:cs="Times New Roman"/>
          <w:szCs w:val="28"/>
        </w:rPr>
        <w:t>Приказ департамента аграрной политики Воронежской области от 27.04.2020 № 60-01-10/69 «Об утверждении ставок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DF33F0" w:rsidRDefault="00DF33F0" w:rsidP="00822916">
      <w:pPr>
        <w:ind w:firstLine="708"/>
        <w:rPr>
          <w:rFonts w:cs="Times New Roman"/>
          <w:bCs/>
          <w:szCs w:val="28"/>
        </w:rPr>
      </w:pPr>
    </w:p>
    <w:p w:rsidR="00F37071" w:rsidRPr="00F31E4B" w:rsidRDefault="00F37071" w:rsidP="00822916">
      <w:pPr>
        <w:ind w:firstLine="708"/>
        <w:rPr>
          <w:rFonts w:cs="Times New Roman"/>
          <w:bCs/>
          <w:szCs w:val="28"/>
        </w:rPr>
      </w:pPr>
    </w:p>
    <w:p w:rsidR="00B9068F" w:rsidRPr="00F31E4B" w:rsidRDefault="00822916" w:rsidP="00C20EDE">
      <w:pPr>
        <w:ind w:firstLine="709"/>
        <w:rPr>
          <w:rFonts w:cs="Times New Roman"/>
          <w:bCs/>
          <w:szCs w:val="28"/>
        </w:rPr>
      </w:pPr>
      <w:r w:rsidRPr="00F31E4B">
        <w:rPr>
          <w:rFonts w:cs="Times New Roman"/>
          <w:bCs/>
          <w:szCs w:val="28"/>
        </w:rPr>
        <w:t xml:space="preserve">Тексты нормативных </w:t>
      </w:r>
      <w:r w:rsidR="00322B8B">
        <w:rPr>
          <w:rFonts w:cs="Times New Roman"/>
          <w:bCs/>
          <w:szCs w:val="28"/>
        </w:rPr>
        <w:t xml:space="preserve">правых актов, принятых на дату </w:t>
      </w:r>
      <w:r w:rsidRPr="00F31E4B">
        <w:rPr>
          <w:rFonts w:cs="Times New Roman"/>
          <w:bCs/>
          <w:szCs w:val="28"/>
        </w:rPr>
        <w:t>подготовки сборни</w:t>
      </w:r>
      <w:r w:rsidR="00F31E4B">
        <w:rPr>
          <w:rFonts w:cs="Times New Roman"/>
          <w:bCs/>
          <w:szCs w:val="28"/>
        </w:rPr>
        <w:t>ка нормативных правовых актов</w:t>
      </w:r>
      <w:r w:rsidR="00FB6874">
        <w:rPr>
          <w:rFonts w:cs="Times New Roman"/>
          <w:bCs/>
          <w:szCs w:val="28"/>
        </w:rPr>
        <w:t xml:space="preserve"> Воронежской области</w:t>
      </w:r>
      <w:r w:rsidR="00C20EDE">
        <w:rPr>
          <w:rFonts w:cs="Times New Roman"/>
          <w:bCs/>
          <w:szCs w:val="28"/>
        </w:rPr>
        <w:t>,</w:t>
      </w:r>
      <w:r w:rsidR="00F31E4B">
        <w:rPr>
          <w:rFonts w:cs="Times New Roman"/>
          <w:bCs/>
          <w:szCs w:val="28"/>
        </w:rPr>
        <w:t xml:space="preserve"> </w:t>
      </w:r>
      <w:r w:rsidR="00322B8B">
        <w:rPr>
          <w:rFonts w:cs="Times New Roman"/>
          <w:bCs/>
          <w:szCs w:val="28"/>
        </w:rPr>
        <w:t xml:space="preserve">далее </w:t>
      </w:r>
      <w:r w:rsidR="00F31E4B">
        <w:rPr>
          <w:rFonts w:cs="Times New Roman"/>
          <w:bCs/>
          <w:szCs w:val="28"/>
        </w:rPr>
        <w:t>п</w:t>
      </w:r>
      <w:r w:rsidRPr="00F31E4B">
        <w:rPr>
          <w:rFonts w:cs="Times New Roman"/>
          <w:bCs/>
          <w:szCs w:val="28"/>
        </w:rPr>
        <w:t>риводятся.</w:t>
      </w:r>
    </w:p>
    <w:p w:rsidR="00993643" w:rsidRDefault="00993643">
      <w:pPr>
        <w:spacing w:after="200" w:line="276" w:lineRule="auto"/>
        <w:jc w:val="left"/>
        <w:rPr>
          <w:rFonts w:cs="Times New Roman"/>
          <w:bCs/>
          <w:szCs w:val="28"/>
        </w:rPr>
      </w:pPr>
      <w:r>
        <w:rPr>
          <w:rFonts w:cs="Times New Roman"/>
          <w:bCs/>
          <w:szCs w:val="28"/>
        </w:rPr>
        <w:br w:type="page"/>
      </w:r>
    </w:p>
    <w:p w:rsidR="00F7319C" w:rsidRDefault="00DD6E46">
      <w:pPr>
        <w:spacing w:after="1" w:line="280" w:lineRule="atLeast"/>
        <w:jc w:val="center"/>
        <w:outlineLvl w:val="0"/>
        <w:rPr>
          <w:rFonts w:cs="Times New Roman"/>
          <w:b/>
          <w:szCs w:val="28"/>
        </w:rPr>
      </w:pPr>
      <w:r>
        <w:rPr>
          <w:rFonts w:cs="Times New Roman"/>
          <w:b/>
          <w:bCs/>
          <w:szCs w:val="28"/>
        </w:rPr>
        <w:lastRenderedPageBreak/>
        <w:t>3.3.</w:t>
      </w:r>
      <w:r w:rsidR="00F7319C">
        <w:rPr>
          <w:rFonts w:cs="Times New Roman"/>
          <w:b/>
          <w:bCs/>
          <w:szCs w:val="28"/>
        </w:rPr>
        <w:t xml:space="preserve"> </w:t>
      </w:r>
      <w:r w:rsidR="00F7319C">
        <w:rPr>
          <w:rFonts w:cs="Times New Roman"/>
          <w:b/>
          <w:szCs w:val="28"/>
        </w:rPr>
        <w:t>ПОСТАНОВЛЕНИЯ</w:t>
      </w:r>
      <w:r w:rsidR="00F7319C" w:rsidRPr="00B71C30">
        <w:rPr>
          <w:rFonts w:cs="Times New Roman"/>
          <w:b/>
          <w:szCs w:val="28"/>
        </w:rPr>
        <w:t xml:space="preserve"> ПРАВИТЕЛЬСТВА</w:t>
      </w:r>
      <w:r w:rsidR="00F7319C">
        <w:rPr>
          <w:rFonts w:cs="Times New Roman"/>
          <w:b/>
          <w:szCs w:val="28"/>
        </w:rPr>
        <w:t xml:space="preserve"> </w:t>
      </w:r>
      <w:r w:rsidR="00F7319C">
        <w:rPr>
          <w:rFonts w:cs="Times New Roman"/>
          <w:b/>
          <w:szCs w:val="28"/>
        </w:rPr>
        <w:br/>
      </w:r>
      <w:r w:rsidR="00F7319C" w:rsidRPr="00B71C30">
        <w:rPr>
          <w:rFonts w:cs="Times New Roman"/>
          <w:b/>
          <w:szCs w:val="28"/>
        </w:rPr>
        <w:t>ВОРОНЕЖСКОЙ ОБЛАСТИ</w:t>
      </w:r>
    </w:p>
    <w:p w:rsidR="00F7319C" w:rsidRDefault="00F7319C">
      <w:pPr>
        <w:spacing w:after="1" w:line="280" w:lineRule="atLeast"/>
        <w:jc w:val="center"/>
        <w:outlineLvl w:val="0"/>
        <w:rPr>
          <w:rFonts w:cs="Times New Roman"/>
          <w:b/>
        </w:rPr>
      </w:pPr>
    </w:p>
    <w:p w:rsidR="000158CD" w:rsidRDefault="00FA56A7" w:rsidP="000158CD">
      <w:pPr>
        <w:spacing w:after="1" w:line="280" w:lineRule="atLeast"/>
        <w:jc w:val="center"/>
        <w:outlineLvl w:val="0"/>
      </w:pPr>
      <w:r>
        <w:rPr>
          <w:rFonts w:cs="Times New Roman"/>
          <w:b/>
        </w:rPr>
        <w:t>ПОСТАНОВЛЕНИЕ</w:t>
      </w:r>
      <w:r w:rsidR="000158CD">
        <w:rPr>
          <w:rFonts w:cs="Times New Roman"/>
          <w:b/>
        </w:rPr>
        <w:t xml:space="preserve"> ПРАВИТЕЛЬСТВА </w:t>
      </w:r>
      <w:r w:rsidR="000158CD">
        <w:rPr>
          <w:rFonts w:cs="Times New Roman"/>
          <w:b/>
        </w:rPr>
        <w:br/>
        <w:t>ВОРОНЕЖСКОЙ ОБЛАСТИ</w:t>
      </w:r>
    </w:p>
    <w:p w:rsidR="00FA56A7" w:rsidRDefault="00FA56A7">
      <w:pPr>
        <w:spacing w:after="1" w:line="280" w:lineRule="atLeast"/>
        <w:jc w:val="center"/>
      </w:pPr>
      <w:r>
        <w:rPr>
          <w:rFonts w:cs="Times New Roman"/>
          <w:b/>
        </w:rPr>
        <w:t xml:space="preserve">от 15 ноября 2017 г. </w:t>
      </w:r>
      <w:r w:rsidR="00A73FC1">
        <w:rPr>
          <w:rFonts w:cs="Times New Roman"/>
          <w:b/>
        </w:rPr>
        <w:t>№</w:t>
      </w:r>
      <w:r>
        <w:rPr>
          <w:rFonts w:cs="Times New Roman"/>
          <w:b/>
        </w:rPr>
        <w:t xml:space="preserve"> 889</w:t>
      </w:r>
    </w:p>
    <w:p w:rsidR="00FA56A7" w:rsidRDefault="00FA56A7">
      <w:pPr>
        <w:spacing w:after="1" w:line="280" w:lineRule="atLeast"/>
        <w:jc w:val="center"/>
      </w:pPr>
    </w:p>
    <w:p w:rsidR="00FA56A7" w:rsidRDefault="00FA56A7">
      <w:pPr>
        <w:spacing w:after="1" w:line="280" w:lineRule="atLeast"/>
        <w:jc w:val="center"/>
      </w:pPr>
      <w:r>
        <w:rPr>
          <w:rFonts w:cs="Times New Roman"/>
          <w:b/>
        </w:rPr>
        <w:t>ОБ УТВЕРЖДЕНИИ ПОРЯДКА ПРЕДОСТАВЛЕНИЯ СУБСИДИЙ</w:t>
      </w:r>
    </w:p>
    <w:p w:rsidR="00FA56A7" w:rsidRDefault="00FA56A7">
      <w:pPr>
        <w:spacing w:after="1" w:line="280" w:lineRule="atLeast"/>
        <w:jc w:val="center"/>
      </w:pPr>
      <w:r>
        <w:rPr>
          <w:rFonts w:cs="Times New Roman"/>
          <w:b/>
        </w:rPr>
        <w:t>ИЗ ОБЛАСТНОГО БЮДЖЕТА СЕЛЬСКОХОЗЯЙСТВЕННЫМ</w:t>
      </w:r>
    </w:p>
    <w:p w:rsidR="00FA56A7" w:rsidRDefault="00FA56A7">
      <w:pPr>
        <w:spacing w:after="1" w:line="280" w:lineRule="atLeast"/>
        <w:jc w:val="center"/>
      </w:pPr>
      <w:r>
        <w:rPr>
          <w:rFonts w:cs="Times New Roman"/>
          <w:b/>
        </w:rPr>
        <w:t>ТОВАРОПРОИЗВОДИТЕЛЯМ И ДРУГИМ ОРГАНИЗАЦИЯМ АГРОПРОМЫШЛЕННОГО</w:t>
      </w:r>
      <w:r w:rsidR="00A73FC1">
        <w:rPr>
          <w:rFonts w:cs="Times New Roman"/>
          <w:b/>
        </w:rPr>
        <w:t xml:space="preserve"> </w:t>
      </w:r>
      <w:r>
        <w:rPr>
          <w:rFonts w:cs="Times New Roman"/>
          <w:b/>
        </w:rPr>
        <w:t>КОМПЛЕКСА НЕЗАВИСИМО ОТ ИХ ОРГАНИЗАЦИОННО-ПРАВОВОЙ ФОРМЫ</w:t>
      </w:r>
      <w:r w:rsidR="00A73FC1">
        <w:rPr>
          <w:rFonts w:cs="Times New Roman"/>
          <w:b/>
        </w:rPr>
        <w:t xml:space="preserve"> </w:t>
      </w:r>
      <w:r>
        <w:rPr>
          <w:rFonts w:cs="Times New Roman"/>
          <w:b/>
        </w:rPr>
        <w:t>(</w:t>
      </w:r>
      <w:r w:rsidR="00E80620">
        <w:rPr>
          <w:rFonts w:cs="Times New Roman"/>
          <w:b/>
        </w:rPr>
        <w:t xml:space="preserve">ЗА ИСКЛЮЧЕНИЕМ </w:t>
      </w:r>
      <w:r>
        <w:rPr>
          <w:rFonts w:cs="Times New Roman"/>
          <w:b/>
        </w:rPr>
        <w:t>ГРАЖДАН, ВЕДУЩИХ ЛИЧНОЕ ПОДСОБНОЕ ХОЗЯЙСТВО)</w:t>
      </w:r>
      <w:r w:rsidR="00A73FC1">
        <w:rPr>
          <w:rFonts w:cs="Times New Roman"/>
          <w:b/>
        </w:rPr>
        <w:t xml:space="preserve"> </w:t>
      </w:r>
      <w:r>
        <w:rPr>
          <w:rFonts w:cs="Times New Roman"/>
          <w:b/>
        </w:rPr>
        <w:t>НА РАЗВИТИЕ 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A56A7" w:rsidRPr="00A73FC1" w:rsidRDefault="00A73FC1" w:rsidP="00A73FC1">
      <w:pPr>
        <w:spacing w:after="1"/>
        <w:jc w:val="center"/>
      </w:pPr>
      <w:r w:rsidRPr="00A73FC1">
        <w:rPr>
          <w:rFonts w:cs="Times New Roman"/>
        </w:rPr>
        <w:t xml:space="preserve">от 22.12.2017 </w:t>
      </w:r>
      <w:hyperlink r:id="rId406" w:history="1">
        <w:r w:rsidRPr="00A73FC1">
          <w:rPr>
            <w:rFonts w:cs="Times New Roman"/>
          </w:rPr>
          <w:t>№ 1072</w:t>
        </w:r>
      </w:hyperlink>
      <w:r w:rsidRPr="00A73FC1">
        <w:rPr>
          <w:rFonts w:cs="Times New Roman"/>
        </w:rPr>
        <w:t xml:space="preserve">, от 12.12.2018 </w:t>
      </w:r>
      <w:hyperlink r:id="rId407" w:history="1">
        <w:r w:rsidRPr="00A73FC1">
          <w:rPr>
            <w:rFonts w:cs="Times New Roman"/>
          </w:rPr>
          <w:t>№ 1089</w:t>
        </w:r>
      </w:hyperlink>
      <w:r w:rsidR="00B42C9E">
        <w:t xml:space="preserve">, </w:t>
      </w:r>
      <w:r w:rsidR="00B42C9E">
        <w:br/>
        <w:t>от 06.12.2019 № 1185, от 18.12.2019 № 1255</w:t>
      </w:r>
      <w:r w:rsidRPr="00A73FC1">
        <w:rPr>
          <w:rFonts w:cs="Times New Roman"/>
        </w:rPr>
        <w:t>)</w:t>
      </w:r>
    </w:p>
    <w:p w:rsidR="00FA56A7" w:rsidRDefault="00FA56A7">
      <w:pPr>
        <w:spacing w:after="1" w:line="280" w:lineRule="atLeast"/>
      </w:pPr>
    </w:p>
    <w:p w:rsidR="00FA56A7" w:rsidRPr="00A73FC1" w:rsidRDefault="00FA56A7" w:rsidP="00A73FC1">
      <w:pPr>
        <w:ind w:firstLine="709"/>
      </w:pPr>
      <w:r w:rsidRPr="00A73FC1">
        <w:rPr>
          <w:rFonts w:cs="Times New Roman"/>
        </w:rPr>
        <w:t xml:space="preserve">В соответствии с Бюджетным </w:t>
      </w:r>
      <w:hyperlink r:id="rId408" w:history="1">
        <w:r w:rsidRPr="00A73FC1">
          <w:rPr>
            <w:rFonts w:cs="Times New Roman"/>
          </w:rPr>
          <w:t>кодексом</w:t>
        </w:r>
      </w:hyperlink>
      <w:r w:rsidRPr="00A73FC1">
        <w:rPr>
          <w:rFonts w:cs="Times New Roman"/>
        </w:rPr>
        <w:t xml:space="preserve"> Российской Федерации, </w:t>
      </w:r>
      <w:hyperlink r:id="rId409" w:history="1">
        <w:r w:rsidRPr="00A73FC1">
          <w:rPr>
            <w:rFonts w:cs="Times New Roman"/>
          </w:rPr>
          <w:t>постановлением</w:t>
        </w:r>
      </w:hyperlink>
      <w:r w:rsidRPr="00A73FC1">
        <w:rPr>
          <w:rFonts w:cs="Times New Roman"/>
        </w:rPr>
        <w:t xml:space="preserve"> правительства Воронежской области от 13.12.2013 </w:t>
      </w:r>
      <w:r w:rsidR="00A73FC1" w:rsidRPr="00A73FC1">
        <w:rPr>
          <w:rFonts w:cs="Times New Roman"/>
        </w:rPr>
        <w:t>№</w:t>
      </w:r>
      <w:r w:rsidRPr="00A73FC1">
        <w:rPr>
          <w:rFonts w:cs="Times New Roman"/>
        </w:rPr>
        <w:t xml:space="preserve"> 1088 </w:t>
      </w:r>
      <w:r w:rsidR="00FA06E4">
        <w:rPr>
          <w:rFonts w:cs="Times New Roman"/>
        </w:rPr>
        <w:t>«</w:t>
      </w:r>
      <w:r w:rsidRPr="00A73FC1">
        <w:rPr>
          <w:rFonts w:cs="Times New Roman"/>
        </w:rPr>
        <w:t xml:space="preserve">Об утверждении государственной программы Воронежской области </w:t>
      </w:r>
      <w:r w:rsidR="00FA06E4">
        <w:rPr>
          <w:rFonts w:cs="Times New Roman"/>
        </w:rPr>
        <w:t>«</w:t>
      </w:r>
      <w:r w:rsidRPr="00A73FC1">
        <w:rPr>
          <w:rFonts w:cs="Times New Roman"/>
        </w:rPr>
        <w:t>Развитие сельского хозяйства, производства пищевых продуктов и инфраструктуры агропродовольственного рынка</w:t>
      </w:r>
      <w:r w:rsidR="00FA06E4">
        <w:rPr>
          <w:rFonts w:cs="Times New Roman"/>
        </w:rPr>
        <w:t>»</w:t>
      </w:r>
      <w:r w:rsidRPr="00A73FC1">
        <w:rPr>
          <w:rFonts w:cs="Times New Roman"/>
        </w:rPr>
        <w:t xml:space="preserve"> правительство Воронежской области постановляет:</w:t>
      </w:r>
    </w:p>
    <w:p w:rsidR="00FA56A7" w:rsidRPr="00A73FC1" w:rsidRDefault="00FA56A7" w:rsidP="00A73FC1">
      <w:pPr>
        <w:ind w:firstLine="709"/>
      </w:pPr>
      <w:r w:rsidRPr="00A73FC1">
        <w:rPr>
          <w:rFonts w:cs="Times New Roman"/>
        </w:rPr>
        <w:t xml:space="preserve">(в ред. </w:t>
      </w:r>
      <w:hyperlink r:id="rId410" w:history="1">
        <w:r w:rsidRPr="00A73FC1">
          <w:rPr>
            <w:rFonts w:cs="Times New Roman"/>
          </w:rPr>
          <w:t>постановления</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p>
    <w:p w:rsidR="00FA56A7" w:rsidRPr="00A73FC1" w:rsidRDefault="00FA56A7" w:rsidP="00A73FC1">
      <w:pPr>
        <w:ind w:firstLine="709"/>
      </w:pPr>
      <w:r w:rsidRPr="00A73FC1">
        <w:rPr>
          <w:rFonts w:cs="Times New Roman"/>
        </w:rPr>
        <w:t xml:space="preserve">1. Утвердить прилагаемый </w:t>
      </w:r>
      <w:hyperlink w:anchor="P34" w:history="1">
        <w:r w:rsidRPr="00A73FC1">
          <w:rPr>
            <w:rFonts w:cs="Times New Roman"/>
          </w:rPr>
          <w:t>Порядок</w:t>
        </w:r>
      </w:hyperlink>
      <w:r w:rsidRPr="00A73FC1">
        <w:rPr>
          <w:rFonts w:cs="Times New Roman"/>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3B1278">
        <w:rPr>
          <w:rFonts w:cs="Times New Roman"/>
        </w:rPr>
        <w:t xml:space="preserve">за исключением </w:t>
      </w:r>
      <w:r w:rsidRPr="00A73FC1">
        <w:rPr>
          <w:rFonts w:cs="Times New Roman"/>
        </w:rPr>
        <w:t xml:space="preserve"> граждан, ведущих личное подсобное хозяйство) на развитие свеклосахарной отрасли.</w:t>
      </w:r>
    </w:p>
    <w:p w:rsidR="00FA56A7" w:rsidRPr="00A73FC1" w:rsidRDefault="00FA56A7" w:rsidP="00A73FC1">
      <w:pPr>
        <w:ind w:firstLine="709"/>
      </w:pPr>
      <w:r w:rsidRPr="00A73FC1">
        <w:rPr>
          <w:rFonts w:cs="Times New Roman"/>
        </w:rPr>
        <w:t xml:space="preserve">(в ред. </w:t>
      </w:r>
      <w:hyperlink r:id="rId411" w:history="1">
        <w:r w:rsidRPr="00A73FC1">
          <w:rPr>
            <w:rFonts w:cs="Times New Roman"/>
          </w:rPr>
          <w:t>постановлени</w:t>
        </w:r>
        <w:r w:rsidR="00FC6CD2">
          <w:rPr>
            <w:rFonts w:cs="Times New Roman"/>
          </w:rPr>
          <w:t>й</w:t>
        </w:r>
      </w:hyperlink>
      <w:r w:rsidRPr="00A73FC1">
        <w:rPr>
          <w:rFonts w:cs="Times New Roman"/>
        </w:rPr>
        <w:t xml:space="preserve"> правительства Воронежской области от 22.12.2017 </w:t>
      </w:r>
      <w:r w:rsidR="00A73FC1" w:rsidRPr="00A73FC1">
        <w:rPr>
          <w:rFonts w:cs="Times New Roman"/>
        </w:rPr>
        <w:t>№</w:t>
      </w:r>
      <w:r w:rsidRPr="00A73FC1">
        <w:rPr>
          <w:rFonts w:cs="Times New Roman"/>
        </w:rPr>
        <w:t xml:space="preserve"> 1072</w:t>
      </w:r>
      <w:r w:rsidR="003B1278">
        <w:rPr>
          <w:rFonts w:cs="Times New Roman"/>
        </w:rPr>
        <w:t xml:space="preserve">, </w:t>
      </w:r>
      <w:r w:rsidR="003B1278">
        <w:t>от 06.12.2019 № 1185</w:t>
      </w:r>
      <w:r w:rsidRPr="00A73FC1">
        <w:rPr>
          <w:rFonts w:cs="Times New Roman"/>
        </w:rPr>
        <w:t>)</w:t>
      </w:r>
    </w:p>
    <w:p w:rsidR="00FA56A7" w:rsidRPr="00A73FC1" w:rsidRDefault="00FA56A7" w:rsidP="00A73FC1">
      <w:pPr>
        <w:ind w:firstLine="709"/>
      </w:pPr>
      <w:r w:rsidRPr="00A73FC1">
        <w:rPr>
          <w:rFonts w:cs="Times New Roman"/>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A56A7" w:rsidRDefault="00FA56A7">
      <w:pPr>
        <w:spacing w:after="1" w:line="280" w:lineRule="atLeast"/>
      </w:pPr>
    </w:p>
    <w:p w:rsidR="00FA56A7" w:rsidRPr="007B0FB4" w:rsidRDefault="00FA56A7">
      <w:pPr>
        <w:spacing w:after="1" w:line="280" w:lineRule="atLeast"/>
        <w:jc w:val="right"/>
      </w:pPr>
      <w:r w:rsidRPr="007B0FB4">
        <w:rPr>
          <w:rFonts w:cs="Times New Roman"/>
        </w:rPr>
        <w:t>Губернатор Воронежской области</w:t>
      </w:r>
    </w:p>
    <w:p w:rsidR="00FA56A7" w:rsidRPr="007B0FB4" w:rsidRDefault="00FA56A7">
      <w:pPr>
        <w:spacing w:after="1" w:line="280" w:lineRule="atLeast"/>
        <w:jc w:val="right"/>
      </w:pPr>
      <w:r w:rsidRPr="007B0FB4">
        <w:rPr>
          <w:rFonts w:cs="Times New Roman"/>
        </w:rPr>
        <w:t>А.В.ГОРДЕЕВ</w:t>
      </w:r>
    </w:p>
    <w:p w:rsidR="00A73FC1" w:rsidRDefault="00A73FC1">
      <w:pPr>
        <w:spacing w:after="200" w:line="276" w:lineRule="auto"/>
        <w:jc w:val="left"/>
      </w:pPr>
      <w:r>
        <w:br w:type="page"/>
      </w:r>
    </w:p>
    <w:p w:rsidR="00FA56A7" w:rsidRDefault="00FA56A7">
      <w:pPr>
        <w:spacing w:after="1" w:line="280" w:lineRule="atLeast"/>
        <w:jc w:val="right"/>
        <w:outlineLvl w:val="0"/>
      </w:pPr>
      <w:r>
        <w:rPr>
          <w:rFonts w:cs="Times New Roman"/>
        </w:rPr>
        <w:lastRenderedPageBreak/>
        <w:t>Утвержден</w:t>
      </w:r>
    </w:p>
    <w:p w:rsidR="00FA56A7" w:rsidRDefault="00FA56A7">
      <w:pPr>
        <w:spacing w:after="1" w:line="280" w:lineRule="atLeast"/>
        <w:jc w:val="right"/>
      </w:pPr>
      <w:r>
        <w:rPr>
          <w:rFonts w:cs="Times New Roman"/>
        </w:rPr>
        <w:t>постановлением</w:t>
      </w:r>
    </w:p>
    <w:p w:rsidR="00FA56A7" w:rsidRDefault="00FA56A7">
      <w:pPr>
        <w:spacing w:after="1" w:line="280" w:lineRule="atLeast"/>
        <w:jc w:val="right"/>
      </w:pPr>
      <w:r>
        <w:rPr>
          <w:rFonts w:cs="Times New Roman"/>
        </w:rPr>
        <w:t>правительства Воронежской области</w:t>
      </w:r>
    </w:p>
    <w:p w:rsidR="00FA56A7" w:rsidRDefault="00FA56A7">
      <w:pPr>
        <w:spacing w:after="1" w:line="280" w:lineRule="atLeast"/>
        <w:jc w:val="right"/>
      </w:pPr>
      <w:r>
        <w:rPr>
          <w:rFonts w:cs="Times New Roman"/>
        </w:rPr>
        <w:t xml:space="preserve">от 15.11.2017 </w:t>
      </w:r>
      <w:r w:rsidR="00A73FC1">
        <w:rPr>
          <w:rFonts w:cs="Times New Roman"/>
        </w:rPr>
        <w:t>№</w:t>
      </w:r>
      <w:r>
        <w:rPr>
          <w:rFonts w:cs="Times New Roman"/>
        </w:rPr>
        <w:t xml:space="preserve"> 889</w:t>
      </w:r>
    </w:p>
    <w:p w:rsidR="00FA56A7" w:rsidRDefault="00FA56A7">
      <w:pPr>
        <w:spacing w:after="1" w:line="280" w:lineRule="atLeast"/>
      </w:pPr>
    </w:p>
    <w:p w:rsidR="00FA56A7" w:rsidRDefault="00FA56A7">
      <w:pPr>
        <w:spacing w:after="1" w:line="280" w:lineRule="atLeast"/>
        <w:jc w:val="center"/>
      </w:pPr>
      <w:r>
        <w:rPr>
          <w:rFonts w:cs="Times New Roman"/>
          <w:b/>
        </w:rPr>
        <w:t>ПОРЯДОК</w:t>
      </w:r>
    </w:p>
    <w:p w:rsidR="00FA56A7" w:rsidRDefault="00FA56A7">
      <w:pPr>
        <w:spacing w:after="1" w:line="280" w:lineRule="atLeast"/>
        <w:jc w:val="center"/>
      </w:pPr>
      <w:r>
        <w:rPr>
          <w:rFonts w:cs="Times New Roman"/>
          <w:b/>
        </w:rPr>
        <w:t>ПРЕДОСТАВЛЕНИЯ СУБСИДИЙ ИЗ ОБЛАСТНОГО БЮДЖЕТА</w:t>
      </w:r>
    </w:p>
    <w:p w:rsidR="00A73FC1" w:rsidRDefault="00FA56A7">
      <w:pPr>
        <w:spacing w:after="1" w:line="280" w:lineRule="atLeast"/>
        <w:jc w:val="center"/>
        <w:rPr>
          <w:rFonts w:cs="Times New Roman"/>
          <w:b/>
        </w:rPr>
      </w:pPr>
      <w:r>
        <w:rPr>
          <w:rFonts w:cs="Times New Roman"/>
          <w:b/>
        </w:rPr>
        <w:t>СЕЛЬСКОХОЗЯЙСТВЕННЫМ ТОВАРОПРОИЗВОДИТЕЛЯМ И ДРУГИМ</w:t>
      </w:r>
      <w:r w:rsidR="00A73FC1">
        <w:rPr>
          <w:rFonts w:cs="Times New Roman"/>
          <w:b/>
        </w:rPr>
        <w:t xml:space="preserve"> </w:t>
      </w:r>
      <w:r>
        <w:rPr>
          <w:rFonts w:cs="Times New Roman"/>
          <w:b/>
        </w:rPr>
        <w:t>ОРГАНИЗАЦИЯМ АГРОПРОМЫШЛЕННОГО КОМПЛЕКСА НЕЗАВИСИМО</w:t>
      </w:r>
      <w:r w:rsidR="00A73FC1">
        <w:rPr>
          <w:rFonts w:cs="Times New Roman"/>
          <w:b/>
        </w:rPr>
        <w:t xml:space="preserve"> </w:t>
      </w:r>
      <w:r>
        <w:rPr>
          <w:rFonts w:cs="Times New Roman"/>
          <w:b/>
        </w:rPr>
        <w:t>ОТ ИХ ОРГАНИЗАЦИОННО-ПРАВОВОЙ ФОРМЫ (КРОМЕ ГРАЖДАН,</w:t>
      </w:r>
      <w:r w:rsidR="00A73FC1">
        <w:rPr>
          <w:rFonts w:cs="Times New Roman"/>
          <w:b/>
        </w:rPr>
        <w:t xml:space="preserve"> </w:t>
      </w:r>
      <w:r>
        <w:rPr>
          <w:rFonts w:cs="Times New Roman"/>
          <w:b/>
        </w:rPr>
        <w:t>ВЕДУЩИХ ЛИЧНОЕ ПОДСОБНОЕ ХОЗЯЙСТВО) НА РАЗВИТИЕ</w:t>
      </w:r>
      <w:r w:rsidR="00A73FC1">
        <w:rPr>
          <w:rFonts w:cs="Times New Roman"/>
          <w:b/>
        </w:rPr>
        <w:t xml:space="preserve"> </w:t>
      </w:r>
    </w:p>
    <w:p w:rsidR="00FA56A7" w:rsidRDefault="00FA56A7">
      <w:pPr>
        <w:spacing w:after="1" w:line="280" w:lineRule="atLeast"/>
        <w:jc w:val="center"/>
      </w:pPr>
      <w:r>
        <w:rPr>
          <w:rFonts w:cs="Times New Roman"/>
          <w:b/>
        </w:rPr>
        <w:t>СВЕКЛОСАХАРНОЙ ОТРАСЛИ</w:t>
      </w:r>
    </w:p>
    <w:p w:rsidR="00A73FC1" w:rsidRPr="00A73FC1" w:rsidRDefault="00A73FC1" w:rsidP="00A73FC1">
      <w:pPr>
        <w:spacing w:after="1" w:line="280" w:lineRule="atLeast"/>
        <w:jc w:val="center"/>
      </w:pPr>
      <w:r w:rsidRPr="00A73FC1">
        <w:rPr>
          <w:rFonts w:cs="Times New Roman"/>
        </w:rPr>
        <w:t>(в ред. постановлений правительства Воронежской области</w:t>
      </w:r>
    </w:p>
    <w:p w:rsidR="00FC6CD2" w:rsidRDefault="00A73FC1" w:rsidP="00A73FC1">
      <w:pPr>
        <w:spacing w:after="1"/>
        <w:jc w:val="center"/>
      </w:pPr>
      <w:r w:rsidRPr="00A73FC1">
        <w:rPr>
          <w:rFonts w:cs="Times New Roman"/>
        </w:rPr>
        <w:t xml:space="preserve">от 22.12.2017 </w:t>
      </w:r>
      <w:hyperlink r:id="rId412" w:history="1">
        <w:r w:rsidRPr="00A73FC1">
          <w:rPr>
            <w:rFonts w:cs="Times New Roman"/>
          </w:rPr>
          <w:t>№ 1072</w:t>
        </w:r>
      </w:hyperlink>
      <w:r w:rsidRPr="00A73FC1">
        <w:rPr>
          <w:rFonts w:cs="Times New Roman"/>
        </w:rPr>
        <w:t xml:space="preserve">, от 12.12.2018 </w:t>
      </w:r>
      <w:hyperlink r:id="rId413" w:history="1">
        <w:r w:rsidRPr="00A73FC1">
          <w:rPr>
            <w:rFonts w:cs="Times New Roman"/>
          </w:rPr>
          <w:t>№ 1089</w:t>
        </w:r>
      </w:hyperlink>
      <w:r w:rsidR="00FC6CD2">
        <w:t>,</w:t>
      </w:r>
    </w:p>
    <w:p w:rsidR="00FA56A7" w:rsidRPr="00A73FC1" w:rsidRDefault="00FC6CD2" w:rsidP="00A73FC1">
      <w:pPr>
        <w:spacing w:after="1"/>
        <w:jc w:val="center"/>
      </w:pPr>
      <w:r>
        <w:t>от 06.12.2019 № 1185, от 18.12.2019 № 1255</w:t>
      </w:r>
      <w:r w:rsidR="00A73FC1" w:rsidRPr="00A73FC1">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 Общие положения</w:t>
      </w:r>
    </w:p>
    <w:p w:rsidR="00FA56A7" w:rsidRDefault="00FA56A7">
      <w:pPr>
        <w:spacing w:after="1" w:line="280" w:lineRule="atLeast"/>
      </w:pPr>
    </w:p>
    <w:p w:rsidR="00FA56A7" w:rsidRPr="00492CA6" w:rsidRDefault="00FA56A7" w:rsidP="00492CA6">
      <w:pPr>
        <w:ind w:firstLine="709"/>
      </w:pPr>
      <w:r w:rsidRPr="00492CA6">
        <w:rPr>
          <w:rFonts w:cs="Times New Roman"/>
        </w:rPr>
        <w:t>1. 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r w:rsidR="0067199A">
        <w:rPr>
          <w:rFonts w:cs="Times New Roman"/>
        </w:rPr>
        <w:t xml:space="preserve">за исключением </w:t>
      </w:r>
      <w:r w:rsidRPr="00492CA6">
        <w:rPr>
          <w:rFonts w:cs="Times New Roman"/>
        </w:rPr>
        <w:t xml:space="preserve"> граждан, ведущих личное подсобное хозяйство) на развитие свеклосахарной отрасли (далее - порядок, субсидия)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FA56A7" w:rsidRPr="00492CA6" w:rsidRDefault="00FA56A7" w:rsidP="00492CA6">
      <w:pPr>
        <w:ind w:firstLine="709"/>
      </w:pPr>
      <w:r w:rsidRPr="00492CA6">
        <w:rPr>
          <w:rFonts w:cs="Times New Roman"/>
        </w:rPr>
        <w:t xml:space="preserve">(в ред. </w:t>
      </w:r>
      <w:hyperlink r:id="rId414" w:history="1">
        <w:r w:rsidRPr="00492CA6">
          <w:rPr>
            <w:rFonts w:cs="Times New Roman"/>
          </w:rPr>
          <w:t>постановлени</w:t>
        </w:r>
        <w:r w:rsidR="0067199A">
          <w:rPr>
            <w:rFonts w:cs="Times New Roman"/>
          </w:rPr>
          <w:t>й</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r w:rsidR="0067199A">
        <w:rPr>
          <w:rFonts w:cs="Times New Roman"/>
        </w:rPr>
        <w:t xml:space="preserve">, </w:t>
      </w:r>
      <w:r w:rsidR="0067199A">
        <w:t>от 06.12.2019 № 1185</w:t>
      </w:r>
      <w:r w:rsidRPr="00492CA6">
        <w:rPr>
          <w:rFonts w:cs="Times New Roman"/>
        </w:rPr>
        <w:t>)</w:t>
      </w:r>
    </w:p>
    <w:p w:rsidR="00FA56A7" w:rsidRDefault="00FA56A7" w:rsidP="0067199A">
      <w:pPr>
        <w:autoSpaceDE w:val="0"/>
        <w:autoSpaceDN w:val="0"/>
        <w:adjustRightInd w:val="0"/>
        <w:ind w:firstLine="709"/>
        <w:rPr>
          <w:rFonts w:cs="Times New Roman"/>
          <w:szCs w:val="28"/>
        </w:rPr>
      </w:pPr>
      <w:r w:rsidRPr="00492CA6">
        <w:rPr>
          <w:rFonts w:cs="Times New Roman"/>
        </w:rPr>
        <w:t>2.</w:t>
      </w:r>
      <w:r w:rsidR="0067199A">
        <w:rPr>
          <w:rFonts w:cs="Times New Roman"/>
          <w:szCs w:val="28"/>
        </w:rPr>
        <w:t xml:space="preserve"> Целью предоставления субсидий является оказание государственной поддержки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по возмещению части затрат, понесенных сельскохозяйственными товаропроизводителями и другими организациями агропромышленного комплекса независимо от их организационно-правовой формы (за исключением граждан, ведущих личное подсобное хозяйство) на развитие свеклосахарной отрасли по следующим направлениям:</w:t>
      </w:r>
    </w:p>
    <w:p w:rsidR="0067199A" w:rsidRPr="0067199A" w:rsidRDefault="0067199A" w:rsidP="0067199A">
      <w:pPr>
        <w:autoSpaceDE w:val="0"/>
        <w:autoSpaceDN w:val="0"/>
        <w:adjustRightInd w:val="0"/>
        <w:ind w:firstLine="709"/>
        <w:rPr>
          <w:rFonts w:cs="Times New Roman"/>
          <w:szCs w:val="28"/>
        </w:rPr>
      </w:pPr>
      <w:r>
        <w:rPr>
          <w:rFonts w:cs="Times New Roman"/>
          <w:szCs w:val="28"/>
        </w:rPr>
        <w:t>(</w:t>
      </w:r>
      <w:r w:rsidRPr="00A73FC1">
        <w:rPr>
          <w:rFonts w:cs="Times New Roman"/>
        </w:rPr>
        <w:t xml:space="preserve">в ред. </w:t>
      </w:r>
      <w:hyperlink r:id="rId415"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r>
        <w:rPr>
          <w:rFonts w:cs="Times New Roman"/>
        </w:rPr>
        <w:t>)</w:t>
      </w:r>
    </w:p>
    <w:p w:rsidR="00FA56A7" w:rsidRPr="00492CA6" w:rsidRDefault="00FA56A7" w:rsidP="00492CA6">
      <w:pPr>
        <w:ind w:firstLine="709"/>
      </w:pPr>
      <w:r w:rsidRPr="00492CA6">
        <w:rPr>
          <w:rFonts w:cs="Times New Roman"/>
        </w:rPr>
        <w:t>- строительство временных мест хранения сахарной свеклы, имеющих в ширину не менее 3 метров, введенных в эксплуатацию в 201</w:t>
      </w:r>
      <w:r w:rsidR="0067199A">
        <w:rPr>
          <w:rFonts w:cs="Times New Roman"/>
        </w:rPr>
        <w:t>8</w:t>
      </w:r>
      <w:r w:rsidRPr="00492CA6">
        <w:rPr>
          <w:rFonts w:cs="Times New Roman"/>
        </w:rPr>
        <w:t xml:space="preserve"> - 201</w:t>
      </w:r>
      <w:r w:rsidR="0067199A">
        <w:rPr>
          <w:rFonts w:cs="Times New Roman"/>
        </w:rPr>
        <w:t>9</w:t>
      </w:r>
      <w:r w:rsidRPr="00492CA6">
        <w:rPr>
          <w:rFonts w:cs="Times New Roman"/>
        </w:rPr>
        <w:t xml:space="preserve"> годах, </w:t>
      </w:r>
      <w:r w:rsidRPr="00492CA6">
        <w:rPr>
          <w:rFonts w:cs="Times New Roman"/>
        </w:rPr>
        <w:lastRenderedPageBreak/>
        <w:t>имеющих твердое покрытие общей толщиной не менее 15 сантиметров (далее - строительство временных площадок);</w:t>
      </w:r>
    </w:p>
    <w:p w:rsidR="00FA56A7" w:rsidRPr="00492CA6" w:rsidRDefault="00FA56A7" w:rsidP="00492CA6">
      <w:pPr>
        <w:ind w:firstLine="709"/>
      </w:pPr>
      <w:r w:rsidRPr="00492CA6">
        <w:rPr>
          <w:rFonts w:cs="Times New Roman"/>
        </w:rPr>
        <w:t xml:space="preserve">(в ред. </w:t>
      </w:r>
      <w:hyperlink r:id="rId416" w:history="1">
        <w:r w:rsidRPr="00492CA6">
          <w:rPr>
            <w:rFonts w:cs="Times New Roman"/>
          </w:rPr>
          <w:t>постановлени</w:t>
        </w:r>
        <w:r w:rsidR="0067199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67199A">
        <w:rPr>
          <w:rFonts w:cs="Times New Roman"/>
        </w:rPr>
        <w:t xml:space="preserve">, </w:t>
      </w:r>
      <w:r w:rsidR="0067199A">
        <w:t>от 06.12.2019 № 1185</w:t>
      </w:r>
      <w:r w:rsidRPr="00492CA6">
        <w:rPr>
          <w:rFonts w:cs="Times New Roman"/>
        </w:rPr>
        <w:t>)</w:t>
      </w:r>
    </w:p>
    <w:p w:rsidR="00FA56A7" w:rsidRPr="00492CA6" w:rsidRDefault="00FA56A7" w:rsidP="00492CA6">
      <w:pPr>
        <w:ind w:firstLine="709"/>
      </w:pPr>
      <w:r w:rsidRPr="00492CA6">
        <w:rPr>
          <w:rFonts w:cs="Times New Roman"/>
        </w:rPr>
        <w:t>- строительство или реконструкция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годах капитальных мест хранения (площадок) сахарной свеклы, указанных в исходно-разрешительной документации, проектно-сметной документации, бухгалтерской документации и выписках из Единого государственного реестра недвижимости как </w:t>
      </w:r>
      <w:r w:rsidR="00FA06E4">
        <w:rPr>
          <w:rFonts w:cs="Times New Roman"/>
        </w:rPr>
        <w:t>«</w:t>
      </w:r>
      <w:r w:rsidRPr="00492CA6">
        <w:rPr>
          <w:rFonts w:cs="Times New Roman"/>
        </w:rPr>
        <w:t>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погрузочная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бетонированная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погрузоплощадка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капитальная площадка</w:t>
      </w:r>
      <w:r w:rsidR="00FA06E4">
        <w:rPr>
          <w:rFonts w:cs="Times New Roman"/>
        </w:rPr>
        <w:t>»</w:t>
      </w:r>
      <w:r w:rsidRPr="00492CA6">
        <w:rPr>
          <w:rFonts w:cs="Times New Roman"/>
        </w:rPr>
        <w:t xml:space="preserve">, </w:t>
      </w:r>
      <w:r w:rsidR="00FA06E4">
        <w:rPr>
          <w:rFonts w:cs="Times New Roman"/>
        </w:rPr>
        <w:t>«</w:t>
      </w:r>
      <w:r w:rsidRPr="00492CA6">
        <w:rPr>
          <w:rFonts w:cs="Times New Roman"/>
        </w:rPr>
        <w:t>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выносной 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призаводской свеклопункт</w:t>
      </w:r>
      <w:r w:rsidR="00FA06E4">
        <w:rPr>
          <w:rFonts w:cs="Times New Roman"/>
        </w:rPr>
        <w:t>»</w:t>
      </w:r>
      <w:r w:rsidRPr="00492CA6">
        <w:rPr>
          <w:rFonts w:cs="Times New Roman"/>
        </w:rPr>
        <w:t xml:space="preserve">, </w:t>
      </w:r>
      <w:r w:rsidR="00FA06E4">
        <w:rPr>
          <w:rFonts w:cs="Times New Roman"/>
        </w:rPr>
        <w:t>«</w:t>
      </w:r>
      <w:r w:rsidRPr="00492CA6">
        <w:rPr>
          <w:rFonts w:cs="Times New Roman"/>
        </w:rPr>
        <w:t>хранилище сахарной свеклы</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долгосрочного хранения сахарной свеклы в виде кагата</w:t>
      </w:r>
      <w:r w:rsidR="00FA06E4">
        <w:rPr>
          <w:rFonts w:cs="Times New Roman"/>
        </w:rPr>
        <w:t>»</w:t>
      </w:r>
      <w:r w:rsidRPr="00492CA6">
        <w:rPr>
          <w:rFonts w:cs="Times New Roman"/>
        </w:rPr>
        <w:t xml:space="preserve">, </w:t>
      </w:r>
      <w:r w:rsidR="00FA06E4">
        <w:rPr>
          <w:rFonts w:cs="Times New Roman"/>
        </w:rPr>
        <w:t>«</w:t>
      </w:r>
      <w:r w:rsidRPr="00492CA6">
        <w:rPr>
          <w:rFonts w:cs="Times New Roman"/>
        </w:rPr>
        <w:t>площадка для хранения продукции</w:t>
      </w:r>
      <w:r w:rsidR="00FA06E4">
        <w:rPr>
          <w:rFonts w:cs="Times New Roman"/>
        </w:rPr>
        <w:t>»</w:t>
      </w:r>
      <w:r w:rsidRPr="00492CA6">
        <w:rPr>
          <w:rFonts w:cs="Times New Roman"/>
        </w:rPr>
        <w:t xml:space="preserve">, </w:t>
      </w:r>
      <w:r w:rsidR="00FA06E4">
        <w:rPr>
          <w:rFonts w:cs="Times New Roman"/>
        </w:rPr>
        <w:t>«</w:t>
      </w:r>
      <w:r w:rsidRPr="00492CA6">
        <w:rPr>
          <w:rFonts w:cs="Times New Roman"/>
        </w:rPr>
        <w:t>свеклоприемный пункт для долгосрочного хранения сахарной свеклы</w:t>
      </w:r>
      <w:r w:rsidR="00FA06E4">
        <w:rPr>
          <w:rFonts w:cs="Times New Roman"/>
        </w:rPr>
        <w:t>»</w:t>
      </w:r>
      <w:r w:rsidRPr="00492CA6">
        <w:rPr>
          <w:rFonts w:cs="Times New Roman"/>
        </w:rPr>
        <w:t>, в соответствии с проектно-сметной документацией (далее - строительство или реконструкция капитальных площадок), а также приобретение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техники и оборудования для комплектации площадок. Субсидированию подлежат как затраты на строительство или реконструкцию площадок, сданных в эксплуатацию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так и затраты на отдельные этапы строительства или реконструкции по факту выполнения работ в 201</w:t>
      </w:r>
      <w:r w:rsidR="00055242">
        <w:rPr>
          <w:rFonts w:cs="Times New Roman"/>
        </w:rPr>
        <w:t>8</w:t>
      </w:r>
      <w:r w:rsidRPr="00492CA6">
        <w:rPr>
          <w:rFonts w:cs="Times New Roman"/>
        </w:rPr>
        <w:t xml:space="preserve"> - 201</w:t>
      </w:r>
      <w:r w:rsidR="00055242">
        <w:rPr>
          <w:rFonts w:cs="Times New Roman"/>
        </w:rPr>
        <w:t>9</w:t>
      </w:r>
      <w:r w:rsidRPr="00492CA6">
        <w:rPr>
          <w:rFonts w:cs="Times New Roman"/>
        </w:rPr>
        <w:t xml:space="preserve"> годах и подтверждения данных работ актами по унифицированным </w:t>
      </w:r>
      <w:hyperlink r:id="rId417" w:history="1">
        <w:r w:rsidRPr="00492CA6">
          <w:rPr>
            <w:rFonts w:cs="Times New Roman"/>
          </w:rPr>
          <w:t xml:space="preserve">формам </w:t>
        </w:r>
        <w:r w:rsidR="00A73FC1" w:rsidRPr="00492CA6">
          <w:rPr>
            <w:rFonts w:cs="Times New Roman"/>
          </w:rPr>
          <w:t>№</w:t>
        </w:r>
        <w:r w:rsidRPr="00492CA6">
          <w:rPr>
            <w:rFonts w:cs="Times New Roman"/>
          </w:rPr>
          <w:t xml:space="preserve"> КС-2</w:t>
        </w:r>
      </w:hyperlink>
      <w:r w:rsidRPr="00492CA6">
        <w:rPr>
          <w:rFonts w:cs="Times New Roman"/>
        </w:rPr>
        <w:t xml:space="preserve">, </w:t>
      </w:r>
      <w:hyperlink r:id="rId418" w:history="1">
        <w:r w:rsidRPr="00492CA6">
          <w:rPr>
            <w:rFonts w:cs="Times New Roman"/>
          </w:rPr>
          <w:t>ОС-1а</w:t>
        </w:r>
      </w:hyperlink>
      <w:r w:rsidRPr="00492CA6">
        <w:rPr>
          <w:rFonts w:cs="Times New Roman"/>
        </w:rPr>
        <w:t>;</w:t>
      </w:r>
    </w:p>
    <w:p w:rsidR="00FA56A7" w:rsidRPr="00492CA6" w:rsidRDefault="00FA56A7" w:rsidP="00492CA6">
      <w:pPr>
        <w:ind w:firstLine="709"/>
      </w:pPr>
      <w:r w:rsidRPr="00492CA6">
        <w:rPr>
          <w:rFonts w:cs="Times New Roman"/>
        </w:rPr>
        <w:t xml:space="preserve">(в ред. </w:t>
      </w:r>
      <w:hyperlink r:id="rId419" w:history="1">
        <w:r w:rsidRPr="00492CA6">
          <w:rPr>
            <w:rFonts w:cs="Times New Roman"/>
          </w:rPr>
          <w:t>постановлени</w:t>
        </w:r>
        <w:r w:rsidR="00055242">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55242">
        <w:rPr>
          <w:rFonts w:cs="Times New Roman"/>
        </w:rPr>
        <w:t xml:space="preserve">, </w:t>
      </w:r>
      <w:r w:rsidR="00055242">
        <w:t>от 06.12.2019 № 1185</w:t>
      </w:r>
      <w:r w:rsidRPr="00492CA6">
        <w:rPr>
          <w:rFonts w:cs="Times New Roman"/>
        </w:rPr>
        <w:t>)</w:t>
      </w:r>
    </w:p>
    <w:p w:rsidR="00FA56A7" w:rsidRPr="00492CA6" w:rsidRDefault="00FA56A7" w:rsidP="00492CA6">
      <w:pPr>
        <w:ind w:firstLine="709"/>
      </w:pPr>
      <w:r w:rsidRPr="00492CA6">
        <w:rPr>
          <w:rFonts w:cs="Times New Roman"/>
        </w:rPr>
        <w:t>- приобретение в 201</w:t>
      </w:r>
      <w:r w:rsidR="00055242">
        <w:rPr>
          <w:rFonts w:cs="Times New Roman"/>
        </w:rPr>
        <w:t>9</w:t>
      </w:r>
      <w:r w:rsidRPr="00492CA6">
        <w:rPr>
          <w:rFonts w:cs="Times New Roman"/>
        </w:rPr>
        <w:t xml:space="preserve"> год</w:t>
      </w:r>
      <w:r w:rsidR="00055242">
        <w:rPr>
          <w:rFonts w:cs="Times New Roman"/>
        </w:rPr>
        <w:t>у</w:t>
      </w:r>
      <w:r w:rsidRPr="00492CA6">
        <w:rPr>
          <w:rFonts w:cs="Times New Roman"/>
        </w:rPr>
        <w:t xml:space="preserve"> фунгицидов, включенных в Государственный каталог пестицидов и агрохимикатов, разрешенных к применению на территории Российской Федерации, для обработок посевов сахарной свеклы против болезней (далее - приобретение фунгицидов).</w:t>
      </w:r>
    </w:p>
    <w:p w:rsidR="00FA56A7" w:rsidRPr="00492CA6" w:rsidRDefault="00FA56A7" w:rsidP="00492CA6">
      <w:pPr>
        <w:ind w:firstLine="709"/>
      </w:pPr>
      <w:r w:rsidRPr="00492CA6">
        <w:rPr>
          <w:rFonts w:cs="Times New Roman"/>
        </w:rPr>
        <w:t xml:space="preserve">(в ред. </w:t>
      </w:r>
      <w:hyperlink r:id="rId420" w:history="1">
        <w:r w:rsidRPr="00492CA6">
          <w:rPr>
            <w:rFonts w:cs="Times New Roman"/>
          </w:rPr>
          <w:t>постановлени</w:t>
        </w:r>
        <w:r w:rsidR="00777DD3">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55242">
        <w:rPr>
          <w:rFonts w:cs="Times New Roman"/>
        </w:rPr>
        <w:t xml:space="preserve">, </w:t>
      </w:r>
      <w:r w:rsidR="00055242">
        <w:t xml:space="preserve">от 06.12.2019 № 1185, </w:t>
      </w:r>
      <w:r w:rsidR="00777DD3">
        <w:t>от 18.12.2019 № 1255)</w:t>
      </w:r>
    </w:p>
    <w:p w:rsidR="00FA56A7" w:rsidRDefault="00FA56A7" w:rsidP="00492CA6">
      <w:pPr>
        <w:ind w:firstLine="709"/>
        <w:rPr>
          <w:rFonts w:cs="Times New Roman"/>
        </w:rPr>
      </w:pPr>
      <w:r w:rsidRPr="00492CA6">
        <w:rPr>
          <w:rFonts w:cs="Times New Roman"/>
        </w:rPr>
        <w:t xml:space="preserve">3. Главным распорядителем </w:t>
      </w:r>
      <w:r w:rsidR="00F804F4">
        <w:rPr>
          <w:rFonts w:cs="Times New Roman"/>
        </w:rPr>
        <w:t xml:space="preserve">как получателем </w:t>
      </w:r>
      <w:r w:rsidRPr="00492CA6">
        <w:rPr>
          <w:rFonts w:cs="Times New Roman"/>
        </w:rPr>
        <w:t>средств областного бюджета, предусмотренных для предоставления субсидий, является департамент аграрной политики Воронежской области (далее - департамент).</w:t>
      </w:r>
    </w:p>
    <w:p w:rsidR="00F804F4" w:rsidRPr="00492CA6" w:rsidRDefault="00F804F4" w:rsidP="00492CA6">
      <w:pPr>
        <w:ind w:firstLine="709"/>
      </w:pPr>
      <w:r>
        <w:rPr>
          <w:rFonts w:cs="Times New Roman"/>
        </w:rPr>
        <w:t>(</w:t>
      </w:r>
      <w:r w:rsidRPr="00A73FC1">
        <w:rPr>
          <w:rFonts w:cs="Times New Roman"/>
        </w:rPr>
        <w:t xml:space="preserve">в ред. </w:t>
      </w:r>
      <w:hyperlink r:id="rId421"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Default="00FA56A7" w:rsidP="00492CA6">
      <w:pPr>
        <w:ind w:firstLine="709"/>
        <w:rPr>
          <w:rFonts w:cs="Times New Roman"/>
        </w:rPr>
      </w:pPr>
      <w:r w:rsidRPr="00492CA6">
        <w:rPr>
          <w:rFonts w:cs="Times New Roman"/>
        </w:rPr>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w:t>
      </w:r>
      <w:r w:rsidR="00257481">
        <w:rPr>
          <w:rFonts w:cs="Times New Roman"/>
        </w:rPr>
        <w:t xml:space="preserve">за исключением </w:t>
      </w:r>
      <w:r w:rsidRPr="00492CA6">
        <w:rPr>
          <w:rFonts w:cs="Times New Roman"/>
        </w:rPr>
        <w:t xml:space="preserve"> граждан, ведущих личное подсобное хозяйство) (далее - получатели субсидий).</w:t>
      </w:r>
    </w:p>
    <w:p w:rsidR="00257481" w:rsidRPr="00492CA6" w:rsidRDefault="00257481" w:rsidP="00257481">
      <w:pPr>
        <w:ind w:firstLine="709"/>
      </w:pPr>
      <w:r>
        <w:rPr>
          <w:rFonts w:cs="Times New Roman"/>
        </w:rPr>
        <w:t>(</w:t>
      </w:r>
      <w:r w:rsidRPr="00A73FC1">
        <w:rPr>
          <w:rFonts w:cs="Times New Roman"/>
        </w:rPr>
        <w:t xml:space="preserve">в ред. </w:t>
      </w:r>
      <w:hyperlink r:id="rId422"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Pr="00492CA6" w:rsidRDefault="00FA56A7" w:rsidP="00492CA6">
      <w:pPr>
        <w:ind w:firstLine="709"/>
      </w:pPr>
      <w:r w:rsidRPr="00492CA6">
        <w:rPr>
          <w:rFonts w:cs="Times New Roman"/>
        </w:rPr>
        <w:t>5. Право на получение субсидий имеют:</w:t>
      </w:r>
    </w:p>
    <w:p w:rsidR="00FA56A7" w:rsidRDefault="00FA56A7" w:rsidP="00492CA6">
      <w:pPr>
        <w:ind w:firstLine="709"/>
        <w:rPr>
          <w:rFonts w:cs="Times New Roman"/>
        </w:rPr>
      </w:pPr>
      <w:r w:rsidRPr="00492CA6">
        <w:rPr>
          <w:rFonts w:cs="Times New Roman"/>
        </w:rPr>
        <w:t xml:space="preserve">а) в случае строительства временных площадок, а также приобретения фунгицидов - сельскохозяйственные товаропроизводители и другие </w:t>
      </w:r>
      <w:r w:rsidRPr="00492CA6">
        <w:rPr>
          <w:rFonts w:cs="Times New Roman"/>
        </w:rPr>
        <w:lastRenderedPageBreak/>
        <w:t>организации агропромышленного комплекса независимо от их организационно-правовой формы (</w:t>
      </w:r>
      <w:r w:rsidR="004834E6">
        <w:rPr>
          <w:rFonts w:cs="Times New Roman"/>
        </w:rPr>
        <w:t xml:space="preserve">за исключением </w:t>
      </w:r>
      <w:r w:rsidRPr="00492CA6">
        <w:rPr>
          <w:rFonts w:cs="Times New Roman"/>
        </w:rPr>
        <w:t xml:space="preserve">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имеющие в наличии посевные площади сахарной свеклы;</w:t>
      </w:r>
    </w:p>
    <w:p w:rsidR="004834E6" w:rsidRPr="00492CA6" w:rsidRDefault="004834E6" w:rsidP="00492CA6">
      <w:pPr>
        <w:ind w:firstLine="709"/>
      </w:pPr>
      <w:r>
        <w:rPr>
          <w:rFonts w:cs="Times New Roman"/>
        </w:rPr>
        <w:t>(</w:t>
      </w:r>
      <w:r w:rsidRPr="00A73FC1">
        <w:rPr>
          <w:rFonts w:cs="Times New Roman"/>
        </w:rPr>
        <w:t xml:space="preserve">в ред. </w:t>
      </w:r>
      <w:hyperlink r:id="rId423" w:history="1">
        <w:r w:rsidRPr="00A73FC1">
          <w:rPr>
            <w:rFonts w:cs="Times New Roman"/>
          </w:rPr>
          <w:t>постановления</w:t>
        </w:r>
      </w:hyperlink>
      <w:r w:rsidRPr="00A73FC1">
        <w:rPr>
          <w:rFonts w:cs="Times New Roman"/>
        </w:rPr>
        <w:t xml:space="preserve"> правительства Воронежской области от</w:t>
      </w:r>
      <w:r w:rsidRPr="0067199A">
        <w:t xml:space="preserve"> </w:t>
      </w:r>
      <w:r>
        <w:t>06.12.2019 № 1185)</w:t>
      </w:r>
    </w:p>
    <w:p w:rsidR="00FA56A7" w:rsidRPr="00492CA6" w:rsidRDefault="00FA56A7" w:rsidP="00492CA6">
      <w:pPr>
        <w:ind w:firstLine="709"/>
      </w:pPr>
      <w:r w:rsidRPr="00492CA6">
        <w:rPr>
          <w:rFonts w:cs="Times New Roman"/>
        </w:rPr>
        <w:t>б) в случае строительства или реконструкции капитальных площадок и приобретения техники и оборудования для их комплектации - сельскохозяйственные товаропроизводители и другие организации агропромышленного комплекса независимо от их организационно-правовой формы (</w:t>
      </w:r>
      <w:r w:rsidR="004834E6">
        <w:rPr>
          <w:rFonts w:cs="Times New Roman"/>
        </w:rPr>
        <w:t>за исключением</w:t>
      </w:r>
      <w:r w:rsidRPr="00492CA6">
        <w:rPr>
          <w:rFonts w:cs="Times New Roman"/>
        </w:rPr>
        <w:t xml:space="preserve"> граждан, ведущих личное подсобное хозяйство), поставленные на учет в налоговых органах Воронежской области и осуществляющие деятельность на территории Воронежской области, занимающиеся производством или промышленной переработкой сахарной свеклы и уплатившие в 201</w:t>
      </w:r>
      <w:r w:rsidR="004834E6">
        <w:rPr>
          <w:rFonts w:cs="Times New Roman"/>
        </w:rPr>
        <w:t>8</w:t>
      </w:r>
      <w:r w:rsidRPr="00492CA6">
        <w:rPr>
          <w:rFonts w:cs="Times New Roman"/>
        </w:rPr>
        <w:t xml:space="preserve"> году в консолидированный бюджет Воронежской области налоги на сумму не менее 35 млн рублей.</w:t>
      </w:r>
    </w:p>
    <w:p w:rsidR="00FA56A7" w:rsidRPr="00492CA6" w:rsidRDefault="00FA56A7" w:rsidP="00492CA6">
      <w:pPr>
        <w:ind w:firstLine="709"/>
      </w:pPr>
      <w:r w:rsidRPr="00492CA6">
        <w:rPr>
          <w:rFonts w:cs="Times New Roman"/>
        </w:rPr>
        <w:t xml:space="preserve">(в ред. </w:t>
      </w:r>
      <w:hyperlink r:id="rId424" w:history="1">
        <w:r w:rsidRPr="00492CA6">
          <w:rPr>
            <w:rFonts w:cs="Times New Roman"/>
          </w:rPr>
          <w:t>постановлени</w:t>
        </w:r>
        <w:r w:rsidR="004834E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4834E6">
        <w:rPr>
          <w:rFonts w:cs="Times New Roman"/>
        </w:rPr>
        <w:t xml:space="preserve">, </w:t>
      </w:r>
      <w:r w:rsidR="004834E6" w:rsidRPr="00A73FC1">
        <w:rPr>
          <w:rFonts w:cs="Times New Roman"/>
        </w:rPr>
        <w:t>от</w:t>
      </w:r>
      <w:r w:rsidR="004834E6" w:rsidRPr="0067199A">
        <w:t xml:space="preserve"> </w:t>
      </w:r>
      <w:r w:rsidR="004834E6">
        <w:t>06.12.2019 № 1185</w:t>
      </w:r>
      <w:r w:rsidRPr="00492CA6">
        <w:rPr>
          <w:rFonts w:cs="Times New Roman"/>
        </w:rPr>
        <w:t>)</w:t>
      </w:r>
    </w:p>
    <w:p w:rsidR="00FA56A7" w:rsidRDefault="00FA56A7">
      <w:pPr>
        <w:spacing w:after="1" w:line="280" w:lineRule="atLeast"/>
      </w:pPr>
    </w:p>
    <w:p w:rsidR="00FA56A7" w:rsidRDefault="00FA56A7">
      <w:pPr>
        <w:spacing w:after="1" w:line="280" w:lineRule="atLeast"/>
        <w:jc w:val="center"/>
        <w:outlineLvl w:val="1"/>
      </w:pPr>
      <w:r>
        <w:rPr>
          <w:rFonts w:cs="Times New Roman"/>
          <w:b/>
        </w:rPr>
        <w:t>II. Условия и порядок предоставления субсидий</w:t>
      </w:r>
    </w:p>
    <w:p w:rsidR="00FA56A7" w:rsidRDefault="00FA56A7">
      <w:pPr>
        <w:spacing w:after="1" w:line="280" w:lineRule="atLeast"/>
      </w:pPr>
    </w:p>
    <w:p w:rsidR="00FA56A7" w:rsidRDefault="00FA56A7" w:rsidP="00492CA6">
      <w:pPr>
        <w:ind w:firstLine="709"/>
      </w:pPr>
      <w:r>
        <w:rPr>
          <w:rFonts w:cs="Times New Roman"/>
        </w:rPr>
        <w:t>1. Возмещению подлежат следующие затраты, понесенные получателями субсидий:</w:t>
      </w:r>
    </w:p>
    <w:p w:rsidR="00FA56A7" w:rsidRDefault="00FA56A7" w:rsidP="00492CA6">
      <w:pPr>
        <w:ind w:firstLine="709"/>
      </w:pPr>
      <w:r>
        <w:rPr>
          <w:rFonts w:cs="Times New Roman"/>
        </w:rPr>
        <w:t>а) в случае строительства временных площадок - на оплату приобретенных строительных материалов, оплату работ и услуг подрядчиков по доставке строительных материалов и оплату подрядчикам выполненных работ по строительству площадок, введенных в эксплуатацию в 201</w:t>
      </w:r>
      <w:r w:rsidR="002A59D0">
        <w:rPr>
          <w:rFonts w:cs="Times New Roman"/>
        </w:rPr>
        <w:t>9</w:t>
      </w:r>
      <w:r>
        <w:rPr>
          <w:rFonts w:cs="Times New Roman"/>
        </w:rPr>
        <w:t xml:space="preserve"> году:</w:t>
      </w:r>
    </w:p>
    <w:p w:rsidR="00FA56A7" w:rsidRPr="00492CA6" w:rsidRDefault="00FA56A7" w:rsidP="00492CA6">
      <w:pPr>
        <w:ind w:firstLine="709"/>
      </w:pPr>
      <w:r>
        <w:rPr>
          <w:rFonts w:cs="Times New Roman"/>
        </w:rPr>
        <w:t xml:space="preserve">(в ред. </w:t>
      </w:r>
      <w:hyperlink r:id="rId425" w:history="1">
        <w:r w:rsidRPr="00492CA6">
          <w:rPr>
            <w:rFonts w:cs="Times New Roman"/>
          </w:rPr>
          <w:t>постановлени</w:t>
        </w:r>
        <w:r w:rsidR="006B69C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3036E">
        <w:rPr>
          <w:rFonts w:cs="Times New Roman"/>
        </w:rPr>
        <w:t xml:space="preserve">, </w:t>
      </w:r>
      <w:r w:rsidR="00E3036E" w:rsidRPr="00A73FC1">
        <w:rPr>
          <w:rFonts w:cs="Times New Roman"/>
        </w:rPr>
        <w:t>от</w:t>
      </w:r>
      <w:r w:rsidR="00E3036E" w:rsidRPr="0067199A">
        <w:t xml:space="preserve"> </w:t>
      </w:r>
      <w:r w:rsidR="00E3036E">
        <w:t>06.12.2019 № 1185</w:t>
      </w:r>
      <w:r w:rsidRPr="00492CA6">
        <w:rPr>
          <w:rFonts w:cs="Times New Roman"/>
        </w:rPr>
        <w:t>)</w:t>
      </w:r>
    </w:p>
    <w:p w:rsidR="00FA56A7" w:rsidRPr="00492CA6" w:rsidRDefault="00FA56A7" w:rsidP="00492CA6">
      <w:pPr>
        <w:ind w:firstLine="709"/>
      </w:pPr>
      <w:r w:rsidRPr="00492CA6">
        <w:rPr>
          <w:rFonts w:cs="Times New Roman"/>
        </w:rPr>
        <w:t>- из асфальтобетона (при наличии подстилочного слоя из песка, основания из смеси песка, щебня и (или) гравия в любой пропорции общей толщиной слоев не менее толщины асфальтобетона);</w:t>
      </w:r>
    </w:p>
    <w:p w:rsidR="00FA56A7" w:rsidRPr="00492CA6" w:rsidRDefault="00FA56A7" w:rsidP="00492CA6">
      <w:pPr>
        <w:ind w:firstLine="709"/>
      </w:pPr>
      <w:r w:rsidRPr="00492CA6">
        <w:rPr>
          <w:rFonts w:cs="Times New Roman"/>
        </w:rPr>
        <w:t>- из смеси песка, щебня и (или) гравия (в любой пропорции с обработкой или без обязательной обработки вяжущими);</w:t>
      </w:r>
    </w:p>
    <w:p w:rsidR="00FA56A7" w:rsidRDefault="00FA56A7" w:rsidP="00492CA6">
      <w:pPr>
        <w:ind w:firstLine="709"/>
      </w:pPr>
      <w:r w:rsidRPr="00492CA6">
        <w:rPr>
          <w:rFonts w:cs="Times New Roman"/>
        </w:rPr>
        <w:t xml:space="preserve">- из комбинированного покрытия (равномерно распределенного по всей ширине площадки и совмещенного по длине из покрытий, указанных во </w:t>
      </w:r>
      <w:hyperlink w:anchor="P68" w:history="1">
        <w:r w:rsidRPr="00492CA6">
          <w:rPr>
            <w:rFonts w:cs="Times New Roman"/>
          </w:rPr>
          <w:t>втором</w:t>
        </w:r>
      </w:hyperlink>
      <w:r w:rsidRPr="00492CA6">
        <w:rPr>
          <w:rFonts w:cs="Times New Roman"/>
        </w:rPr>
        <w:t xml:space="preserve"> и </w:t>
      </w:r>
      <w:hyperlink w:anchor="P69" w:history="1">
        <w:r w:rsidRPr="00492CA6">
          <w:rPr>
            <w:rFonts w:cs="Times New Roman"/>
          </w:rPr>
          <w:t>третьем абзацах</w:t>
        </w:r>
      </w:hyperlink>
      <w:r w:rsidRPr="00492CA6">
        <w:rPr>
          <w:rFonts w:cs="Times New Roman"/>
        </w:rPr>
        <w:t xml:space="preserve"> нас</w:t>
      </w:r>
      <w:r>
        <w:rPr>
          <w:rFonts w:cs="Times New Roman"/>
        </w:rPr>
        <w:t>тоящего подпункта);</w:t>
      </w:r>
    </w:p>
    <w:p w:rsidR="00FA56A7" w:rsidRDefault="00FA56A7" w:rsidP="00492CA6">
      <w:pPr>
        <w:ind w:firstLine="709"/>
      </w:pPr>
      <w:r>
        <w:rPr>
          <w:rFonts w:cs="Times New Roman"/>
        </w:rPr>
        <w:t>б) в случае строительства или реконструкции капитальных площадок - на строительство или реконструкцию в 2018</w:t>
      </w:r>
      <w:r w:rsidR="00D92FDD">
        <w:rPr>
          <w:rFonts w:cs="Times New Roman"/>
        </w:rPr>
        <w:t>-2019 годах</w:t>
      </w:r>
      <w:r>
        <w:rPr>
          <w:rFonts w:cs="Times New Roman"/>
        </w:rPr>
        <w:t xml:space="preserve"> году капитальных площадок и приобретение техники и оборудования для комплектации в соответствии с разработанной проектно-сметной документацией (включая стоимость разработки проектно-сметной документации). Затраты на работы и материалы, не включенные в сводный сметный расчет, а также технику и </w:t>
      </w:r>
      <w:r>
        <w:rPr>
          <w:rFonts w:cs="Times New Roman"/>
        </w:rPr>
        <w:lastRenderedPageBreak/>
        <w:t>оборудование, не указанные в проекте строительства и реконструкции площадок, не подлежат субсидированию;</w:t>
      </w:r>
    </w:p>
    <w:p w:rsidR="00FA56A7" w:rsidRPr="00492CA6" w:rsidRDefault="00FA56A7" w:rsidP="00492CA6">
      <w:pPr>
        <w:ind w:firstLine="709"/>
      </w:pPr>
      <w:r>
        <w:rPr>
          <w:rFonts w:cs="Times New Roman"/>
        </w:rPr>
        <w:t xml:space="preserve">(в ред. </w:t>
      </w:r>
      <w:hyperlink r:id="rId426" w:history="1">
        <w:r w:rsidRPr="00492CA6">
          <w:rPr>
            <w:rFonts w:cs="Times New Roman"/>
          </w:rPr>
          <w:t>постановлени</w:t>
        </w:r>
        <w:r w:rsidR="00D92FDD">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D92FDD">
        <w:rPr>
          <w:rFonts w:cs="Times New Roman"/>
        </w:rPr>
        <w:t xml:space="preserve">, </w:t>
      </w:r>
      <w:r w:rsidR="00D92FDD">
        <w:t>от 18.12.2019 № 1255</w:t>
      </w:r>
      <w:r w:rsidRPr="00492CA6">
        <w:rPr>
          <w:rFonts w:cs="Times New Roman"/>
        </w:rPr>
        <w:t>)</w:t>
      </w:r>
    </w:p>
    <w:p w:rsidR="00FA56A7" w:rsidRPr="00492CA6" w:rsidRDefault="00FA56A7" w:rsidP="00492CA6">
      <w:pPr>
        <w:ind w:firstLine="709"/>
      </w:pPr>
      <w:r w:rsidRPr="00492CA6">
        <w:rPr>
          <w:rFonts w:cs="Times New Roman"/>
        </w:rPr>
        <w:t>в) на приобретение в 201</w:t>
      </w:r>
      <w:r w:rsidR="00B714A6">
        <w:rPr>
          <w:rFonts w:cs="Times New Roman"/>
        </w:rPr>
        <w:t>9</w:t>
      </w:r>
      <w:r w:rsidRPr="00492CA6">
        <w:rPr>
          <w:rFonts w:cs="Times New Roman"/>
        </w:rPr>
        <w:t xml:space="preserve"> год</w:t>
      </w:r>
      <w:r w:rsidR="00D92FDD">
        <w:rPr>
          <w:rFonts w:cs="Times New Roman"/>
        </w:rPr>
        <w:t>у</w:t>
      </w:r>
      <w:r w:rsidRPr="00492CA6">
        <w:rPr>
          <w:rFonts w:cs="Times New Roman"/>
        </w:rPr>
        <w:t xml:space="preserve"> фунгицидов для обработки посевов сахарной свеклы на территории Воронежской области в соответствии с нормами применения препаратов, утвержденных Государственным каталогом пестицидов и агрохимикатов, разрешенных к применению на территории Российской Федерации.</w:t>
      </w:r>
    </w:p>
    <w:p w:rsidR="00FA56A7" w:rsidRPr="00492CA6" w:rsidRDefault="00FA56A7" w:rsidP="00492CA6">
      <w:pPr>
        <w:ind w:firstLine="709"/>
      </w:pPr>
      <w:r w:rsidRPr="00492CA6">
        <w:rPr>
          <w:rFonts w:cs="Times New Roman"/>
        </w:rPr>
        <w:t xml:space="preserve">(в ред. </w:t>
      </w:r>
      <w:hyperlink r:id="rId427" w:history="1">
        <w:r w:rsidRPr="00492CA6">
          <w:rPr>
            <w:rFonts w:cs="Times New Roman"/>
          </w:rPr>
          <w:t>постановлени</w:t>
        </w:r>
        <w:r w:rsidR="00D92FDD">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D92FDD">
        <w:rPr>
          <w:rFonts w:cs="Times New Roman"/>
        </w:rPr>
        <w:t xml:space="preserve">, </w:t>
      </w:r>
      <w:r w:rsidR="00D92FDD" w:rsidRPr="00A73FC1">
        <w:rPr>
          <w:rFonts w:cs="Times New Roman"/>
        </w:rPr>
        <w:t>от</w:t>
      </w:r>
      <w:r w:rsidR="00D92FDD" w:rsidRPr="0067199A">
        <w:t xml:space="preserve"> </w:t>
      </w:r>
      <w:r w:rsidR="00D92FDD">
        <w:t>06.12.2019 № 1185, от 18.12.2019 № 1255)</w:t>
      </w:r>
    </w:p>
    <w:p w:rsidR="00FA56A7" w:rsidRDefault="00FA56A7" w:rsidP="00492CA6">
      <w:pPr>
        <w:ind w:firstLine="709"/>
      </w:pPr>
      <w:r>
        <w:rPr>
          <w:rFonts w:cs="Times New Roman"/>
        </w:rPr>
        <w:t xml:space="preserve">2. Для получения субсидий получатели субсидий в срок до </w:t>
      </w:r>
      <w:r w:rsidR="000325B6">
        <w:rPr>
          <w:rFonts w:cs="Times New Roman"/>
        </w:rPr>
        <w:t>2</w:t>
      </w:r>
      <w:r>
        <w:rPr>
          <w:rFonts w:cs="Times New Roman"/>
        </w:rPr>
        <w:t>5 декабря текущего финансового года представляют в департамент следующие документы:</w:t>
      </w:r>
    </w:p>
    <w:p w:rsidR="00FA56A7" w:rsidRPr="00492CA6" w:rsidRDefault="00FA56A7" w:rsidP="00492CA6">
      <w:pPr>
        <w:ind w:firstLine="709"/>
      </w:pPr>
      <w:r>
        <w:rPr>
          <w:rFonts w:cs="Times New Roman"/>
        </w:rPr>
        <w:t xml:space="preserve">(в ред. </w:t>
      </w:r>
      <w:hyperlink r:id="rId428"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r w:rsidR="000325B6">
        <w:rPr>
          <w:rFonts w:cs="Times New Roman"/>
        </w:rPr>
        <w:t xml:space="preserve">, </w:t>
      </w:r>
      <w:r w:rsidR="000325B6">
        <w:t>от 18.12.2019 № 1255</w:t>
      </w:r>
      <w:r w:rsidRPr="00492CA6">
        <w:rPr>
          <w:rFonts w:cs="Times New Roman"/>
        </w:rPr>
        <w:t>)</w:t>
      </w:r>
    </w:p>
    <w:p w:rsidR="00FA56A7" w:rsidRPr="00492CA6" w:rsidRDefault="00FA56A7" w:rsidP="00492CA6">
      <w:pPr>
        <w:ind w:firstLine="709"/>
      </w:pPr>
      <w:r w:rsidRPr="00492CA6">
        <w:rPr>
          <w:rFonts w:cs="Times New Roman"/>
        </w:rPr>
        <w:t xml:space="preserve">2.1.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t>- копии документов, подтверждающих оплату работ и перечисление средств подрядчикам на выполнение работ по строительству площадок;</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работ и услуг подрядчиков по доставке строительных материалов;</w:t>
      </w:r>
    </w:p>
    <w:p w:rsidR="00FA56A7" w:rsidRPr="00492CA6" w:rsidRDefault="00FA56A7" w:rsidP="00492CA6">
      <w:pPr>
        <w:ind w:firstLine="709"/>
      </w:pPr>
      <w:r w:rsidRPr="00492CA6">
        <w:rPr>
          <w:rFonts w:cs="Times New Roman"/>
        </w:rPr>
        <w:t xml:space="preserve">- копии </w:t>
      </w:r>
      <w:hyperlink r:id="rId429"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30"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и доставку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431"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432"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 xml:space="preserve">2.2.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lastRenderedPageBreak/>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копии </w:t>
      </w:r>
      <w:hyperlink r:id="rId433"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34"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универсальных передаточных документов или накладных и счетов-фактур на приобретение строительных материалов;</w:t>
      </w:r>
    </w:p>
    <w:p w:rsidR="00FA56A7" w:rsidRPr="00492CA6" w:rsidRDefault="00FA56A7" w:rsidP="00492CA6">
      <w:pPr>
        <w:ind w:firstLine="709"/>
      </w:pPr>
      <w:r w:rsidRPr="00492CA6">
        <w:rPr>
          <w:rFonts w:cs="Times New Roman"/>
        </w:rPr>
        <w:t xml:space="preserve">- копии документов, подтверждающих передачу подрядчикам строительных материалов для включения их стоимости в унифицированную </w:t>
      </w:r>
      <w:hyperlink r:id="rId435"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 xml:space="preserve">- копии </w:t>
      </w:r>
      <w:hyperlink r:id="rId436"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(формируются отдельно по каждому виду покрытия, указанному в </w:t>
      </w:r>
      <w:hyperlink w:anchor="P66" w:history="1">
        <w:r w:rsidRPr="00492CA6">
          <w:rPr>
            <w:rFonts w:cs="Times New Roman"/>
          </w:rPr>
          <w:t xml:space="preserve">подпункте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w:t>
      </w:r>
    </w:p>
    <w:p w:rsidR="00FA56A7" w:rsidRPr="00492CA6" w:rsidRDefault="00FA56A7" w:rsidP="00492CA6">
      <w:pPr>
        <w:ind w:firstLine="709"/>
      </w:pPr>
      <w:r w:rsidRPr="00492CA6">
        <w:rPr>
          <w:rFonts w:cs="Times New Roman"/>
        </w:rPr>
        <w:t>2.3. В случае строительства или реконструкции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339"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2 к настоящему Порядку;</w:t>
      </w:r>
    </w:p>
    <w:p w:rsidR="00FA56A7" w:rsidRPr="00492CA6" w:rsidRDefault="00FA56A7" w:rsidP="00492CA6">
      <w:pPr>
        <w:ind w:firstLine="709"/>
      </w:pPr>
      <w:r w:rsidRPr="00492CA6">
        <w:rPr>
          <w:rFonts w:cs="Times New Roman"/>
        </w:rPr>
        <w:t xml:space="preserve">- </w:t>
      </w:r>
      <w:hyperlink r:id="rId437" w:history="1">
        <w:r w:rsidRPr="00492CA6">
          <w:rPr>
            <w:rFonts w:cs="Times New Roman"/>
          </w:rPr>
          <w:t>акт</w:t>
        </w:r>
      </w:hyperlink>
      <w:r w:rsidRPr="00492CA6">
        <w:rPr>
          <w:rFonts w:cs="Times New Roman"/>
        </w:rPr>
        <w:t xml:space="preserve"> совместной сверки расчетов по налогам, сборам, страховым взносам, пеням, штрафам, процентам за 201</w:t>
      </w:r>
      <w:r w:rsidR="000325B6">
        <w:rPr>
          <w:rFonts w:cs="Times New Roman"/>
        </w:rPr>
        <w:t>8</w:t>
      </w:r>
      <w:r w:rsidRPr="00492CA6">
        <w:rPr>
          <w:rFonts w:cs="Times New Roman"/>
        </w:rPr>
        <w:t xml:space="preserve"> год (по форме по КНД 1160070);</w:t>
      </w:r>
    </w:p>
    <w:p w:rsidR="00FA56A7" w:rsidRPr="00492CA6" w:rsidRDefault="00FA56A7" w:rsidP="00492CA6">
      <w:pPr>
        <w:ind w:firstLine="709"/>
      </w:pPr>
      <w:r w:rsidRPr="00492CA6">
        <w:rPr>
          <w:rFonts w:cs="Times New Roman"/>
        </w:rPr>
        <w:t xml:space="preserve">(в ред. </w:t>
      </w:r>
      <w:hyperlink r:id="rId438"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325B6">
        <w:rPr>
          <w:rFonts w:cs="Times New Roman"/>
        </w:rPr>
        <w:t xml:space="preserve">, </w:t>
      </w:r>
      <w:r w:rsidR="000325B6" w:rsidRPr="00A73FC1">
        <w:rPr>
          <w:rFonts w:cs="Times New Roman"/>
        </w:rPr>
        <w:t>от</w:t>
      </w:r>
      <w:r w:rsidR="000325B6" w:rsidRPr="0067199A">
        <w:t xml:space="preserve"> </w:t>
      </w:r>
      <w:r w:rsidR="000325B6">
        <w:t>06.12.2019 № 1185</w:t>
      </w:r>
      <w:r w:rsidRPr="00492CA6">
        <w:rPr>
          <w:rFonts w:cs="Times New Roman"/>
        </w:rPr>
        <w:t>)</w:t>
      </w:r>
    </w:p>
    <w:p w:rsidR="00FA56A7" w:rsidRPr="00492CA6" w:rsidRDefault="00FA56A7" w:rsidP="00492CA6">
      <w:pPr>
        <w:ind w:firstLine="709"/>
      </w:pPr>
      <w:r w:rsidRPr="00492CA6">
        <w:rPr>
          <w:rFonts w:cs="Times New Roman"/>
        </w:rPr>
        <w:t>- копию договора (договоров) с проектной организацией (организациями);</w:t>
      </w:r>
    </w:p>
    <w:p w:rsidR="00FA56A7" w:rsidRPr="00492CA6" w:rsidRDefault="00FA56A7" w:rsidP="00492CA6">
      <w:pPr>
        <w:ind w:firstLine="709"/>
      </w:pPr>
      <w:r w:rsidRPr="00492CA6">
        <w:rPr>
          <w:rFonts w:cs="Times New Roman"/>
        </w:rPr>
        <w:t>- сводно-сметный расчет;</w:t>
      </w:r>
    </w:p>
    <w:p w:rsidR="00FA56A7" w:rsidRPr="00492CA6" w:rsidRDefault="00FA56A7" w:rsidP="00492CA6">
      <w:pPr>
        <w:ind w:firstLine="709"/>
      </w:pPr>
      <w:r w:rsidRPr="00492CA6">
        <w:rPr>
          <w:rFonts w:cs="Times New Roman"/>
        </w:rPr>
        <w:t>- копию акта выполненных работ на изготовление проектно-сметной документации;</w:t>
      </w:r>
    </w:p>
    <w:p w:rsidR="00FA56A7" w:rsidRPr="00492CA6" w:rsidRDefault="00FA56A7" w:rsidP="00492CA6">
      <w:pPr>
        <w:ind w:firstLine="709"/>
      </w:pPr>
      <w:r w:rsidRPr="00492CA6">
        <w:rPr>
          <w:rFonts w:cs="Times New Roman"/>
        </w:rPr>
        <w:t>- копии документов, подтверждающих оплату проектной организации изготовления проектно-сметной документации на строительство, реконструкцию мест хранения сахарной свеклы;</w:t>
      </w:r>
    </w:p>
    <w:p w:rsidR="00FA56A7" w:rsidRPr="00492CA6" w:rsidRDefault="00FA56A7" w:rsidP="00492CA6">
      <w:pPr>
        <w:ind w:firstLine="709"/>
      </w:pPr>
      <w:r w:rsidRPr="00492CA6">
        <w:rPr>
          <w:rFonts w:cs="Times New Roman"/>
        </w:rPr>
        <w:t xml:space="preserve">- копии </w:t>
      </w:r>
      <w:hyperlink r:id="rId439" w:history="1">
        <w:r w:rsidRPr="00492CA6">
          <w:rPr>
            <w:rFonts w:cs="Times New Roman"/>
          </w:rPr>
          <w:t>актов</w:t>
        </w:r>
      </w:hyperlink>
      <w:r w:rsidRPr="00492CA6">
        <w:rPr>
          <w:rFonts w:cs="Times New Roman"/>
        </w:rPr>
        <w:t xml:space="preserve"> о приеме-передаче здания (сооружения) (по унифицированной форме </w:t>
      </w:r>
      <w:r w:rsidR="00A73FC1" w:rsidRPr="00492CA6">
        <w:rPr>
          <w:rFonts w:cs="Times New Roman"/>
        </w:rPr>
        <w:t>№</w:t>
      </w:r>
      <w:r w:rsidRPr="00492CA6">
        <w:rPr>
          <w:rFonts w:cs="Times New Roman"/>
        </w:rPr>
        <w:t xml:space="preserve"> ОС-1а) при строительстве новой площадки (в случае сдачи площадки в эксплуатацию в текущем году);</w:t>
      </w:r>
    </w:p>
    <w:p w:rsidR="00FA56A7" w:rsidRPr="00492CA6" w:rsidRDefault="00FA56A7" w:rsidP="00492CA6">
      <w:pPr>
        <w:ind w:firstLine="709"/>
      </w:pPr>
      <w:r w:rsidRPr="00492CA6">
        <w:rPr>
          <w:rFonts w:cs="Times New Roman"/>
        </w:rPr>
        <w:t xml:space="preserve">- копии </w:t>
      </w:r>
      <w:hyperlink r:id="rId440" w:history="1">
        <w:r w:rsidRPr="00492CA6">
          <w:rPr>
            <w:rFonts w:cs="Times New Roman"/>
          </w:rPr>
          <w:t>актов</w:t>
        </w:r>
      </w:hyperlink>
      <w:r w:rsidRPr="00492CA6">
        <w:rPr>
          <w:rFonts w:cs="Times New Roman"/>
        </w:rPr>
        <w:t xml:space="preserve"> о приеме-сдаче отремонтированных, реконструированных, модернизированных объектов основных средств (по унифицированной форме </w:t>
      </w:r>
      <w:r w:rsidR="00A73FC1" w:rsidRPr="00492CA6">
        <w:rPr>
          <w:rFonts w:cs="Times New Roman"/>
        </w:rPr>
        <w:t>№</w:t>
      </w:r>
      <w:r w:rsidRPr="00492CA6">
        <w:rPr>
          <w:rFonts w:cs="Times New Roman"/>
        </w:rPr>
        <w:t xml:space="preserve"> ОС-3) (в случае сдачи площадки в эксплуатацию в текущем году).</w:t>
      </w:r>
    </w:p>
    <w:p w:rsidR="00FA56A7" w:rsidRPr="00492CA6" w:rsidRDefault="00FA56A7" w:rsidP="00492CA6">
      <w:pPr>
        <w:ind w:firstLine="709"/>
      </w:pPr>
      <w:r w:rsidRPr="00492CA6">
        <w:rPr>
          <w:rFonts w:cs="Times New Roman"/>
        </w:rPr>
        <w:t>При выполнении работ подрядным способом дополнительно предоставляются:</w:t>
      </w:r>
    </w:p>
    <w:p w:rsidR="00FA56A7" w:rsidRPr="00492CA6" w:rsidRDefault="00FA56A7" w:rsidP="00492CA6">
      <w:pPr>
        <w:ind w:firstLine="709"/>
      </w:pPr>
      <w:r w:rsidRPr="00492CA6">
        <w:rPr>
          <w:rFonts w:cs="Times New Roman"/>
        </w:rPr>
        <w:t>- копии договоров с подрядчиками;</w:t>
      </w:r>
    </w:p>
    <w:p w:rsidR="00FA56A7" w:rsidRPr="00492CA6" w:rsidRDefault="00FA56A7" w:rsidP="00492CA6">
      <w:pPr>
        <w:ind w:firstLine="709"/>
      </w:pPr>
      <w:r w:rsidRPr="00492CA6">
        <w:rPr>
          <w:rFonts w:cs="Times New Roman"/>
        </w:rPr>
        <w:lastRenderedPageBreak/>
        <w:t>- копии документов, подтверждающих перечисление средств подрядчикам на выполнение работ по строительству, реконструкции площадок, заверенные получателем субсидий;</w:t>
      </w:r>
    </w:p>
    <w:p w:rsidR="00FA56A7" w:rsidRPr="00492CA6" w:rsidRDefault="00FA56A7" w:rsidP="00492CA6">
      <w:pPr>
        <w:ind w:firstLine="709"/>
      </w:pPr>
      <w:r w:rsidRPr="00492CA6">
        <w:rPr>
          <w:rFonts w:cs="Times New Roman"/>
        </w:rPr>
        <w:t xml:space="preserve">- копии </w:t>
      </w:r>
      <w:hyperlink r:id="rId441"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42"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 xml:space="preserve">- копии документов на передачу подрядчикам строительных материалов (копии </w:t>
      </w:r>
      <w:hyperlink r:id="rId443" w:history="1">
        <w:r w:rsidRPr="00492CA6">
          <w:rPr>
            <w:rFonts w:cs="Times New Roman"/>
          </w:rPr>
          <w:t>накладных</w:t>
        </w:r>
      </w:hyperlink>
      <w:r w:rsidRPr="00492CA6">
        <w:rPr>
          <w:rFonts w:cs="Times New Roman"/>
        </w:rPr>
        <w:t xml:space="preserve"> на отпуск материалов на сторону (по типовой межотраслевой форме </w:t>
      </w:r>
      <w:r w:rsidR="00A73FC1" w:rsidRPr="00492CA6">
        <w:rPr>
          <w:rFonts w:cs="Times New Roman"/>
        </w:rPr>
        <w:t>№</w:t>
      </w:r>
      <w:r w:rsidRPr="00492CA6">
        <w:rPr>
          <w:rFonts w:cs="Times New Roman"/>
        </w:rPr>
        <w:t xml:space="preserve"> М-15) для включения их стоимости в унифицированную </w:t>
      </w:r>
      <w:hyperlink r:id="rId444" w:history="1">
        <w:r w:rsidRPr="00492CA6">
          <w:rPr>
            <w:rFonts w:cs="Times New Roman"/>
          </w:rPr>
          <w:t xml:space="preserve">форму </w:t>
        </w:r>
        <w:r w:rsidR="00A73FC1" w:rsidRPr="00492CA6">
          <w:rPr>
            <w:rFonts w:cs="Times New Roman"/>
          </w:rPr>
          <w:t>№</w:t>
        </w:r>
        <w:r w:rsidRPr="00492CA6">
          <w:rPr>
            <w:rFonts w:cs="Times New Roman"/>
          </w:rPr>
          <w:t xml:space="preserve"> КС-2</w:t>
        </w:r>
      </w:hyperlink>
      <w:r w:rsidRPr="00492CA6">
        <w:rPr>
          <w:rFonts w:cs="Times New Roman"/>
        </w:rPr>
        <w:t xml:space="preserve"> (при оплате строительных материалов получателем субсидий)).</w:t>
      </w:r>
    </w:p>
    <w:p w:rsidR="00FA56A7" w:rsidRPr="00492CA6" w:rsidRDefault="00FA56A7" w:rsidP="00492CA6">
      <w:pPr>
        <w:ind w:firstLine="709"/>
      </w:pPr>
      <w:r w:rsidRPr="00492CA6">
        <w:rPr>
          <w:rFonts w:cs="Times New Roman"/>
        </w:rPr>
        <w:t>При выполнении работ хозяйственным способом дополнительно предоставляются:</w:t>
      </w:r>
    </w:p>
    <w:p w:rsidR="00FA56A7" w:rsidRPr="00492CA6" w:rsidRDefault="00FA56A7" w:rsidP="00492CA6">
      <w:pPr>
        <w:ind w:firstLine="709"/>
      </w:pPr>
      <w:r w:rsidRPr="00492CA6">
        <w:rPr>
          <w:rFonts w:cs="Times New Roman"/>
        </w:rPr>
        <w:t xml:space="preserve">- копии </w:t>
      </w:r>
      <w:hyperlink r:id="rId445" w:history="1">
        <w:r w:rsidRPr="00492CA6">
          <w:rPr>
            <w:rFonts w:cs="Times New Roman"/>
          </w:rPr>
          <w:t>актов</w:t>
        </w:r>
      </w:hyperlink>
      <w:r w:rsidRPr="00492CA6">
        <w:rPr>
          <w:rFonts w:cs="Times New Roman"/>
        </w:rPr>
        <w:t xml:space="preserve"> о приемке выполненных работ (по унифицированной форме </w:t>
      </w:r>
      <w:r w:rsidR="00A73FC1" w:rsidRPr="00492CA6">
        <w:rPr>
          <w:rFonts w:cs="Times New Roman"/>
        </w:rPr>
        <w:t>№</w:t>
      </w:r>
      <w:r w:rsidRPr="00492CA6">
        <w:rPr>
          <w:rFonts w:cs="Times New Roman"/>
        </w:rPr>
        <w:t xml:space="preserve"> КС-2);</w:t>
      </w:r>
    </w:p>
    <w:p w:rsidR="00FA56A7" w:rsidRPr="00492CA6" w:rsidRDefault="00FA56A7" w:rsidP="00492CA6">
      <w:pPr>
        <w:ind w:firstLine="709"/>
      </w:pPr>
      <w:r w:rsidRPr="00492CA6">
        <w:rPr>
          <w:rFonts w:cs="Times New Roman"/>
        </w:rPr>
        <w:t xml:space="preserve">- копии </w:t>
      </w:r>
      <w:hyperlink r:id="rId446" w:history="1">
        <w:r w:rsidRPr="00492CA6">
          <w:rPr>
            <w:rFonts w:cs="Times New Roman"/>
          </w:rPr>
          <w:t>справок</w:t>
        </w:r>
      </w:hyperlink>
      <w:r w:rsidRPr="00492CA6">
        <w:rPr>
          <w:rFonts w:cs="Times New Roman"/>
        </w:rPr>
        <w:t xml:space="preserve"> о стоимости выполненных работ и затрат (по унифицированной форме </w:t>
      </w:r>
      <w:r w:rsidR="00A73FC1" w:rsidRPr="00492CA6">
        <w:rPr>
          <w:rFonts w:cs="Times New Roman"/>
        </w:rPr>
        <w:t>№</w:t>
      </w:r>
      <w:r w:rsidRPr="00492CA6">
        <w:rPr>
          <w:rFonts w:cs="Times New Roman"/>
        </w:rPr>
        <w:t xml:space="preserve"> КС-3);</w:t>
      </w:r>
    </w:p>
    <w:p w:rsidR="00FA56A7" w:rsidRPr="00492CA6" w:rsidRDefault="00FA56A7" w:rsidP="00492CA6">
      <w:pPr>
        <w:ind w:firstLine="709"/>
      </w:pPr>
      <w:r w:rsidRPr="00492CA6">
        <w:rPr>
          <w:rFonts w:cs="Times New Roman"/>
        </w:rPr>
        <w:t>- копии документов, подтверждающих оплату строительных материалов, а также оплату услуг по доставке материалов, заверенные получателем субсидии;</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строительных материалов, а также копии актов на оказание услуг по доставке материалов.</w:t>
      </w:r>
    </w:p>
    <w:p w:rsidR="00FA56A7" w:rsidRPr="00492CA6" w:rsidRDefault="00FA56A7" w:rsidP="00492CA6">
      <w:pPr>
        <w:ind w:firstLine="709"/>
      </w:pPr>
      <w:r w:rsidRPr="00492CA6">
        <w:rPr>
          <w:rFonts w:cs="Times New Roman"/>
        </w:rPr>
        <w:t>2.4. В случае приобретения техники и оборудования для комплектации строящихся или реконструированных капитальных площадок:</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31"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3 к настоящему Порядку;</w:t>
      </w:r>
    </w:p>
    <w:p w:rsidR="00FA56A7" w:rsidRPr="00492CA6" w:rsidRDefault="00FA56A7" w:rsidP="00492CA6">
      <w:pPr>
        <w:ind w:firstLine="709"/>
      </w:pPr>
      <w:r w:rsidRPr="00492CA6">
        <w:rPr>
          <w:rFonts w:cs="Times New Roman"/>
        </w:rPr>
        <w:t>- копии документов, подтверждающих оплату техники и оборудования, а также оплату услуг по доставке оборудования;</w:t>
      </w:r>
    </w:p>
    <w:p w:rsidR="00FA56A7" w:rsidRPr="00492CA6" w:rsidRDefault="00FA56A7" w:rsidP="00492CA6">
      <w:pPr>
        <w:ind w:firstLine="709"/>
      </w:pPr>
      <w:r w:rsidRPr="00492CA6">
        <w:rPr>
          <w:rFonts w:cs="Times New Roman"/>
        </w:rPr>
        <w:t>- копии договоров (контрактов) купли-продажи техники и оборудования;</w:t>
      </w:r>
    </w:p>
    <w:p w:rsidR="00FA56A7" w:rsidRPr="00492CA6" w:rsidRDefault="00FA56A7" w:rsidP="00492CA6">
      <w:pPr>
        <w:ind w:firstLine="709"/>
      </w:pPr>
      <w:r w:rsidRPr="00492CA6">
        <w:rPr>
          <w:rFonts w:cs="Times New Roman"/>
        </w:rPr>
        <w:t>- копии товарных накладных или универсальных передаточных документов на приобретение техники и оборудования, а также копии актов на оказание услуг по доставке оборудования;</w:t>
      </w:r>
    </w:p>
    <w:p w:rsidR="00FA56A7" w:rsidRPr="00492CA6" w:rsidRDefault="00FA56A7" w:rsidP="00492CA6">
      <w:pPr>
        <w:ind w:firstLine="709"/>
      </w:pPr>
      <w:r w:rsidRPr="00492CA6">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lastRenderedPageBreak/>
        <w:t xml:space="preserve">- копии </w:t>
      </w:r>
      <w:hyperlink r:id="rId447" w:history="1">
        <w:r w:rsidRPr="00492CA6">
          <w:rPr>
            <w:rFonts w:cs="Times New Roman"/>
          </w:rPr>
          <w:t>актов</w:t>
        </w:r>
      </w:hyperlink>
      <w:r w:rsidRPr="00492CA6">
        <w:rPr>
          <w:rFonts w:cs="Times New Roman"/>
        </w:rPr>
        <w:t xml:space="preserve"> о передаче оборудования в монтаж (по унифицированной форме </w:t>
      </w:r>
      <w:r w:rsidR="00A73FC1" w:rsidRPr="00492CA6">
        <w:rPr>
          <w:rFonts w:cs="Times New Roman"/>
        </w:rPr>
        <w:t>№</w:t>
      </w:r>
      <w:r w:rsidRPr="00492CA6">
        <w:rPr>
          <w:rFonts w:cs="Times New Roman"/>
        </w:rPr>
        <w:t xml:space="preserve"> ОС-15) на оборудование, требующее монтажа;</w:t>
      </w:r>
    </w:p>
    <w:p w:rsidR="00FA56A7" w:rsidRPr="00492CA6" w:rsidRDefault="00FA56A7" w:rsidP="00492CA6">
      <w:pPr>
        <w:ind w:firstLine="709"/>
      </w:pPr>
      <w:r w:rsidRPr="00492CA6">
        <w:rPr>
          <w:rFonts w:cs="Times New Roman"/>
        </w:rPr>
        <w:t xml:space="preserve">- копии </w:t>
      </w:r>
      <w:hyperlink r:id="rId448"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или копии </w:t>
      </w:r>
      <w:hyperlink r:id="rId449"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Default="00FA56A7" w:rsidP="00492CA6">
      <w:pPr>
        <w:ind w:firstLine="709"/>
      </w:pPr>
      <w:r>
        <w:rPr>
          <w:rFonts w:cs="Times New Roman"/>
        </w:rPr>
        <w:t>2.5. В случае приобретения техники и оборудования для комплектации строящихся или реконструированных капитальных площадок за иностранную валюту:</w:t>
      </w:r>
    </w:p>
    <w:p w:rsidR="00FA56A7" w:rsidRDefault="00FA56A7" w:rsidP="00492CA6">
      <w:pPr>
        <w:ind w:firstLine="709"/>
      </w:pPr>
      <w:r>
        <w:rPr>
          <w:rFonts w:cs="Times New Roman"/>
        </w:rPr>
        <w:t>- копию контракта (договора купли-продажи) на приобретение оборудования и техники;</w:t>
      </w:r>
    </w:p>
    <w:p w:rsidR="00FA56A7" w:rsidRDefault="00FA56A7" w:rsidP="00492CA6">
      <w:pPr>
        <w:ind w:firstLine="709"/>
      </w:pPr>
      <w:r>
        <w:rPr>
          <w:rFonts w:cs="Times New Roman"/>
        </w:rPr>
        <w:t>- копии платежных поручений или иных банковских документов, подтверждающих оплату, включая оплату услуг по транспортировке техники, оборудования и комплектующих к оборудованию, и (или) документов, подтверждающих открытие аккредитива на оплату техники и оборудования, копии платежных поручений на формирование покрытия аккредитива, а также копию выписки из расчетного счета;</w:t>
      </w:r>
    </w:p>
    <w:p w:rsidR="00FA56A7" w:rsidRDefault="00FA56A7" w:rsidP="00492CA6">
      <w:pPr>
        <w:ind w:firstLine="709"/>
      </w:pPr>
      <w:r>
        <w:rPr>
          <w:rFonts w:cs="Times New Roman"/>
        </w:rPr>
        <w:t>- копии свифтовых сообщений о переводе иностранной валюты;</w:t>
      </w:r>
    </w:p>
    <w:p w:rsidR="00FA56A7" w:rsidRDefault="00FA56A7" w:rsidP="00492CA6">
      <w:pPr>
        <w:ind w:firstLine="709"/>
      </w:pPr>
      <w:r>
        <w:rPr>
          <w:rFonts w:cs="Times New Roman"/>
        </w:rPr>
        <w:t>- копию таможенной декларации;</w:t>
      </w:r>
    </w:p>
    <w:p w:rsidR="00FA56A7" w:rsidRDefault="00FA56A7" w:rsidP="00492CA6">
      <w:pPr>
        <w:ind w:firstLine="709"/>
      </w:pPr>
      <w:r>
        <w:rPr>
          <w:rFonts w:cs="Times New Roman"/>
        </w:rPr>
        <w:t>- копию паспорта импортной сделки;</w:t>
      </w:r>
    </w:p>
    <w:p w:rsidR="00FA56A7" w:rsidRDefault="00FA56A7" w:rsidP="00492CA6">
      <w:pPr>
        <w:ind w:firstLine="709"/>
      </w:pPr>
      <w:r>
        <w:rPr>
          <w:rFonts w:cs="Times New Roman"/>
        </w:rPr>
        <w:t>- копии паспортов самоходных машин и свидетельств о регистрации поднадзорной техники в установленном порядке на получателя субсидий (для самоходных машин);</w:t>
      </w:r>
    </w:p>
    <w:p w:rsidR="00FA56A7" w:rsidRPr="00492CA6" w:rsidRDefault="00FA56A7" w:rsidP="00492CA6">
      <w:pPr>
        <w:ind w:firstLine="709"/>
      </w:pPr>
      <w:r w:rsidRPr="00492CA6">
        <w:rPr>
          <w:rFonts w:cs="Times New Roman"/>
        </w:rPr>
        <w:t xml:space="preserve">- копию </w:t>
      </w:r>
      <w:hyperlink r:id="rId450" w:history="1">
        <w:r w:rsidRPr="00492CA6">
          <w:rPr>
            <w:rFonts w:cs="Times New Roman"/>
          </w:rPr>
          <w:t>акта</w:t>
        </w:r>
      </w:hyperlink>
      <w:r w:rsidRPr="00492CA6">
        <w:rPr>
          <w:rFonts w:cs="Times New Roman"/>
        </w:rPr>
        <w:t xml:space="preserve"> на передачу оборудования в монтаж (по унифицированной форме </w:t>
      </w:r>
      <w:r w:rsidR="00A73FC1" w:rsidRPr="00492CA6">
        <w:rPr>
          <w:rFonts w:cs="Times New Roman"/>
        </w:rPr>
        <w:t>№</w:t>
      </w:r>
      <w:r w:rsidRPr="00492CA6">
        <w:rPr>
          <w:rFonts w:cs="Times New Roman"/>
        </w:rPr>
        <w:t xml:space="preserve"> ОС-15);</w:t>
      </w:r>
    </w:p>
    <w:p w:rsidR="00FA56A7" w:rsidRPr="00492CA6" w:rsidRDefault="00FA56A7" w:rsidP="00492CA6">
      <w:pPr>
        <w:ind w:firstLine="709"/>
      </w:pPr>
      <w:r w:rsidRPr="00492CA6">
        <w:rPr>
          <w:rFonts w:cs="Times New Roman"/>
        </w:rPr>
        <w:t xml:space="preserve">- копии </w:t>
      </w:r>
      <w:hyperlink r:id="rId451" w:history="1">
        <w:r w:rsidRPr="00492CA6">
          <w:rPr>
            <w:rFonts w:cs="Times New Roman"/>
          </w:rPr>
          <w:t>актов</w:t>
        </w:r>
      </w:hyperlink>
      <w:r w:rsidRPr="00492CA6">
        <w:rPr>
          <w:rFonts w:cs="Times New Roman"/>
        </w:rPr>
        <w:t xml:space="preserve"> о приеме-передаче объекта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 и копии </w:t>
      </w:r>
      <w:hyperlink r:id="rId452" w:history="1">
        <w:r w:rsidRPr="00492CA6">
          <w:rPr>
            <w:rFonts w:cs="Times New Roman"/>
          </w:rPr>
          <w:t>актов</w:t>
        </w:r>
      </w:hyperlink>
      <w:r w:rsidRPr="00492CA6">
        <w:rPr>
          <w:rFonts w:cs="Times New Roman"/>
        </w:rPr>
        <w:t xml:space="preserve"> о приеме-передаче групп объектов основных средств (кроме зданий, сооружений) (по унифицированной форме </w:t>
      </w:r>
      <w:r w:rsidR="00A73FC1" w:rsidRPr="00492CA6">
        <w:rPr>
          <w:rFonts w:cs="Times New Roman"/>
        </w:rPr>
        <w:t>№</w:t>
      </w:r>
      <w:r w:rsidRPr="00492CA6">
        <w:rPr>
          <w:rFonts w:cs="Times New Roman"/>
        </w:rPr>
        <w:t xml:space="preserve"> ОС-1б) (в случае сдачи площадки в эксплуатацию в текущем году).</w:t>
      </w:r>
    </w:p>
    <w:p w:rsidR="00FA56A7" w:rsidRPr="00492CA6" w:rsidRDefault="00FA56A7" w:rsidP="00492CA6">
      <w:pPr>
        <w:ind w:firstLine="709"/>
      </w:pPr>
      <w:r w:rsidRPr="00492CA6">
        <w:rPr>
          <w:rFonts w:cs="Times New Roman"/>
        </w:rPr>
        <w:t>2.6. В случае компенсации части затрат на приобретение фунгицидов:</w:t>
      </w:r>
    </w:p>
    <w:p w:rsidR="00FA56A7" w:rsidRPr="00492CA6" w:rsidRDefault="00FA56A7" w:rsidP="00492CA6">
      <w:pPr>
        <w:ind w:firstLine="709"/>
      </w:pPr>
      <w:r w:rsidRPr="00492CA6">
        <w:rPr>
          <w:rFonts w:cs="Times New Roman"/>
        </w:rPr>
        <w:t xml:space="preserve">- </w:t>
      </w:r>
      <w:hyperlink w:anchor="P252" w:history="1">
        <w:r w:rsidRPr="00492CA6">
          <w:rPr>
            <w:rFonts w:cs="Times New Roman"/>
          </w:rPr>
          <w:t>заявление</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1 к настоящему Порядку;</w:t>
      </w:r>
    </w:p>
    <w:p w:rsidR="00FA56A7" w:rsidRPr="00492CA6" w:rsidRDefault="00FA56A7" w:rsidP="00492CA6">
      <w:pPr>
        <w:ind w:firstLine="709"/>
      </w:pPr>
      <w:r w:rsidRPr="00492CA6">
        <w:rPr>
          <w:rFonts w:cs="Times New Roman"/>
        </w:rPr>
        <w:t xml:space="preserve">- </w:t>
      </w:r>
      <w:hyperlink w:anchor="P496" w:history="1">
        <w:r w:rsidRPr="00492CA6">
          <w:rPr>
            <w:rFonts w:cs="Times New Roman"/>
          </w:rPr>
          <w:t>справку-расчет</w:t>
        </w:r>
      </w:hyperlink>
      <w:r w:rsidRPr="00492CA6">
        <w:rPr>
          <w:rFonts w:cs="Times New Roman"/>
        </w:rPr>
        <w:t xml:space="preserve"> по форме согласно приложению </w:t>
      </w:r>
      <w:r w:rsidR="00A73FC1" w:rsidRPr="00492CA6">
        <w:rPr>
          <w:rFonts w:cs="Times New Roman"/>
        </w:rPr>
        <w:t>№</w:t>
      </w:r>
      <w:r w:rsidRPr="00492CA6">
        <w:rPr>
          <w:rFonts w:cs="Times New Roman"/>
        </w:rPr>
        <w:t xml:space="preserve"> 4 к настоящему Порядку;</w:t>
      </w:r>
    </w:p>
    <w:p w:rsidR="00FA56A7" w:rsidRPr="00492CA6" w:rsidRDefault="00FA56A7" w:rsidP="00492CA6">
      <w:pPr>
        <w:ind w:firstLine="709"/>
      </w:pPr>
      <w:r w:rsidRPr="00492CA6">
        <w:rPr>
          <w:rFonts w:cs="Times New Roman"/>
        </w:rPr>
        <w:t xml:space="preserve">- </w:t>
      </w:r>
      <w:hyperlink r:id="rId453" w:history="1">
        <w:r w:rsidRPr="00492CA6">
          <w:rPr>
            <w:rFonts w:cs="Times New Roman"/>
          </w:rPr>
          <w:t>сведения</w:t>
        </w:r>
      </w:hyperlink>
      <w:r w:rsidRPr="00492CA6">
        <w:rPr>
          <w:rFonts w:cs="Times New Roman"/>
        </w:rPr>
        <w:t xml:space="preserve"> по форме федерального статистического наблюдения </w:t>
      </w:r>
      <w:r w:rsidR="00A73FC1" w:rsidRPr="00492CA6">
        <w:rPr>
          <w:rFonts w:cs="Times New Roman"/>
        </w:rPr>
        <w:t>№</w:t>
      </w:r>
      <w:r w:rsidRPr="00492CA6">
        <w:rPr>
          <w:rFonts w:cs="Times New Roman"/>
        </w:rPr>
        <w:t xml:space="preserve"> 4-СХ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юридических лиц, их обособленных подразделений, осуществляющих сельскохозяйственную деятельность), форме федерального статистического наблюдения </w:t>
      </w:r>
      <w:hyperlink r:id="rId454" w:history="1">
        <w:r w:rsidR="00A73FC1" w:rsidRPr="00492CA6">
          <w:rPr>
            <w:rFonts w:cs="Times New Roman"/>
          </w:rPr>
          <w:t>№</w:t>
        </w:r>
        <w:r w:rsidRPr="00492CA6">
          <w:rPr>
            <w:rFonts w:cs="Times New Roman"/>
          </w:rPr>
          <w:t xml:space="preserve"> 1-фермер</w:t>
        </w:r>
      </w:hyperlink>
      <w:r w:rsidRPr="00492CA6">
        <w:rPr>
          <w:rFonts w:cs="Times New Roman"/>
        </w:rPr>
        <w:t xml:space="preserve"> </w:t>
      </w:r>
      <w:r w:rsidR="00352B10">
        <w:rPr>
          <w:rFonts w:cs="Times New Roman"/>
        </w:rPr>
        <w:t>«</w:t>
      </w:r>
      <w:r w:rsidRPr="00492CA6">
        <w:rPr>
          <w:rFonts w:cs="Times New Roman"/>
        </w:rPr>
        <w:t>Сведения об итогах сева под урожай</w:t>
      </w:r>
      <w:r w:rsidR="00352B10">
        <w:rPr>
          <w:rFonts w:cs="Times New Roman"/>
        </w:rPr>
        <w:t>»</w:t>
      </w:r>
      <w:r w:rsidRPr="00492CA6">
        <w:rPr>
          <w:rFonts w:cs="Times New Roman"/>
        </w:rPr>
        <w:t xml:space="preserve"> (для крестьянских (фермерских) хозяйств) за 201</w:t>
      </w:r>
      <w:r w:rsidR="000325B6">
        <w:rPr>
          <w:rFonts w:cs="Times New Roman"/>
        </w:rPr>
        <w:t>9</w:t>
      </w:r>
      <w:r w:rsidRPr="00492CA6">
        <w:rPr>
          <w:rFonts w:cs="Times New Roman"/>
        </w:rPr>
        <w:t xml:space="preserve"> год;</w:t>
      </w:r>
    </w:p>
    <w:p w:rsidR="00FA56A7" w:rsidRPr="00492CA6" w:rsidRDefault="00FA56A7" w:rsidP="00492CA6">
      <w:pPr>
        <w:ind w:firstLine="709"/>
      </w:pPr>
      <w:r w:rsidRPr="00492CA6">
        <w:rPr>
          <w:rFonts w:cs="Times New Roman"/>
        </w:rPr>
        <w:t xml:space="preserve">(в ред. </w:t>
      </w:r>
      <w:hyperlink r:id="rId455" w:history="1">
        <w:r w:rsidRPr="00492CA6">
          <w:rPr>
            <w:rFonts w:cs="Times New Roman"/>
          </w:rPr>
          <w:t>постановлени</w:t>
        </w:r>
        <w:r w:rsidR="000325B6">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0325B6">
        <w:rPr>
          <w:rFonts w:cs="Times New Roman"/>
        </w:rPr>
        <w:t xml:space="preserve">, </w:t>
      </w:r>
      <w:r w:rsidR="000325B6" w:rsidRPr="00A73FC1">
        <w:rPr>
          <w:rFonts w:cs="Times New Roman"/>
        </w:rPr>
        <w:t>от</w:t>
      </w:r>
      <w:r w:rsidR="000325B6" w:rsidRPr="0067199A">
        <w:t xml:space="preserve"> </w:t>
      </w:r>
      <w:r w:rsidR="000325B6">
        <w:t>06.12.2019 № 1185, от 18.12.2019 № 1255</w:t>
      </w:r>
      <w:r w:rsidRPr="00492CA6">
        <w:rPr>
          <w:rFonts w:cs="Times New Roman"/>
        </w:rPr>
        <w:t>)</w:t>
      </w:r>
    </w:p>
    <w:p w:rsidR="00FA56A7" w:rsidRPr="00492CA6" w:rsidRDefault="00FA56A7" w:rsidP="00492CA6">
      <w:pPr>
        <w:ind w:firstLine="709"/>
      </w:pPr>
      <w:r w:rsidRPr="00492CA6">
        <w:rPr>
          <w:rFonts w:cs="Times New Roman"/>
        </w:rPr>
        <w:lastRenderedPageBreak/>
        <w:t>- копии документов, подтверждающих приобретение фунгицидов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средства химизации);</w:t>
      </w:r>
    </w:p>
    <w:p w:rsidR="00FA56A7" w:rsidRPr="00492CA6" w:rsidRDefault="00FA56A7" w:rsidP="00492CA6">
      <w:pPr>
        <w:ind w:firstLine="709"/>
      </w:pPr>
      <w:r w:rsidRPr="00492CA6">
        <w:rPr>
          <w:rFonts w:cs="Times New Roman"/>
        </w:rPr>
        <w:t xml:space="preserve">- </w:t>
      </w:r>
      <w:hyperlink w:anchor="P552" w:history="1">
        <w:r w:rsidRPr="00492CA6">
          <w:rPr>
            <w:rFonts w:cs="Times New Roman"/>
          </w:rPr>
          <w:t>акт</w:t>
        </w:r>
      </w:hyperlink>
      <w:r w:rsidRPr="00492CA6">
        <w:rPr>
          <w:rFonts w:cs="Times New Roman"/>
        </w:rPr>
        <w:t xml:space="preserve"> применения фунгицидов по форме согласно приложению </w:t>
      </w:r>
      <w:r w:rsidR="00A73FC1" w:rsidRPr="00492CA6">
        <w:rPr>
          <w:rFonts w:cs="Times New Roman"/>
        </w:rPr>
        <w:t>№</w:t>
      </w:r>
      <w:r w:rsidRPr="00492CA6">
        <w:rPr>
          <w:rFonts w:cs="Times New Roman"/>
        </w:rPr>
        <w:t xml:space="preserve"> 5 к настоящему Порядку (в случае их применения до подачи заявления на получение субсидий).</w:t>
      </w:r>
    </w:p>
    <w:p w:rsidR="00FA56A7" w:rsidRPr="00492CA6" w:rsidRDefault="00FA56A7" w:rsidP="00492CA6">
      <w:pPr>
        <w:ind w:firstLine="709"/>
      </w:pPr>
      <w:r w:rsidRPr="00492CA6">
        <w:rPr>
          <w:rFonts w:cs="Times New Roman"/>
        </w:rPr>
        <w:t xml:space="preserve">Копии документов, указанных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2.6 пункта 2</w:t>
        </w:r>
      </w:hyperlink>
      <w:r w:rsidRPr="00492CA6">
        <w:rPr>
          <w:rFonts w:cs="Times New Roman"/>
        </w:rPr>
        <w:t xml:space="preserve"> настоящего раздела, заверяются получателем субсидий.</w:t>
      </w:r>
    </w:p>
    <w:p w:rsidR="001609F1" w:rsidRPr="001609F1" w:rsidRDefault="00FA56A7" w:rsidP="001609F1">
      <w:pPr>
        <w:autoSpaceDE w:val="0"/>
        <w:autoSpaceDN w:val="0"/>
        <w:adjustRightInd w:val="0"/>
        <w:ind w:firstLine="709"/>
        <w:rPr>
          <w:rFonts w:cs="Times New Roman"/>
          <w:szCs w:val="28"/>
        </w:rPr>
      </w:pPr>
      <w:r w:rsidRPr="00492CA6">
        <w:rPr>
          <w:rFonts w:cs="Times New Roman"/>
        </w:rPr>
        <w:t xml:space="preserve">3. </w:t>
      </w:r>
      <w:r w:rsidR="001609F1" w:rsidRPr="001609F1">
        <w:rPr>
          <w:rFonts w:cs="Times New Roman"/>
          <w:bCs/>
        </w:rPr>
        <w:t>Получатели субсидий вправе представить по собственной инициативе выписку из Единого государственного реестра недвижимости, разрешение на строительство.</w:t>
      </w:r>
    </w:p>
    <w:p w:rsidR="001609F1" w:rsidRDefault="001609F1" w:rsidP="001609F1">
      <w:pPr>
        <w:autoSpaceDE w:val="0"/>
        <w:autoSpaceDN w:val="0"/>
        <w:adjustRightInd w:val="0"/>
        <w:ind w:firstLine="709"/>
        <w:rPr>
          <w:rFonts w:cs="Times New Roman"/>
          <w:szCs w:val="28"/>
        </w:rPr>
      </w:pPr>
      <w:r w:rsidRPr="001609F1">
        <w:rPr>
          <w:rFonts w:cs="Times New Roman"/>
          <w:bCs/>
        </w:rPr>
        <w:t>(в ред. постановления</w:t>
      </w:r>
      <w:r>
        <w:rPr>
          <w:rFonts w:cs="Times New Roman"/>
          <w:b/>
          <w:bCs/>
        </w:rPr>
        <w:t xml:space="preserve"> </w:t>
      </w:r>
      <w:r>
        <w:rPr>
          <w:rFonts w:cs="Times New Roman"/>
          <w:szCs w:val="28"/>
        </w:rPr>
        <w:t>правительства Воронежской области от 06.12.2019 № 1185)</w:t>
      </w:r>
    </w:p>
    <w:p w:rsidR="00FA56A7" w:rsidRPr="00492CA6" w:rsidRDefault="00FA56A7" w:rsidP="00492CA6">
      <w:pPr>
        <w:ind w:firstLine="709"/>
      </w:pPr>
      <w:r w:rsidRPr="00492CA6">
        <w:rPr>
          <w:rFonts w:cs="Times New Roman"/>
        </w:rPr>
        <w:t xml:space="preserve">В случае если получатель субсидий не представил по собственной инициативе документы, указанные в </w:t>
      </w:r>
      <w:hyperlink w:anchor="P146" w:history="1">
        <w:r w:rsidRPr="00492CA6">
          <w:rPr>
            <w:rFonts w:cs="Times New Roman"/>
          </w:rPr>
          <w:t>абзаце первом</w:t>
        </w:r>
      </w:hyperlink>
      <w:r w:rsidRPr="00492CA6">
        <w:rPr>
          <w:rFonts w:cs="Times New Roman"/>
        </w:rPr>
        <w:t xml:space="preserve"> 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25B6" w:rsidRDefault="00FA56A7" w:rsidP="000325B6">
      <w:pPr>
        <w:autoSpaceDE w:val="0"/>
        <w:autoSpaceDN w:val="0"/>
        <w:adjustRightInd w:val="0"/>
        <w:ind w:firstLine="709"/>
        <w:rPr>
          <w:rFonts w:cs="Times New Roman"/>
          <w:szCs w:val="28"/>
        </w:rPr>
      </w:pPr>
      <w:r w:rsidRPr="00492CA6">
        <w:rPr>
          <w:rFonts w:cs="Times New Roman"/>
        </w:rPr>
        <w:t xml:space="preserve">4. </w:t>
      </w:r>
      <w:r w:rsidR="000325B6">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получателя субсидии, выписку из Единого государственного реестра юридических лиц или Единого государственного реестра индивидуальных предпринимателей.</w:t>
      </w:r>
    </w:p>
    <w:p w:rsidR="00264516" w:rsidRDefault="00264516" w:rsidP="000325B6">
      <w:pPr>
        <w:autoSpaceDE w:val="0"/>
        <w:autoSpaceDN w:val="0"/>
        <w:adjustRightInd w:val="0"/>
        <w:ind w:firstLine="709"/>
        <w:rPr>
          <w:rFonts w:cs="Times New Roman"/>
          <w:szCs w:val="28"/>
        </w:rPr>
      </w:pPr>
      <w:r>
        <w:rPr>
          <w:rFonts w:cs="Times New Roman"/>
          <w:szCs w:val="28"/>
        </w:rPr>
        <w:t>(</w:t>
      </w:r>
      <w:r w:rsidRPr="00492CA6">
        <w:rPr>
          <w:rFonts w:cs="Times New Roman"/>
        </w:rPr>
        <w:t xml:space="preserve">в ред. </w:t>
      </w:r>
      <w:hyperlink r:id="rId456" w:history="1">
        <w:r w:rsidRPr="00492CA6">
          <w:rPr>
            <w:rFonts w:cs="Times New Roman"/>
          </w:rPr>
          <w:t>постановлени</w:t>
        </w:r>
        <w:r>
          <w:rPr>
            <w:rFonts w:cs="Times New Roman"/>
          </w:rPr>
          <w:t>я</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5.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отказе в их предоставлении.</w:t>
      </w:r>
    </w:p>
    <w:p w:rsidR="00FA56A7" w:rsidRPr="00492CA6" w:rsidRDefault="00FA56A7" w:rsidP="00492CA6">
      <w:pPr>
        <w:ind w:firstLine="709"/>
      </w:pPr>
      <w:r w:rsidRPr="00492CA6">
        <w:rPr>
          <w:rFonts w:cs="Times New Roman"/>
        </w:rPr>
        <w:t>Получатель субсидий должен быть проинформирован о принятом решении в течение 5 дней со дня его принятия.</w:t>
      </w:r>
    </w:p>
    <w:p w:rsidR="00FA56A7" w:rsidRPr="00492CA6" w:rsidRDefault="00FA56A7" w:rsidP="00492CA6">
      <w:pPr>
        <w:ind w:firstLine="709"/>
      </w:pPr>
      <w:r w:rsidRPr="00492CA6">
        <w:rPr>
          <w:rFonts w:cs="Times New Roman"/>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FA56A7" w:rsidRPr="00492CA6" w:rsidRDefault="00FA56A7" w:rsidP="00492CA6">
      <w:pPr>
        <w:ind w:firstLine="709"/>
      </w:pPr>
      <w:r w:rsidRPr="00492CA6">
        <w:rPr>
          <w:rFonts w:cs="Times New Roman"/>
        </w:rPr>
        <w:lastRenderedPageBreak/>
        <w:t>В случае принятия положительного решения о предоставлении субсидий получатель субсидий включается в реестр получателей субсидий.</w:t>
      </w:r>
    </w:p>
    <w:p w:rsidR="00FA56A7" w:rsidRDefault="00FA56A7" w:rsidP="00492CA6">
      <w:pPr>
        <w:ind w:firstLine="709"/>
        <w:rPr>
          <w:rFonts w:cs="Times New Roman"/>
        </w:rPr>
      </w:pPr>
      <w:r w:rsidRPr="00492CA6">
        <w:rPr>
          <w:rFonts w:cs="Times New Roman"/>
        </w:rPr>
        <w:t>Предоставление субсидий осуществляется в порядке очередности регистрации заявлений в журнале регистрации.</w:t>
      </w:r>
    </w:p>
    <w:p w:rsidR="00264516" w:rsidRDefault="00264516" w:rsidP="00264516">
      <w:pPr>
        <w:autoSpaceDE w:val="0"/>
        <w:autoSpaceDN w:val="0"/>
        <w:adjustRightInd w:val="0"/>
        <w:ind w:firstLine="709"/>
        <w:rPr>
          <w:rFonts w:cs="Times New Roman"/>
          <w:szCs w:val="28"/>
        </w:rPr>
      </w:pPr>
      <w:r>
        <w:rPr>
          <w:rFonts w:cs="Times New Roman"/>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r:id="rId457" w:history="1">
        <w:r w:rsidRPr="00264516">
          <w:rPr>
            <w:rFonts w:cs="Times New Roman"/>
            <w:szCs w:val="28"/>
          </w:rPr>
          <w:t>абзаце шестом пункта 6</w:t>
        </w:r>
      </w:hyperlink>
      <w:r>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64516" w:rsidRPr="00492CA6" w:rsidRDefault="00264516" w:rsidP="00492CA6">
      <w:pPr>
        <w:ind w:firstLine="709"/>
      </w:pPr>
      <w:r>
        <w:t xml:space="preserve">(абзац введен </w:t>
      </w:r>
      <w:hyperlink r:id="rId458" w:history="1">
        <w:r w:rsidRPr="00492CA6">
          <w:rPr>
            <w:rFonts w:cs="Times New Roman"/>
          </w:rPr>
          <w:t>постановлени</w:t>
        </w:r>
        <w:r>
          <w:rPr>
            <w:rFonts w:cs="Times New Roman"/>
          </w:rPr>
          <w:t>ем</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6. Основанием для отказа получателю субсидий в предоставлении субсидий является:</w:t>
      </w:r>
    </w:p>
    <w:p w:rsidR="00FA56A7" w:rsidRPr="00492CA6" w:rsidRDefault="00FA56A7" w:rsidP="00492CA6">
      <w:pPr>
        <w:ind w:firstLine="709"/>
      </w:pPr>
      <w:r w:rsidRPr="00492CA6">
        <w:rPr>
          <w:rFonts w:cs="Times New Roman"/>
        </w:rPr>
        <w:t>- недостоверность представленной получателем субсидий информации;</w:t>
      </w:r>
    </w:p>
    <w:p w:rsidR="00FA56A7" w:rsidRPr="00492CA6" w:rsidRDefault="00FA56A7" w:rsidP="00492CA6">
      <w:pPr>
        <w:ind w:firstLine="709"/>
      </w:pPr>
      <w:r w:rsidRPr="00492CA6">
        <w:rPr>
          <w:rFonts w:cs="Times New Roman"/>
        </w:rPr>
        <w:t xml:space="preserve">- несоответствие представленных получателем субсидий документов требованиям, определенным в </w:t>
      </w:r>
      <w:hyperlink w:anchor="P77" w:history="1">
        <w:r w:rsidRPr="00492CA6">
          <w:rPr>
            <w:rFonts w:cs="Times New Roman"/>
          </w:rPr>
          <w:t>подпунктах 2.1</w:t>
        </w:r>
      </w:hyperlink>
      <w:r w:rsidRPr="00492CA6">
        <w:rPr>
          <w:rFonts w:cs="Times New Roman"/>
        </w:rPr>
        <w:t xml:space="preserve"> - </w:t>
      </w:r>
      <w:hyperlink w:anchor="P138" w:history="1">
        <w:r w:rsidRPr="00492CA6">
          <w:rPr>
            <w:rFonts w:cs="Times New Roman"/>
          </w:rPr>
          <w:t>2.6 пункта 2</w:t>
        </w:r>
      </w:hyperlink>
      <w:r w:rsidRPr="00492CA6">
        <w:rPr>
          <w:rFonts w:cs="Times New Roman"/>
        </w:rPr>
        <w:t xml:space="preserve"> настоящего раздела, или непредставление (представление не в полном объеме) указанных документов;</w:t>
      </w:r>
    </w:p>
    <w:p w:rsidR="00FA56A7" w:rsidRPr="00492CA6" w:rsidRDefault="00FA56A7" w:rsidP="00492CA6">
      <w:pPr>
        <w:ind w:firstLine="709"/>
      </w:pPr>
      <w:r w:rsidRPr="00492CA6">
        <w:rPr>
          <w:rFonts w:cs="Times New Roman"/>
        </w:rPr>
        <w:t>- невыполнение целей и условий предоставления субсидий, установленных настоящим Порядком;</w:t>
      </w:r>
    </w:p>
    <w:p w:rsidR="00FA56A7" w:rsidRPr="00492CA6" w:rsidRDefault="00FA56A7" w:rsidP="00492CA6">
      <w:pPr>
        <w:ind w:firstLine="709"/>
      </w:pPr>
      <w:r w:rsidRPr="00492CA6">
        <w:rPr>
          <w:rFonts w:cs="Times New Roman"/>
        </w:rPr>
        <w:t xml:space="preserve">- несоответствие получателей субсидий критериям, установленным </w:t>
      </w:r>
      <w:hyperlink w:anchor="P58" w:history="1">
        <w:r w:rsidRPr="00492CA6">
          <w:rPr>
            <w:rFonts w:cs="Times New Roman"/>
          </w:rPr>
          <w:t>пунктом 5 раздела I</w:t>
        </w:r>
      </w:hyperlink>
      <w:r w:rsidRPr="00492CA6">
        <w:rPr>
          <w:rFonts w:cs="Times New Roman"/>
        </w:rPr>
        <w:t xml:space="preserve"> настоящего Порядка, и требованиям, установленным </w:t>
      </w:r>
      <w:hyperlink w:anchor="P205" w:history="1">
        <w:r w:rsidRPr="00492CA6">
          <w:rPr>
            <w:rFonts w:cs="Times New Roman"/>
          </w:rPr>
          <w:t>пунктом 11 раздела II</w:t>
        </w:r>
      </w:hyperlink>
      <w:r w:rsidRPr="00492CA6">
        <w:rPr>
          <w:rFonts w:cs="Times New Roman"/>
        </w:rPr>
        <w:t xml:space="preserve"> настоящего Порядка;</w:t>
      </w:r>
    </w:p>
    <w:p w:rsidR="00FA56A7" w:rsidRPr="00492CA6" w:rsidRDefault="00FA56A7" w:rsidP="00492CA6">
      <w:pPr>
        <w:ind w:firstLine="709"/>
      </w:pPr>
      <w:r w:rsidRPr="00492CA6">
        <w:rPr>
          <w:rFonts w:cs="Times New Roman"/>
        </w:rPr>
        <w:t>- отсутствие лимитов бюджетных ассигнований на предоставление субсидий.</w:t>
      </w:r>
    </w:p>
    <w:p w:rsidR="00FA56A7" w:rsidRPr="00492CA6" w:rsidRDefault="00FA56A7" w:rsidP="00492CA6">
      <w:pPr>
        <w:ind w:firstLine="709"/>
      </w:pPr>
      <w:r w:rsidRPr="00492CA6">
        <w:rPr>
          <w:rFonts w:cs="Times New Roman"/>
        </w:rPr>
        <w:t>7. Размер субсидии составляет:</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68" w:history="1">
        <w:r w:rsidRPr="00492CA6">
          <w:rPr>
            <w:rFonts w:cs="Times New Roman"/>
          </w:rPr>
          <w:t>абзацах втором</w:t>
        </w:r>
      </w:hyperlink>
      <w:r w:rsidRPr="00492CA6">
        <w:rPr>
          <w:rFonts w:cs="Times New Roman"/>
        </w:rPr>
        <w:t xml:space="preserve"> и </w:t>
      </w:r>
      <w:hyperlink w:anchor="P69" w:history="1">
        <w:r w:rsidRPr="00492CA6">
          <w:rPr>
            <w:rFonts w:cs="Times New Roman"/>
          </w:rPr>
          <w:t xml:space="preserve">третьем подпункта </w:t>
        </w:r>
        <w:r w:rsidR="00352B10">
          <w:rPr>
            <w:rFonts w:cs="Times New Roman"/>
          </w:rPr>
          <w:t>«</w:t>
        </w:r>
        <w:r w:rsidRPr="00492CA6">
          <w:rPr>
            <w:rFonts w:cs="Times New Roman"/>
          </w:rPr>
          <w:t>а</w:t>
        </w:r>
        <w:r w:rsidR="00352B10">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не более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 xml:space="preserve">- в случае строительства временных площадок, имеющих твердое покрытие, указанное в </w:t>
      </w:r>
      <w:hyperlink w:anchor="P70" w:history="1">
        <w:r w:rsidRPr="00492CA6">
          <w:rPr>
            <w:rFonts w:cs="Times New Roman"/>
          </w:rPr>
          <w:t xml:space="preserve">абзаце четвертом подпункта </w:t>
        </w:r>
        <w:r w:rsidR="001145B1">
          <w:rPr>
            <w:rFonts w:cs="Times New Roman"/>
          </w:rPr>
          <w:t>«</w:t>
        </w:r>
        <w:r w:rsidRPr="00492CA6">
          <w:rPr>
            <w:rFonts w:cs="Times New Roman"/>
          </w:rPr>
          <w:t>а</w:t>
        </w:r>
        <w:r w:rsidR="001145B1">
          <w:rPr>
            <w:rFonts w:cs="Times New Roman"/>
          </w:rPr>
          <w:t>»</w:t>
        </w:r>
        <w:r w:rsidRPr="00492CA6">
          <w:rPr>
            <w:rFonts w:cs="Times New Roman"/>
          </w:rPr>
          <w:t xml:space="preserve"> пункта 1</w:t>
        </w:r>
      </w:hyperlink>
      <w:r w:rsidRPr="00492CA6">
        <w:rPr>
          <w:rFonts w:cs="Times New Roman"/>
        </w:rPr>
        <w:t xml:space="preserve"> настоящего раздела, - 50 процентов от фактически понесенных затрат (без НДС), но не более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 отдельно по каждому виду покрытия;</w:t>
      </w:r>
    </w:p>
    <w:p w:rsidR="00FA56A7" w:rsidRPr="00492CA6" w:rsidRDefault="00FA56A7" w:rsidP="00492CA6">
      <w:pPr>
        <w:ind w:firstLine="709"/>
      </w:pPr>
      <w:r w:rsidRPr="00492CA6">
        <w:rPr>
          <w:rFonts w:cs="Times New Roman"/>
        </w:rPr>
        <w:t xml:space="preserve">- в случае строительства или реконструкции капитальных площадок, приобретения оборудования и техники для их комплектации - 65 процентов от фактических затрат, включенных в сводный сметный расчет (без НДС), включая затраты по транспортировке, шефмонтажу, наладке. В случае приобретения оборудования и техники за иностранную валюту стоимость </w:t>
      </w:r>
      <w:r w:rsidRPr="00492CA6">
        <w:rPr>
          <w:rFonts w:cs="Times New Roman"/>
        </w:rPr>
        <w:lastRenderedPageBreak/>
        <w:t xml:space="preserve">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459" w:history="1">
        <w:r w:rsidRPr="00492CA6">
          <w:rPr>
            <w:rFonts w:cs="Times New Roman"/>
          </w:rPr>
          <w:t>Положением</w:t>
        </w:r>
      </w:hyperlink>
      <w:r w:rsidRPr="00492CA6">
        <w:rPr>
          <w:rFonts w:cs="Times New Roman"/>
        </w:rPr>
        <w:t xml:space="preserve"> по бухгалтерскому учету </w:t>
      </w:r>
      <w:r w:rsidR="001145B1">
        <w:rPr>
          <w:rFonts w:cs="Times New Roman"/>
        </w:rPr>
        <w:t>«</w:t>
      </w:r>
      <w:r w:rsidRPr="00492CA6">
        <w:rPr>
          <w:rFonts w:cs="Times New Roman"/>
        </w:rPr>
        <w:t>Учет активов и обязательств, стоимость которых выражена в иностранной валюте</w:t>
      </w:r>
      <w:r w:rsidR="001145B1">
        <w:rPr>
          <w:rFonts w:cs="Times New Roman"/>
        </w:rPr>
        <w:t>»</w:t>
      </w:r>
      <w:r w:rsidRPr="00492CA6">
        <w:rPr>
          <w:rFonts w:cs="Times New Roman"/>
        </w:rPr>
        <w:t xml:space="preserve"> (ПБУ 3/2006), утвержденным Приказом Министерства финансов Российской Федерации от 27.11.2006 </w:t>
      </w:r>
      <w:r w:rsidR="00A73FC1" w:rsidRPr="00492CA6">
        <w:rPr>
          <w:rFonts w:cs="Times New Roman"/>
        </w:rPr>
        <w:t>№</w:t>
      </w:r>
      <w:r w:rsidRPr="00492CA6">
        <w:rPr>
          <w:rFonts w:cs="Times New Roman"/>
        </w:rPr>
        <w:t xml:space="preserve"> 154н;</w:t>
      </w:r>
    </w:p>
    <w:p w:rsidR="00FA56A7" w:rsidRPr="00492CA6" w:rsidRDefault="00FA56A7" w:rsidP="00492CA6">
      <w:pPr>
        <w:ind w:firstLine="709"/>
      </w:pPr>
      <w:r w:rsidRPr="00492CA6">
        <w:rPr>
          <w:rFonts w:cs="Times New Roman"/>
        </w:rPr>
        <w:t>- на приобретение фунгицидов - 50 процентов от фактических затрат (без НДС и доставки (транспортировки)).</w:t>
      </w:r>
    </w:p>
    <w:p w:rsidR="00FA56A7" w:rsidRPr="00492CA6" w:rsidRDefault="00FA56A7" w:rsidP="00492CA6">
      <w:pPr>
        <w:ind w:firstLine="709"/>
      </w:pPr>
      <w:r w:rsidRPr="00492CA6">
        <w:rPr>
          <w:rFonts w:cs="Times New Roman"/>
        </w:rPr>
        <w:t>8. Порядок расчета субсидий:</w:t>
      </w:r>
    </w:p>
    <w:p w:rsidR="00FA56A7" w:rsidRPr="00492CA6" w:rsidRDefault="00FA56A7" w:rsidP="00492CA6">
      <w:pPr>
        <w:ind w:firstLine="709"/>
      </w:pPr>
      <w:r w:rsidRPr="00492CA6">
        <w:rPr>
          <w:rFonts w:cs="Times New Roman"/>
        </w:rPr>
        <w:t>- в случае строительства временных площадок размер субсидий для каждого заявителя определяется по формулам:</w:t>
      </w:r>
    </w:p>
    <w:p w:rsidR="00FA56A7" w:rsidRPr="00492CA6" w:rsidRDefault="00FA56A7" w:rsidP="00492CA6">
      <w:pPr>
        <w:ind w:firstLine="709"/>
      </w:pPr>
    </w:p>
    <w:p w:rsidR="00FA56A7" w:rsidRPr="00492CA6" w:rsidRDefault="00FA56A7" w:rsidP="00492CA6">
      <w:pPr>
        <w:ind w:firstLine="709"/>
      </w:pPr>
      <w:r w:rsidRPr="00492CA6">
        <w:rPr>
          <w:rFonts w:cs="Times New Roman"/>
        </w:rPr>
        <w:t>С = A * B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w:t>
      </w:r>
      <w:r w:rsidR="00264516">
        <w:rPr>
          <w:rFonts w:cs="Times New Roman"/>
        </w:rPr>
        <w:t>8</w:t>
      </w:r>
      <w:r w:rsidRPr="00492CA6">
        <w:rPr>
          <w:rFonts w:cs="Times New Roman"/>
        </w:rPr>
        <w:t xml:space="preserve"> - 201</w:t>
      </w:r>
      <w:r w:rsidR="00B244DE">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460" w:history="1">
        <w:r w:rsidRPr="00492CA6">
          <w:rPr>
            <w:rFonts w:cs="Times New Roman"/>
          </w:rPr>
          <w:t>постановлени</w:t>
        </w:r>
        <w:r w:rsidR="00B244DE">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B244DE">
        <w:rPr>
          <w:rFonts w:cs="Times New Roman"/>
        </w:rPr>
        <w:t xml:space="preserve">, </w:t>
      </w:r>
      <w:r w:rsidR="00B244DE" w:rsidRPr="00492CA6">
        <w:rPr>
          <w:rFonts w:cs="Times New Roman"/>
        </w:rPr>
        <w:t xml:space="preserve">от </w:t>
      </w:r>
      <w:r w:rsidR="00B244DE">
        <w:t>06.12.2019 № 1185</w:t>
      </w:r>
      <w:r w:rsidRPr="00492CA6">
        <w:rPr>
          <w:rFonts w:cs="Times New Roman"/>
        </w:rPr>
        <w:t>)</w:t>
      </w:r>
    </w:p>
    <w:p w:rsidR="00FA56A7" w:rsidRPr="00492CA6" w:rsidRDefault="00FA56A7" w:rsidP="00492CA6">
      <w:pPr>
        <w:ind w:firstLine="709"/>
      </w:pPr>
      <w:r w:rsidRPr="00492CA6">
        <w:rPr>
          <w:rFonts w:cs="Times New Roman"/>
        </w:rPr>
        <w:t>A - затраты получателя субсидий на строительство временных площадок в 201</w:t>
      </w:r>
      <w:r w:rsidR="00B244DE">
        <w:rPr>
          <w:rFonts w:cs="Times New Roman"/>
        </w:rPr>
        <w:t>8</w:t>
      </w:r>
      <w:r w:rsidRPr="00492CA6">
        <w:rPr>
          <w:rFonts w:cs="Times New Roman"/>
        </w:rPr>
        <w:t xml:space="preserve"> - 201</w:t>
      </w:r>
      <w:r w:rsidR="00B244DE">
        <w:rPr>
          <w:rFonts w:cs="Times New Roman"/>
        </w:rPr>
        <w:t>9</w:t>
      </w:r>
      <w:r w:rsidRPr="00492CA6">
        <w:rPr>
          <w:rFonts w:cs="Times New Roman"/>
        </w:rPr>
        <w:t xml:space="preserve"> годах (без НДС), тыс. рублей;</w:t>
      </w:r>
    </w:p>
    <w:p w:rsidR="00FA56A7" w:rsidRPr="00492CA6" w:rsidRDefault="00FA56A7" w:rsidP="00492CA6">
      <w:pPr>
        <w:ind w:firstLine="709"/>
      </w:pPr>
      <w:r w:rsidRPr="00492CA6">
        <w:rPr>
          <w:rFonts w:cs="Times New Roman"/>
        </w:rPr>
        <w:t xml:space="preserve">(в ред. </w:t>
      </w:r>
      <w:hyperlink r:id="rId461"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B244DE">
        <w:rPr>
          <w:rFonts w:cs="Times New Roman"/>
        </w:rPr>
        <w:t xml:space="preserve">, </w:t>
      </w:r>
      <w:r w:rsidR="00B244DE" w:rsidRPr="00492CA6">
        <w:rPr>
          <w:rFonts w:cs="Times New Roman"/>
        </w:rPr>
        <w:t xml:space="preserve">от </w:t>
      </w:r>
      <w:r w:rsidR="00B244DE">
        <w:t>06.12.2019 № 1185</w:t>
      </w:r>
      <w:r w:rsidRPr="00492CA6">
        <w:rPr>
          <w:rFonts w:cs="Times New Roman"/>
        </w:rPr>
        <w:t>)</w:t>
      </w:r>
    </w:p>
    <w:p w:rsidR="00FA56A7" w:rsidRPr="00492CA6" w:rsidRDefault="00FA56A7" w:rsidP="00492CA6">
      <w:pPr>
        <w:ind w:firstLine="709"/>
      </w:pPr>
      <w:r w:rsidRPr="00492CA6">
        <w:rPr>
          <w:rFonts w:cs="Times New Roman"/>
        </w:rPr>
        <w:t>B - размер компенсации, % от понесенных затрат;</w:t>
      </w:r>
    </w:p>
    <w:p w:rsidR="00FA56A7" w:rsidRPr="00492CA6" w:rsidRDefault="00FA56A7" w:rsidP="00492CA6">
      <w:pPr>
        <w:ind w:firstLine="709"/>
      </w:pPr>
    </w:p>
    <w:p w:rsidR="00FA56A7" w:rsidRPr="00492CA6" w:rsidRDefault="00FA56A7" w:rsidP="00492CA6">
      <w:pPr>
        <w:ind w:firstLine="709"/>
      </w:pPr>
      <w:r w:rsidRPr="00492CA6">
        <w:rPr>
          <w:rFonts w:cs="Times New Roman"/>
        </w:rPr>
        <w:t>С = (К * О) / 1000,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С - сумма субсидий, предоставляемых получателю субсидий при условии строительства временных площадок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462"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К - размер временных площадок, построенных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м</w:t>
      </w:r>
      <w:r w:rsidRPr="00492CA6">
        <w:rPr>
          <w:rFonts w:cs="Times New Roman"/>
          <w:vertAlign w:val="superscript"/>
        </w:rPr>
        <w:t>2</w:t>
      </w:r>
      <w:r w:rsidRPr="00492CA6">
        <w:rPr>
          <w:rFonts w:cs="Times New Roman"/>
        </w:rPr>
        <w:t>;</w:t>
      </w:r>
    </w:p>
    <w:p w:rsidR="00FA56A7" w:rsidRPr="00492CA6" w:rsidRDefault="00FA56A7" w:rsidP="00492CA6">
      <w:pPr>
        <w:ind w:firstLine="709"/>
      </w:pPr>
      <w:r w:rsidRPr="00492CA6">
        <w:rPr>
          <w:rFonts w:cs="Times New Roman"/>
        </w:rPr>
        <w:t xml:space="preserve">(в ред. </w:t>
      </w:r>
      <w:hyperlink r:id="rId463"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О - ставка субсидий, рублей за 1 квадратный метр (500 рублей за 1 квадратный метр построенной площадки с асфальтобетонным покрытием или 300 рублей за 1 квадратный метр построенной площадки с покрытием из смеси песка, щебня и (или) гравия).</w:t>
      </w:r>
    </w:p>
    <w:p w:rsidR="00FA56A7" w:rsidRPr="00492CA6" w:rsidRDefault="00FA56A7" w:rsidP="00492CA6">
      <w:pPr>
        <w:ind w:firstLine="709"/>
      </w:pPr>
      <w:r w:rsidRPr="00492CA6">
        <w:rPr>
          <w:rFonts w:cs="Times New Roman"/>
        </w:rPr>
        <w:t>При выплате субсидии используется минимальная сумма, получившаяся при проведении расчета по вышеуказанным формулам;</w:t>
      </w:r>
    </w:p>
    <w:p w:rsidR="00FA56A7" w:rsidRPr="00492CA6" w:rsidRDefault="00FA56A7" w:rsidP="00492CA6">
      <w:pPr>
        <w:ind w:firstLine="709"/>
      </w:pPr>
      <w:r w:rsidRPr="00492CA6">
        <w:rPr>
          <w:rFonts w:cs="Times New Roman"/>
        </w:rPr>
        <w:t>- в случае строительства или реконструкции капитальных площадок, приобретения оборудования и техники для их комплектации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lastRenderedPageBreak/>
        <w:t>P = Z * S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P - сумма субсидий, предоставляемых получателю субсидий при условии строительства или реконструкции капитальных площадок, приобретения оборудования и техники для их комплектации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тыс. рублей;</w:t>
      </w:r>
    </w:p>
    <w:p w:rsidR="00FA56A7" w:rsidRPr="00492CA6" w:rsidRDefault="00FA56A7" w:rsidP="00492CA6">
      <w:pPr>
        <w:ind w:firstLine="709"/>
      </w:pPr>
      <w:r w:rsidRPr="00492CA6">
        <w:rPr>
          <w:rFonts w:cs="Times New Roman"/>
        </w:rPr>
        <w:t xml:space="preserve">(в ред. </w:t>
      </w:r>
      <w:hyperlink r:id="rId464"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Z - затраты получателя субсидий на строительство или реконструкцию капитальных площадок, приобретение оборудования и техники для их комплектации в 201</w:t>
      </w:r>
      <w:r w:rsidR="00EB184A">
        <w:rPr>
          <w:rFonts w:cs="Times New Roman"/>
        </w:rPr>
        <w:t>8</w:t>
      </w:r>
      <w:r w:rsidRPr="00492CA6">
        <w:rPr>
          <w:rFonts w:cs="Times New Roman"/>
        </w:rPr>
        <w:t xml:space="preserve"> - 201</w:t>
      </w:r>
      <w:r w:rsidR="00EB184A">
        <w:rPr>
          <w:rFonts w:cs="Times New Roman"/>
        </w:rPr>
        <w:t>9</w:t>
      </w:r>
      <w:r w:rsidRPr="00492CA6">
        <w:rPr>
          <w:rFonts w:cs="Times New Roman"/>
        </w:rPr>
        <w:t xml:space="preserve"> годах (без НДС), тыс. рублей;</w:t>
      </w:r>
    </w:p>
    <w:p w:rsidR="00FA56A7" w:rsidRPr="00492CA6" w:rsidRDefault="00FA56A7" w:rsidP="00492CA6">
      <w:pPr>
        <w:ind w:firstLine="709"/>
      </w:pPr>
      <w:r w:rsidRPr="00492CA6">
        <w:rPr>
          <w:rFonts w:cs="Times New Roman"/>
        </w:rPr>
        <w:t xml:space="preserve">(в ред. </w:t>
      </w:r>
      <w:hyperlink r:id="rId465"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B184A" w:rsidRPr="00492CA6">
        <w:rPr>
          <w:rFonts w:cs="Times New Roman"/>
        </w:rPr>
        <w:t xml:space="preserve">от </w:t>
      </w:r>
      <w:r w:rsidR="00EB184A">
        <w:t>06.12.2019 № 1185</w:t>
      </w:r>
      <w:r w:rsidRPr="00492CA6">
        <w:rPr>
          <w:rFonts w:cs="Times New Roman"/>
        </w:rPr>
        <w:t>)</w:t>
      </w:r>
    </w:p>
    <w:p w:rsidR="00FA56A7" w:rsidRPr="00492CA6" w:rsidRDefault="00FA56A7" w:rsidP="00492CA6">
      <w:pPr>
        <w:ind w:firstLine="709"/>
      </w:pPr>
      <w:r w:rsidRPr="00492CA6">
        <w:rPr>
          <w:rFonts w:cs="Times New Roman"/>
        </w:rPr>
        <w:t>S - размер компенсации, % от понесенных затрат;</w:t>
      </w:r>
    </w:p>
    <w:p w:rsidR="00FA56A7" w:rsidRPr="00492CA6" w:rsidRDefault="00FA56A7" w:rsidP="00492CA6">
      <w:pPr>
        <w:ind w:firstLine="709"/>
      </w:pPr>
      <w:r w:rsidRPr="00492CA6">
        <w:rPr>
          <w:rFonts w:cs="Times New Roman"/>
        </w:rPr>
        <w:t>- в случае приобретения фунгицидов размер субсидий для каждого заявителя определяется по формуле:</w:t>
      </w:r>
    </w:p>
    <w:p w:rsidR="00FA56A7" w:rsidRPr="00492CA6" w:rsidRDefault="00FA56A7" w:rsidP="00492CA6">
      <w:pPr>
        <w:ind w:firstLine="709"/>
      </w:pPr>
    </w:p>
    <w:p w:rsidR="00FA56A7" w:rsidRPr="00492CA6" w:rsidRDefault="00FA56A7" w:rsidP="00492CA6">
      <w:pPr>
        <w:ind w:firstLine="709"/>
      </w:pPr>
      <w:r w:rsidRPr="00492CA6">
        <w:rPr>
          <w:rFonts w:cs="Times New Roman"/>
        </w:rPr>
        <w:t xml:space="preserve">F = L * </w:t>
      </w:r>
      <w:r w:rsidR="00A73FC1" w:rsidRPr="00492CA6">
        <w:rPr>
          <w:rFonts w:cs="Times New Roman"/>
        </w:rPr>
        <w:t>№</w:t>
      </w:r>
      <w:r w:rsidRPr="00492CA6">
        <w:rPr>
          <w:rFonts w:cs="Times New Roman"/>
        </w:rPr>
        <w:t xml:space="preserve"> / 100, где:</w:t>
      </w:r>
    </w:p>
    <w:p w:rsidR="00FA56A7" w:rsidRPr="00492CA6" w:rsidRDefault="00FA56A7" w:rsidP="00492CA6">
      <w:pPr>
        <w:ind w:firstLine="709"/>
      </w:pPr>
    </w:p>
    <w:p w:rsidR="00FA56A7" w:rsidRPr="00492CA6" w:rsidRDefault="00FA56A7" w:rsidP="00492CA6">
      <w:pPr>
        <w:ind w:firstLine="709"/>
      </w:pPr>
      <w:r w:rsidRPr="00492CA6">
        <w:rPr>
          <w:rFonts w:cs="Times New Roman"/>
        </w:rPr>
        <w:t>F - сумма субсидий на приобретение фунгицидов году, предоставляемых получателю субсидий, тыс. рублей;</w:t>
      </w:r>
    </w:p>
    <w:p w:rsidR="00FA56A7" w:rsidRPr="00492CA6" w:rsidRDefault="00FA56A7" w:rsidP="00492CA6">
      <w:pPr>
        <w:ind w:firstLine="709"/>
      </w:pPr>
      <w:r w:rsidRPr="00492CA6">
        <w:rPr>
          <w:rFonts w:cs="Times New Roman"/>
        </w:rPr>
        <w:t xml:space="preserve">(в ред. </w:t>
      </w:r>
      <w:hyperlink r:id="rId466"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L - затраты получателя субсидий на приобретение фунгицидов в 201</w:t>
      </w:r>
      <w:r w:rsidR="00EB184A">
        <w:rPr>
          <w:rFonts w:cs="Times New Roman"/>
        </w:rPr>
        <w:t>9</w:t>
      </w:r>
      <w:r w:rsidRPr="00492CA6">
        <w:rPr>
          <w:rFonts w:cs="Times New Roman"/>
        </w:rPr>
        <w:t xml:space="preserve"> год</w:t>
      </w:r>
      <w:r w:rsidR="00EB184A">
        <w:rPr>
          <w:rFonts w:cs="Times New Roman"/>
        </w:rPr>
        <w:t>у</w:t>
      </w:r>
      <w:r w:rsidRPr="00492CA6">
        <w:rPr>
          <w:rFonts w:cs="Times New Roman"/>
        </w:rPr>
        <w:t xml:space="preserve"> (без НДС и доставки (транспортировки)), тыс. рублей;</w:t>
      </w:r>
    </w:p>
    <w:p w:rsidR="00FA56A7" w:rsidRPr="00492CA6" w:rsidRDefault="00FA56A7" w:rsidP="00492CA6">
      <w:pPr>
        <w:ind w:firstLine="709"/>
      </w:pPr>
      <w:r w:rsidRPr="00492CA6">
        <w:rPr>
          <w:rFonts w:cs="Times New Roman"/>
        </w:rPr>
        <w:t xml:space="preserve">(в ред. </w:t>
      </w:r>
      <w:hyperlink r:id="rId467" w:history="1">
        <w:r w:rsidRPr="00492CA6">
          <w:rPr>
            <w:rFonts w:cs="Times New Roman"/>
          </w:rPr>
          <w:t>постановлени</w:t>
        </w:r>
        <w:r w:rsidR="00EB184A">
          <w:rPr>
            <w:rFonts w:cs="Times New Roman"/>
          </w:rPr>
          <w:t>й</w:t>
        </w:r>
      </w:hyperlink>
      <w:r w:rsidRPr="00492CA6">
        <w:rPr>
          <w:rFonts w:cs="Times New Roman"/>
        </w:rPr>
        <w:t xml:space="preserve"> правительства Воронежской области от 12.12.2018 </w:t>
      </w:r>
      <w:r w:rsidR="00A73FC1" w:rsidRPr="00492CA6">
        <w:rPr>
          <w:rFonts w:cs="Times New Roman"/>
        </w:rPr>
        <w:t>№</w:t>
      </w:r>
      <w:r w:rsidRPr="00492CA6">
        <w:rPr>
          <w:rFonts w:cs="Times New Roman"/>
        </w:rPr>
        <w:t xml:space="preserve"> 1089</w:t>
      </w:r>
      <w:r w:rsidR="00EB184A">
        <w:rPr>
          <w:rFonts w:cs="Times New Roman"/>
        </w:rPr>
        <w:t xml:space="preserve">, </w:t>
      </w:r>
      <w:r w:rsidR="00EF38AD" w:rsidRPr="00A73FC1">
        <w:rPr>
          <w:rFonts w:cs="Times New Roman"/>
        </w:rPr>
        <w:t>от</w:t>
      </w:r>
      <w:r w:rsidR="00EF38AD" w:rsidRPr="0067199A">
        <w:t xml:space="preserve"> </w:t>
      </w:r>
      <w:r w:rsidR="00EF38AD">
        <w:t>06.12.2019 № 1185, от 18.12.2019 № 1255</w:t>
      </w:r>
      <w:r w:rsidRPr="00492CA6">
        <w:rPr>
          <w:rFonts w:cs="Times New Roman"/>
        </w:rPr>
        <w:t>)</w:t>
      </w:r>
    </w:p>
    <w:p w:rsidR="00FA56A7" w:rsidRPr="00492CA6" w:rsidRDefault="00A73FC1" w:rsidP="00492CA6">
      <w:pPr>
        <w:ind w:firstLine="709"/>
      </w:pPr>
      <w:r w:rsidRPr="00492CA6">
        <w:rPr>
          <w:rFonts w:cs="Times New Roman"/>
        </w:rPr>
        <w:t>№</w:t>
      </w:r>
      <w:r w:rsidR="00FA56A7" w:rsidRPr="00492CA6">
        <w:rPr>
          <w:rFonts w:cs="Times New Roman"/>
        </w:rPr>
        <w:t xml:space="preserve"> - размер компенсации, % от понесенных затрат.</w:t>
      </w:r>
    </w:p>
    <w:p w:rsidR="00FA56A7" w:rsidRPr="00492CA6" w:rsidRDefault="00FA56A7" w:rsidP="00492CA6">
      <w:pPr>
        <w:ind w:firstLine="709"/>
      </w:pPr>
      <w:r w:rsidRPr="00492CA6">
        <w:rPr>
          <w:rFonts w:cs="Times New Roman"/>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FA56A7" w:rsidRPr="00492CA6" w:rsidRDefault="00FA56A7" w:rsidP="00492CA6">
      <w:pPr>
        <w:ind w:firstLine="709"/>
      </w:pPr>
      <w:r w:rsidRPr="00492CA6">
        <w:rPr>
          <w:rFonts w:cs="Times New Roman"/>
        </w:rPr>
        <w:t xml:space="preserve">(п. 9 в ред. </w:t>
      </w:r>
      <w:hyperlink r:id="rId468" w:history="1">
        <w:r w:rsidRPr="00492CA6">
          <w:rPr>
            <w:rFonts w:cs="Times New Roman"/>
          </w:rPr>
          <w:t>постановления</w:t>
        </w:r>
      </w:hyperlink>
      <w:r w:rsidRPr="00492CA6">
        <w:rPr>
          <w:rFonts w:cs="Times New Roman"/>
        </w:rPr>
        <w:t xml:space="preserve"> правительства Воронежской области от 22.12.2017 </w:t>
      </w:r>
      <w:r w:rsidR="00A73FC1" w:rsidRPr="00492CA6">
        <w:rPr>
          <w:rFonts w:cs="Times New Roman"/>
        </w:rPr>
        <w:t>№</w:t>
      </w:r>
      <w:r w:rsidRPr="00492CA6">
        <w:rPr>
          <w:rFonts w:cs="Times New Roman"/>
        </w:rPr>
        <w:t xml:space="preserve"> 1072)</w:t>
      </w:r>
    </w:p>
    <w:p w:rsidR="00FA56A7" w:rsidRPr="00492CA6" w:rsidRDefault="00FA56A7" w:rsidP="00492CA6">
      <w:pPr>
        <w:ind w:firstLine="709"/>
      </w:pPr>
      <w:r w:rsidRPr="00492CA6">
        <w:rPr>
          <w:rFonts w:cs="Times New Roman"/>
        </w:rPr>
        <w:t>10. 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FA56A7" w:rsidRPr="00492CA6" w:rsidRDefault="00FA56A7" w:rsidP="00492CA6">
      <w:pPr>
        <w:ind w:firstLine="709"/>
      </w:pPr>
      <w:r w:rsidRPr="00492CA6">
        <w:rPr>
          <w:rFonts w:cs="Times New Roman"/>
        </w:rPr>
        <w:t>11. Получатели субсидий должны соответствовать на дату подачи заявления следующим требованиям:</w:t>
      </w:r>
    </w:p>
    <w:p w:rsidR="00FA56A7" w:rsidRPr="00492CA6" w:rsidRDefault="00FA56A7" w:rsidP="00492CA6">
      <w:pPr>
        <w:ind w:firstLine="709"/>
      </w:pPr>
      <w:r w:rsidRPr="00492CA6">
        <w:rPr>
          <w:rFonts w:cs="Times New Roman"/>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FA56A7" w:rsidRPr="00492CA6" w:rsidRDefault="00FA56A7" w:rsidP="00492CA6">
      <w:pPr>
        <w:ind w:firstLine="709"/>
      </w:pPr>
      <w:r w:rsidRPr="00492CA6">
        <w:rPr>
          <w:rFonts w:cs="Times New Roman"/>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A56A7" w:rsidRPr="00492CA6" w:rsidRDefault="00FA56A7" w:rsidP="00492CA6">
      <w:pPr>
        <w:ind w:firstLine="709"/>
      </w:pPr>
      <w:r w:rsidRPr="00492CA6">
        <w:rPr>
          <w:rFonts w:cs="Times New Roman"/>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C2DD8" w:rsidRDefault="00FA56A7" w:rsidP="003C2DD8">
      <w:pPr>
        <w:autoSpaceDE w:val="0"/>
        <w:autoSpaceDN w:val="0"/>
        <w:adjustRightInd w:val="0"/>
        <w:ind w:firstLine="709"/>
        <w:rPr>
          <w:rFonts w:cs="Times New Roman"/>
          <w:szCs w:val="28"/>
        </w:rPr>
      </w:pPr>
      <w:r w:rsidRPr="00492CA6">
        <w:rPr>
          <w:rFonts w:cs="Times New Roman"/>
        </w:rPr>
        <w:t xml:space="preserve">- </w:t>
      </w:r>
      <w:r w:rsidR="003C2DD8">
        <w:rPr>
          <w:rFonts w:cs="Times New Roman"/>
          <w:szCs w:val="28"/>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A56A7" w:rsidRPr="00492CA6" w:rsidRDefault="003C2DD8" w:rsidP="00492CA6">
      <w:pPr>
        <w:ind w:firstLine="709"/>
      </w:pPr>
      <w:r>
        <w:t>(</w:t>
      </w:r>
      <w:r w:rsidRPr="00492CA6">
        <w:rPr>
          <w:rFonts w:cs="Times New Roman"/>
        </w:rPr>
        <w:t xml:space="preserve">в ред. </w:t>
      </w:r>
      <w:hyperlink r:id="rId469" w:history="1">
        <w:r w:rsidRPr="00492CA6">
          <w:rPr>
            <w:rFonts w:cs="Times New Roman"/>
          </w:rPr>
          <w:t>постановлени</w:t>
        </w:r>
        <w:r>
          <w:rPr>
            <w:rFonts w:cs="Times New Roman"/>
          </w:rPr>
          <w:t>я</w:t>
        </w:r>
      </w:hyperlink>
      <w:r w:rsidRPr="00492CA6">
        <w:rPr>
          <w:rFonts w:cs="Times New Roman"/>
        </w:rPr>
        <w:t xml:space="preserve"> правительства Воронежской области от </w:t>
      </w:r>
      <w:r>
        <w:t>06.12.2019 № 1185)</w:t>
      </w:r>
    </w:p>
    <w:p w:rsidR="00FA56A7" w:rsidRPr="00492CA6" w:rsidRDefault="00FA56A7" w:rsidP="00492CA6">
      <w:pPr>
        <w:ind w:firstLine="709"/>
      </w:pPr>
      <w:r w:rsidRPr="00492CA6">
        <w:rPr>
          <w:rFonts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A56A7" w:rsidRPr="00492CA6" w:rsidRDefault="00FA56A7" w:rsidP="00492CA6">
      <w:pPr>
        <w:ind w:firstLine="709"/>
      </w:pPr>
      <w:r w:rsidRPr="00492CA6">
        <w:rPr>
          <w:rFonts w:cs="Times New Roman"/>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492CA6">
          <w:rPr>
            <w:rFonts w:cs="Times New Roman"/>
          </w:rPr>
          <w:t>пункте 2 раздела I</w:t>
        </w:r>
      </w:hyperlink>
      <w:r w:rsidRPr="00492CA6">
        <w:rPr>
          <w:rFonts w:cs="Times New Roman"/>
        </w:rPr>
        <w:t xml:space="preserve"> настоящего Порядка.</w:t>
      </w:r>
    </w:p>
    <w:p w:rsidR="003C2DD8" w:rsidRDefault="00FA56A7" w:rsidP="003C2DD8">
      <w:pPr>
        <w:autoSpaceDE w:val="0"/>
        <w:autoSpaceDN w:val="0"/>
        <w:adjustRightInd w:val="0"/>
        <w:ind w:firstLine="709"/>
        <w:rPr>
          <w:rFonts w:cs="Times New Roman"/>
          <w:szCs w:val="28"/>
        </w:rPr>
      </w:pPr>
      <w:r w:rsidRPr="00492CA6">
        <w:rPr>
          <w:rFonts w:cs="Times New Roman"/>
        </w:rPr>
        <w:t xml:space="preserve">12. </w:t>
      </w:r>
      <w:r w:rsidR="003C2DD8">
        <w:rPr>
          <w:rFonts w:cs="Times New Roman"/>
          <w:szCs w:val="28"/>
        </w:rPr>
        <w:t>Показателями результативности предоставления субсидии являются:</w:t>
      </w:r>
    </w:p>
    <w:p w:rsidR="003C2DD8" w:rsidRDefault="003C2DD8" w:rsidP="003C2DD8">
      <w:pPr>
        <w:autoSpaceDE w:val="0"/>
        <w:autoSpaceDN w:val="0"/>
        <w:adjustRightInd w:val="0"/>
        <w:ind w:firstLine="709"/>
        <w:rPr>
          <w:rFonts w:cs="Times New Roman"/>
          <w:szCs w:val="28"/>
        </w:rPr>
      </w:pPr>
      <w:r>
        <w:rPr>
          <w:rFonts w:cs="Times New Roman"/>
          <w:szCs w:val="28"/>
        </w:rPr>
        <w:t>а) для сельскохозяйственных товаропроизводителей - валовой сбор сахарной свеклы (тыс. тонн), по итогам года, в котором предоставлялась субсидия;</w:t>
      </w:r>
    </w:p>
    <w:p w:rsidR="003C2DD8" w:rsidRDefault="003C2DD8" w:rsidP="003C2DD8">
      <w:pPr>
        <w:autoSpaceDE w:val="0"/>
        <w:autoSpaceDN w:val="0"/>
        <w:adjustRightInd w:val="0"/>
        <w:ind w:firstLine="709"/>
        <w:rPr>
          <w:rFonts w:cs="Times New Roman"/>
          <w:szCs w:val="28"/>
        </w:rPr>
      </w:pPr>
      <w:r>
        <w:rPr>
          <w:rFonts w:cs="Times New Roman"/>
          <w:szCs w:val="28"/>
        </w:rPr>
        <w:t>б) для других организаций агропромышленного комплекса независимо от их организационно-правовой формы - производство сахара белого свекловичного в твердом состоянии (тыс. тонн), по итогам года, в котором предоставлялась субсидия.</w:t>
      </w:r>
    </w:p>
    <w:p w:rsidR="003C2DD8" w:rsidRDefault="003C2DD8" w:rsidP="003C2DD8">
      <w:pPr>
        <w:autoSpaceDE w:val="0"/>
        <w:autoSpaceDN w:val="0"/>
        <w:adjustRightInd w:val="0"/>
        <w:ind w:firstLine="709"/>
        <w:rPr>
          <w:rFonts w:cs="Times New Roman"/>
          <w:szCs w:val="28"/>
        </w:rPr>
      </w:pPr>
      <w:r>
        <w:rPr>
          <w:rFonts w:cs="Times New Roman"/>
          <w:szCs w:val="28"/>
        </w:rPr>
        <w:t>Значения показателей результативности для получателя субсидии устанавливаются департаментом в Соглашении.</w:t>
      </w:r>
    </w:p>
    <w:p w:rsidR="003C2DD8" w:rsidRDefault="003C2DD8" w:rsidP="003C2DD8">
      <w:pPr>
        <w:autoSpaceDE w:val="0"/>
        <w:autoSpaceDN w:val="0"/>
        <w:adjustRightInd w:val="0"/>
        <w:ind w:firstLine="709"/>
        <w:rPr>
          <w:rFonts w:cs="Times New Roman"/>
          <w:szCs w:val="28"/>
        </w:rPr>
      </w:pPr>
      <w:r>
        <w:rPr>
          <w:rFonts w:cs="Times New Roman"/>
          <w:szCs w:val="28"/>
        </w:rPr>
        <w:t>(п. 12 в ред. постановления правительства Воронежской области от 06.12.2019 № 1185)</w:t>
      </w:r>
    </w:p>
    <w:p w:rsidR="003C2DD8" w:rsidRDefault="003C2DD8" w:rsidP="00492CA6">
      <w:pPr>
        <w:ind w:firstLine="709"/>
        <w:rPr>
          <w:rFonts w:cs="Times New Roman"/>
        </w:rPr>
      </w:pPr>
    </w:p>
    <w:p w:rsidR="00AD6C05" w:rsidRDefault="00FA56A7" w:rsidP="00AD6C05">
      <w:pPr>
        <w:autoSpaceDE w:val="0"/>
        <w:autoSpaceDN w:val="0"/>
        <w:adjustRightInd w:val="0"/>
        <w:ind w:firstLine="709"/>
        <w:rPr>
          <w:rFonts w:cs="Times New Roman"/>
          <w:szCs w:val="28"/>
        </w:rPr>
      </w:pPr>
      <w:r w:rsidRPr="00492CA6">
        <w:rPr>
          <w:rFonts w:cs="Times New Roman"/>
        </w:rPr>
        <w:lastRenderedPageBreak/>
        <w:t xml:space="preserve">13. </w:t>
      </w:r>
      <w:r w:rsidR="00AD6C05">
        <w:rPr>
          <w:rFonts w:cs="Times New Roman"/>
          <w:szCs w:val="28"/>
        </w:rPr>
        <w:t>Для перечисления субсидии департамент представляет в департамент финансов Воронежской области:</w:t>
      </w:r>
    </w:p>
    <w:p w:rsidR="00AD6C05" w:rsidRDefault="00AD6C05" w:rsidP="00AD6C05">
      <w:pPr>
        <w:autoSpaceDE w:val="0"/>
        <w:autoSpaceDN w:val="0"/>
        <w:adjustRightInd w:val="0"/>
        <w:ind w:firstLine="709"/>
        <w:rPr>
          <w:rFonts w:cs="Times New Roman"/>
          <w:szCs w:val="28"/>
        </w:rPr>
      </w:pPr>
      <w:r>
        <w:rPr>
          <w:rFonts w:cs="Times New Roman"/>
          <w:szCs w:val="28"/>
        </w:rPr>
        <w:t>- копии Соглашений, заверенных департаментом;</w:t>
      </w:r>
    </w:p>
    <w:p w:rsidR="00AD6C05" w:rsidRDefault="00AD6C05" w:rsidP="00AD6C05">
      <w:pPr>
        <w:autoSpaceDE w:val="0"/>
        <w:autoSpaceDN w:val="0"/>
        <w:adjustRightInd w:val="0"/>
        <w:ind w:firstLine="709"/>
        <w:rPr>
          <w:rFonts w:cs="Times New Roman"/>
          <w:szCs w:val="28"/>
        </w:rPr>
      </w:pPr>
      <w:r>
        <w:rPr>
          <w:rFonts w:cs="Times New Roman"/>
          <w:szCs w:val="28"/>
        </w:rPr>
        <w:t>- реестр финансирования на перечисление средств со счета бюджета на счета получателей субсидий;</w:t>
      </w:r>
    </w:p>
    <w:p w:rsidR="00AD6C05" w:rsidRDefault="00AD6C05" w:rsidP="00AD6C05">
      <w:pPr>
        <w:autoSpaceDE w:val="0"/>
        <w:autoSpaceDN w:val="0"/>
        <w:adjustRightInd w:val="0"/>
        <w:ind w:firstLine="709"/>
        <w:rPr>
          <w:rFonts w:cs="Times New Roman"/>
          <w:szCs w:val="28"/>
        </w:rPr>
      </w:pPr>
      <w:r>
        <w:rPr>
          <w:rFonts w:cs="Times New Roman"/>
          <w:szCs w:val="28"/>
        </w:rPr>
        <w:t>- реестр получателей субсидий.</w:t>
      </w:r>
    </w:p>
    <w:p w:rsidR="00AD6C05" w:rsidRDefault="00AD6C05" w:rsidP="00AD6C05">
      <w:pPr>
        <w:autoSpaceDE w:val="0"/>
        <w:autoSpaceDN w:val="0"/>
        <w:adjustRightInd w:val="0"/>
        <w:ind w:firstLine="709"/>
        <w:rPr>
          <w:rFonts w:cs="Times New Roman"/>
          <w:szCs w:val="28"/>
        </w:rPr>
      </w:pPr>
      <w:r>
        <w:rPr>
          <w:rFonts w:cs="Times New Roman"/>
          <w:szCs w:val="28"/>
        </w:rPr>
        <w:t>(п. 13 в ред. постановления правительства Воронежской области от 06.12.2019 № 1185)</w:t>
      </w:r>
    </w:p>
    <w:p w:rsidR="00AD6C05" w:rsidRDefault="00FA56A7" w:rsidP="00AD6C05">
      <w:pPr>
        <w:autoSpaceDE w:val="0"/>
        <w:autoSpaceDN w:val="0"/>
        <w:adjustRightInd w:val="0"/>
        <w:ind w:firstLine="709"/>
        <w:rPr>
          <w:rFonts w:cs="Times New Roman"/>
          <w:szCs w:val="28"/>
        </w:rPr>
      </w:pPr>
      <w:r w:rsidRPr="00492CA6">
        <w:rPr>
          <w:rFonts w:cs="Times New Roman"/>
        </w:rPr>
        <w:t xml:space="preserve">14. </w:t>
      </w:r>
      <w:r w:rsidR="00AD6C05">
        <w:rPr>
          <w:rFonts w:cs="Times New Roman"/>
          <w:szCs w:val="28"/>
        </w:rPr>
        <w:t>Департамент осуществляет перечисление субсидий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указанные в заявлении и (или) соглашении, в течение 10 рабочих дней со дня принятия решения об их предоставлении.</w:t>
      </w:r>
    </w:p>
    <w:p w:rsidR="00AD6C05" w:rsidRDefault="00AD6C05" w:rsidP="00AD6C05">
      <w:pPr>
        <w:autoSpaceDE w:val="0"/>
        <w:autoSpaceDN w:val="0"/>
        <w:adjustRightInd w:val="0"/>
        <w:ind w:firstLine="709"/>
        <w:rPr>
          <w:rFonts w:cs="Times New Roman"/>
          <w:szCs w:val="28"/>
        </w:rPr>
      </w:pPr>
      <w:r>
        <w:rPr>
          <w:rFonts w:cs="Times New Roman"/>
          <w:szCs w:val="28"/>
        </w:rPr>
        <w:t>(п. 14 в ред. постановления правительства Воронежской области от 06.12.2019 № 1185)</w:t>
      </w:r>
    </w:p>
    <w:p w:rsidR="00FA56A7" w:rsidRDefault="00FA56A7">
      <w:pPr>
        <w:spacing w:after="1" w:line="280" w:lineRule="atLeast"/>
      </w:pPr>
    </w:p>
    <w:p w:rsidR="00FA56A7" w:rsidRDefault="00FA56A7">
      <w:pPr>
        <w:spacing w:after="1" w:line="280" w:lineRule="atLeast"/>
        <w:jc w:val="center"/>
        <w:outlineLvl w:val="1"/>
        <w:rPr>
          <w:rFonts w:cs="Times New Roman"/>
          <w:b/>
        </w:rPr>
      </w:pPr>
      <w:r>
        <w:rPr>
          <w:rFonts w:cs="Times New Roman"/>
          <w:b/>
        </w:rPr>
        <w:t>III. Требования к отчетности</w:t>
      </w:r>
    </w:p>
    <w:p w:rsidR="00935A88" w:rsidRDefault="00935A88" w:rsidP="00935A88">
      <w:pPr>
        <w:autoSpaceDE w:val="0"/>
        <w:autoSpaceDN w:val="0"/>
        <w:adjustRightInd w:val="0"/>
        <w:jc w:val="center"/>
        <w:rPr>
          <w:rFonts w:cs="Times New Roman"/>
          <w:szCs w:val="28"/>
        </w:rPr>
      </w:pPr>
      <w:r>
        <w:rPr>
          <w:rFonts w:cs="Times New Roman"/>
          <w:szCs w:val="28"/>
        </w:rPr>
        <w:t>(в ред. постановления правительства Воронежской области</w:t>
      </w:r>
    </w:p>
    <w:p w:rsidR="00935A88" w:rsidRDefault="00935A88" w:rsidP="00935A88">
      <w:pPr>
        <w:autoSpaceDE w:val="0"/>
        <w:autoSpaceDN w:val="0"/>
        <w:adjustRightInd w:val="0"/>
        <w:jc w:val="center"/>
        <w:rPr>
          <w:rFonts w:cs="Times New Roman"/>
          <w:szCs w:val="28"/>
        </w:rPr>
      </w:pPr>
      <w:r>
        <w:rPr>
          <w:rFonts w:cs="Times New Roman"/>
          <w:szCs w:val="28"/>
        </w:rPr>
        <w:t>от 06.12.2019 № 1185)</w:t>
      </w:r>
    </w:p>
    <w:p w:rsidR="00935A88" w:rsidRDefault="00935A88" w:rsidP="00935A88">
      <w:pPr>
        <w:autoSpaceDE w:val="0"/>
        <w:autoSpaceDN w:val="0"/>
        <w:adjustRightInd w:val="0"/>
        <w:outlineLvl w:val="0"/>
        <w:rPr>
          <w:rFonts w:cs="Times New Roman"/>
          <w:szCs w:val="28"/>
        </w:rPr>
      </w:pPr>
    </w:p>
    <w:p w:rsidR="00935A88" w:rsidRDefault="00935A88" w:rsidP="00935A88">
      <w:pPr>
        <w:autoSpaceDE w:val="0"/>
        <w:autoSpaceDN w:val="0"/>
        <w:adjustRightInd w:val="0"/>
        <w:ind w:firstLine="709"/>
        <w:rPr>
          <w:rFonts w:cs="Times New Roman"/>
          <w:szCs w:val="28"/>
        </w:rPr>
      </w:pPr>
      <w:r>
        <w:rPr>
          <w:rFonts w:cs="Times New Roman"/>
          <w:szCs w:val="28"/>
        </w:rPr>
        <w:t xml:space="preserve">Получатели субсидии предоставляют в департамент в срок до 1 апреля года, следующего за годом получения субсидии, отчет о достижении показателей результативности по форме согласно </w:t>
      </w:r>
      <w:hyperlink r:id="rId470" w:history="1">
        <w:r w:rsidRPr="00935A88">
          <w:rPr>
            <w:rFonts w:cs="Times New Roman"/>
            <w:szCs w:val="28"/>
          </w:rPr>
          <w:t>приложению</w:t>
        </w:r>
      </w:hyperlink>
      <w:r>
        <w:rPr>
          <w:rFonts w:cs="Times New Roman"/>
          <w:szCs w:val="28"/>
        </w:rPr>
        <w:t xml:space="preserve"> № 3 к настоящему Порядку.</w:t>
      </w:r>
    </w:p>
    <w:p w:rsidR="00935A88" w:rsidRDefault="00935A88" w:rsidP="00935A88">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A56A7" w:rsidRDefault="00FA56A7">
      <w:pPr>
        <w:spacing w:after="1" w:line="280" w:lineRule="atLeast"/>
      </w:pPr>
    </w:p>
    <w:p w:rsidR="00FA56A7" w:rsidRDefault="00FA56A7">
      <w:pPr>
        <w:spacing w:after="1" w:line="280" w:lineRule="atLeast"/>
        <w:jc w:val="center"/>
        <w:outlineLvl w:val="1"/>
      </w:pPr>
      <w:r>
        <w:rPr>
          <w:rFonts w:cs="Times New Roman"/>
          <w:b/>
        </w:rPr>
        <w:t>IV. Осуществление контроля за соблюдением условий,</w:t>
      </w:r>
    </w:p>
    <w:p w:rsidR="00FA56A7" w:rsidRDefault="00FA56A7">
      <w:pPr>
        <w:spacing w:after="1" w:line="280" w:lineRule="atLeast"/>
        <w:jc w:val="center"/>
      </w:pPr>
      <w:r>
        <w:rPr>
          <w:rFonts w:cs="Times New Roman"/>
          <w:b/>
        </w:rPr>
        <w:t>целей и порядка предоставления субсидий и ответственности</w:t>
      </w:r>
    </w:p>
    <w:p w:rsidR="00FA56A7" w:rsidRDefault="00FA56A7">
      <w:pPr>
        <w:spacing w:after="1" w:line="280" w:lineRule="atLeast"/>
        <w:jc w:val="center"/>
      </w:pPr>
      <w:r>
        <w:rPr>
          <w:rFonts w:cs="Times New Roman"/>
          <w:b/>
        </w:rPr>
        <w:t>за их нарушение</w:t>
      </w:r>
    </w:p>
    <w:p w:rsidR="00FA56A7" w:rsidRDefault="00FA56A7">
      <w:pPr>
        <w:spacing w:after="1" w:line="280" w:lineRule="atLeast"/>
      </w:pPr>
    </w:p>
    <w:p w:rsidR="00FA56A7" w:rsidRPr="00492CA6" w:rsidRDefault="00FA56A7" w:rsidP="00492CA6">
      <w:pPr>
        <w:ind w:firstLine="709"/>
      </w:pPr>
      <w:r w:rsidRPr="00492CA6">
        <w:rPr>
          <w:rFonts w:cs="Times New Roman"/>
        </w:rPr>
        <w:t>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 субсидий в соответствии с действующим законодательством.</w:t>
      </w:r>
    </w:p>
    <w:p w:rsidR="00FA56A7" w:rsidRPr="00492CA6" w:rsidRDefault="00FA56A7" w:rsidP="00492CA6">
      <w:pPr>
        <w:ind w:firstLine="709"/>
      </w:pPr>
      <w:r w:rsidRPr="00492CA6">
        <w:rPr>
          <w:rFonts w:cs="Times New Roman"/>
        </w:rPr>
        <w:t>2. Контроль за целевым использованием бюджетных средств получателями субсидий осуществляет департамент аграрной политики Воронежской области.</w:t>
      </w:r>
    </w:p>
    <w:p w:rsidR="00FA56A7" w:rsidRPr="00492CA6" w:rsidRDefault="00FA56A7" w:rsidP="00492CA6">
      <w:pPr>
        <w:ind w:firstLine="709"/>
      </w:pPr>
      <w:r w:rsidRPr="00492CA6">
        <w:rPr>
          <w:rFonts w:cs="Times New Roman"/>
        </w:rPr>
        <w:t>3. 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FA56A7" w:rsidRPr="00492CA6" w:rsidRDefault="00FA56A7" w:rsidP="00492CA6">
      <w:pPr>
        <w:ind w:firstLine="709"/>
      </w:pPr>
      <w:r w:rsidRPr="00492CA6">
        <w:rPr>
          <w:rFonts w:cs="Times New Roman"/>
        </w:rPr>
        <w:lastRenderedPageBreak/>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A56A7" w:rsidRPr="00492CA6" w:rsidRDefault="00FA56A7" w:rsidP="00492CA6">
      <w:pPr>
        <w:ind w:firstLine="709"/>
      </w:pPr>
      <w:r w:rsidRPr="00492CA6">
        <w:rPr>
          <w:rFonts w:cs="Times New Roman"/>
        </w:rPr>
        <w:t>5. В случае если получателем субсидий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FA56A7" w:rsidRPr="00492CA6" w:rsidRDefault="00FA56A7" w:rsidP="00492CA6">
      <w:pPr>
        <w:ind w:firstLine="709"/>
      </w:pPr>
      <w:r w:rsidRPr="00492CA6">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FA56A7" w:rsidRPr="00492CA6" w:rsidRDefault="00FA56A7" w:rsidP="00492CA6">
      <w:pPr>
        <w:ind w:firstLine="709"/>
      </w:pPr>
      <w:r w:rsidRPr="00492CA6">
        <w:rPr>
          <w:rFonts w:cs="Times New Roman"/>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FA56A7" w:rsidRPr="00492CA6" w:rsidRDefault="00FA56A7" w:rsidP="00492CA6">
      <w:pPr>
        <w:ind w:firstLine="709"/>
      </w:pPr>
      <w:r w:rsidRPr="00492CA6">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1</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 xml:space="preserve">за исключением </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D55823" w:rsidRDefault="00D55823"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 xml:space="preserve">(в ред. </w:t>
      </w:r>
      <w:hyperlink r:id="rId471" w:history="1">
        <w:r w:rsidRPr="000E6274">
          <w:rPr>
            <w:rFonts w:cs="Times New Roman"/>
          </w:rPr>
          <w:t>постановления</w:t>
        </w:r>
      </w:hyperlink>
      <w:r w:rsidRPr="000E6274">
        <w:rPr>
          <w:rFonts w:cs="Times New Roman"/>
        </w:rPr>
        <w:t xml:space="preserve"> правительства Воронежской области</w:t>
      </w:r>
    </w:p>
    <w:p w:rsidR="00FA56A7" w:rsidRDefault="000E6274" w:rsidP="000E6274">
      <w:pPr>
        <w:spacing w:after="1"/>
        <w:jc w:val="center"/>
        <w:rPr>
          <w:rFonts w:cs="Times New Roman"/>
        </w:rPr>
      </w:pPr>
      <w:r w:rsidRPr="000E6274">
        <w:rPr>
          <w:rFonts w:cs="Times New Roman"/>
        </w:rPr>
        <w:t xml:space="preserve">от </w:t>
      </w:r>
      <w:r w:rsidR="00935A88">
        <w:rPr>
          <w:rFonts w:cs="Times New Roman"/>
        </w:rPr>
        <w:t>06</w:t>
      </w:r>
      <w:r w:rsidRPr="000E6274">
        <w:rPr>
          <w:rFonts w:cs="Times New Roman"/>
        </w:rPr>
        <w:t>.12.201</w:t>
      </w:r>
      <w:r w:rsidR="00935A88">
        <w:rPr>
          <w:rFonts w:cs="Times New Roman"/>
        </w:rPr>
        <w:t>9</w:t>
      </w:r>
      <w:r w:rsidRPr="000E6274">
        <w:rPr>
          <w:rFonts w:cs="Times New Roman"/>
        </w:rPr>
        <w:t xml:space="preserve"> № 1</w:t>
      </w:r>
      <w:r w:rsidR="00935A88">
        <w:rPr>
          <w:rFonts w:cs="Times New Roman"/>
        </w:rPr>
        <w:t>185</w:t>
      </w:r>
      <w:r w:rsidRPr="000E6274">
        <w:rPr>
          <w:rFonts w:cs="Times New Roman"/>
        </w:rPr>
        <w:t>)</w:t>
      </w:r>
    </w:p>
    <w:p w:rsidR="00555113" w:rsidRDefault="00555113" w:rsidP="000E6274">
      <w:pPr>
        <w:spacing w:after="1"/>
        <w:jc w:val="center"/>
        <w:rPr>
          <w:rFonts w:cs="Times New Roman"/>
        </w:rPr>
      </w:pPr>
    </w:p>
    <w:p w:rsidR="00555113" w:rsidRPr="00555113" w:rsidRDefault="00555113" w:rsidP="00555113">
      <w:pPr>
        <w:autoSpaceDE w:val="0"/>
        <w:autoSpaceDN w:val="0"/>
        <w:adjustRightInd w:val="0"/>
        <w:jc w:val="right"/>
        <w:outlineLvl w:val="0"/>
        <w:rPr>
          <w:rFonts w:cs="Times New Roman"/>
          <w:szCs w:val="28"/>
        </w:rPr>
      </w:pPr>
      <w:r w:rsidRPr="00555113">
        <w:rPr>
          <w:rFonts w:ascii="Courier New" w:hAnsi="Courier New" w:cs="Courier New"/>
          <w:sz w:val="20"/>
          <w:szCs w:val="20"/>
        </w:rPr>
        <w:t xml:space="preserve">                                              </w:t>
      </w:r>
      <w:r>
        <w:rPr>
          <w:rFonts w:cs="Times New Roman"/>
          <w:szCs w:val="28"/>
        </w:rPr>
        <w:t>Департамент аграрной </w:t>
      </w:r>
      <w:r w:rsidRPr="00555113">
        <w:rPr>
          <w:rFonts w:cs="Times New Roman"/>
          <w:szCs w:val="28"/>
        </w:rPr>
        <w:t>политики</w:t>
      </w:r>
    </w:p>
    <w:p w:rsidR="00555113" w:rsidRPr="00555113" w:rsidRDefault="00555113" w:rsidP="00555113">
      <w:pPr>
        <w:autoSpaceDE w:val="0"/>
        <w:autoSpaceDN w:val="0"/>
        <w:adjustRightInd w:val="0"/>
        <w:jc w:val="right"/>
        <w:outlineLvl w:val="0"/>
        <w:rPr>
          <w:rFonts w:cs="Times New Roman"/>
          <w:szCs w:val="28"/>
        </w:rPr>
      </w:pPr>
      <w:r w:rsidRPr="00555113">
        <w:rPr>
          <w:rFonts w:cs="Times New Roman"/>
          <w:szCs w:val="28"/>
        </w:rPr>
        <w:t xml:space="preserve">                                              Воронежской области</w:t>
      </w:r>
    </w:p>
    <w:p w:rsidR="00555113" w:rsidRPr="00555113" w:rsidRDefault="00555113" w:rsidP="00555113">
      <w:pPr>
        <w:autoSpaceDE w:val="0"/>
        <w:autoSpaceDN w:val="0"/>
        <w:adjustRightInd w:val="0"/>
        <w:outlineLvl w:val="0"/>
        <w:rPr>
          <w:rFonts w:cs="Times New Roman"/>
          <w:szCs w:val="28"/>
        </w:rPr>
      </w:pP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Заявление</w:t>
      </w:r>
    </w:p>
    <w:p w:rsidR="00555113" w:rsidRPr="00555113" w:rsidRDefault="00555113" w:rsidP="00555113">
      <w:pPr>
        <w:autoSpaceDE w:val="0"/>
        <w:autoSpaceDN w:val="0"/>
        <w:adjustRightInd w:val="0"/>
        <w:outlineLvl w:val="0"/>
        <w:rPr>
          <w:rFonts w:cs="Times New Roman"/>
          <w:szCs w:val="28"/>
        </w:rPr>
      </w:pPr>
      <w:r w:rsidRPr="00555113">
        <w:rPr>
          <w:rFonts w:cs="Times New Roman"/>
          <w:szCs w:val="28"/>
        </w:rPr>
        <w:t xml:space="preserve">    ___________________________________</w:t>
      </w:r>
      <w:r>
        <w:rPr>
          <w:rFonts w:cs="Times New Roman"/>
          <w:szCs w:val="28"/>
        </w:rPr>
        <w:t>_______________________________</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(полное наименование сельскохозяйственного товаропроизводителя и других</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организаций агропромышленного комплекса независимо от их</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организационно-правовой формы (за исключением граждан, ведущих личное</w:t>
      </w: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подсобное хозяйство) -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В соответствии с Порядком предоставления субсидий из областного бюджета</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сельскохозяйственным    товаропроизводителям    и    другим    организациям</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агропромышленного  комплекса независимо от их организационно-правовой формы</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(за  исключением  граждан,  ведущих личное подсобное хозяйство) на развитие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свеклосахарной    отрасли,    утвержденным   постановлением   правительства</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Воронежской   области  от  _________________  </w:t>
      </w:r>
      <w:r w:rsidR="005D52FB">
        <w:rPr>
          <w:rFonts w:ascii="Courier New" w:hAnsi="Courier New" w:cs="Courier New"/>
          <w:sz w:val="20"/>
          <w:szCs w:val="20"/>
        </w:rPr>
        <w:t>№</w:t>
      </w:r>
      <w:r w:rsidRPr="00555113">
        <w:rPr>
          <w:rFonts w:ascii="Courier New" w:hAnsi="Courier New" w:cs="Courier New"/>
          <w:sz w:val="20"/>
          <w:szCs w:val="20"/>
        </w:rPr>
        <w:t xml:space="preserve">  _____,  прошу предоставить</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субсидию по следующим реквизитам:</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1. ИНН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2. Наименование банка______________________________________________________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3. Р/с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4. БИК ____________________________________________________________________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5. Индекс _________________________________________________________________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6. Юридический адрес 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7. Ф.И.О. (полностью) исполнителя 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8. Контактный телефон (с указанием кода) 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9. Способ получения уведомления о принятом решении: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на адрес электронной почты (адрес почты) 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по телефону (телефон/факс) 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 - иным способом 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                          (указать способ уведомления)</w:t>
      </w:r>
    </w:p>
    <w:p w:rsidR="00555113" w:rsidRPr="00555113" w:rsidRDefault="00555113" w:rsidP="00555113">
      <w:pPr>
        <w:autoSpaceDE w:val="0"/>
        <w:autoSpaceDN w:val="0"/>
        <w:adjustRightInd w:val="0"/>
        <w:outlineLvl w:val="0"/>
        <w:rPr>
          <w:rFonts w:ascii="Courier New" w:hAnsi="Courier New" w:cs="Courier New"/>
          <w:sz w:val="20"/>
          <w:szCs w:val="20"/>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Подтверждаю, что ______________________________________________________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(краткое наименование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не  находится  в  процессе  реорганизации,  ликвидации, в отношении него не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введена  процедура  банкротства,  деятельность не приостановлена в порядке,</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lastRenderedPageBreak/>
        <w:t>предусмотренном  законодательством  Российской  Федерации  (для юридических</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лиц) / не прекратил деятельность в качестве индивидуального предпринимателя</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(для индивидуальных предпринимателей).</w:t>
      </w:r>
    </w:p>
    <w:p w:rsidR="00555113" w:rsidRPr="00555113" w:rsidRDefault="00555113" w:rsidP="00555113">
      <w:pPr>
        <w:autoSpaceDE w:val="0"/>
        <w:autoSpaceDN w:val="0"/>
        <w:adjustRightInd w:val="0"/>
        <w:rPr>
          <w:rFonts w:cs="Times New Roman"/>
          <w:szCs w:val="28"/>
        </w:rPr>
      </w:pPr>
    </w:p>
    <w:p w:rsidR="00555113" w:rsidRPr="00555113" w:rsidRDefault="00555113" w:rsidP="00555113">
      <w:pPr>
        <w:autoSpaceDE w:val="0"/>
        <w:autoSpaceDN w:val="0"/>
        <w:adjustRightInd w:val="0"/>
        <w:jc w:val="center"/>
        <w:outlineLvl w:val="0"/>
        <w:rPr>
          <w:rFonts w:cs="Times New Roman"/>
          <w:szCs w:val="28"/>
        </w:rPr>
      </w:pPr>
      <w:r w:rsidRPr="00555113">
        <w:rPr>
          <w:rFonts w:cs="Times New Roman"/>
          <w:szCs w:val="28"/>
        </w:rPr>
        <w:t>Опись прилагаемых документов</w:t>
      </w:r>
    </w:p>
    <w:p w:rsidR="00555113" w:rsidRPr="00555113" w:rsidRDefault="00555113" w:rsidP="00555113">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798"/>
        <w:gridCol w:w="1928"/>
      </w:tblGrid>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 п/п</w:t>
            </w: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Наименование документа</w:t>
            </w: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center"/>
              <w:rPr>
                <w:rFonts w:cs="Times New Roman"/>
                <w:sz w:val="24"/>
                <w:szCs w:val="24"/>
              </w:rPr>
            </w:pPr>
            <w:r w:rsidRPr="00394945">
              <w:rPr>
                <w:rFonts w:cs="Times New Roman"/>
                <w:sz w:val="24"/>
                <w:szCs w:val="24"/>
              </w:rPr>
              <w:t>Количество листов</w:t>
            </w: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567"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r w:rsidR="00555113" w:rsidRPr="00555113">
        <w:tc>
          <w:tcPr>
            <w:tcW w:w="4365" w:type="dxa"/>
            <w:gridSpan w:val="2"/>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r w:rsidRPr="00394945">
              <w:rPr>
                <w:rFonts w:cs="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Pr>
          <w:p w:rsidR="00555113" w:rsidRPr="00394945" w:rsidRDefault="00555113" w:rsidP="00555113">
            <w:pPr>
              <w:autoSpaceDE w:val="0"/>
              <w:autoSpaceDN w:val="0"/>
              <w:adjustRightInd w:val="0"/>
              <w:jc w:val="left"/>
              <w:rPr>
                <w:rFonts w:cs="Times New Roman"/>
                <w:sz w:val="24"/>
                <w:szCs w:val="24"/>
              </w:rPr>
            </w:pPr>
          </w:p>
        </w:tc>
      </w:tr>
    </w:tbl>
    <w:p w:rsidR="00555113" w:rsidRPr="00555113" w:rsidRDefault="00555113" w:rsidP="00555113">
      <w:pPr>
        <w:autoSpaceDE w:val="0"/>
        <w:autoSpaceDN w:val="0"/>
        <w:adjustRightInd w:val="0"/>
        <w:rPr>
          <w:rFonts w:cs="Times New Roman"/>
          <w:szCs w:val="28"/>
        </w:rPr>
      </w:pP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Руководитель получателя субсидии</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_____________ Ф.И.О. _________________</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(подпись)</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"___" ___________ 20__ г.      м.п.</w:t>
      </w:r>
    </w:p>
    <w:p w:rsidR="00555113" w:rsidRPr="00555113" w:rsidRDefault="00555113" w:rsidP="00555113">
      <w:pPr>
        <w:autoSpaceDE w:val="0"/>
        <w:autoSpaceDN w:val="0"/>
        <w:adjustRightInd w:val="0"/>
        <w:outlineLvl w:val="0"/>
        <w:rPr>
          <w:rFonts w:ascii="Courier New" w:hAnsi="Courier New" w:cs="Courier New"/>
          <w:sz w:val="20"/>
          <w:szCs w:val="20"/>
        </w:rPr>
      </w:pPr>
      <w:r w:rsidRPr="00555113">
        <w:rPr>
          <w:rFonts w:ascii="Courier New" w:hAnsi="Courier New" w:cs="Courier New"/>
          <w:sz w:val="20"/>
          <w:szCs w:val="20"/>
        </w:rPr>
        <w:t xml:space="preserve">                            (при наличии)</w:t>
      </w:r>
    </w:p>
    <w:p w:rsidR="00555113" w:rsidRPr="000E6274" w:rsidRDefault="00555113" w:rsidP="000E6274">
      <w:pPr>
        <w:spacing w:after="1"/>
        <w:jc w:val="center"/>
      </w:pPr>
    </w:p>
    <w:p w:rsidR="00FA56A7" w:rsidRDefault="00FA56A7">
      <w:pPr>
        <w:spacing w:after="1" w:line="280" w:lineRule="atLeast"/>
      </w:pPr>
    </w:p>
    <w:p w:rsidR="000E6274" w:rsidRDefault="000E6274">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2</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0E6274">
      <w:pPr>
        <w:spacing w:after="1" w:line="280" w:lineRule="atLeast"/>
        <w:jc w:val="center"/>
        <w:rPr>
          <w:rFonts w:cs="Times New Roman"/>
        </w:rPr>
      </w:pPr>
    </w:p>
    <w:p w:rsidR="000E6274" w:rsidRPr="000E6274" w:rsidRDefault="000E6274" w:rsidP="000E6274">
      <w:pPr>
        <w:spacing w:after="1" w:line="280" w:lineRule="atLeast"/>
        <w:jc w:val="center"/>
      </w:pPr>
      <w:r w:rsidRPr="000E6274">
        <w:rPr>
          <w:rFonts w:cs="Times New Roman"/>
        </w:rPr>
        <w:t>(в ред. постановлений правительства Воронежской области</w:t>
      </w:r>
    </w:p>
    <w:p w:rsidR="00FA56A7" w:rsidRPr="000E6274" w:rsidRDefault="000E6274" w:rsidP="000E6274">
      <w:pPr>
        <w:spacing w:after="1"/>
        <w:jc w:val="center"/>
      </w:pPr>
      <w:r w:rsidRPr="000E6274">
        <w:rPr>
          <w:rFonts w:cs="Times New Roman"/>
        </w:rPr>
        <w:t xml:space="preserve">от 22.12.2017 </w:t>
      </w:r>
      <w:hyperlink r:id="rId472" w:history="1">
        <w:r w:rsidRPr="000E6274">
          <w:rPr>
            <w:rFonts w:cs="Times New Roman"/>
          </w:rPr>
          <w:t>№ 1072</w:t>
        </w:r>
      </w:hyperlink>
      <w:r w:rsidRPr="000E6274">
        <w:rPr>
          <w:rFonts w:cs="Times New Roman"/>
        </w:rPr>
        <w:t xml:space="preserve">, от 12.12.2018 </w:t>
      </w:r>
      <w:hyperlink r:id="rId473" w:history="1">
        <w:r w:rsidRPr="000E6274">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0E6274">
        <w:rPr>
          <w:rFonts w:cs="Times New Roman"/>
        </w:rPr>
        <w:t>)</w:t>
      </w:r>
    </w:p>
    <w:p w:rsidR="000E6274" w:rsidRDefault="000E6274">
      <w:pPr>
        <w:spacing w:after="1" w:line="280" w:lineRule="atLeast"/>
        <w:jc w:val="center"/>
        <w:rPr>
          <w:rFonts w:cs="Times New Roman"/>
        </w:rPr>
      </w:pPr>
      <w:bookmarkStart w:id="28" w:name="P339"/>
      <w:bookmarkEnd w:id="28"/>
    </w:p>
    <w:p w:rsidR="00FA56A7" w:rsidRDefault="00FA56A7">
      <w:pPr>
        <w:spacing w:after="1" w:line="280" w:lineRule="atLeast"/>
        <w:jc w:val="center"/>
      </w:pPr>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строительство и реконструкцию площадок для хранения</w:t>
      </w:r>
    </w:p>
    <w:p w:rsidR="00FA56A7" w:rsidRDefault="00FA56A7">
      <w:pPr>
        <w:spacing w:after="1" w:line="280" w:lineRule="atLeast"/>
        <w:jc w:val="center"/>
      </w:pPr>
      <w:r>
        <w:rPr>
          <w:rFonts w:cs="Times New Roman"/>
        </w:rPr>
        <w:t>сахарной свеклы</w:t>
      </w:r>
    </w:p>
    <w:p w:rsidR="00FA56A7" w:rsidRDefault="00FA56A7">
      <w:pPr>
        <w:spacing w:after="1" w:line="280" w:lineRule="atLeast"/>
        <w:jc w:val="center"/>
      </w:pPr>
      <w:r>
        <w:rPr>
          <w:rFonts w:cs="Times New Roman"/>
        </w:rPr>
        <w:t>по 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rsidSect="00FA56A7">
          <w:pgSz w:w="11905" w:h="16838"/>
          <w:pgMar w:top="1134" w:right="850" w:bottom="1134" w:left="1701" w:header="0" w:footer="0" w:gutter="0"/>
          <w:cols w:space="720"/>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276"/>
        <w:gridCol w:w="2126"/>
        <w:gridCol w:w="1417"/>
        <w:gridCol w:w="1843"/>
        <w:gridCol w:w="1701"/>
        <w:gridCol w:w="1701"/>
        <w:gridCol w:w="2268"/>
      </w:tblGrid>
      <w:tr w:rsidR="000E6274" w:rsidTr="000E6274">
        <w:tc>
          <w:tcPr>
            <w:tcW w:w="2047" w:type="dxa"/>
          </w:tcPr>
          <w:p w:rsidR="00FA56A7" w:rsidRPr="007D6FF8" w:rsidRDefault="00FA56A7">
            <w:pPr>
              <w:spacing w:after="1" w:line="280" w:lineRule="atLeast"/>
              <w:jc w:val="center"/>
              <w:rPr>
                <w:sz w:val="24"/>
                <w:szCs w:val="24"/>
              </w:rPr>
            </w:pPr>
            <w:r w:rsidRPr="007D6FF8">
              <w:rPr>
                <w:rFonts w:cs="Times New Roman"/>
                <w:sz w:val="24"/>
                <w:szCs w:val="24"/>
              </w:rPr>
              <w:lastRenderedPageBreak/>
              <w:t>Наименование, вид покрытия</w:t>
            </w:r>
          </w:p>
        </w:tc>
        <w:tc>
          <w:tcPr>
            <w:tcW w:w="1276" w:type="dxa"/>
          </w:tcPr>
          <w:p w:rsidR="00FA56A7" w:rsidRPr="007D6FF8" w:rsidRDefault="00FA56A7">
            <w:pPr>
              <w:spacing w:after="1" w:line="280" w:lineRule="atLeast"/>
              <w:jc w:val="center"/>
              <w:rPr>
                <w:sz w:val="24"/>
                <w:szCs w:val="24"/>
              </w:rPr>
            </w:pPr>
            <w:r w:rsidRPr="007D6FF8">
              <w:rPr>
                <w:rFonts w:cs="Times New Roman"/>
                <w:sz w:val="24"/>
                <w:szCs w:val="24"/>
              </w:rPr>
              <w:t>Площадь мест хранения сахарной свеклы, м</w:t>
            </w:r>
            <w:r w:rsidRPr="007D6FF8">
              <w:rPr>
                <w:rFonts w:cs="Times New Roman"/>
                <w:sz w:val="24"/>
                <w:szCs w:val="24"/>
                <w:vertAlign w:val="superscript"/>
              </w:rPr>
              <w:t>2</w:t>
            </w:r>
          </w:p>
        </w:tc>
        <w:tc>
          <w:tcPr>
            <w:tcW w:w="2126" w:type="dxa"/>
          </w:tcPr>
          <w:p w:rsidR="00FA56A7" w:rsidRPr="007D6FF8" w:rsidRDefault="00FA56A7">
            <w:pPr>
              <w:spacing w:after="1" w:line="280" w:lineRule="atLeast"/>
              <w:jc w:val="center"/>
              <w:rPr>
                <w:sz w:val="24"/>
                <w:szCs w:val="24"/>
              </w:rPr>
            </w:pPr>
            <w:r w:rsidRPr="007D6FF8">
              <w:rPr>
                <w:rFonts w:cs="Times New Roman"/>
                <w:sz w:val="24"/>
                <w:szCs w:val="24"/>
              </w:rPr>
              <w:t>Затраты на строительство или реконструкцию, тыс. рублей (без НДС)</w:t>
            </w:r>
          </w:p>
        </w:tc>
        <w:tc>
          <w:tcPr>
            <w:tcW w:w="1417"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рублей за 1 м</w:t>
            </w:r>
            <w:r w:rsidRPr="007D6FF8">
              <w:rPr>
                <w:rFonts w:cs="Times New Roman"/>
                <w:sz w:val="24"/>
                <w:szCs w:val="24"/>
                <w:vertAlign w:val="superscript"/>
              </w:rPr>
              <w:t>2</w:t>
            </w:r>
          </w:p>
        </w:tc>
        <w:tc>
          <w:tcPr>
            <w:tcW w:w="1843" w:type="dxa"/>
          </w:tcPr>
          <w:p w:rsidR="00FA56A7" w:rsidRPr="007D6FF8" w:rsidRDefault="00FA56A7">
            <w:pPr>
              <w:spacing w:after="1" w:line="280" w:lineRule="atLeast"/>
              <w:jc w:val="center"/>
              <w:rPr>
                <w:sz w:val="24"/>
                <w:szCs w:val="24"/>
              </w:rPr>
            </w:pPr>
            <w:r w:rsidRPr="007D6FF8">
              <w:rPr>
                <w:rFonts w:cs="Times New Roman"/>
                <w:sz w:val="24"/>
                <w:szCs w:val="24"/>
              </w:rPr>
              <w:t>Размер компенсации, % от суммы затрат</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358" w:history="1">
              <w:r w:rsidRPr="007D6FF8">
                <w:rPr>
                  <w:rFonts w:cs="Times New Roman"/>
                  <w:sz w:val="24"/>
                  <w:szCs w:val="24"/>
                </w:rPr>
                <w:t>гр. 2</w:t>
              </w:r>
            </w:hyperlink>
            <w:r w:rsidRPr="007D6FF8">
              <w:rPr>
                <w:rFonts w:cs="Times New Roman"/>
                <w:sz w:val="24"/>
                <w:szCs w:val="24"/>
              </w:rPr>
              <w:t xml:space="preserve"> x </w:t>
            </w:r>
            <w:hyperlink w:anchor="P360" w:history="1">
              <w:r w:rsidRPr="007D6FF8">
                <w:rPr>
                  <w:rFonts w:cs="Times New Roman"/>
                  <w:sz w:val="24"/>
                  <w:szCs w:val="24"/>
                </w:rPr>
                <w:t>гр. 4</w:t>
              </w:r>
            </w:hyperlink>
            <w:r w:rsidRPr="007D6FF8">
              <w:rPr>
                <w:rFonts w:cs="Times New Roman"/>
                <w:sz w:val="24"/>
                <w:szCs w:val="24"/>
              </w:rPr>
              <w:t xml:space="preserve"> / 1000)</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359" w:history="1">
              <w:r w:rsidRPr="007D6FF8">
                <w:rPr>
                  <w:rFonts w:cs="Times New Roman"/>
                  <w:sz w:val="24"/>
                  <w:szCs w:val="24"/>
                </w:rPr>
                <w:t>гр. 3</w:t>
              </w:r>
            </w:hyperlink>
            <w:r w:rsidRPr="007D6FF8">
              <w:rPr>
                <w:rFonts w:cs="Times New Roman"/>
                <w:sz w:val="24"/>
                <w:szCs w:val="24"/>
              </w:rPr>
              <w:t xml:space="preserve"> x </w:t>
            </w:r>
            <w:hyperlink w:anchor="P361" w:history="1">
              <w:r w:rsidRPr="007D6FF8">
                <w:rPr>
                  <w:rFonts w:cs="Times New Roman"/>
                  <w:sz w:val="24"/>
                  <w:szCs w:val="24"/>
                </w:rPr>
                <w:t>гр. 5</w:t>
              </w:r>
            </w:hyperlink>
            <w:r w:rsidRPr="007D6FF8">
              <w:rPr>
                <w:rFonts w:cs="Times New Roman"/>
                <w:sz w:val="24"/>
                <w:szCs w:val="24"/>
              </w:rPr>
              <w:t xml:space="preserve"> / 100)</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399" w:history="1">
              <w:r w:rsidRPr="007D6FF8">
                <w:rPr>
                  <w:rFonts w:cs="Times New Roman"/>
                  <w:sz w:val="24"/>
                  <w:szCs w:val="24"/>
                </w:rPr>
                <w:t>&lt;*&gt;</w:t>
              </w:r>
            </w:hyperlink>
          </w:p>
        </w:tc>
      </w:tr>
      <w:tr w:rsidR="000E6274" w:rsidTr="000E6274">
        <w:tc>
          <w:tcPr>
            <w:tcW w:w="2047"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1276" w:type="dxa"/>
          </w:tcPr>
          <w:p w:rsidR="00FA56A7" w:rsidRPr="007D6FF8" w:rsidRDefault="00FA56A7">
            <w:pPr>
              <w:spacing w:after="1" w:line="280" w:lineRule="atLeast"/>
              <w:jc w:val="center"/>
              <w:rPr>
                <w:sz w:val="24"/>
                <w:szCs w:val="24"/>
              </w:rPr>
            </w:pPr>
            <w:bookmarkStart w:id="29" w:name="P358"/>
            <w:bookmarkEnd w:id="29"/>
            <w:r w:rsidRPr="007D6FF8">
              <w:rPr>
                <w:rFonts w:cs="Times New Roman"/>
                <w:sz w:val="24"/>
                <w:szCs w:val="24"/>
              </w:rPr>
              <w:t>2</w:t>
            </w:r>
          </w:p>
        </w:tc>
        <w:tc>
          <w:tcPr>
            <w:tcW w:w="2126" w:type="dxa"/>
          </w:tcPr>
          <w:p w:rsidR="00FA56A7" w:rsidRPr="007D6FF8" w:rsidRDefault="00FA56A7">
            <w:pPr>
              <w:spacing w:after="1" w:line="280" w:lineRule="atLeast"/>
              <w:jc w:val="center"/>
              <w:rPr>
                <w:sz w:val="24"/>
                <w:szCs w:val="24"/>
              </w:rPr>
            </w:pPr>
            <w:bookmarkStart w:id="30" w:name="P359"/>
            <w:bookmarkEnd w:id="30"/>
            <w:r w:rsidRPr="007D6FF8">
              <w:rPr>
                <w:rFonts w:cs="Times New Roman"/>
                <w:sz w:val="24"/>
                <w:szCs w:val="24"/>
              </w:rPr>
              <w:t>3</w:t>
            </w:r>
          </w:p>
        </w:tc>
        <w:tc>
          <w:tcPr>
            <w:tcW w:w="1417" w:type="dxa"/>
          </w:tcPr>
          <w:p w:rsidR="00FA56A7" w:rsidRPr="007D6FF8" w:rsidRDefault="00FA56A7">
            <w:pPr>
              <w:spacing w:after="1" w:line="280" w:lineRule="atLeast"/>
              <w:jc w:val="center"/>
              <w:rPr>
                <w:sz w:val="24"/>
                <w:szCs w:val="24"/>
              </w:rPr>
            </w:pPr>
            <w:bookmarkStart w:id="31" w:name="P360"/>
            <w:bookmarkEnd w:id="31"/>
            <w:r w:rsidRPr="007D6FF8">
              <w:rPr>
                <w:rFonts w:cs="Times New Roman"/>
                <w:sz w:val="24"/>
                <w:szCs w:val="24"/>
              </w:rPr>
              <w:t>4</w:t>
            </w:r>
          </w:p>
        </w:tc>
        <w:tc>
          <w:tcPr>
            <w:tcW w:w="1843" w:type="dxa"/>
          </w:tcPr>
          <w:p w:rsidR="00FA56A7" w:rsidRPr="007D6FF8" w:rsidRDefault="00FA56A7">
            <w:pPr>
              <w:spacing w:after="1" w:line="280" w:lineRule="atLeast"/>
              <w:jc w:val="center"/>
              <w:rPr>
                <w:sz w:val="24"/>
                <w:szCs w:val="24"/>
              </w:rPr>
            </w:pPr>
            <w:bookmarkStart w:id="32" w:name="P361"/>
            <w:bookmarkEnd w:id="32"/>
            <w:r w:rsidRPr="007D6FF8">
              <w:rPr>
                <w:rFonts w:cs="Times New Roman"/>
                <w:sz w:val="24"/>
                <w:szCs w:val="24"/>
              </w:rPr>
              <w:t>5</w:t>
            </w:r>
          </w:p>
        </w:tc>
        <w:tc>
          <w:tcPr>
            <w:tcW w:w="1701" w:type="dxa"/>
          </w:tcPr>
          <w:p w:rsidR="00FA56A7" w:rsidRPr="007D6FF8" w:rsidRDefault="00FA56A7">
            <w:pPr>
              <w:spacing w:after="1" w:line="280" w:lineRule="atLeast"/>
              <w:jc w:val="center"/>
              <w:rPr>
                <w:sz w:val="24"/>
                <w:szCs w:val="24"/>
              </w:rPr>
            </w:pPr>
            <w:bookmarkStart w:id="33" w:name="P362"/>
            <w:bookmarkEnd w:id="33"/>
            <w:r w:rsidRPr="007D6FF8">
              <w:rPr>
                <w:rFonts w:cs="Times New Roman"/>
                <w:sz w:val="24"/>
                <w:szCs w:val="24"/>
              </w:rPr>
              <w:t>6</w:t>
            </w:r>
          </w:p>
        </w:tc>
        <w:tc>
          <w:tcPr>
            <w:tcW w:w="1701" w:type="dxa"/>
          </w:tcPr>
          <w:p w:rsidR="00FA56A7" w:rsidRPr="007D6FF8" w:rsidRDefault="00FA56A7">
            <w:pPr>
              <w:spacing w:after="1" w:line="280" w:lineRule="atLeast"/>
              <w:jc w:val="center"/>
              <w:rPr>
                <w:sz w:val="24"/>
                <w:szCs w:val="24"/>
              </w:rPr>
            </w:pPr>
            <w:bookmarkStart w:id="34" w:name="P363"/>
            <w:bookmarkEnd w:id="34"/>
            <w:r w:rsidRPr="007D6FF8">
              <w:rPr>
                <w:rFonts w:cs="Times New Roman"/>
                <w:sz w:val="24"/>
                <w:szCs w:val="24"/>
              </w:rPr>
              <w:t>7</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8</w:t>
            </w: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0E6274" w:rsidTr="000E6274">
        <w:tc>
          <w:tcPr>
            <w:tcW w:w="2047" w:type="dxa"/>
          </w:tcPr>
          <w:p w:rsidR="00FA56A7" w:rsidRPr="007D6FF8" w:rsidRDefault="00FA56A7">
            <w:pPr>
              <w:spacing w:after="1" w:line="280" w:lineRule="atLeast"/>
              <w:rPr>
                <w:sz w:val="24"/>
                <w:szCs w:val="24"/>
              </w:rPr>
            </w:pPr>
            <w:r w:rsidRPr="007D6FF8">
              <w:rPr>
                <w:rFonts w:cs="Times New Roman"/>
                <w:sz w:val="24"/>
                <w:szCs w:val="24"/>
              </w:rPr>
              <w:t>Итого</w:t>
            </w:r>
          </w:p>
        </w:tc>
        <w:tc>
          <w:tcPr>
            <w:tcW w:w="1276" w:type="dxa"/>
          </w:tcPr>
          <w:p w:rsidR="00FA56A7" w:rsidRPr="007D6FF8" w:rsidRDefault="00FA56A7">
            <w:pPr>
              <w:spacing w:after="1" w:line="280" w:lineRule="atLeast"/>
              <w:rPr>
                <w:sz w:val="24"/>
                <w:szCs w:val="24"/>
              </w:rPr>
            </w:pPr>
          </w:p>
        </w:tc>
        <w:tc>
          <w:tcPr>
            <w:tcW w:w="2126"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bl>
    <w:p w:rsidR="00FA56A7" w:rsidRDefault="00FA56A7">
      <w:pPr>
        <w:sectPr w:rsidR="00FA56A7">
          <w:pgSz w:w="16838" w:h="11905" w:orient="landscape"/>
          <w:pgMar w:top="1701" w:right="1134" w:bottom="850" w:left="1134" w:header="0" w:footer="0" w:gutter="0"/>
          <w:cols w:space="720"/>
        </w:sectPr>
      </w:pPr>
    </w:p>
    <w:p w:rsidR="00FA56A7" w:rsidRDefault="00FA56A7">
      <w:pPr>
        <w:spacing w:after="1" w:line="280" w:lineRule="atLeast"/>
      </w:pPr>
    </w:p>
    <w:p w:rsidR="00FA56A7" w:rsidRPr="00432993" w:rsidRDefault="00FA56A7">
      <w:pPr>
        <w:spacing w:before="280" w:after="1" w:line="280" w:lineRule="atLeast"/>
        <w:ind w:firstLine="540"/>
      </w:pPr>
      <w:bookmarkStart w:id="35" w:name="P399"/>
      <w:bookmarkEnd w:id="35"/>
      <w:r>
        <w:rPr>
          <w:rFonts w:cs="Times New Roman"/>
        </w:rPr>
        <w:t xml:space="preserve">&lt;*&gt; Заполняется департаментом аграрной политики Воронежской области, указывается наименьшее значение </w:t>
      </w:r>
      <w:hyperlink w:anchor="P362" w:history="1">
        <w:r w:rsidRPr="00432993">
          <w:rPr>
            <w:rFonts w:cs="Times New Roman"/>
          </w:rPr>
          <w:t>между 6</w:t>
        </w:r>
      </w:hyperlink>
      <w:r w:rsidRPr="00432993">
        <w:rPr>
          <w:rFonts w:cs="Times New Roman"/>
        </w:rPr>
        <w:t xml:space="preserve"> и </w:t>
      </w:r>
      <w:hyperlink w:anchor="P363" w:history="1">
        <w:r w:rsidRPr="00432993">
          <w:rPr>
            <w:rFonts w:cs="Times New Roman"/>
          </w:rPr>
          <w:t>7 графами</w:t>
        </w:r>
      </w:hyperlink>
      <w:r w:rsidRPr="00432993">
        <w:rPr>
          <w:rFonts w:cs="Times New Roman"/>
        </w:rPr>
        <w:t>.</w:t>
      </w:r>
    </w:p>
    <w:p w:rsidR="00FA56A7" w:rsidRPr="00432993"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w:t>
      </w:r>
      <w:r w:rsidR="001145B1">
        <w:rPr>
          <w:rFonts w:ascii="Courier New" w:hAnsi="Courier New" w:cs="Courier New"/>
          <w:sz w:val="20"/>
        </w:rPr>
        <w:t>"</w:t>
      </w:r>
      <w:r>
        <w:rPr>
          <w:rFonts w:ascii="Courier New" w:hAnsi="Courier New" w:cs="Courier New"/>
          <w:sz w:val="20"/>
        </w:rPr>
        <w:t>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80" w:lineRule="atLeast"/>
      </w:pPr>
    </w:p>
    <w:p w:rsidR="005E00C5" w:rsidRDefault="005E00C5">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3</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E91930" w:rsidRDefault="00E91930" w:rsidP="005E00C5">
      <w:pPr>
        <w:spacing w:after="1" w:line="280" w:lineRule="atLeast"/>
        <w:jc w:val="center"/>
        <w:rPr>
          <w:rFonts w:cs="Times New Roman"/>
        </w:rPr>
      </w:pPr>
    </w:p>
    <w:p w:rsidR="005E00C5" w:rsidRPr="005E00C5" w:rsidRDefault="005E00C5" w:rsidP="005E00C5">
      <w:pPr>
        <w:spacing w:after="1" w:line="280" w:lineRule="atLeast"/>
        <w:jc w:val="center"/>
      </w:pPr>
      <w:r w:rsidRPr="005E00C5">
        <w:rPr>
          <w:rFonts w:cs="Times New Roman"/>
        </w:rPr>
        <w:t>(в ред. постановлений правительства Воронежской области</w:t>
      </w:r>
    </w:p>
    <w:p w:rsidR="00FA56A7" w:rsidRPr="005E00C5" w:rsidRDefault="005E00C5" w:rsidP="005E00C5">
      <w:pPr>
        <w:spacing w:after="1"/>
        <w:jc w:val="center"/>
      </w:pPr>
      <w:r w:rsidRPr="005E00C5">
        <w:rPr>
          <w:rFonts w:cs="Times New Roman"/>
        </w:rPr>
        <w:t xml:space="preserve">от 22.12.2017 </w:t>
      </w:r>
      <w:hyperlink r:id="rId474" w:history="1">
        <w:r w:rsidRPr="005E00C5">
          <w:rPr>
            <w:rFonts w:cs="Times New Roman"/>
          </w:rPr>
          <w:t>№ 1072</w:t>
        </w:r>
      </w:hyperlink>
      <w:r w:rsidRPr="005E00C5">
        <w:rPr>
          <w:rFonts w:cs="Times New Roman"/>
        </w:rPr>
        <w:t xml:space="preserve">, от 12.12.2018 </w:t>
      </w:r>
      <w:hyperlink r:id="rId475" w:history="1">
        <w:r w:rsidRPr="005E00C5">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5E00C5">
        <w:rPr>
          <w:rFonts w:cs="Times New Roman"/>
        </w:rPr>
        <w:t>)</w:t>
      </w:r>
    </w:p>
    <w:p w:rsidR="00FA56A7" w:rsidRDefault="00FA56A7">
      <w:pPr>
        <w:spacing w:after="1" w:line="280" w:lineRule="atLeast"/>
      </w:pPr>
    </w:p>
    <w:p w:rsidR="00FA56A7" w:rsidRDefault="00FA56A7">
      <w:pPr>
        <w:spacing w:after="1" w:line="280" w:lineRule="atLeast"/>
        <w:jc w:val="center"/>
      </w:pPr>
      <w:bookmarkStart w:id="36" w:name="P431"/>
      <w:bookmarkEnd w:id="36"/>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оборудования и техники для комплектации</w:t>
      </w:r>
    </w:p>
    <w:p w:rsidR="00FA56A7" w:rsidRDefault="00FA56A7">
      <w:pPr>
        <w:spacing w:after="1" w:line="280" w:lineRule="atLeast"/>
        <w:jc w:val="center"/>
      </w:pPr>
      <w:r>
        <w:rPr>
          <w:rFonts w:cs="Times New Roman"/>
        </w:rPr>
        <w:t>строящихся и реконструируемых площадок для хранения сахарной</w:t>
      </w:r>
    </w:p>
    <w:p w:rsidR="00FA56A7" w:rsidRDefault="00FA56A7">
      <w:pPr>
        <w:spacing w:after="1" w:line="280" w:lineRule="atLeast"/>
        <w:jc w:val="center"/>
      </w:pPr>
      <w:r>
        <w:rPr>
          <w:rFonts w:cs="Times New Roman"/>
        </w:rPr>
        <w:t>свеклы</w:t>
      </w:r>
    </w:p>
    <w:p w:rsidR="00FA56A7" w:rsidRDefault="00FA56A7">
      <w:pPr>
        <w:spacing w:after="1" w:line="280" w:lineRule="atLeast"/>
        <w:jc w:val="center"/>
      </w:pPr>
      <w:r>
        <w:rPr>
          <w:rFonts w:cs="Times New Roman"/>
        </w:rPr>
        <w:t>по 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417"/>
        <w:gridCol w:w="1701"/>
        <w:gridCol w:w="2268"/>
      </w:tblGrid>
      <w:tr w:rsidR="00FA56A7" w:rsidTr="00960C91">
        <w:tc>
          <w:tcPr>
            <w:tcW w:w="1905" w:type="dxa"/>
          </w:tcPr>
          <w:p w:rsidR="00FA56A7" w:rsidRPr="007D6FF8" w:rsidRDefault="00FA56A7">
            <w:pPr>
              <w:spacing w:after="1" w:line="280" w:lineRule="atLeast"/>
              <w:jc w:val="center"/>
              <w:rPr>
                <w:sz w:val="24"/>
                <w:szCs w:val="24"/>
              </w:rPr>
            </w:pPr>
            <w:r w:rsidRPr="007D6FF8">
              <w:rPr>
                <w:rFonts w:cs="Times New Roman"/>
                <w:sz w:val="24"/>
                <w:szCs w:val="24"/>
              </w:rPr>
              <w:t>Наименование оборудования, техники</w:t>
            </w:r>
          </w:p>
        </w:tc>
        <w:tc>
          <w:tcPr>
            <w:tcW w:w="1843" w:type="dxa"/>
          </w:tcPr>
          <w:p w:rsidR="00FA56A7" w:rsidRPr="007D6FF8" w:rsidRDefault="00FA56A7">
            <w:pPr>
              <w:spacing w:after="1" w:line="280" w:lineRule="atLeast"/>
              <w:jc w:val="center"/>
              <w:rPr>
                <w:sz w:val="24"/>
                <w:szCs w:val="24"/>
              </w:rPr>
            </w:pPr>
            <w:r w:rsidRPr="007D6FF8">
              <w:rPr>
                <w:rFonts w:cs="Times New Roman"/>
                <w:sz w:val="24"/>
                <w:szCs w:val="24"/>
              </w:rPr>
              <w:t>Затраты на приобретение оборудования и техники, тыс. рублей (без НДС)</w:t>
            </w:r>
          </w:p>
        </w:tc>
        <w:tc>
          <w:tcPr>
            <w:tcW w:w="1417"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 от затрат</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Потребность в субсидиях, тыс. рублей (</w:t>
            </w:r>
            <w:hyperlink w:anchor="P448" w:history="1">
              <w:r w:rsidRPr="007D6FF8">
                <w:rPr>
                  <w:rFonts w:cs="Times New Roman"/>
                  <w:sz w:val="24"/>
                  <w:szCs w:val="24"/>
                </w:rPr>
                <w:t>гр. 2</w:t>
              </w:r>
            </w:hyperlink>
            <w:r w:rsidRPr="007D6FF8">
              <w:rPr>
                <w:rFonts w:cs="Times New Roman"/>
                <w:sz w:val="24"/>
                <w:szCs w:val="24"/>
              </w:rPr>
              <w:t xml:space="preserve"> x </w:t>
            </w:r>
            <w:hyperlink w:anchor="P449" w:history="1">
              <w:r w:rsidRPr="007D6FF8">
                <w:rPr>
                  <w:rFonts w:cs="Times New Roman"/>
                  <w:sz w:val="24"/>
                  <w:szCs w:val="24"/>
                </w:rPr>
                <w:t>гр. 3</w:t>
              </w:r>
            </w:hyperlink>
            <w:r w:rsidRPr="007D6FF8">
              <w:rPr>
                <w:rFonts w:cs="Times New Roman"/>
                <w:sz w:val="24"/>
                <w:szCs w:val="24"/>
              </w:rPr>
              <w:t xml:space="preserve"> / 100)</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464" w:history="1">
              <w:r w:rsidRPr="007D6FF8">
                <w:rPr>
                  <w:rFonts w:cs="Times New Roman"/>
                  <w:sz w:val="24"/>
                  <w:szCs w:val="24"/>
                </w:rPr>
                <w:t>&lt;*&gt;</w:t>
              </w:r>
            </w:hyperlink>
          </w:p>
        </w:tc>
      </w:tr>
      <w:tr w:rsidR="00FA56A7" w:rsidTr="00960C91">
        <w:tc>
          <w:tcPr>
            <w:tcW w:w="1905"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1843" w:type="dxa"/>
          </w:tcPr>
          <w:p w:rsidR="00FA56A7" w:rsidRPr="007D6FF8" w:rsidRDefault="00FA56A7">
            <w:pPr>
              <w:spacing w:after="1" w:line="280" w:lineRule="atLeast"/>
              <w:jc w:val="center"/>
              <w:rPr>
                <w:sz w:val="24"/>
                <w:szCs w:val="24"/>
              </w:rPr>
            </w:pPr>
            <w:bookmarkStart w:id="37" w:name="P448"/>
            <w:bookmarkEnd w:id="37"/>
            <w:r w:rsidRPr="007D6FF8">
              <w:rPr>
                <w:rFonts w:cs="Times New Roman"/>
                <w:sz w:val="24"/>
                <w:szCs w:val="24"/>
              </w:rPr>
              <w:t>2</w:t>
            </w:r>
          </w:p>
        </w:tc>
        <w:tc>
          <w:tcPr>
            <w:tcW w:w="1417" w:type="dxa"/>
          </w:tcPr>
          <w:p w:rsidR="00FA56A7" w:rsidRPr="007D6FF8" w:rsidRDefault="00FA56A7">
            <w:pPr>
              <w:spacing w:after="1" w:line="280" w:lineRule="atLeast"/>
              <w:jc w:val="center"/>
              <w:rPr>
                <w:sz w:val="24"/>
                <w:szCs w:val="24"/>
              </w:rPr>
            </w:pPr>
            <w:bookmarkStart w:id="38" w:name="P449"/>
            <w:bookmarkEnd w:id="38"/>
            <w:r w:rsidRPr="007D6FF8">
              <w:rPr>
                <w:rFonts w:cs="Times New Roman"/>
                <w:sz w:val="24"/>
                <w:szCs w:val="24"/>
              </w:rPr>
              <w:t>3</w:t>
            </w:r>
          </w:p>
        </w:tc>
        <w:tc>
          <w:tcPr>
            <w:tcW w:w="1701" w:type="dxa"/>
          </w:tcPr>
          <w:p w:rsidR="00FA56A7" w:rsidRPr="007D6FF8" w:rsidRDefault="00FA56A7">
            <w:pPr>
              <w:spacing w:after="1" w:line="280" w:lineRule="atLeast"/>
              <w:jc w:val="center"/>
              <w:rPr>
                <w:sz w:val="24"/>
                <w:szCs w:val="24"/>
              </w:rPr>
            </w:pPr>
            <w:r w:rsidRPr="007D6FF8">
              <w:rPr>
                <w:rFonts w:cs="Times New Roman"/>
                <w:sz w:val="24"/>
                <w:szCs w:val="24"/>
              </w:rPr>
              <w:t>4</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5</w:t>
            </w:r>
          </w:p>
        </w:tc>
      </w:tr>
      <w:tr w:rsidR="00FA56A7" w:rsidTr="00960C91">
        <w:tc>
          <w:tcPr>
            <w:tcW w:w="1905" w:type="dxa"/>
          </w:tcPr>
          <w:p w:rsidR="00FA56A7" w:rsidRPr="007D6FF8" w:rsidRDefault="00FA56A7">
            <w:pPr>
              <w:spacing w:after="1" w:line="280" w:lineRule="atLeast"/>
              <w:rPr>
                <w:sz w:val="24"/>
                <w:szCs w:val="24"/>
              </w:rPr>
            </w:pPr>
          </w:p>
        </w:tc>
        <w:tc>
          <w:tcPr>
            <w:tcW w:w="1843"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r w:rsidR="00FA56A7" w:rsidTr="00960C91">
        <w:tc>
          <w:tcPr>
            <w:tcW w:w="1905" w:type="dxa"/>
          </w:tcPr>
          <w:p w:rsidR="00FA56A7" w:rsidRPr="007D6FF8" w:rsidRDefault="00FA56A7">
            <w:pPr>
              <w:spacing w:after="1" w:line="280" w:lineRule="atLeast"/>
              <w:rPr>
                <w:sz w:val="24"/>
                <w:szCs w:val="24"/>
              </w:rPr>
            </w:pPr>
            <w:r w:rsidRPr="007D6FF8">
              <w:rPr>
                <w:rFonts w:cs="Times New Roman"/>
                <w:sz w:val="24"/>
                <w:szCs w:val="24"/>
              </w:rPr>
              <w:t>Итого</w:t>
            </w:r>
          </w:p>
        </w:tc>
        <w:tc>
          <w:tcPr>
            <w:tcW w:w="1843" w:type="dxa"/>
          </w:tcPr>
          <w:p w:rsidR="00FA56A7" w:rsidRPr="007D6FF8" w:rsidRDefault="00FA56A7">
            <w:pPr>
              <w:spacing w:after="1" w:line="280" w:lineRule="atLeast"/>
              <w:rPr>
                <w:sz w:val="24"/>
                <w:szCs w:val="24"/>
              </w:rPr>
            </w:pPr>
          </w:p>
        </w:tc>
        <w:tc>
          <w:tcPr>
            <w:tcW w:w="1417" w:type="dxa"/>
          </w:tcPr>
          <w:p w:rsidR="00FA56A7" w:rsidRPr="007D6FF8" w:rsidRDefault="00FA56A7">
            <w:pPr>
              <w:spacing w:after="1" w:line="280" w:lineRule="atLeast"/>
              <w:rPr>
                <w:sz w:val="24"/>
                <w:szCs w:val="24"/>
              </w:rPr>
            </w:pPr>
          </w:p>
        </w:tc>
        <w:tc>
          <w:tcPr>
            <w:tcW w:w="1701" w:type="dxa"/>
          </w:tcPr>
          <w:p w:rsidR="00FA56A7" w:rsidRPr="007D6FF8" w:rsidRDefault="00FA56A7">
            <w:pPr>
              <w:spacing w:after="1" w:line="280" w:lineRule="atLeast"/>
              <w:rPr>
                <w:sz w:val="24"/>
                <w:szCs w:val="24"/>
              </w:rPr>
            </w:pPr>
          </w:p>
        </w:tc>
        <w:tc>
          <w:tcPr>
            <w:tcW w:w="2268" w:type="dxa"/>
          </w:tcPr>
          <w:p w:rsidR="00FA56A7" w:rsidRPr="007D6FF8" w:rsidRDefault="00FA56A7">
            <w:pPr>
              <w:spacing w:after="1" w:line="280" w:lineRule="atLeast"/>
              <w:rPr>
                <w:sz w:val="24"/>
                <w:szCs w:val="24"/>
              </w:rPr>
            </w:pPr>
          </w:p>
        </w:tc>
      </w:tr>
    </w:tbl>
    <w:p w:rsidR="00FA56A7" w:rsidRDefault="00FA56A7">
      <w:pPr>
        <w:spacing w:before="280" w:after="1" w:line="280" w:lineRule="atLeast"/>
        <w:ind w:firstLine="540"/>
      </w:pPr>
      <w:bookmarkStart w:id="39" w:name="P464"/>
      <w:bookmarkEnd w:id="39"/>
      <w:r>
        <w:rPr>
          <w:rFonts w:cs="Times New Roman"/>
        </w:rPr>
        <w:t xml:space="preserve">&lt;*&gt; Заполняется департаментом аграрной политики Воронежской области. В случае приобретения оборудования и техники за иностранную валюту стоимость оборудования и техники для расчета субсидий определяется по курсу рубля, действующему на дату совершения операции в иностранной валюте в соответствии с </w:t>
      </w:r>
      <w:hyperlink r:id="rId476" w:history="1">
        <w:r w:rsidRPr="00960C91">
          <w:rPr>
            <w:rFonts w:cs="Times New Roman"/>
          </w:rPr>
          <w:t>Положением</w:t>
        </w:r>
      </w:hyperlink>
      <w:r>
        <w:rPr>
          <w:rFonts w:cs="Times New Roman"/>
        </w:rPr>
        <w:t xml:space="preserve"> по бухгалтерскому учету </w:t>
      </w:r>
      <w:r w:rsidR="000513E6">
        <w:rPr>
          <w:rFonts w:cs="Times New Roman"/>
        </w:rPr>
        <w:t>«</w:t>
      </w:r>
      <w:r>
        <w:rPr>
          <w:rFonts w:cs="Times New Roman"/>
        </w:rPr>
        <w:t>Учет активов и обязательств, стоимость которых выражена в иностранной валюте</w:t>
      </w:r>
      <w:r w:rsidR="000513E6">
        <w:rPr>
          <w:rFonts w:cs="Times New Roman"/>
        </w:rPr>
        <w:t>»</w:t>
      </w:r>
      <w:r>
        <w:rPr>
          <w:rFonts w:cs="Times New Roman"/>
        </w:rPr>
        <w:t xml:space="preserve"> (ПБУ 3/2006), утвержденным Приказом Министерства финансов Российской Федерации от 27.11.2006 </w:t>
      </w:r>
      <w:r w:rsidR="00A73FC1">
        <w:rPr>
          <w:rFonts w:cs="Times New Roman"/>
        </w:rPr>
        <w:t>№</w:t>
      </w:r>
      <w:r>
        <w:rPr>
          <w:rFonts w:cs="Times New Roman"/>
        </w:rPr>
        <w:t xml:space="preserve"> 154н.</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lastRenderedPageBreak/>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80" w:lineRule="atLeast"/>
      </w:pP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4</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477" w:history="1">
        <w:r w:rsidRPr="00246A3C">
          <w:rPr>
            <w:rFonts w:cs="Times New Roman"/>
          </w:rPr>
          <w:t>№ 1072</w:t>
        </w:r>
      </w:hyperlink>
      <w:r w:rsidRPr="00246A3C">
        <w:rPr>
          <w:rFonts w:cs="Times New Roman"/>
        </w:rPr>
        <w:t xml:space="preserve">, от 12.12.2018 </w:t>
      </w:r>
      <w:hyperlink r:id="rId478" w:history="1">
        <w:r w:rsidRPr="00246A3C">
          <w:rPr>
            <w:rFonts w:cs="Times New Roman"/>
          </w:rPr>
          <w:t>№ 1089</w:t>
        </w:r>
      </w:hyperlink>
      <w:r w:rsidR="00ED6C67">
        <w:t xml:space="preserve">, </w:t>
      </w:r>
      <w:r w:rsidR="00ED6C67" w:rsidRPr="000E6274">
        <w:rPr>
          <w:rFonts w:cs="Times New Roman"/>
        </w:rPr>
        <w:t xml:space="preserve">от </w:t>
      </w:r>
      <w:r w:rsidR="00ED6C67">
        <w:rPr>
          <w:rFonts w:cs="Times New Roman"/>
        </w:rPr>
        <w:t>06</w:t>
      </w:r>
      <w:r w:rsidR="00ED6C67" w:rsidRPr="000E6274">
        <w:rPr>
          <w:rFonts w:cs="Times New Roman"/>
        </w:rPr>
        <w:t>.12.201</w:t>
      </w:r>
      <w:r w:rsidR="00ED6C67">
        <w:rPr>
          <w:rFonts w:cs="Times New Roman"/>
        </w:rPr>
        <w:t>9</w:t>
      </w:r>
      <w:r w:rsidR="00ED6C67" w:rsidRPr="000E6274">
        <w:rPr>
          <w:rFonts w:cs="Times New Roman"/>
        </w:rPr>
        <w:t xml:space="preserve"> № 1</w:t>
      </w:r>
      <w:r w:rsidR="00ED6C67">
        <w:rPr>
          <w:rFonts w:cs="Times New Roman"/>
        </w:rPr>
        <w:t>185</w:t>
      </w:r>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40" w:name="P496"/>
      <w:bookmarkEnd w:id="40"/>
      <w:r>
        <w:rPr>
          <w:rFonts w:cs="Times New Roman"/>
        </w:rPr>
        <w:t>Справка-расчет</w:t>
      </w:r>
    </w:p>
    <w:p w:rsidR="00FA56A7" w:rsidRDefault="00FA56A7">
      <w:pPr>
        <w:spacing w:after="1" w:line="280" w:lineRule="atLeast"/>
        <w:jc w:val="center"/>
      </w:pPr>
      <w:r>
        <w:rPr>
          <w:rFonts w:cs="Times New Roman"/>
        </w:rPr>
        <w:t>размера субсидий из областного бюджета на развитие</w:t>
      </w:r>
    </w:p>
    <w:p w:rsidR="00FA56A7" w:rsidRDefault="00FA56A7">
      <w:pPr>
        <w:spacing w:after="1" w:line="280" w:lineRule="atLeast"/>
        <w:jc w:val="center"/>
      </w:pPr>
      <w:r>
        <w:rPr>
          <w:rFonts w:cs="Times New Roman"/>
        </w:rPr>
        <w:t>свеклосахарной отрасли в части возмещения части затрат</w:t>
      </w:r>
    </w:p>
    <w:p w:rsidR="00FA56A7" w:rsidRDefault="00FA56A7">
      <w:pPr>
        <w:spacing w:after="1" w:line="280" w:lineRule="atLeast"/>
        <w:jc w:val="center"/>
      </w:pPr>
      <w:r>
        <w:rPr>
          <w:rFonts w:cs="Times New Roman"/>
        </w:rPr>
        <w:t>на приобретение фунгицидов для обработок посевов сахарной</w:t>
      </w:r>
    </w:p>
    <w:p w:rsidR="00FA56A7" w:rsidRDefault="00FA56A7">
      <w:pPr>
        <w:spacing w:after="1" w:line="280" w:lineRule="atLeast"/>
        <w:jc w:val="center"/>
      </w:pPr>
      <w:r>
        <w:rPr>
          <w:rFonts w:cs="Times New Roman"/>
        </w:rPr>
        <w:t>свеклы против болезней</w:t>
      </w:r>
    </w:p>
    <w:p w:rsidR="00FA56A7" w:rsidRDefault="00FA56A7">
      <w:pPr>
        <w:spacing w:after="1" w:line="280" w:lineRule="atLeast"/>
        <w:jc w:val="center"/>
      </w:pPr>
      <w:r>
        <w:rPr>
          <w:rFonts w:cs="Times New Roman"/>
        </w:rPr>
        <w:t>по _________________________________________________________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268"/>
        <w:gridCol w:w="1474"/>
        <w:gridCol w:w="2438"/>
      </w:tblGrid>
      <w:tr w:rsidR="00FA56A7">
        <w:tc>
          <w:tcPr>
            <w:tcW w:w="2665" w:type="dxa"/>
          </w:tcPr>
          <w:p w:rsidR="00FA56A7" w:rsidRPr="007D6FF8" w:rsidRDefault="00FA56A7">
            <w:pPr>
              <w:spacing w:after="1" w:line="280" w:lineRule="atLeast"/>
              <w:jc w:val="center"/>
              <w:rPr>
                <w:sz w:val="24"/>
                <w:szCs w:val="24"/>
              </w:rPr>
            </w:pPr>
            <w:r w:rsidRPr="007D6FF8">
              <w:rPr>
                <w:rFonts w:cs="Times New Roman"/>
                <w:sz w:val="24"/>
                <w:szCs w:val="24"/>
              </w:rPr>
              <w:t>Посевная площадь сахарной свеклы, га</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Затраты, всего, тыс. рублей (без НДС и доставки (транспортировки) фунгицидов)</w:t>
            </w:r>
          </w:p>
        </w:tc>
        <w:tc>
          <w:tcPr>
            <w:tcW w:w="1474" w:type="dxa"/>
          </w:tcPr>
          <w:p w:rsidR="00FA56A7" w:rsidRPr="007D6FF8" w:rsidRDefault="00FA56A7">
            <w:pPr>
              <w:spacing w:after="1" w:line="280" w:lineRule="atLeast"/>
              <w:jc w:val="center"/>
              <w:rPr>
                <w:sz w:val="24"/>
                <w:szCs w:val="24"/>
              </w:rPr>
            </w:pPr>
            <w:r w:rsidRPr="007D6FF8">
              <w:rPr>
                <w:rFonts w:cs="Times New Roman"/>
                <w:sz w:val="24"/>
                <w:szCs w:val="24"/>
              </w:rPr>
              <w:t>Ставка субсидий, % от затрат</w:t>
            </w:r>
          </w:p>
        </w:tc>
        <w:tc>
          <w:tcPr>
            <w:tcW w:w="2438" w:type="dxa"/>
          </w:tcPr>
          <w:p w:rsidR="00FA56A7" w:rsidRPr="007D6FF8" w:rsidRDefault="00FA56A7">
            <w:pPr>
              <w:spacing w:after="1" w:line="280" w:lineRule="atLeast"/>
              <w:jc w:val="center"/>
              <w:rPr>
                <w:sz w:val="24"/>
                <w:szCs w:val="24"/>
              </w:rPr>
            </w:pPr>
            <w:r w:rsidRPr="007D6FF8">
              <w:rPr>
                <w:rFonts w:cs="Times New Roman"/>
                <w:sz w:val="24"/>
                <w:szCs w:val="24"/>
              </w:rPr>
              <w:t xml:space="preserve">Сумма причитающихся субсидий, всего, тыс. рублей </w:t>
            </w:r>
            <w:hyperlink w:anchor="P520" w:history="1">
              <w:r w:rsidRPr="007D6FF8">
                <w:rPr>
                  <w:rFonts w:cs="Times New Roman"/>
                  <w:sz w:val="24"/>
                  <w:szCs w:val="24"/>
                </w:rPr>
                <w:t>&lt;*&gt;</w:t>
              </w:r>
            </w:hyperlink>
          </w:p>
        </w:tc>
      </w:tr>
      <w:tr w:rsidR="00FA56A7">
        <w:tc>
          <w:tcPr>
            <w:tcW w:w="2665" w:type="dxa"/>
          </w:tcPr>
          <w:p w:rsidR="00FA56A7" w:rsidRPr="007D6FF8" w:rsidRDefault="00FA56A7">
            <w:pPr>
              <w:spacing w:after="1" w:line="280" w:lineRule="atLeast"/>
              <w:jc w:val="center"/>
              <w:rPr>
                <w:sz w:val="24"/>
                <w:szCs w:val="24"/>
              </w:rPr>
            </w:pPr>
            <w:r w:rsidRPr="007D6FF8">
              <w:rPr>
                <w:rFonts w:cs="Times New Roman"/>
                <w:sz w:val="24"/>
                <w:szCs w:val="24"/>
              </w:rPr>
              <w:t>1</w:t>
            </w:r>
          </w:p>
        </w:tc>
        <w:tc>
          <w:tcPr>
            <w:tcW w:w="2268" w:type="dxa"/>
          </w:tcPr>
          <w:p w:rsidR="00FA56A7" w:rsidRPr="007D6FF8" w:rsidRDefault="00FA56A7">
            <w:pPr>
              <w:spacing w:after="1" w:line="280" w:lineRule="atLeast"/>
              <w:jc w:val="center"/>
              <w:rPr>
                <w:sz w:val="24"/>
                <w:szCs w:val="24"/>
              </w:rPr>
            </w:pPr>
            <w:r w:rsidRPr="007D6FF8">
              <w:rPr>
                <w:rFonts w:cs="Times New Roman"/>
                <w:sz w:val="24"/>
                <w:szCs w:val="24"/>
              </w:rPr>
              <w:t>2</w:t>
            </w:r>
          </w:p>
        </w:tc>
        <w:tc>
          <w:tcPr>
            <w:tcW w:w="1474" w:type="dxa"/>
          </w:tcPr>
          <w:p w:rsidR="00FA56A7" w:rsidRPr="007D6FF8" w:rsidRDefault="00FA56A7">
            <w:pPr>
              <w:spacing w:after="1" w:line="280" w:lineRule="atLeast"/>
              <w:jc w:val="center"/>
              <w:rPr>
                <w:sz w:val="24"/>
                <w:szCs w:val="24"/>
              </w:rPr>
            </w:pPr>
            <w:r w:rsidRPr="007D6FF8">
              <w:rPr>
                <w:rFonts w:cs="Times New Roman"/>
                <w:sz w:val="24"/>
                <w:szCs w:val="24"/>
              </w:rPr>
              <w:t>3</w:t>
            </w:r>
          </w:p>
        </w:tc>
        <w:tc>
          <w:tcPr>
            <w:tcW w:w="2438" w:type="dxa"/>
          </w:tcPr>
          <w:p w:rsidR="00FA56A7" w:rsidRPr="007D6FF8" w:rsidRDefault="00FA56A7">
            <w:pPr>
              <w:spacing w:after="1" w:line="280" w:lineRule="atLeast"/>
              <w:jc w:val="center"/>
              <w:rPr>
                <w:sz w:val="24"/>
                <w:szCs w:val="24"/>
              </w:rPr>
            </w:pPr>
            <w:r w:rsidRPr="007D6FF8">
              <w:rPr>
                <w:rFonts w:cs="Times New Roman"/>
                <w:sz w:val="24"/>
                <w:szCs w:val="24"/>
              </w:rPr>
              <w:t>4</w:t>
            </w:r>
          </w:p>
        </w:tc>
      </w:tr>
      <w:tr w:rsidR="00FA56A7">
        <w:tc>
          <w:tcPr>
            <w:tcW w:w="2665" w:type="dxa"/>
          </w:tcPr>
          <w:p w:rsidR="00FA56A7" w:rsidRDefault="00FA56A7">
            <w:pPr>
              <w:spacing w:after="1" w:line="280" w:lineRule="atLeast"/>
            </w:pPr>
          </w:p>
        </w:tc>
        <w:tc>
          <w:tcPr>
            <w:tcW w:w="2268" w:type="dxa"/>
          </w:tcPr>
          <w:p w:rsidR="00FA56A7" w:rsidRDefault="00FA56A7">
            <w:pPr>
              <w:spacing w:after="1" w:line="280" w:lineRule="atLeast"/>
            </w:pPr>
          </w:p>
        </w:tc>
        <w:tc>
          <w:tcPr>
            <w:tcW w:w="1474" w:type="dxa"/>
          </w:tcPr>
          <w:p w:rsidR="00FA56A7" w:rsidRDefault="00FA56A7">
            <w:pPr>
              <w:spacing w:after="1" w:line="280" w:lineRule="atLeast"/>
            </w:pPr>
          </w:p>
        </w:tc>
        <w:tc>
          <w:tcPr>
            <w:tcW w:w="2438" w:type="dxa"/>
          </w:tcPr>
          <w:p w:rsidR="00FA56A7" w:rsidRDefault="00FA56A7">
            <w:pPr>
              <w:spacing w:after="1" w:line="280" w:lineRule="atLeast"/>
            </w:pPr>
          </w:p>
        </w:tc>
      </w:tr>
    </w:tbl>
    <w:p w:rsidR="00FA56A7" w:rsidRDefault="00FA56A7">
      <w:pPr>
        <w:spacing w:before="280" w:after="1" w:line="280" w:lineRule="atLeast"/>
        <w:ind w:firstLine="540"/>
      </w:pPr>
      <w:bookmarkStart w:id="41" w:name="P520"/>
      <w:bookmarkEnd w:id="41"/>
      <w:r>
        <w:rPr>
          <w:rFonts w:cs="Times New Roman"/>
        </w:rPr>
        <w:t>&lt;*&gt; Заполняется департаментом аграрной политики Воронежской области.</w:t>
      </w:r>
    </w:p>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 xml:space="preserve">    м.п.    "___"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Руководитель департамента аграрной</w:t>
      </w:r>
    </w:p>
    <w:p w:rsidR="00FA56A7" w:rsidRDefault="00FA56A7">
      <w:pPr>
        <w:spacing w:after="1" w:line="200" w:lineRule="atLeast"/>
      </w:pPr>
      <w:r>
        <w:rPr>
          <w:rFonts w:ascii="Courier New" w:hAnsi="Courier New" w:cs="Courier New"/>
          <w:sz w:val="20"/>
        </w:rPr>
        <w:t>политики Воронежской области</w:t>
      </w:r>
    </w:p>
    <w:p w:rsidR="00FA56A7" w:rsidRDefault="00FA56A7">
      <w:pPr>
        <w:spacing w:after="1" w:line="200" w:lineRule="atLeast"/>
      </w:pPr>
      <w:r>
        <w:rPr>
          <w:rFonts w:ascii="Courier New" w:hAnsi="Courier New" w:cs="Courier New"/>
          <w:sz w:val="20"/>
        </w:rPr>
        <w:t>(или лицо, им уполномоченное) ______________ ___________________</w:t>
      </w:r>
    </w:p>
    <w:p w:rsidR="00FA56A7" w:rsidRDefault="00FA56A7">
      <w:pPr>
        <w:spacing w:after="1" w:line="200" w:lineRule="atLeast"/>
      </w:pPr>
      <w:r>
        <w:rPr>
          <w:rFonts w:ascii="Courier New" w:hAnsi="Courier New" w:cs="Courier New"/>
          <w:sz w:val="20"/>
        </w:rPr>
        <w:t xml:space="preserve">                                 (подпись)          Ф.И.О.</w:t>
      </w:r>
    </w:p>
    <w:p w:rsidR="00FA56A7" w:rsidRDefault="00FA56A7">
      <w:pPr>
        <w:spacing w:after="1" w:line="200" w:lineRule="atLeast"/>
      </w:pPr>
      <w:r>
        <w:rPr>
          <w:rFonts w:ascii="Courier New" w:hAnsi="Courier New" w:cs="Courier New"/>
          <w:sz w:val="20"/>
        </w:rPr>
        <w:t xml:space="preserve">            м.п. "___" _____________ 20__ г.</w:t>
      </w:r>
    </w:p>
    <w:p w:rsidR="00246A3C" w:rsidRDefault="00246A3C">
      <w:pPr>
        <w:spacing w:after="200" w:line="276" w:lineRule="auto"/>
        <w:jc w:val="left"/>
      </w:pPr>
      <w:r>
        <w:br w:type="page"/>
      </w:r>
    </w:p>
    <w:p w:rsidR="00FA56A7" w:rsidRDefault="00FA56A7">
      <w:pPr>
        <w:spacing w:after="1" w:line="280" w:lineRule="atLeast"/>
        <w:jc w:val="right"/>
        <w:outlineLvl w:val="1"/>
      </w:pPr>
      <w:r>
        <w:rPr>
          <w:rFonts w:cs="Times New Roman"/>
        </w:rPr>
        <w:lastRenderedPageBreak/>
        <w:t xml:space="preserve">Приложение </w:t>
      </w:r>
      <w:r w:rsidR="00A73FC1">
        <w:rPr>
          <w:rFonts w:cs="Times New Roman"/>
        </w:rPr>
        <w:t>№</w:t>
      </w:r>
      <w:r>
        <w:rPr>
          <w:rFonts w:cs="Times New Roman"/>
        </w:rPr>
        <w:t xml:space="preserve"> 5</w:t>
      </w:r>
    </w:p>
    <w:p w:rsidR="00FA56A7" w:rsidRDefault="00FA56A7">
      <w:pPr>
        <w:spacing w:after="1" w:line="280" w:lineRule="atLeast"/>
        <w:jc w:val="right"/>
      </w:pPr>
      <w:r>
        <w:rPr>
          <w:rFonts w:cs="Times New Roman"/>
        </w:rPr>
        <w:t>к Порядку</w:t>
      </w:r>
    </w:p>
    <w:p w:rsidR="00FA56A7" w:rsidRDefault="00FA56A7">
      <w:pPr>
        <w:spacing w:after="1" w:line="280" w:lineRule="atLeast"/>
        <w:jc w:val="right"/>
      </w:pPr>
      <w:r>
        <w:rPr>
          <w:rFonts w:cs="Times New Roman"/>
        </w:rPr>
        <w:t>предоставления субсидий из областного бюджета</w:t>
      </w:r>
    </w:p>
    <w:p w:rsidR="00FA56A7" w:rsidRDefault="00FA56A7">
      <w:pPr>
        <w:spacing w:after="1" w:line="280" w:lineRule="atLeast"/>
        <w:jc w:val="right"/>
      </w:pPr>
      <w:r>
        <w:rPr>
          <w:rFonts w:cs="Times New Roman"/>
        </w:rPr>
        <w:t>сельскохозяйственным товаропроизводителям и другим</w:t>
      </w:r>
    </w:p>
    <w:p w:rsidR="00FA56A7" w:rsidRDefault="00FA56A7">
      <w:pPr>
        <w:spacing w:after="1" w:line="280" w:lineRule="atLeast"/>
        <w:jc w:val="right"/>
      </w:pPr>
      <w:r>
        <w:rPr>
          <w:rFonts w:cs="Times New Roman"/>
        </w:rPr>
        <w:t>организациям агропромышленного комплекса независимо</w:t>
      </w:r>
    </w:p>
    <w:p w:rsidR="00FA56A7" w:rsidRDefault="00FA56A7">
      <w:pPr>
        <w:spacing w:after="1" w:line="280" w:lineRule="atLeast"/>
        <w:jc w:val="right"/>
      </w:pPr>
      <w:r>
        <w:rPr>
          <w:rFonts w:cs="Times New Roman"/>
        </w:rPr>
        <w:t>от их организационно-правовой формы (</w:t>
      </w:r>
      <w:r w:rsidR="00ED6C67">
        <w:rPr>
          <w:rFonts w:cs="Times New Roman"/>
        </w:rPr>
        <w:t>за исключением</w:t>
      </w:r>
      <w:r>
        <w:rPr>
          <w:rFonts w:cs="Times New Roman"/>
        </w:rPr>
        <w:t xml:space="preserve"> граждан,</w:t>
      </w:r>
    </w:p>
    <w:p w:rsidR="00FA56A7" w:rsidRDefault="00FA56A7">
      <w:pPr>
        <w:spacing w:after="1" w:line="280" w:lineRule="atLeast"/>
        <w:jc w:val="right"/>
      </w:pPr>
      <w:r>
        <w:rPr>
          <w:rFonts w:cs="Times New Roman"/>
        </w:rPr>
        <w:t>ведущих личное подсобное хозяйство) на развитие</w:t>
      </w:r>
    </w:p>
    <w:p w:rsidR="00FA56A7" w:rsidRDefault="00FA56A7">
      <w:pPr>
        <w:spacing w:after="1" w:line="280" w:lineRule="atLeast"/>
        <w:jc w:val="right"/>
      </w:pPr>
      <w:r>
        <w:rPr>
          <w:rFonts w:cs="Times New Roman"/>
        </w:rPr>
        <w:t>свеклосахарной отрасли</w:t>
      </w:r>
    </w:p>
    <w:p w:rsidR="00375F39" w:rsidRDefault="00375F39" w:rsidP="00246A3C">
      <w:pPr>
        <w:spacing w:after="1" w:line="280" w:lineRule="atLeast"/>
        <w:jc w:val="center"/>
        <w:rPr>
          <w:rFonts w:cs="Times New Roman"/>
        </w:rPr>
      </w:pPr>
    </w:p>
    <w:p w:rsidR="00246A3C" w:rsidRPr="00246A3C" w:rsidRDefault="00246A3C" w:rsidP="00246A3C">
      <w:pPr>
        <w:spacing w:after="1" w:line="280" w:lineRule="atLeast"/>
        <w:jc w:val="center"/>
      </w:pPr>
      <w:r w:rsidRPr="00246A3C">
        <w:rPr>
          <w:rFonts w:cs="Times New Roman"/>
        </w:rPr>
        <w:t>(в ред. постановлений правительства Воронежской области</w:t>
      </w:r>
    </w:p>
    <w:p w:rsidR="00FA56A7" w:rsidRPr="00246A3C" w:rsidRDefault="00246A3C" w:rsidP="00246A3C">
      <w:pPr>
        <w:spacing w:after="1"/>
        <w:jc w:val="center"/>
      </w:pPr>
      <w:r w:rsidRPr="00246A3C">
        <w:rPr>
          <w:rFonts w:cs="Times New Roman"/>
        </w:rPr>
        <w:t xml:space="preserve">от 22.12.2017 </w:t>
      </w:r>
      <w:hyperlink r:id="rId479" w:history="1">
        <w:r w:rsidRPr="00246A3C">
          <w:rPr>
            <w:rFonts w:cs="Times New Roman"/>
          </w:rPr>
          <w:t>№ 1072</w:t>
        </w:r>
      </w:hyperlink>
      <w:r w:rsidRPr="00246A3C">
        <w:rPr>
          <w:rFonts w:cs="Times New Roman"/>
        </w:rPr>
        <w:t xml:space="preserve">, от 12.12.2018 </w:t>
      </w:r>
      <w:hyperlink r:id="rId480" w:history="1">
        <w:r w:rsidRPr="00246A3C">
          <w:rPr>
            <w:rFonts w:cs="Times New Roman"/>
          </w:rPr>
          <w:t>№ 1089</w:t>
        </w:r>
      </w:hyperlink>
      <w:r w:rsidR="00CA1ECF">
        <w:t xml:space="preserve">, </w:t>
      </w:r>
      <w:r w:rsidR="00CA1ECF" w:rsidRPr="000E6274">
        <w:rPr>
          <w:rFonts w:cs="Times New Roman"/>
        </w:rPr>
        <w:t xml:space="preserve">от </w:t>
      </w:r>
      <w:r w:rsidR="00CA1ECF">
        <w:rPr>
          <w:rFonts w:cs="Times New Roman"/>
        </w:rPr>
        <w:t>06</w:t>
      </w:r>
      <w:r w:rsidR="00CA1ECF" w:rsidRPr="000E6274">
        <w:rPr>
          <w:rFonts w:cs="Times New Roman"/>
        </w:rPr>
        <w:t>.12.201</w:t>
      </w:r>
      <w:r w:rsidR="00CA1ECF">
        <w:rPr>
          <w:rFonts w:cs="Times New Roman"/>
        </w:rPr>
        <w:t>9</w:t>
      </w:r>
      <w:r w:rsidR="00CA1ECF" w:rsidRPr="000E6274">
        <w:rPr>
          <w:rFonts w:cs="Times New Roman"/>
        </w:rPr>
        <w:t xml:space="preserve"> № 1</w:t>
      </w:r>
      <w:r w:rsidR="00CA1ECF">
        <w:rPr>
          <w:rFonts w:cs="Times New Roman"/>
        </w:rPr>
        <w:t>185</w:t>
      </w:r>
      <w:r w:rsidRPr="00246A3C">
        <w:rPr>
          <w:rFonts w:cs="Times New Roman"/>
        </w:rPr>
        <w:t>)</w:t>
      </w:r>
    </w:p>
    <w:p w:rsidR="00FA56A7" w:rsidRDefault="00FA56A7">
      <w:pPr>
        <w:spacing w:after="1" w:line="280" w:lineRule="atLeast"/>
      </w:pPr>
    </w:p>
    <w:p w:rsidR="00FA56A7" w:rsidRDefault="00FA56A7">
      <w:pPr>
        <w:spacing w:after="1" w:line="280" w:lineRule="atLeast"/>
        <w:jc w:val="center"/>
      </w:pPr>
      <w:bookmarkStart w:id="42" w:name="P552"/>
      <w:bookmarkEnd w:id="42"/>
      <w:r>
        <w:rPr>
          <w:rFonts w:cs="Times New Roman"/>
        </w:rPr>
        <w:t>Акт</w:t>
      </w:r>
    </w:p>
    <w:p w:rsidR="00FA56A7" w:rsidRDefault="00FA56A7">
      <w:pPr>
        <w:spacing w:after="1" w:line="280" w:lineRule="atLeast"/>
        <w:jc w:val="center"/>
      </w:pPr>
      <w:r>
        <w:rPr>
          <w:rFonts w:cs="Times New Roman"/>
        </w:rPr>
        <w:t>применения фунгицидов</w:t>
      </w:r>
    </w:p>
    <w:p w:rsidR="00FA56A7" w:rsidRDefault="00FA56A7">
      <w:pPr>
        <w:spacing w:after="1" w:line="280" w:lineRule="atLeast"/>
      </w:pPr>
    </w:p>
    <w:p w:rsidR="00FA56A7" w:rsidRDefault="00FA56A7">
      <w:pPr>
        <w:spacing w:after="1" w:line="280" w:lineRule="atLeast"/>
        <w:jc w:val="center"/>
      </w:pPr>
      <w:r>
        <w:rPr>
          <w:rFonts w:cs="Times New Roman"/>
        </w:rPr>
        <w:t>Настоящий акт составлен о факте применения фунгицидов</w:t>
      </w:r>
    </w:p>
    <w:p w:rsidR="00FA56A7" w:rsidRDefault="00FA56A7">
      <w:pPr>
        <w:spacing w:after="1" w:line="280" w:lineRule="atLeast"/>
        <w:jc w:val="center"/>
      </w:pPr>
      <w:r>
        <w:rPr>
          <w:rFonts w:cs="Times New Roman"/>
        </w:rPr>
        <w:t>на посевах сахарной свеклы против болезней</w:t>
      </w:r>
    </w:p>
    <w:p w:rsidR="00FA56A7" w:rsidRDefault="00FA56A7">
      <w:pPr>
        <w:spacing w:after="1" w:line="280" w:lineRule="atLeast"/>
        <w:jc w:val="center"/>
      </w:pPr>
      <w:r>
        <w:rPr>
          <w:rFonts w:cs="Times New Roman"/>
        </w:rPr>
        <w:t>в ___________________________________________________</w:t>
      </w:r>
    </w:p>
    <w:p w:rsidR="00FA56A7" w:rsidRDefault="00FA56A7">
      <w:pPr>
        <w:spacing w:after="1" w:line="280" w:lineRule="atLeast"/>
        <w:jc w:val="center"/>
      </w:pPr>
      <w:r>
        <w:rPr>
          <w:rFonts w:cs="Times New Roman"/>
        </w:rPr>
        <w:t>______________________________________________________</w:t>
      </w:r>
    </w:p>
    <w:p w:rsidR="00FA56A7" w:rsidRDefault="00FA56A7">
      <w:pPr>
        <w:spacing w:after="1" w:line="280" w:lineRule="atLeast"/>
        <w:jc w:val="center"/>
      </w:pPr>
      <w:r>
        <w:rPr>
          <w:rFonts w:cs="Times New Roman"/>
        </w:rPr>
        <w:t>(полное наименование сельскохозяйственного</w:t>
      </w:r>
    </w:p>
    <w:p w:rsidR="00FA56A7" w:rsidRDefault="00FA56A7">
      <w:pPr>
        <w:spacing w:after="1" w:line="280" w:lineRule="atLeast"/>
        <w:jc w:val="center"/>
      </w:pPr>
      <w:r>
        <w:rPr>
          <w:rFonts w:cs="Times New Roman"/>
        </w:rPr>
        <w:t>товаропроизводителя или организации агропромышленного</w:t>
      </w:r>
    </w:p>
    <w:p w:rsidR="00FA56A7" w:rsidRDefault="00FA56A7">
      <w:pPr>
        <w:spacing w:after="1" w:line="280" w:lineRule="atLeast"/>
        <w:jc w:val="center"/>
      </w:pPr>
      <w:r>
        <w:rPr>
          <w:rFonts w:cs="Times New Roman"/>
        </w:rPr>
        <w:t>комплекса - получателя субсидий)</w:t>
      </w:r>
    </w:p>
    <w:p w:rsidR="00FA56A7" w:rsidRDefault="00FA56A7">
      <w:pPr>
        <w:spacing w:after="1" w:line="280" w:lineRule="atLeast"/>
      </w:pPr>
    </w:p>
    <w:p w:rsidR="00FA56A7" w:rsidRDefault="00FA56A7">
      <w:pPr>
        <w:sectPr w:rsidR="00FA56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985"/>
        <w:gridCol w:w="1559"/>
        <w:gridCol w:w="1276"/>
        <w:gridCol w:w="1275"/>
        <w:gridCol w:w="1560"/>
        <w:gridCol w:w="1134"/>
        <w:gridCol w:w="2268"/>
        <w:gridCol w:w="1417"/>
      </w:tblGrid>
      <w:tr w:rsidR="00206278" w:rsidTr="00206278">
        <w:tc>
          <w:tcPr>
            <w:tcW w:w="1905" w:type="dxa"/>
          </w:tcPr>
          <w:p w:rsidR="00FA56A7" w:rsidRPr="007D6FF8" w:rsidRDefault="00FA56A7">
            <w:pPr>
              <w:spacing w:after="1" w:line="280" w:lineRule="atLeast"/>
              <w:rPr>
                <w:sz w:val="24"/>
                <w:szCs w:val="24"/>
              </w:rPr>
            </w:pPr>
            <w:r w:rsidRPr="007D6FF8">
              <w:rPr>
                <w:rFonts w:cs="Times New Roman"/>
                <w:sz w:val="24"/>
                <w:szCs w:val="24"/>
              </w:rPr>
              <w:lastRenderedPageBreak/>
              <w:t>Наименование пестицида</w:t>
            </w:r>
          </w:p>
        </w:tc>
        <w:tc>
          <w:tcPr>
            <w:tcW w:w="1985" w:type="dxa"/>
          </w:tcPr>
          <w:p w:rsidR="00FA56A7" w:rsidRPr="007D6FF8" w:rsidRDefault="00FA56A7">
            <w:pPr>
              <w:spacing w:after="1" w:line="280" w:lineRule="atLeast"/>
              <w:rPr>
                <w:sz w:val="24"/>
                <w:szCs w:val="24"/>
              </w:rPr>
            </w:pPr>
            <w:r w:rsidRPr="007D6FF8">
              <w:rPr>
                <w:rFonts w:cs="Times New Roman"/>
                <w:sz w:val="24"/>
                <w:szCs w:val="24"/>
              </w:rPr>
              <w:t>Производитель</w:t>
            </w:r>
          </w:p>
        </w:tc>
        <w:tc>
          <w:tcPr>
            <w:tcW w:w="1559" w:type="dxa"/>
          </w:tcPr>
          <w:p w:rsidR="00FA56A7" w:rsidRPr="007D6FF8" w:rsidRDefault="00FA56A7">
            <w:pPr>
              <w:spacing w:after="1" w:line="280" w:lineRule="atLeast"/>
              <w:rPr>
                <w:sz w:val="24"/>
                <w:szCs w:val="24"/>
              </w:rPr>
            </w:pPr>
            <w:r w:rsidRPr="007D6FF8">
              <w:rPr>
                <w:rFonts w:cs="Times New Roman"/>
                <w:sz w:val="24"/>
                <w:szCs w:val="24"/>
              </w:rPr>
              <w:t>Поставщик</w:t>
            </w:r>
          </w:p>
        </w:tc>
        <w:tc>
          <w:tcPr>
            <w:tcW w:w="1276" w:type="dxa"/>
          </w:tcPr>
          <w:p w:rsidR="00FA56A7" w:rsidRPr="007D6FF8" w:rsidRDefault="00FA56A7">
            <w:pPr>
              <w:spacing w:after="1" w:line="280" w:lineRule="atLeast"/>
              <w:rPr>
                <w:sz w:val="24"/>
                <w:szCs w:val="24"/>
              </w:rPr>
            </w:pPr>
            <w:r w:rsidRPr="007D6FF8">
              <w:rPr>
                <w:rFonts w:cs="Times New Roman"/>
                <w:sz w:val="24"/>
                <w:szCs w:val="24"/>
              </w:rPr>
              <w:t>Вредный объект</w:t>
            </w:r>
          </w:p>
        </w:tc>
        <w:tc>
          <w:tcPr>
            <w:tcW w:w="1275" w:type="dxa"/>
          </w:tcPr>
          <w:p w:rsidR="00FA56A7" w:rsidRPr="007D6FF8" w:rsidRDefault="00FA56A7">
            <w:pPr>
              <w:spacing w:after="1" w:line="280" w:lineRule="atLeast"/>
              <w:rPr>
                <w:sz w:val="24"/>
                <w:szCs w:val="24"/>
              </w:rPr>
            </w:pPr>
            <w:r w:rsidRPr="007D6FF8">
              <w:rPr>
                <w:rFonts w:cs="Times New Roman"/>
                <w:sz w:val="24"/>
                <w:szCs w:val="24"/>
              </w:rPr>
              <w:t xml:space="preserve">Посевная площадь культуры по </w:t>
            </w:r>
            <w:hyperlink r:id="rId481" w:history="1">
              <w:r w:rsidRPr="007D6FF8">
                <w:rPr>
                  <w:rFonts w:cs="Times New Roman"/>
                  <w:sz w:val="24"/>
                  <w:szCs w:val="24"/>
                </w:rPr>
                <w:t>4-СХ</w:t>
              </w:r>
            </w:hyperlink>
            <w:r w:rsidRPr="007D6FF8">
              <w:rPr>
                <w:rFonts w:cs="Times New Roman"/>
                <w:sz w:val="24"/>
                <w:szCs w:val="24"/>
              </w:rPr>
              <w:t xml:space="preserve"> или</w:t>
            </w:r>
          </w:p>
          <w:p w:rsidR="00FA56A7" w:rsidRPr="007D6FF8" w:rsidRDefault="007C5345">
            <w:pPr>
              <w:spacing w:after="1" w:line="280" w:lineRule="atLeast"/>
              <w:rPr>
                <w:sz w:val="24"/>
                <w:szCs w:val="24"/>
              </w:rPr>
            </w:pPr>
            <w:hyperlink r:id="rId482" w:history="1">
              <w:r w:rsidR="00FA56A7" w:rsidRPr="007D6FF8">
                <w:rPr>
                  <w:rFonts w:cs="Times New Roman"/>
                  <w:sz w:val="24"/>
                  <w:szCs w:val="24"/>
                </w:rPr>
                <w:t>1-фермер</w:t>
              </w:r>
            </w:hyperlink>
            <w:r w:rsidR="00FA56A7" w:rsidRPr="007D6FF8">
              <w:rPr>
                <w:rFonts w:cs="Times New Roman"/>
                <w:sz w:val="24"/>
                <w:szCs w:val="24"/>
              </w:rPr>
              <w:t>, га</w:t>
            </w:r>
          </w:p>
        </w:tc>
        <w:tc>
          <w:tcPr>
            <w:tcW w:w="1560" w:type="dxa"/>
          </w:tcPr>
          <w:p w:rsidR="00FA56A7" w:rsidRPr="007D6FF8" w:rsidRDefault="00FA56A7">
            <w:pPr>
              <w:spacing w:after="1" w:line="280" w:lineRule="atLeast"/>
              <w:rPr>
                <w:sz w:val="24"/>
                <w:szCs w:val="24"/>
              </w:rPr>
            </w:pPr>
            <w:r w:rsidRPr="007D6FF8">
              <w:rPr>
                <w:rFonts w:cs="Times New Roman"/>
                <w:sz w:val="24"/>
                <w:szCs w:val="24"/>
              </w:rPr>
              <w:t>Фактически обработано, га</w:t>
            </w:r>
          </w:p>
        </w:tc>
        <w:tc>
          <w:tcPr>
            <w:tcW w:w="1134" w:type="dxa"/>
          </w:tcPr>
          <w:p w:rsidR="00FA56A7" w:rsidRPr="007D6FF8" w:rsidRDefault="00FA56A7">
            <w:pPr>
              <w:spacing w:after="1" w:line="280" w:lineRule="atLeast"/>
              <w:rPr>
                <w:sz w:val="24"/>
                <w:szCs w:val="24"/>
              </w:rPr>
            </w:pPr>
            <w:r w:rsidRPr="007D6FF8">
              <w:rPr>
                <w:rFonts w:cs="Times New Roman"/>
                <w:sz w:val="24"/>
                <w:szCs w:val="24"/>
              </w:rPr>
              <w:t>Норма расхода (л/га, кг/га)</w:t>
            </w:r>
          </w:p>
        </w:tc>
        <w:tc>
          <w:tcPr>
            <w:tcW w:w="2268" w:type="dxa"/>
          </w:tcPr>
          <w:p w:rsidR="00FA56A7" w:rsidRPr="007D6FF8" w:rsidRDefault="00FA56A7">
            <w:pPr>
              <w:spacing w:after="1" w:line="280" w:lineRule="atLeast"/>
              <w:rPr>
                <w:sz w:val="24"/>
                <w:szCs w:val="24"/>
              </w:rPr>
            </w:pPr>
            <w:r w:rsidRPr="007D6FF8">
              <w:rPr>
                <w:rFonts w:cs="Times New Roman"/>
                <w:sz w:val="24"/>
                <w:szCs w:val="24"/>
              </w:rPr>
              <w:t>Количество использованных препаратов, кг/л</w:t>
            </w:r>
          </w:p>
        </w:tc>
        <w:tc>
          <w:tcPr>
            <w:tcW w:w="1417" w:type="dxa"/>
          </w:tcPr>
          <w:p w:rsidR="00FA56A7" w:rsidRPr="007D6FF8" w:rsidRDefault="00FA56A7">
            <w:pPr>
              <w:spacing w:after="1" w:line="280" w:lineRule="atLeast"/>
              <w:rPr>
                <w:sz w:val="24"/>
                <w:szCs w:val="24"/>
              </w:rPr>
            </w:pPr>
            <w:r w:rsidRPr="007D6FF8">
              <w:rPr>
                <w:rFonts w:cs="Times New Roman"/>
                <w:sz w:val="24"/>
                <w:szCs w:val="24"/>
              </w:rPr>
              <w:t>Сроки обработки</w:t>
            </w: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r w:rsidR="00206278" w:rsidTr="00206278">
        <w:tc>
          <w:tcPr>
            <w:tcW w:w="1905" w:type="dxa"/>
          </w:tcPr>
          <w:p w:rsidR="00FA56A7" w:rsidRDefault="00FA56A7">
            <w:pPr>
              <w:spacing w:after="1" w:line="280" w:lineRule="atLeast"/>
            </w:pPr>
          </w:p>
        </w:tc>
        <w:tc>
          <w:tcPr>
            <w:tcW w:w="1985" w:type="dxa"/>
          </w:tcPr>
          <w:p w:rsidR="00FA56A7" w:rsidRDefault="00FA56A7">
            <w:pPr>
              <w:spacing w:after="1" w:line="280" w:lineRule="atLeast"/>
            </w:pPr>
          </w:p>
        </w:tc>
        <w:tc>
          <w:tcPr>
            <w:tcW w:w="1559" w:type="dxa"/>
          </w:tcPr>
          <w:p w:rsidR="00FA56A7" w:rsidRDefault="00FA56A7">
            <w:pPr>
              <w:spacing w:after="1" w:line="280" w:lineRule="atLeast"/>
            </w:pPr>
          </w:p>
        </w:tc>
        <w:tc>
          <w:tcPr>
            <w:tcW w:w="1276" w:type="dxa"/>
          </w:tcPr>
          <w:p w:rsidR="00FA56A7" w:rsidRDefault="00FA56A7">
            <w:pPr>
              <w:spacing w:after="1" w:line="280" w:lineRule="atLeast"/>
            </w:pPr>
          </w:p>
        </w:tc>
        <w:tc>
          <w:tcPr>
            <w:tcW w:w="1275" w:type="dxa"/>
          </w:tcPr>
          <w:p w:rsidR="00FA56A7" w:rsidRDefault="00FA56A7">
            <w:pPr>
              <w:spacing w:after="1" w:line="280" w:lineRule="atLeast"/>
            </w:pPr>
          </w:p>
        </w:tc>
        <w:tc>
          <w:tcPr>
            <w:tcW w:w="1560" w:type="dxa"/>
          </w:tcPr>
          <w:p w:rsidR="00FA56A7" w:rsidRDefault="00FA56A7">
            <w:pPr>
              <w:spacing w:after="1" w:line="280" w:lineRule="atLeast"/>
            </w:pPr>
          </w:p>
        </w:tc>
        <w:tc>
          <w:tcPr>
            <w:tcW w:w="1134" w:type="dxa"/>
          </w:tcPr>
          <w:p w:rsidR="00FA56A7" w:rsidRDefault="00FA56A7">
            <w:pPr>
              <w:spacing w:after="1" w:line="280" w:lineRule="atLeast"/>
            </w:pPr>
          </w:p>
        </w:tc>
        <w:tc>
          <w:tcPr>
            <w:tcW w:w="2268" w:type="dxa"/>
          </w:tcPr>
          <w:p w:rsidR="00FA56A7" w:rsidRDefault="00FA56A7">
            <w:pPr>
              <w:spacing w:after="1" w:line="280" w:lineRule="atLeast"/>
            </w:pPr>
          </w:p>
        </w:tc>
        <w:tc>
          <w:tcPr>
            <w:tcW w:w="1417" w:type="dxa"/>
          </w:tcPr>
          <w:p w:rsidR="00FA56A7" w:rsidRDefault="00FA56A7">
            <w:pPr>
              <w:spacing w:after="1" w:line="280" w:lineRule="atLeast"/>
            </w:pPr>
          </w:p>
        </w:tc>
      </w:tr>
    </w:tbl>
    <w:p w:rsidR="00FA56A7" w:rsidRDefault="00FA56A7">
      <w:pPr>
        <w:spacing w:after="1" w:line="280" w:lineRule="atLeast"/>
      </w:pPr>
    </w:p>
    <w:p w:rsidR="00FA56A7" w:rsidRDefault="00FA56A7">
      <w:pPr>
        <w:spacing w:after="1" w:line="200" w:lineRule="atLeast"/>
      </w:pPr>
      <w:r>
        <w:rPr>
          <w:rFonts w:ascii="Courier New" w:hAnsi="Courier New" w:cs="Courier New"/>
          <w:sz w:val="20"/>
        </w:rPr>
        <w:t>Руководитель                           Главный бухгалтер</w:t>
      </w:r>
    </w:p>
    <w:p w:rsidR="00FA56A7" w:rsidRDefault="00FA56A7">
      <w:pPr>
        <w:spacing w:after="1" w:line="200" w:lineRule="atLeast"/>
      </w:pPr>
      <w:r>
        <w:rPr>
          <w:rFonts w:ascii="Courier New" w:hAnsi="Courier New" w:cs="Courier New"/>
          <w:sz w:val="20"/>
        </w:rPr>
        <w:t>получателя субсидий                    получателя субсидий</w:t>
      </w:r>
    </w:p>
    <w:p w:rsidR="00FA56A7" w:rsidRDefault="00FA56A7">
      <w:pPr>
        <w:spacing w:after="1" w:line="200" w:lineRule="atLeast"/>
      </w:pPr>
      <w:r>
        <w:rPr>
          <w:rFonts w:ascii="Courier New" w:hAnsi="Courier New" w:cs="Courier New"/>
          <w:sz w:val="20"/>
        </w:rPr>
        <w:t>________ ______________________        ________ _____________________</w:t>
      </w:r>
    </w:p>
    <w:p w:rsidR="00FA56A7" w:rsidRDefault="00FA56A7">
      <w:pPr>
        <w:spacing w:after="1" w:line="200" w:lineRule="atLeast"/>
      </w:pPr>
      <w:r>
        <w:rPr>
          <w:rFonts w:ascii="Courier New" w:hAnsi="Courier New" w:cs="Courier New"/>
          <w:sz w:val="20"/>
        </w:rPr>
        <w:t>(подпись)      Ф.И.О.                  (подпись)        Ф.И.О.</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м.п.    "___" _____________ 20__ г.</w:t>
      </w:r>
    </w:p>
    <w:p w:rsidR="00FA56A7" w:rsidRDefault="00FA56A7">
      <w:pPr>
        <w:spacing w:after="1" w:line="200" w:lineRule="atLeast"/>
      </w:pPr>
      <w:r>
        <w:rPr>
          <w:rFonts w:ascii="Courier New" w:hAnsi="Courier New" w:cs="Courier New"/>
          <w:sz w:val="20"/>
        </w:rPr>
        <w:t>(при наличии)</w:t>
      </w:r>
    </w:p>
    <w:p w:rsidR="00FA56A7" w:rsidRDefault="00FA56A7">
      <w:pPr>
        <w:spacing w:after="1" w:line="200" w:lineRule="atLeast"/>
      </w:pPr>
    </w:p>
    <w:p w:rsidR="00FA56A7" w:rsidRDefault="00FA56A7">
      <w:pPr>
        <w:spacing w:after="1" w:line="200" w:lineRule="atLeast"/>
      </w:pPr>
      <w:r>
        <w:rPr>
          <w:rFonts w:ascii="Courier New" w:hAnsi="Courier New" w:cs="Courier New"/>
          <w:sz w:val="20"/>
        </w:rPr>
        <w:t>Ф.И.О. исполнителя (полностью) ___________________________________</w:t>
      </w:r>
    </w:p>
    <w:p w:rsidR="00FA56A7" w:rsidRDefault="00FA56A7">
      <w:pPr>
        <w:spacing w:after="1" w:line="200" w:lineRule="atLeast"/>
      </w:pPr>
      <w:r>
        <w:rPr>
          <w:rFonts w:ascii="Courier New" w:hAnsi="Courier New" w:cs="Courier New"/>
          <w:sz w:val="20"/>
        </w:rPr>
        <w:t>Контактный телефон (с указанием кода) __________________________</w:t>
      </w:r>
    </w:p>
    <w:p w:rsidR="00FA56A7" w:rsidRDefault="00FA56A7">
      <w:pPr>
        <w:spacing w:after="1" w:line="280" w:lineRule="atLeast"/>
      </w:pPr>
    </w:p>
    <w:p w:rsidR="00206278" w:rsidRDefault="00206278">
      <w:pPr>
        <w:spacing w:after="1" w:line="280" w:lineRule="atLeast"/>
      </w:pPr>
    </w:p>
    <w:p w:rsidR="00FA56A7" w:rsidRDefault="00FA56A7">
      <w:pPr>
        <w:pBdr>
          <w:top w:val="single" w:sz="6" w:space="0" w:color="auto"/>
        </w:pBdr>
        <w:spacing w:before="100" w:after="100"/>
        <w:rPr>
          <w:sz w:val="2"/>
          <w:szCs w:val="2"/>
        </w:rPr>
      </w:pPr>
    </w:p>
    <w:p w:rsidR="00206278" w:rsidRDefault="00206278" w:rsidP="00D24A3B">
      <w:pPr>
        <w:rPr>
          <w:rFonts w:cs="Times New Roman"/>
          <w:bCs/>
          <w:szCs w:val="28"/>
        </w:rPr>
      </w:pPr>
    </w:p>
    <w:p w:rsidR="000C1154" w:rsidRDefault="000C1154" w:rsidP="00D24A3B">
      <w:pPr>
        <w:rPr>
          <w:rFonts w:cs="Times New Roman"/>
          <w:bCs/>
          <w:szCs w:val="28"/>
        </w:rPr>
        <w:sectPr w:rsidR="000C1154" w:rsidSect="00206278">
          <w:pgSz w:w="16838" w:h="11905" w:orient="landscape"/>
          <w:pgMar w:top="1701" w:right="1134" w:bottom="851" w:left="1134" w:header="0" w:footer="0" w:gutter="0"/>
          <w:cols w:space="720"/>
          <w:docGrid w:linePitch="381"/>
        </w:sectPr>
      </w:pPr>
    </w:p>
    <w:p w:rsidR="00555942" w:rsidRPr="00555942" w:rsidRDefault="00555942" w:rsidP="00555942">
      <w:pPr>
        <w:autoSpaceDE w:val="0"/>
        <w:autoSpaceDN w:val="0"/>
        <w:adjustRightInd w:val="0"/>
        <w:jc w:val="right"/>
        <w:outlineLvl w:val="0"/>
        <w:rPr>
          <w:rFonts w:cs="Times New Roman"/>
          <w:bCs/>
          <w:szCs w:val="28"/>
        </w:rPr>
      </w:pPr>
      <w:r w:rsidRPr="00555942">
        <w:rPr>
          <w:rFonts w:cs="Times New Roman"/>
          <w:bCs/>
          <w:szCs w:val="28"/>
        </w:rPr>
        <w:lastRenderedPageBreak/>
        <w:t>Приложение № 6</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к Порядку</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предоставления субсидий из областного бюджета</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сельскохозяйственным товаропроизводителям и другим</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организациям агропромышленного комплекса независимо</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от их организационно-правовой формы (за исключением граждан,</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ведущих личное подсобное хозяйство) на развитие</w:t>
      </w:r>
    </w:p>
    <w:p w:rsidR="00555942" w:rsidRPr="00555942" w:rsidRDefault="00555942" w:rsidP="00555942">
      <w:pPr>
        <w:autoSpaceDE w:val="0"/>
        <w:autoSpaceDN w:val="0"/>
        <w:adjustRightInd w:val="0"/>
        <w:jc w:val="right"/>
        <w:rPr>
          <w:rFonts w:cs="Times New Roman"/>
          <w:bCs/>
          <w:szCs w:val="28"/>
        </w:rPr>
      </w:pPr>
      <w:r w:rsidRPr="00555942">
        <w:rPr>
          <w:rFonts w:cs="Times New Roman"/>
          <w:bCs/>
          <w:szCs w:val="28"/>
        </w:rPr>
        <w:t>свеклосахарной отрасли</w:t>
      </w:r>
    </w:p>
    <w:p w:rsidR="00555942" w:rsidRPr="00555942" w:rsidRDefault="00555942" w:rsidP="00555942">
      <w:pPr>
        <w:autoSpaceDE w:val="0"/>
        <w:autoSpaceDN w:val="0"/>
        <w:adjustRightInd w:val="0"/>
        <w:jc w:val="center"/>
        <w:rPr>
          <w:rFonts w:cs="Times New Roman"/>
          <w:bCs/>
          <w:szCs w:val="28"/>
        </w:rPr>
      </w:pPr>
      <w:r w:rsidRPr="00555942">
        <w:rPr>
          <w:rFonts w:cs="Times New Roman"/>
          <w:bCs/>
          <w:szCs w:val="28"/>
        </w:rPr>
        <w:t xml:space="preserve">(введен </w:t>
      </w:r>
      <w:hyperlink r:id="rId483" w:history="1">
        <w:r w:rsidRPr="00555942">
          <w:rPr>
            <w:rFonts w:cs="Times New Roman"/>
            <w:bCs/>
            <w:szCs w:val="28"/>
          </w:rPr>
          <w:t>постановлением</w:t>
        </w:r>
      </w:hyperlink>
      <w:r w:rsidRPr="00555942">
        <w:rPr>
          <w:rFonts w:cs="Times New Roman"/>
          <w:bCs/>
          <w:szCs w:val="28"/>
        </w:rPr>
        <w:t xml:space="preserve"> правительства Воронежской области </w:t>
      </w:r>
    </w:p>
    <w:p w:rsidR="006B20B5" w:rsidRPr="00555942" w:rsidRDefault="00555942" w:rsidP="00555942">
      <w:pPr>
        <w:spacing w:after="200" w:line="276" w:lineRule="auto"/>
        <w:jc w:val="center"/>
        <w:rPr>
          <w:rFonts w:cs="Times New Roman"/>
        </w:rPr>
      </w:pPr>
      <w:r w:rsidRPr="00555942">
        <w:rPr>
          <w:rFonts w:cs="Times New Roman"/>
          <w:bCs/>
          <w:szCs w:val="28"/>
        </w:rPr>
        <w:t xml:space="preserve">от 06.12.2019 № 1185) </w:t>
      </w:r>
    </w:p>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Отчет</w:t>
      </w:r>
    </w:p>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о достижении значений показателей результативности</w:t>
      </w:r>
    </w:p>
    <w:p w:rsidR="00555942" w:rsidRPr="00555942" w:rsidRDefault="00555942" w:rsidP="00555942">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494"/>
        <w:gridCol w:w="1452"/>
        <w:gridCol w:w="1667"/>
        <w:gridCol w:w="1735"/>
      </w:tblGrid>
      <w:tr w:rsidR="00555942" w:rsidRPr="00555942" w:rsidTr="00B93659">
        <w:tc>
          <w:tcPr>
            <w:tcW w:w="1928"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Направление расходов</w:t>
            </w:r>
          </w:p>
        </w:tc>
        <w:tc>
          <w:tcPr>
            <w:tcW w:w="2494"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Показатель результативности предоставления субсидии</w:t>
            </w:r>
          </w:p>
        </w:tc>
        <w:tc>
          <w:tcPr>
            <w:tcW w:w="1452"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Плановое значение показателя результативности</w:t>
            </w:r>
          </w:p>
        </w:tc>
        <w:tc>
          <w:tcPr>
            <w:tcW w:w="1667"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Фактическое значение показателя результативности по состоянию на 31.12.20__ г.</w:t>
            </w:r>
          </w:p>
        </w:tc>
        <w:tc>
          <w:tcPr>
            <w:tcW w:w="1735" w:type="dxa"/>
            <w:tcBorders>
              <w:top w:val="single" w:sz="4" w:space="0" w:color="auto"/>
              <w:left w:val="single" w:sz="4" w:space="0" w:color="auto"/>
              <w:bottom w:val="single" w:sz="4" w:space="0" w:color="auto"/>
              <w:right w:val="single" w:sz="4" w:space="0" w:color="auto"/>
            </w:tcBorders>
            <w:vAlign w:val="center"/>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Причина отклонения от планового значения (в случае его невыполнения)</w:t>
            </w:r>
          </w:p>
        </w:tc>
      </w:tr>
      <w:tr w:rsidR="00555942" w:rsidRPr="00555942" w:rsidTr="00B93659">
        <w:tc>
          <w:tcPr>
            <w:tcW w:w="1928"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Субсидии из областного бюджета получателям субсидий на развитие свеклосахарной отрасли</w:t>
            </w:r>
          </w:p>
        </w:tc>
        <w:tc>
          <w:tcPr>
            <w:tcW w:w="2494"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Валовой сбор сахарной свеклы (тыс. тонн) *</w:t>
            </w:r>
          </w:p>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Производство сахара белого свекловичного в твердом состоянии (тыс. тонн) **</w:t>
            </w:r>
          </w:p>
        </w:tc>
        <w:tc>
          <w:tcPr>
            <w:tcW w:w="1452"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555942" w:rsidRPr="00555942" w:rsidRDefault="00555942" w:rsidP="00555942">
            <w:pPr>
              <w:autoSpaceDE w:val="0"/>
              <w:autoSpaceDN w:val="0"/>
              <w:adjustRightInd w:val="0"/>
              <w:jc w:val="left"/>
              <w:rPr>
                <w:rFonts w:cs="Times New Roman"/>
                <w:sz w:val="24"/>
                <w:szCs w:val="24"/>
              </w:rPr>
            </w:pPr>
          </w:p>
        </w:tc>
      </w:tr>
    </w:tbl>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Показатель результативности установлен для:</w:t>
      </w:r>
    </w:p>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 - сельскохозяйственных товаропроизводителей;</w:t>
      </w:r>
    </w:p>
    <w:p w:rsidR="00555942" w:rsidRPr="00555942" w:rsidRDefault="00555942" w:rsidP="00555942">
      <w:pPr>
        <w:autoSpaceDE w:val="0"/>
        <w:autoSpaceDN w:val="0"/>
        <w:adjustRightInd w:val="0"/>
        <w:spacing w:before="280"/>
        <w:ind w:firstLine="540"/>
        <w:rPr>
          <w:rFonts w:cs="Times New Roman"/>
          <w:szCs w:val="28"/>
        </w:rPr>
      </w:pPr>
      <w:r w:rsidRPr="00555942">
        <w:rPr>
          <w:rFonts w:cs="Times New Roman"/>
          <w:szCs w:val="28"/>
        </w:rPr>
        <w:t>** - других организаций агропромышленного комплекса независимо от их организационно-правовой формы.</w:t>
      </w:r>
    </w:p>
    <w:p w:rsidR="00555942" w:rsidRPr="00555942" w:rsidRDefault="00555942" w:rsidP="00555942">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0"/>
        <w:gridCol w:w="340"/>
        <w:gridCol w:w="680"/>
        <w:gridCol w:w="1887"/>
        <w:gridCol w:w="340"/>
        <w:gridCol w:w="1587"/>
        <w:gridCol w:w="340"/>
        <w:gridCol w:w="2268"/>
      </w:tblGrid>
      <w:tr w:rsidR="00555942" w:rsidRPr="00555942">
        <w:tc>
          <w:tcPr>
            <w:tcW w:w="4497" w:type="dxa"/>
            <w:gridSpan w:val="4"/>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Руководитель</w:t>
            </w:r>
          </w:p>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получателя субсидии</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4195" w:type="dxa"/>
            <w:gridSpan w:val="3"/>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Главный бухгалтер</w:t>
            </w:r>
          </w:p>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получателя субсидии</w:t>
            </w:r>
          </w:p>
        </w:tc>
      </w:tr>
      <w:tr w:rsidR="00555942" w:rsidRPr="00555942">
        <w:tc>
          <w:tcPr>
            <w:tcW w:w="1590" w:type="dxa"/>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567" w:type="dxa"/>
            <w:gridSpan w:val="2"/>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587" w:type="dxa"/>
            <w:tcBorders>
              <w:bottom w:val="single" w:sz="4" w:space="0" w:color="auto"/>
            </w:tcBorders>
          </w:tcPr>
          <w:p w:rsidR="00555942" w:rsidRPr="00555942" w:rsidRDefault="00555942" w:rsidP="00555942">
            <w:pPr>
              <w:autoSpaceDE w:val="0"/>
              <w:autoSpaceDN w:val="0"/>
              <w:adjustRightInd w:val="0"/>
              <w:jc w:val="left"/>
              <w:rPr>
                <w:rFonts w:cs="Times New Roman"/>
                <w:sz w:val="24"/>
                <w:szCs w:val="24"/>
              </w:rPr>
            </w:pP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268" w:type="dxa"/>
            <w:tcBorders>
              <w:bottom w:val="single" w:sz="4" w:space="0" w:color="auto"/>
            </w:tcBorders>
          </w:tcPr>
          <w:p w:rsidR="00555942" w:rsidRPr="00555942" w:rsidRDefault="00555942" w:rsidP="00555942">
            <w:pPr>
              <w:autoSpaceDE w:val="0"/>
              <w:autoSpaceDN w:val="0"/>
              <w:adjustRightInd w:val="0"/>
              <w:jc w:val="left"/>
              <w:rPr>
                <w:rFonts w:cs="Times New Roman"/>
                <w:szCs w:val="28"/>
              </w:rPr>
            </w:pPr>
          </w:p>
        </w:tc>
      </w:tr>
      <w:tr w:rsidR="00555942" w:rsidRPr="00555942">
        <w:tc>
          <w:tcPr>
            <w:tcW w:w="1590" w:type="dxa"/>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(подпись)</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567" w:type="dxa"/>
            <w:gridSpan w:val="2"/>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Ф.И.О.</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587" w:type="dxa"/>
            <w:tcBorders>
              <w:top w:val="single" w:sz="4" w:space="0" w:color="auto"/>
            </w:tcBorders>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(подпись)</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2268" w:type="dxa"/>
            <w:tcBorders>
              <w:top w:val="single" w:sz="4" w:space="0" w:color="auto"/>
            </w:tcBorders>
          </w:tcPr>
          <w:p w:rsidR="00555942" w:rsidRPr="00555942" w:rsidRDefault="00555942" w:rsidP="00555942">
            <w:pPr>
              <w:autoSpaceDE w:val="0"/>
              <w:autoSpaceDN w:val="0"/>
              <w:adjustRightInd w:val="0"/>
              <w:jc w:val="center"/>
              <w:rPr>
                <w:rFonts w:cs="Times New Roman"/>
                <w:szCs w:val="28"/>
              </w:rPr>
            </w:pPr>
            <w:r w:rsidRPr="00555942">
              <w:rPr>
                <w:rFonts w:cs="Times New Roman"/>
                <w:szCs w:val="28"/>
              </w:rPr>
              <w:t>Ф.И.О.</w:t>
            </w:r>
          </w:p>
        </w:tc>
      </w:tr>
      <w:tr w:rsidR="00555942" w:rsidRPr="00555942">
        <w:tc>
          <w:tcPr>
            <w:tcW w:w="2610" w:type="dxa"/>
            <w:gridSpan w:val="3"/>
          </w:tcPr>
          <w:p w:rsidR="00555942" w:rsidRPr="00555942" w:rsidRDefault="00555942" w:rsidP="00555942">
            <w:pPr>
              <w:autoSpaceDE w:val="0"/>
              <w:autoSpaceDN w:val="0"/>
              <w:adjustRightInd w:val="0"/>
              <w:jc w:val="left"/>
              <w:rPr>
                <w:rFonts w:cs="Times New Roman"/>
                <w:sz w:val="24"/>
                <w:szCs w:val="24"/>
              </w:rPr>
            </w:pPr>
            <w:r w:rsidRPr="00555942">
              <w:rPr>
                <w:rFonts w:cs="Times New Roman"/>
                <w:sz w:val="24"/>
                <w:szCs w:val="24"/>
              </w:rPr>
              <w:t>"___" _________ 20__ г.</w:t>
            </w:r>
          </w:p>
        </w:tc>
        <w:tc>
          <w:tcPr>
            <w:tcW w:w="1887" w:type="dxa"/>
          </w:tcPr>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м.п.</w:t>
            </w:r>
          </w:p>
          <w:p w:rsidR="00555942" w:rsidRPr="00555942" w:rsidRDefault="00555942" w:rsidP="00555942">
            <w:pPr>
              <w:autoSpaceDE w:val="0"/>
              <w:autoSpaceDN w:val="0"/>
              <w:adjustRightInd w:val="0"/>
              <w:jc w:val="center"/>
              <w:rPr>
                <w:rFonts w:cs="Times New Roman"/>
                <w:sz w:val="24"/>
                <w:szCs w:val="24"/>
              </w:rPr>
            </w:pPr>
            <w:r w:rsidRPr="00555942">
              <w:rPr>
                <w:rFonts w:cs="Times New Roman"/>
                <w:sz w:val="24"/>
                <w:szCs w:val="24"/>
              </w:rPr>
              <w:t>(при наличии)</w:t>
            </w:r>
          </w:p>
        </w:tc>
        <w:tc>
          <w:tcPr>
            <w:tcW w:w="340" w:type="dxa"/>
          </w:tcPr>
          <w:p w:rsidR="00555942" w:rsidRPr="00555942" w:rsidRDefault="00555942" w:rsidP="00555942">
            <w:pPr>
              <w:autoSpaceDE w:val="0"/>
              <w:autoSpaceDN w:val="0"/>
              <w:adjustRightInd w:val="0"/>
              <w:jc w:val="left"/>
              <w:rPr>
                <w:rFonts w:cs="Times New Roman"/>
                <w:sz w:val="24"/>
                <w:szCs w:val="24"/>
              </w:rPr>
            </w:pPr>
          </w:p>
        </w:tc>
        <w:tc>
          <w:tcPr>
            <w:tcW w:w="1927" w:type="dxa"/>
            <w:gridSpan w:val="2"/>
          </w:tcPr>
          <w:p w:rsidR="00555942" w:rsidRPr="00555942" w:rsidRDefault="00555942" w:rsidP="00555942">
            <w:pPr>
              <w:autoSpaceDE w:val="0"/>
              <w:autoSpaceDN w:val="0"/>
              <w:adjustRightInd w:val="0"/>
              <w:jc w:val="left"/>
              <w:rPr>
                <w:rFonts w:cs="Times New Roman"/>
                <w:sz w:val="24"/>
                <w:szCs w:val="24"/>
              </w:rPr>
            </w:pPr>
          </w:p>
        </w:tc>
        <w:tc>
          <w:tcPr>
            <w:tcW w:w="2268" w:type="dxa"/>
          </w:tcPr>
          <w:p w:rsidR="00555942" w:rsidRPr="00555942" w:rsidRDefault="00555942" w:rsidP="00555942">
            <w:pPr>
              <w:autoSpaceDE w:val="0"/>
              <w:autoSpaceDN w:val="0"/>
              <w:adjustRightInd w:val="0"/>
              <w:jc w:val="left"/>
              <w:rPr>
                <w:rFonts w:cs="Times New Roman"/>
                <w:szCs w:val="28"/>
              </w:rPr>
            </w:pPr>
          </w:p>
        </w:tc>
      </w:tr>
    </w:tbl>
    <w:p w:rsidR="000C1154" w:rsidRDefault="006B20B5" w:rsidP="006B20B5">
      <w:pPr>
        <w:spacing w:after="200" w:line="276" w:lineRule="auto"/>
        <w:jc w:val="left"/>
        <w:rPr>
          <w:rFonts w:cs="Times New Roman"/>
          <w:b/>
        </w:rPr>
      </w:pPr>
      <w:r>
        <w:rPr>
          <w:rFonts w:cs="Times New Roman"/>
          <w:b/>
        </w:rPr>
        <w:br w:type="page"/>
      </w:r>
    </w:p>
    <w:p w:rsidR="008B5272" w:rsidRPr="00F75F26" w:rsidRDefault="00F75F26" w:rsidP="008B5272">
      <w:pPr>
        <w:spacing w:after="1" w:line="260" w:lineRule="atLeast"/>
        <w:jc w:val="center"/>
        <w:outlineLvl w:val="0"/>
        <w:rPr>
          <w:szCs w:val="28"/>
        </w:rPr>
      </w:pPr>
      <w:r w:rsidRPr="00F75F26">
        <w:rPr>
          <w:rFonts w:cs="Times New Roman"/>
          <w:b/>
          <w:szCs w:val="28"/>
        </w:rPr>
        <w:lastRenderedPageBreak/>
        <w:t>ПОСТАНОВЛЕНИЕ</w:t>
      </w:r>
      <w:r w:rsidR="008B5272">
        <w:rPr>
          <w:rFonts w:cs="Times New Roman"/>
          <w:b/>
          <w:szCs w:val="28"/>
        </w:rPr>
        <w:t xml:space="preserve"> </w:t>
      </w:r>
      <w:r w:rsidR="008B5272" w:rsidRPr="00F75F26">
        <w:rPr>
          <w:rFonts w:cs="Times New Roman"/>
          <w:b/>
          <w:szCs w:val="28"/>
        </w:rPr>
        <w:t>ПРАВИТЕЛЬСТВ</w:t>
      </w:r>
      <w:r w:rsidR="008B5272">
        <w:rPr>
          <w:rFonts w:cs="Times New Roman"/>
          <w:b/>
          <w:szCs w:val="28"/>
        </w:rPr>
        <w:t>А</w:t>
      </w:r>
      <w:r w:rsidR="008B5272" w:rsidRPr="00F75F26">
        <w:rPr>
          <w:rFonts w:cs="Times New Roman"/>
          <w:b/>
          <w:szCs w:val="28"/>
        </w:rPr>
        <w:t xml:space="preserve"> </w:t>
      </w:r>
      <w:r w:rsidR="008B5272">
        <w:rPr>
          <w:rFonts w:cs="Times New Roman"/>
          <w:b/>
          <w:szCs w:val="28"/>
        </w:rPr>
        <w:br/>
      </w:r>
      <w:r w:rsidR="008B5272" w:rsidRPr="00F75F26">
        <w:rPr>
          <w:rFonts w:cs="Times New Roman"/>
          <w:b/>
          <w:szCs w:val="28"/>
        </w:rPr>
        <w:t>ВОРОНЕЖСКОЙ ОБЛАСТИ</w:t>
      </w:r>
    </w:p>
    <w:p w:rsidR="00F75F26" w:rsidRPr="00F75F26" w:rsidRDefault="00F75F26">
      <w:pPr>
        <w:spacing w:after="1" w:line="260" w:lineRule="atLeast"/>
        <w:jc w:val="center"/>
        <w:rPr>
          <w:szCs w:val="28"/>
        </w:rPr>
      </w:pPr>
      <w:r w:rsidRPr="00F75F26">
        <w:rPr>
          <w:rFonts w:cs="Times New Roman"/>
          <w:b/>
          <w:szCs w:val="28"/>
        </w:rPr>
        <w:t xml:space="preserve">от 7 февраля 2018 г. </w:t>
      </w:r>
      <w:r>
        <w:rPr>
          <w:rFonts w:cs="Times New Roman"/>
          <w:b/>
          <w:szCs w:val="28"/>
        </w:rPr>
        <w:t>№</w:t>
      </w:r>
      <w:r w:rsidRPr="00F75F26">
        <w:rPr>
          <w:rFonts w:cs="Times New Roman"/>
          <w:b/>
          <w:szCs w:val="28"/>
        </w:rPr>
        <w:t xml:space="preserve"> 106</w:t>
      </w:r>
    </w:p>
    <w:p w:rsidR="00F75F26" w:rsidRDefault="00F75F26">
      <w:pPr>
        <w:spacing w:after="1" w:line="260" w:lineRule="atLeast"/>
        <w:jc w:val="center"/>
        <w:rPr>
          <w:szCs w:val="28"/>
        </w:rPr>
      </w:pPr>
    </w:p>
    <w:p w:rsidR="00674FC9" w:rsidRPr="00674FC9" w:rsidRDefault="00674FC9" w:rsidP="00674FC9">
      <w:pPr>
        <w:autoSpaceDE w:val="0"/>
        <w:autoSpaceDN w:val="0"/>
        <w:adjustRightInd w:val="0"/>
        <w:jc w:val="center"/>
        <w:rPr>
          <w:rFonts w:cs="Times New Roman"/>
          <w:b/>
          <w:szCs w:val="28"/>
        </w:rPr>
      </w:pPr>
      <w:r w:rsidRPr="00674FC9">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F75F26" w:rsidRPr="000908E6" w:rsidRDefault="00674FC9" w:rsidP="00F75F26">
      <w:pPr>
        <w:spacing w:after="1"/>
        <w:jc w:val="center"/>
        <w:rPr>
          <w:rFonts w:cs="Times New Roman"/>
          <w:szCs w:val="28"/>
        </w:rPr>
      </w:pPr>
      <w:r w:rsidRPr="000908E6">
        <w:rPr>
          <w:rFonts w:cs="Times New Roman"/>
          <w:szCs w:val="28"/>
        </w:rPr>
        <w:t xml:space="preserve"> </w:t>
      </w:r>
      <w:r w:rsidR="00F75F26" w:rsidRPr="000908E6">
        <w:rPr>
          <w:rFonts w:cs="Times New Roman"/>
          <w:szCs w:val="28"/>
        </w:rPr>
        <w:t xml:space="preserve">(в ред. </w:t>
      </w:r>
      <w:hyperlink r:id="rId484" w:history="1">
        <w:r w:rsidR="00F75F26" w:rsidRPr="000908E6">
          <w:rPr>
            <w:rFonts w:cs="Times New Roman"/>
            <w:szCs w:val="28"/>
          </w:rPr>
          <w:t>постановлени</w:t>
        </w:r>
        <w:r w:rsidR="00E24241">
          <w:rPr>
            <w:rFonts w:cs="Times New Roman"/>
            <w:szCs w:val="28"/>
          </w:rPr>
          <w:t>й</w:t>
        </w:r>
      </w:hyperlink>
      <w:r w:rsidR="00F75F26" w:rsidRPr="000908E6">
        <w:rPr>
          <w:rFonts w:cs="Times New Roman"/>
          <w:szCs w:val="28"/>
        </w:rPr>
        <w:t xml:space="preserve"> правительства Воронежской области </w:t>
      </w:r>
    </w:p>
    <w:p w:rsidR="00F75F26" w:rsidRPr="000908E6" w:rsidRDefault="00F75F26" w:rsidP="00F75F26">
      <w:pPr>
        <w:spacing w:after="1"/>
        <w:jc w:val="center"/>
        <w:rPr>
          <w:szCs w:val="28"/>
        </w:rPr>
      </w:pPr>
      <w:r w:rsidRPr="000908E6">
        <w:rPr>
          <w:rFonts w:cs="Times New Roman"/>
          <w:szCs w:val="28"/>
        </w:rPr>
        <w:t>от 06.03.2019 № 204</w:t>
      </w:r>
      <w:r w:rsidR="00E24241">
        <w:rPr>
          <w:rFonts w:cs="Times New Roman"/>
          <w:szCs w:val="28"/>
        </w:rPr>
        <w:t>, от 25.12.2019</w:t>
      </w:r>
      <w:r w:rsidR="00674FC9">
        <w:rPr>
          <w:rFonts w:cs="Times New Roman"/>
          <w:szCs w:val="28"/>
        </w:rPr>
        <w:t xml:space="preserve"> №</w:t>
      </w:r>
      <w:r w:rsidR="00D617AE">
        <w:rPr>
          <w:rFonts w:cs="Times New Roman"/>
          <w:szCs w:val="28"/>
        </w:rPr>
        <w:t xml:space="preserve"> </w:t>
      </w:r>
      <w:r w:rsidR="00674FC9">
        <w:rPr>
          <w:rFonts w:cs="Times New Roman"/>
          <w:szCs w:val="28"/>
        </w:rPr>
        <w:t>1303,</w:t>
      </w:r>
      <w:r w:rsidR="00D617AE">
        <w:rPr>
          <w:rFonts w:cs="Times New Roman"/>
          <w:szCs w:val="28"/>
        </w:rPr>
        <w:br/>
      </w:r>
      <w:r w:rsidR="00674FC9">
        <w:rPr>
          <w:rFonts w:cs="Times New Roman"/>
          <w:szCs w:val="28"/>
        </w:rPr>
        <w:t xml:space="preserve"> от 28.12.2019 №</w:t>
      </w:r>
      <w:r w:rsidR="00D617AE">
        <w:rPr>
          <w:rFonts w:cs="Times New Roman"/>
          <w:szCs w:val="28"/>
        </w:rPr>
        <w:t xml:space="preserve"> </w:t>
      </w:r>
      <w:r w:rsidR="00674FC9">
        <w:rPr>
          <w:rFonts w:cs="Times New Roman"/>
          <w:szCs w:val="28"/>
        </w:rPr>
        <w:t>1316</w:t>
      </w:r>
      <w:r w:rsidR="00D617AE">
        <w:rPr>
          <w:rFonts w:cs="Times New Roman"/>
          <w:szCs w:val="28"/>
        </w:rPr>
        <w:t>, от 07.04.2020 № 303</w:t>
      </w:r>
      <w:r w:rsidRPr="000908E6">
        <w:rPr>
          <w:rFonts w:cs="Times New Roman"/>
          <w:szCs w:val="28"/>
        </w:rPr>
        <w:t>)</w:t>
      </w:r>
    </w:p>
    <w:p w:rsidR="00F75F26" w:rsidRDefault="00F75F26">
      <w:pPr>
        <w:spacing w:after="1" w:line="260" w:lineRule="atLeast"/>
        <w:rPr>
          <w:szCs w:val="28"/>
        </w:rPr>
      </w:pPr>
    </w:p>
    <w:p w:rsidR="00791A28" w:rsidRPr="00F75F26" w:rsidRDefault="00791A28">
      <w:pPr>
        <w:spacing w:after="1" w:line="260" w:lineRule="atLeast"/>
        <w:rPr>
          <w:szCs w:val="28"/>
        </w:rPr>
      </w:pPr>
    </w:p>
    <w:p w:rsidR="00F75F26" w:rsidRDefault="00F75F26" w:rsidP="00F75F26">
      <w:pPr>
        <w:ind w:firstLine="709"/>
        <w:rPr>
          <w:rFonts w:cs="Times New Roman"/>
          <w:szCs w:val="28"/>
        </w:rPr>
      </w:pPr>
      <w:r w:rsidRPr="00F75F26">
        <w:rPr>
          <w:rFonts w:cs="Times New Roman"/>
          <w:szCs w:val="28"/>
        </w:rPr>
        <w:t xml:space="preserve">В соответствии с Бюджетным </w:t>
      </w:r>
      <w:hyperlink r:id="rId485" w:history="1">
        <w:r w:rsidRPr="00F75F26">
          <w:rPr>
            <w:rFonts w:cs="Times New Roman"/>
            <w:szCs w:val="28"/>
          </w:rPr>
          <w:t>кодексом</w:t>
        </w:r>
      </w:hyperlink>
      <w:r w:rsidRPr="00F75F26">
        <w:rPr>
          <w:rFonts w:cs="Times New Roman"/>
          <w:szCs w:val="28"/>
        </w:rPr>
        <w:t xml:space="preserve"> Российской Федерации, Федеральным </w:t>
      </w:r>
      <w:hyperlink r:id="rId486" w:history="1">
        <w:r w:rsidRPr="00F75F26">
          <w:rPr>
            <w:rFonts w:cs="Times New Roman"/>
            <w:szCs w:val="28"/>
          </w:rPr>
          <w:t>законом</w:t>
        </w:r>
      </w:hyperlink>
      <w:r w:rsidRPr="00F75F26">
        <w:rPr>
          <w:rFonts w:cs="Times New Roman"/>
          <w:szCs w:val="28"/>
        </w:rPr>
        <w:t xml:space="preserve"> от 25.07.2011 </w:t>
      </w:r>
      <w:r>
        <w:rPr>
          <w:rFonts w:cs="Times New Roman"/>
          <w:szCs w:val="28"/>
        </w:rPr>
        <w:t>№ 260-ФЗ «</w:t>
      </w:r>
      <w:r w:rsidRPr="00F75F26">
        <w:rPr>
          <w:rFonts w:cs="Times New Roman"/>
          <w:szCs w:val="28"/>
        </w:rPr>
        <w:t>О государственной поддержке в сфере сельскохозяйственного страхования и о внесении</w:t>
      </w:r>
      <w:r>
        <w:rPr>
          <w:rFonts w:cs="Times New Roman"/>
          <w:szCs w:val="28"/>
        </w:rPr>
        <w:t xml:space="preserve"> изменений в Федеральный закон «О развитии сельского хозяйства»</w:t>
      </w:r>
      <w:r w:rsidRPr="00F75F26">
        <w:rPr>
          <w:rFonts w:cs="Times New Roman"/>
          <w:szCs w:val="28"/>
        </w:rPr>
        <w:t xml:space="preserve">, </w:t>
      </w:r>
      <w:hyperlink r:id="rId487"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14.07.2012 </w:t>
      </w:r>
      <w:r>
        <w:rPr>
          <w:rFonts w:cs="Times New Roman"/>
          <w:szCs w:val="28"/>
        </w:rPr>
        <w:t>№ 717 «</w:t>
      </w:r>
      <w:r w:rsidRPr="00F75F26">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w:t>
      </w:r>
      <w:r w:rsidRPr="00F75F26">
        <w:rPr>
          <w:rFonts w:cs="Times New Roman"/>
          <w:szCs w:val="28"/>
        </w:rPr>
        <w:t xml:space="preserve">, </w:t>
      </w:r>
      <w:hyperlink r:id="rId488" w:history="1">
        <w:r w:rsidRPr="00F75F26">
          <w:rPr>
            <w:rFonts w:cs="Times New Roman"/>
            <w:szCs w:val="28"/>
          </w:rPr>
          <w:t>Постановлением</w:t>
        </w:r>
      </w:hyperlink>
      <w:r w:rsidRPr="00F75F26">
        <w:rPr>
          <w:rFonts w:cs="Times New Roman"/>
          <w:szCs w:val="28"/>
        </w:rPr>
        <w:t xml:space="preserve"> Правительства Российской Федерации от 06.09.2016 </w:t>
      </w:r>
      <w:r>
        <w:rPr>
          <w:rFonts w:cs="Times New Roman"/>
          <w:szCs w:val="28"/>
        </w:rPr>
        <w:t>№ 887 «</w:t>
      </w:r>
      <w:r w:rsidRPr="00F75F26">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rFonts w:cs="Times New Roman"/>
          <w:szCs w:val="28"/>
        </w:rPr>
        <w:t>водителям товаров, работ, услуг»</w:t>
      </w:r>
      <w:r w:rsidRPr="00F75F26">
        <w:rPr>
          <w:rFonts w:cs="Times New Roman"/>
          <w:szCs w:val="28"/>
        </w:rPr>
        <w:t xml:space="preserve">, </w:t>
      </w:r>
      <w:hyperlink r:id="rId489" w:history="1">
        <w:r w:rsidRPr="00F75F26">
          <w:rPr>
            <w:rFonts w:cs="Times New Roman"/>
            <w:szCs w:val="28"/>
          </w:rPr>
          <w:t>постановлением</w:t>
        </w:r>
      </w:hyperlink>
      <w:r w:rsidRPr="00F75F26">
        <w:rPr>
          <w:rFonts w:cs="Times New Roman"/>
          <w:szCs w:val="28"/>
        </w:rPr>
        <w:t xml:space="preserve"> правительства Воронежской области от 13.12.2013 </w:t>
      </w:r>
      <w:r>
        <w:rPr>
          <w:rFonts w:cs="Times New Roman"/>
          <w:szCs w:val="28"/>
        </w:rPr>
        <w:t>№ 1088 «</w:t>
      </w:r>
      <w:r w:rsidRPr="00F75F26">
        <w:rPr>
          <w:rFonts w:cs="Times New Roman"/>
          <w:szCs w:val="28"/>
        </w:rPr>
        <w:t>Об утверждении государственной программы Воронежской обла</w:t>
      </w:r>
      <w:r>
        <w:rPr>
          <w:rFonts w:cs="Times New Roman"/>
          <w:szCs w:val="28"/>
        </w:rPr>
        <w:t>сти «</w:t>
      </w:r>
      <w:r w:rsidRPr="00F75F26">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F75F26">
        <w:rPr>
          <w:rFonts w:cs="Times New Roman"/>
          <w:szCs w:val="28"/>
        </w:rPr>
        <w:t xml:space="preserve"> правительство Воронежской области постановляет:</w:t>
      </w:r>
    </w:p>
    <w:p w:rsidR="000B0E3E" w:rsidRPr="00F75F26" w:rsidRDefault="000B0E3E" w:rsidP="00F75F26">
      <w:pPr>
        <w:ind w:firstLine="709"/>
        <w:rPr>
          <w:szCs w:val="28"/>
        </w:rPr>
      </w:pPr>
      <w:r>
        <w:rPr>
          <w:rFonts w:cs="Times New Roman"/>
          <w:szCs w:val="28"/>
        </w:rPr>
        <w:t>(в ред</w:t>
      </w:r>
      <w:r w:rsidR="00140BF7">
        <w:rPr>
          <w:rFonts w:cs="Times New Roman"/>
          <w:szCs w:val="28"/>
        </w:rPr>
        <w:t>.</w:t>
      </w:r>
      <w:r>
        <w:rPr>
          <w:rFonts w:cs="Times New Roman"/>
          <w:szCs w:val="28"/>
        </w:rPr>
        <w:t xml:space="preserve"> постановления </w:t>
      </w:r>
      <w:r w:rsidRPr="000908E6">
        <w:rPr>
          <w:rFonts w:cs="Times New Roman"/>
          <w:szCs w:val="28"/>
        </w:rPr>
        <w:t>правительства Воронежской области</w:t>
      </w:r>
      <w:r>
        <w:rPr>
          <w:rFonts w:cs="Times New Roman"/>
          <w:szCs w:val="28"/>
        </w:rPr>
        <w:t xml:space="preserve"> от 25.12.2019 №</w:t>
      </w:r>
      <w:r w:rsidR="00D64536">
        <w:rPr>
          <w:rFonts w:cs="Times New Roman"/>
          <w:szCs w:val="28"/>
        </w:rPr>
        <w:t xml:space="preserve"> </w:t>
      </w:r>
      <w:r>
        <w:rPr>
          <w:rFonts w:cs="Times New Roman"/>
          <w:szCs w:val="28"/>
        </w:rPr>
        <w:t>1303)</w:t>
      </w:r>
    </w:p>
    <w:p w:rsidR="00D64536" w:rsidRDefault="00F75F26" w:rsidP="00140BF7">
      <w:pPr>
        <w:autoSpaceDE w:val="0"/>
        <w:autoSpaceDN w:val="0"/>
        <w:adjustRightInd w:val="0"/>
        <w:ind w:firstLine="709"/>
        <w:rPr>
          <w:rFonts w:cs="Times New Roman"/>
          <w:szCs w:val="28"/>
        </w:rPr>
      </w:pPr>
      <w:r w:rsidRPr="00F75F26">
        <w:rPr>
          <w:rFonts w:cs="Times New Roman"/>
          <w:szCs w:val="28"/>
        </w:rPr>
        <w:t xml:space="preserve">1. </w:t>
      </w:r>
      <w:r w:rsidR="00D64536">
        <w:rPr>
          <w:rFonts w:cs="Times New Roman"/>
          <w:szCs w:val="28"/>
        </w:rPr>
        <w:t xml:space="preserve">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w:t>
      </w:r>
      <w:r w:rsidR="00D64536">
        <w:rPr>
          <w:rFonts w:cs="Times New Roman"/>
          <w:szCs w:val="28"/>
        </w:rPr>
        <w:lastRenderedPageBreak/>
        <w:t>(или) и животноводства, и (или) товарной аквакультуры (товарного рыбоводства).</w:t>
      </w:r>
    </w:p>
    <w:p w:rsidR="006D3CFC" w:rsidRDefault="00140BF7" w:rsidP="00F75F26">
      <w:pPr>
        <w:ind w:firstLine="709"/>
        <w:rPr>
          <w:rFonts w:cs="Times New Roman"/>
          <w:szCs w:val="28"/>
        </w:rPr>
      </w:pPr>
      <w:r>
        <w:rPr>
          <w:rFonts w:cs="Times New Roman"/>
          <w:szCs w:val="28"/>
        </w:rPr>
        <w:t>(п.1</w:t>
      </w:r>
      <w:r w:rsidRPr="00140BF7">
        <w:rPr>
          <w:rFonts w:cs="Times New Roman"/>
          <w:szCs w:val="28"/>
        </w:rPr>
        <w:t xml:space="preserve"> </w:t>
      </w: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w:t>
      </w:r>
      <w:r w:rsidR="004F4DD2">
        <w:rPr>
          <w:rFonts w:cs="Times New Roman"/>
          <w:szCs w:val="28"/>
        </w:rPr>
        <w:t xml:space="preserve"> </w:t>
      </w:r>
      <w:r>
        <w:rPr>
          <w:rFonts w:cs="Times New Roman"/>
          <w:szCs w:val="28"/>
        </w:rPr>
        <w:t>1316)</w:t>
      </w:r>
    </w:p>
    <w:p w:rsidR="00F75F26" w:rsidRPr="00F75F26" w:rsidRDefault="00F75F26" w:rsidP="00F75F26">
      <w:pPr>
        <w:ind w:firstLine="709"/>
        <w:rPr>
          <w:szCs w:val="28"/>
        </w:rPr>
      </w:pPr>
      <w:r w:rsidRPr="00F75F26">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F75F26" w:rsidRPr="00F75F26" w:rsidRDefault="00F75F26" w:rsidP="00F75F26">
      <w:pPr>
        <w:ind w:firstLine="709"/>
        <w:rPr>
          <w:szCs w:val="28"/>
        </w:rPr>
      </w:pPr>
      <w:r w:rsidRPr="00F75F26">
        <w:rPr>
          <w:rFonts w:cs="Times New Roman"/>
          <w:szCs w:val="28"/>
        </w:rPr>
        <w:t xml:space="preserve">(в ред. </w:t>
      </w:r>
      <w:hyperlink r:id="rId490" w:history="1">
        <w:r w:rsidRPr="00F75F26">
          <w:rPr>
            <w:rFonts w:cs="Times New Roman"/>
            <w:szCs w:val="28"/>
          </w:rPr>
          <w:t>постановления</w:t>
        </w:r>
      </w:hyperlink>
      <w:r w:rsidRPr="00F75F26">
        <w:rPr>
          <w:rFonts w:cs="Times New Roman"/>
          <w:szCs w:val="28"/>
        </w:rPr>
        <w:t xml:space="preserve"> правительства Воронежской области от 06.03.2019 </w:t>
      </w:r>
      <w:r>
        <w:rPr>
          <w:rFonts w:cs="Times New Roman"/>
          <w:szCs w:val="28"/>
        </w:rPr>
        <w:t>№</w:t>
      </w:r>
      <w:r w:rsidRPr="00F75F26">
        <w:rPr>
          <w:rFonts w:cs="Times New Roman"/>
          <w:szCs w:val="28"/>
        </w:rPr>
        <w:t xml:space="preserve"> 204)</w:t>
      </w:r>
    </w:p>
    <w:p w:rsidR="00F75F26" w:rsidRPr="00F75F26" w:rsidRDefault="00F75F26" w:rsidP="00F75F26">
      <w:pPr>
        <w:ind w:firstLine="709"/>
        <w:rPr>
          <w:szCs w:val="28"/>
        </w:rPr>
      </w:pPr>
    </w:p>
    <w:p w:rsidR="00F75F26" w:rsidRPr="007B0FB4" w:rsidRDefault="00F75F26" w:rsidP="00F75F26">
      <w:pPr>
        <w:ind w:firstLine="709"/>
        <w:jc w:val="right"/>
        <w:rPr>
          <w:szCs w:val="28"/>
        </w:rPr>
      </w:pPr>
      <w:r w:rsidRPr="007B0FB4">
        <w:rPr>
          <w:rFonts w:cs="Times New Roman"/>
          <w:szCs w:val="28"/>
        </w:rPr>
        <w:t>Исполняющий обязанности</w:t>
      </w:r>
    </w:p>
    <w:p w:rsidR="00F75F26" w:rsidRPr="007B0FB4" w:rsidRDefault="00F75F26" w:rsidP="00F75F26">
      <w:pPr>
        <w:ind w:firstLine="709"/>
        <w:jc w:val="right"/>
        <w:rPr>
          <w:szCs w:val="28"/>
        </w:rPr>
      </w:pPr>
      <w:r w:rsidRPr="007B0FB4">
        <w:rPr>
          <w:rFonts w:cs="Times New Roman"/>
          <w:szCs w:val="28"/>
        </w:rPr>
        <w:t>врио губернатора Воронежской области</w:t>
      </w:r>
    </w:p>
    <w:p w:rsidR="00F75F26" w:rsidRPr="007B0FB4" w:rsidRDefault="00F75F26" w:rsidP="00F75F26">
      <w:pPr>
        <w:ind w:firstLine="709"/>
        <w:jc w:val="right"/>
        <w:rPr>
          <w:szCs w:val="28"/>
        </w:rPr>
      </w:pPr>
      <w:r w:rsidRPr="007B0FB4">
        <w:rPr>
          <w:rFonts w:cs="Times New Roman"/>
          <w:szCs w:val="28"/>
        </w:rPr>
        <w:t>Г.И.МАКИН</w:t>
      </w:r>
    </w:p>
    <w:p w:rsidR="00F75F26" w:rsidRDefault="00F75F26">
      <w:pPr>
        <w:spacing w:after="200" w:line="276" w:lineRule="auto"/>
        <w:jc w:val="left"/>
      </w:pPr>
      <w:r>
        <w:br w:type="page"/>
      </w:r>
    </w:p>
    <w:p w:rsidR="00F75F26" w:rsidRPr="000908E6" w:rsidRDefault="00F75F26">
      <w:pPr>
        <w:spacing w:after="1" w:line="260" w:lineRule="atLeast"/>
        <w:jc w:val="right"/>
        <w:outlineLvl w:val="0"/>
        <w:rPr>
          <w:szCs w:val="28"/>
        </w:rPr>
      </w:pPr>
      <w:r w:rsidRPr="000908E6">
        <w:rPr>
          <w:rFonts w:cs="Times New Roman"/>
          <w:szCs w:val="28"/>
        </w:rPr>
        <w:lastRenderedPageBreak/>
        <w:t>Утвержден</w:t>
      </w:r>
    </w:p>
    <w:p w:rsidR="00F75F26" w:rsidRPr="000908E6" w:rsidRDefault="00F75F26">
      <w:pPr>
        <w:spacing w:after="1" w:line="260" w:lineRule="atLeast"/>
        <w:jc w:val="right"/>
        <w:rPr>
          <w:szCs w:val="28"/>
        </w:rPr>
      </w:pPr>
      <w:r w:rsidRPr="000908E6">
        <w:rPr>
          <w:rFonts w:cs="Times New Roman"/>
          <w:szCs w:val="28"/>
        </w:rPr>
        <w:t>постановлением</w:t>
      </w:r>
    </w:p>
    <w:p w:rsidR="00F75F26" w:rsidRPr="000908E6" w:rsidRDefault="00F75F26">
      <w:pPr>
        <w:spacing w:after="1" w:line="260" w:lineRule="atLeast"/>
        <w:jc w:val="right"/>
        <w:rPr>
          <w:szCs w:val="28"/>
        </w:rPr>
      </w:pPr>
      <w:r w:rsidRPr="000908E6">
        <w:rPr>
          <w:rFonts w:cs="Times New Roman"/>
          <w:szCs w:val="28"/>
        </w:rPr>
        <w:t>правительства Воронежской области</w:t>
      </w:r>
    </w:p>
    <w:p w:rsidR="00F75F26" w:rsidRPr="000908E6" w:rsidRDefault="00F75F26">
      <w:pPr>
        <w:spacing w:after="1" w:line="260" w:lineRule="atLeast"/>
        <w:jc w:val="right"/>
        <w:rPr>
          <w:szCs w:val="28"/>
        </w:rPr>
      </w:pPr>
      <w:r w:rsidRPr="000908E6">
        <w:rPr>
          <w:rFonts w:cs="Times New Roman"/>
          <w:szCs w:val="28"/>
        </w:rPr>
        <w:t>от 07.02.2018 № 106</w:t>
      </w:r>
    </w:p>
    <w:p w:rsidR="00F75F26" w:rsidRDefault="00F75F26">
      <w:pPr>
        <w:spacing w:after="1" w:line="260" w:lineRule="atLeast"/>
      </w:pPr>
    </w:p>
    <w:p w:rsidR="00F75F26" w:rsidRDefault="00F75F26">
      <w:pPr>
        <w:spacing w:after="1" w:line="260" w:lineRule="atLeast"/>
        <w:jc w:val="center"/>
        <w:rPr>
          <w:rFonts w:cs="Times New Roman"/>
          <w:b/>
          <w:szCs w:val="28"/>
        </w:rPr>
      </w:pPr>
      <w:r w:rsidRPr="000908E6">
        <w:rPr>
          <w:rFonts w:cs="Times New Roman"/>
          <w:b/>
          <w:szCs w:val="28"/>
        </w:rPr>
        <w:t>ПОРЯДОК</w:t>
      </w:r>
    </w:p>
    <w:p w:rsidR="00CE40D9" w:rsidRPr="00CE40D9" w:rsidRDefault="00CE40D9" w:rsidP="00CE40D9">
      <w:pPr>
        <w:autoSpaceDE w:val="0"/>
        <w:autoSpaceDN w:val="0"/>
        <w:adjustRightInd w:val="0"/>
        <w:jc w:val="center"/>
        <w:rPr>
          <w:rFonts w:cs="Times New Roman"/>
          <w:b/>
          <w:szCs w:val="28"/>
        </w:rPr>
      </w:pPr>
      <w:r w:rsidRPr="00CE40D9">
        <w:rPr>
          <w:rFonts w:cs="Times New Roman"/>
          <w:b/>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0908E6" w:rsidRPr="00600021" w:rsidRDefault="00CE40D9" w:rsidP="000908E6">
      <w:pPr>
        <w:spacing w:after="1"/>
        <w:jc w:val="center"/>
        <w:rPr>
          <w:rFonts w:cs="Times New Roman"/>
          <w:szCs w:val="28"/>
        </w:rPr>
      </w:pPr>
      <w:r w:rsidRPr="00600021">
        <w:rPr>
          <w:rFonts w:cs="Times New Roman"/>
          <w:szCs w:val="28"/>
        </w:rPr>
        <w:t xml:space="preserve"> </w:t>
      </w:r>
      <w:r w:rsidR="000908E6" w:rsidRPr="00600021">
        <w:rPr>
          <w:rFonts w:cs="Times New Roman"/>
          <w:szCs w:val="28"/>
        </w:rPr>
        <w:t xml:space="preserve">(в ред. </w:t>
      </w:r>
      <w:hyperlink r:id="rId491" w:history="1">
        <w:r w:rsidR="000908E6" w:rsidRPr="00600021">
          <w:rPr>
            <w:rFonts w:cs="Times New Roman"/>
            <w:szCs w:val="28"/>
          </w:rPr>
          <w:t>постановлени</w:t>
        </w:r>
        <w:r>
          <w:rPr>
            <w:rFonts w:cs="Times New Roman"/>
            <w:szCs w:val="28"/>
          </w:rPr>
          <w:t>й</w:t>
        </w:r>
      </w:hyperlink>
      <w:r w:rsidR="000908E6" w:rsidRPr="00600021">
        <w:rPr>
          <w:rFonts w:cs="Times New Roman"/>
          <w:szCs w:val="28"/>
        </w:rPr>
        <w:t xml:space="preserve"> правительства Воронежской области </w:t>
      </w:r>
    </w:p>
    <w:p w:rsidR="00E17936" w:rsidRDefault="000908E6" w:rsidP="000908E6">
      <w:pPr>
        <w:spacing w:after="1"/>
        <w:jc w:val="center"/>
        <w:rPr>
          <w:rFonts w:cs="Times New Roman"/>
          <w:szCs w:val="28"/>
        </w:rPr>
      </w:pPr>
      <w:r w:rsidRPr="00600021">
        <w:rPr>
          <w:rFonts w:cs="Times New Roman"/>
          <w:szCs w:val="28"/>
        </w:rPr>
        <w:t>от 06.03.2019 № 204</w:t>
      </w:r>
      <w:r w:rsidR="00CE40D9">
        <w:rPr>
          <w:rFonts w:cs="Times New Roman"/>
          <w:szCs w:val="28"/>
        </w:rPr>
        <w:t xml:space="preserve">, от 25.12.2019 №1303, </w:t>
      </w:r>
    </w:p>
    <w:p w:rsidR="00F75F26" w:rsidRPr="00600021" w:rsidRDefault="00CE40D9" w:rsidP="000908E6">
      <w:pPr>
        <w:spacing w:after="1"/>
        <w:jc w:val="center"/>
        <w:rPr>
          <w:szCs w:val="28"/>
        </w:rPr>
      </w:pPr>
      <w:r>
        <w:rPr>
          <w:rFonts w:cs="Times New Roman"/>
          <w:szCs w:val="28"/>
        </w:rPr>
        <w:t>от 28.12.2019 №1316</w:t>
      </w:r>
      <w:r w:rsidR="00E17936">
        <w:rPr>
          <w:rFonts w:cs="Times New Roman"/>
          <w:szCs w:val="28"/>
        </w:rPr>
        <w:t>, от 07.04.2020 № 303</w:t>
      </w:r>
      <w:r w:rsidR="000908E6" w:rsidRPr="00600021">
        <w:rPr>
          <w:rFonts w:cs="Times New Roman"/>
          <w:szCs w:val="28"/>
        </w:rPr>
        <w:t>)</w:t>
      </w:r>
    </w:p>
    <w:p w:rsidR="00600021" w:rsidRDefault="00600021">
      <w:pPr>
        <w:spacing w:after="1" w:line="260" w:lineRule="atLeast"/>
        <w:jc w:val="center"/>
        <w:outlineLvl w:val="1"/>
        <w:rPr>
          <w:rFonts w:cs="Times New Roman"/>
          <w:b/>
          <w:szCs w:val="28"/>
        </w:rPr>
      </w:pPr>
    </w:p>
    <w:p w:rsidR="00F75F26" w:rsidRPr="000908E6" w:rsidRDefault="00F75F26">
      <w:pPr>
        <w:spacing w:after="1" w:line="260" w:lineRule="atLeast"/>
        <w:jc w:val="center"/>
        <w:outlineLvl w:val="1"/>
        <w:rPr>
          <w:szCs w:val="28"/>
        </w:rPr>
      </w:pPr>
      <w:r w:rsidRPr="000908E6">
        <w:rPr>
          <w:rFonts w:cs="Times New Roman"/>
          <w:b/>
          <w:szCs w:val="28"/>
        </w:rPr>
        <w:t>I. Общие положения</w:t>
      </w:r>
    </w:p>
    <w:p w:rsidR="00F75F26" w:rsidRPr="000908E6" w:rsidRDefault="00F75F26">
      <w:pPr>
        <w:spacing w:after="1" w:line="260" w:lineRule="atLeast"/>
        <w:rPr>
          <w:szCs w:val="28"/>
        </w:rPr>
      </w:pPr>
    </w:p>
    <w:p w:rsidR="004F4DD2" w:rsidRDefault="00F75F26" w:rsidP="004F4DD2">
      <w:pPr>
        <w:autoSpaceDE w:val="0"/>
        <w:autoSpaceDN w:val="0"/>
        <w:adjustRightInd w:val="0"/>
        <w:ind w:firstLine="709"/>
        <w:rPr>
          <w:rFonts w:cs="Times New Roman"/>
          <w:szCs w:val="28"/>
        </w:rPr>
      </w:pPr>
      <w:r w:rsidRPr="00600021">
        <w:rPr>
          <w:rFonts w:cs="Times New Roman"/>
          <w:szCs w:val="28"/>
        </w:rPr>
        <w:t>1.</w:t>
      </w:r>
      <w:r w:rsidR="004F4DD2">
        <w:rPr>
          <w:rFonts w:cs="Times New Roman"/>
          <w:szCs w:val="28"/>
        </w:rPr>
        <w:t xml:space="preserve">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4F4DD2" w:rsidRDefault="00F75F26" w:rsidP="004F4DD2">
      <w:pPr>
        <w:ind w:firstLine="709"/>
        <w:rPr>
          <w:rFonts w:cs="Times New Roman"/>
          <w:szCs w:val="28"/>
        </w:rPr>
      </w:pPr>
      <w:r w:rsidRPr="00600021">
        <w:rPr>
          <w:rFonts w:cs="Times New Roman"/>
          <w:szCs w:val="28"/>
        </w:rPr>
        <w:t xml:space="preserve"> </w:t>
      </w:r>
      <w:r w:rsidR="004F4DD2">
        <w:rPr>
          <w:rFonts w:cs="Times New Roman"/>
          <w:szCs w:val="28"/>
        </w:rPr>
        <w:t>(п.1</w:t>
      </w:r>
      <w:r w:rsidR="004F4DD2" w:rsidRPr="00140BF7">
        <w:rPr>
          <w:rFonts w:cs="Times New Roman"/>
          <w:szCs w:val="28"/>
        </w:rPr>
        <w:t xml:space="preserve"> </w:t>
      </w:r>
      <w:r w:rsidR="004F4DD2">
        <w:rPr>
          <w:rFonts w:cs="Times New Roman"/>
          <w:szCs w:val="28"/>
        </w:rPr>
        <w:t xml:space="preserve">в ред. постановления </w:t>
      </w:r>
      <w:r w:rsidR="004F4DD2" w:rsidRPr="000908E6">
        <w:rPr>
          <w:rFonts w:cs="Times New Roman"/>
          <w:szCs w:val="28"/>
        </w:rPr>
        <w:t>правительства Воронежской области</w:t>
      </w:r>
      <w:r w:rsidR="004F4DD2">
        <w:rPr>
          <w:rFonts w:cs="Times New Roman"/>
          <w:szCs w:val="28"/>
        </w:rPr>
        <w:t xml:space="preserve"> от 28.12.2019 № 1316)</w:t>
      </w:r>
    </w:p>
    <w:p w:rsidR="002A163E" w:rsidRPr="00954538" w:rsidRDefault="00F75F26" w:rsidP="002A163E">
      <w:pPr>
        <w:autoSpaceDE w:val="0"/>
        <w:autoSpaceDN w:val="0"/>
        <w:adjustRightInd w:val="0"/>
        <w:ind w:firstLine="709"/>
        <w:rPr>
          <w:rFonts w:cs="Times New Roman"/>
          <w:szCs w:val="28"/>
        </w:rPr>
      </w:pPr>
      <w:r w:rsidRPr="00600021">
        <w:rPr>
          <w:rFonts w:cs="Times New Roman"/>
          <w:szCs w:val="28"/>
        </w:rPr>
        <w:t>2</w:t>
      </w:r>
      <w:r w:rsidR="002A163E">
        <w:rPr>
          <w:rFonts w:cs="Times New Roman"/>
          <w:szCs w:val="28"/>
        </w:rPr>
        <w:t>. Целью предоставления Субсидий является государственная поддержка в рамках государственной программы Воронежской облас</w:t>
      </w:r>
      <w:r w:rsidR="00954538">
        <w:rPr>
          <w:rFonts w:cs="Times New Roman"/>
          <w:szCs w:val="28"/>
        </w:rPr>
        <w:t>ти «</w:t>
      </w:r>
      <w:r w:rsidR="002A163E">
        <w:rPr>
          <w:rFonts w:cs="Times New Roman"/>
          <w:szCs w:val="28"/>
        </w:rPr>
        <w:t>Развитие сельского хозяйства, производства пищевых продуктов и инфраструкту</w:t>
      </w:r>
      <w:r w:rsidR="00954538">
        <w:rPr>
          <w:rFonts w:cs="Times New Roman"/>
          <w:szCs w:val="28"/>
        </w:rPr>
        <w:t>ры агропродовольственного рынка»</w:t>
      </w:r>
      <w:r w:rsidR="002A163E">
        <w:rPr>
          <w:rFonts w:cs="Times New Roman"/>
          <w:szCs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ставок для расчета размера субсидий, установленных </w:t>
      </w:r>
      <w:r w:rsidR="002A163E">
        <w:rPr>
          <w:rFonts w:cs="Times New Roman"/>
          <w:szCs w:val="28"/>
        </w:rPr>
        <w:lastRenderedPageBreak/>
        <w:t xml:space="preserve">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92" w:history="1">
        <w:r w:rsidR="002A163E" w:rsidRPr="004636E7">
          <w:rPr>
            <w:rFonts w:cs="Times New Roman"/>
            <w:szCs w:val="28"/>
          </w:rPr>
          <w:t>частью 4 статьи 3</w:t>
        </w:r>
      </w:hyperlink>
      <w:r w:rsidR="002A163E">
        <w:rPr>
          <w:rFonts w:cs="Times New Roman"/>
          <w:szCs w:val="28"/>
        </w:rPr>
        <w:t xml:space="preserve"> Федерального</w:t>
      </w:r>
      <w:r w:rsidR="004636E7">
        <w:rPr>
          <w:rFonts w:cs="Times New Roman"/>
          <w:szCs w:val="28"/>
        </w:rPr>
        <w:t xml:space="preserve"> закона от 25.07.2011 </w:t>
      </w:r>
      <w:r w:rsidR="005D52FB">
        <w:rPr>
          <w:rFonts w:cs="Times New Roman"/>
          <w:szCs w:val="28"/>
        </w:rPr>
        <w:t>№</w:t>
      </w:r>
      <w:r w:rsidR="004636E7">
        <w:rPr>
          <w:rFonts w:cs="Times New Roman"/>
          <w:szCs w:val="28"/>
        </w:rPr>
        <w:t xml:space="preserve"> 260-ФЗ «</w:t>
      </w:r>
      <w:r w:rsidR="002A163E">
        <w:rPr>
          <w:rFonts w:cs="Times New Roman"/>
          <w:szCs w:val="28"/>
        </w:rPr>
        <w:t>О государственной поддержке в сфере сельскохозяйственного страхования и о внесении</w:t>
      </w:r>
      <w:r w:rsidR="00954538">
        <w:rPr>
          <w:rFonts w:cs="Times New Roman"/>
          <w:szCs w:val="28"/>
        </w:rPr>
        <w:t xml:space="preserve"> изменений в Федеральный закон «О развитии сельского хозяйства»</w:t>
      </w:r>
      <w:r w:rsidR="002A163E">
        <w:rPr>
          <w:rFonts w:cs="Times New Roman"/>
          <w:szCs w:val="28"/>
        </w:rPr>
        <w:t xml:space="preserve">, - в размере, рассчитанном в соответствии с </w:t>
      </w:r>
      <w:hyperlink r:id="rId493" w:history="1">
        <w:r w:rsidR="002A163E" w:rsidRPr="00954538">
          <w:rPr>
            <w:rFonts w:cs="Times New Roman"/>
            <w:szCs w:val="28"/>
          </w:rPr>
          <w:t>частью 3 статьи 3</w:t>
        </w:r>
      </w:hyperlink>
      <w:r w:rsidR="002A163E" w:rsidRPr="00954538">
        <w:rPr>
          <w:rFonts w:cs="Times New Roman"/>
          <w:szCs w:val="28"/>
        </w:rPr>
        <w:t xml:space="preserve"> указанного Федерального закона:</w:t>
      </w:r>
    </w:p>
    <w:p w:rsidR="002A163E" w:rsidRDefault="002A163E" w:rsidP="002A163E">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F75F26" w:rsidRPr="00600021" w:rsidRDefault="00F75F26" w:rsidP="00600021">
      <w:pPr>
        <w:ind w:firstLine="709"/>
        <w:rPr>
          <w:szCs w:val="28"/>
        </w:rPr>
      </w:pPr>
      <w:r w:rsidRPr="00600021">
        <w:rPr>
          <w:rFonts w:cs="Times New Roman"/>
          <w:szCs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F75F26" w:rsidRPr="00600021" w:rsidRDefault="00F75F26" w:rsidP="00600021">
      <w:pPr>
        <w:ind w:firstLine="709"/>
        <w:rPr>
          <w:szCs w:val="28"/>
        </w:rPr>
      </w:pPr>
      <w:r w:rsidRPr="00600021">
        <w:rPr>
          <w:rFonts w:cs="Times New Roman"/>
          <w:szCs w:val="28"/>
        </w:rPr>
        <w:t>- проникновение и (или) распространение вредных организмов, если такие события носят эпифитотический характер;</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F75F26" w:rsidRPr="00600021" w:rsidRDefault="00F75F26" w:rsidP="00600021">
      <w:pPr>
        <w:ind w:firstLine="709"/>
        <w:rPr>
          <w:szCs w:val="28"/>
        </w:rPr>
      </w:pPr>
      <w:r w:rsidRPr="00600021">
        <w:rPr>
          <w:rFonts w:cs="Times New Roman"/>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F75F26" w:rsidRPr="00600021" w:rsidRDefault="00F75F26" w:rsidP="00600021">
      <w:pPr>
        <w:ind w:firstLine="709"/>
        <w:rPr>
          <w:szCs w:val="28"/>
        </w:rPr>
      </w:pPr>
      <w:r w:rsidRPr="00600021">
        <w:rPr>
          <w:rFonts w:cs="Times New Roman"/>
          <w:szCs w:val="28"/>
        </w:rPr>
        <w:t xml:space="preserve">- заразные болезни животных, включенные в </w:t>
      </w:r>
      <w:hyperlink r:id="rId494" w:history="1">
        <w:r w:rsidRPr="00600021">
          <w:rPr>
            <w:rFonts w:cs="Times New Roman"/>
            <w:szCs w:val="28"/>
          </w:rPr>
          <w:t>перечень</w:t>
        </w:r>
      </w:hyperlink>
      <w:r w:rsidRPr="00600021">
        <w:rPr>
          <w:rFonts w:cs="Times New Roman"/>
          <w:szCs w:val="28"/>
        </w:rPr>
        <w:t xml:space="preserve"> 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 242; возникновение на территории страхования сельскохозяйственных животных, определенной в договоре сельскохозяйственного страхования, очага заразной </w:t>
      </w:r>
      <w:r w:rsidRPr="00600021">
        <w:rPr>
          <w:rFonts w:cs="Times New Roman"/>
          <w:szCs w:val="28"/>
        </w:rPr>
        <w:lastRenderedPageBreak/>
        <w:t>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F75F26" w:rsidRPr="00600021" w:rsidRDefault="00F75F26" w:rsidP="00600021">
      <w:pPr>
        <w:ind w:firstLine="709"/>
        <w:rPr>
          <w:szCs w:val="28"/>
        </w:rPr>
      </w:pPr>
      <w:r w:rsidRPr="00600021">
        <w:rPr>
          <w:rFonts w:cs="Times New Roman"/>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F75F26" w:rsidRPr="00600021" w:rsidRDefault="00F75F26" w:rsidP="00600021">
      <w:pPr>
        <w:ind w:firstLine="709"/>
        <w:rPr>
          <w:szCs w:val="28"/>
        </w:rPr>
      </w:pPr>
      <w:r w:rsidRPr="00600021">
        <w:rPr>
          <w:rFonts w:cs="Times New Roman"/>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5F26" w:rsidRDefault="00697B30" w:rsidP="00600021">
      <w:pPr>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495" w:history="1">
        <w:r w:rsidRPr="00697B30">
          <w:rPr>
            <w:rFonts w:cs="Times New Roman"/>
            <w:szCs w:val="28"/>
          </w:rPr>
          <w:t>законом</w:t>
        </w:r>
      </w:hyperlink>
      <w:r>
        <w:rPr>
          <w:rFonts w:cs="Times New Roman"/>
          <w:szCs w:val="28"/>
        </w:rPr>
        <w:t xml:space="preserve"> от 02.07.2013 № 148-ФЗ «Об аквакультуре (рыбоводстве) и о внесении изменений в отдельные законодательные акты Российской Федерации», - на случай утраты (гибели) объектов товарной аквакультуры (товарного рыбоводства) в результате наступления следующих событий:</w:t>
      </w:r>
    </w:p>
    <w:p w:rsidR="00697B30" w:rsidRDefault="00697B30" w:rsidP="00697B30">
      <w:pPr>
        <w:autoSpaceDE w:val="0"/>
        <w:autoSpaceDN w:val="0"/>
        <w:adjustRightInd w:val="0"/>
        <w:ind w:firstLine="709"/>
        <w:rPr>
          <w:rFonts w:cs="Times New Roman"/>
          <w:szCs w:val="28"/>
        </w:rPr>
      </w:pPr>
      <w:r>
        <w:rPr>
          <w:rFonts w:cs="Times New Roman"/>
          <w:szCs w:val="28"/>
        </w:rPr>
        <w:t xml:space="preserve">- заразные болезни объектов товарной аквакультуры (товарного рыбоводства), включенные в </w:t>
      </w:r>
      <w:hyperlink r:id="rId496" w:history="1">
        <w:r w:rsidRPr="00697B30">
          <w:rPr>
            <w:rFonts w:cs="Times New Roman"/>
            <w:szCs w:val="28"/>
          </w:rPr>
          <w:t>перечень</w:t>
        </w:r>
      </w:hyperlink>
      <w:r>
        <w:rPr>
          <w:rFonts w:cs="Times New Roman"/>
          <w:szCs w:val="28"/>
        </w:rPr>
        <w:t xml:space="preserve"> 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 369 «Об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 массовые отравления;</w:t>
      </w:r>
    </w:p>
    <w:p w:rsidR="00697B30" w:rsidRDefault="00697B30" w:rsidP="00697B30">
      <w:pPr>
        <w:autoSpaceDE w:val="0"/>
        <w:autoSpaceDN w:val="0"/>
        <w:adjustRightInd w:val="0"/>
        <w:ind w:firstLine="709"/>
        <w:rPr>
          <w:rFonts w:cs="Times New Roman"/>
          <w:szCs w:val="28"/>
        </w:rPr>
      </w:pPr>
      <w:r>
        <w:rPr>
          <w:rFonts w:cs="Times New Roman"/>
          <w:szCs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697B30" w:rsidRDefault="00697B30" w:rsidP="00697B30">
      <w:pPr>
        <w:autoSpaceDE w:val="0"/>
        <w:autoSpaceDN w:val="0"/>
        <w:adjustRightInd w:val="0"/>
        <w:ind w:firstLine="709"/>
        <w:rPr>
          <w:rFonts w:cs="Times New Roman"/>
          <w:szCs w:val="28"/>
        </w:rPr>
      </w:pPr>
      <w:r>
        <w:rPr>
          <w:rFonts w:cs="Times New Roman"/>
          <w:szCs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697B30" w:rsidRDefault="00697B30" w:rsidP="00697B30">
      <w:pPr>
        <w:autoSpaceDE w:val="0"/>
        <w:autoSpaceDN w:val="0"/>
        <w:adjustRightInd w:val="0"/>
        <w:ind w:firstLine="709"/>
        <w:rPr>
          <w:rFonts w:cs="Times New Roman"/>
          <w:szCs w:val="28"/>
        </w:rPr>
      </w:pPr>
      <w:r>
        <w:rPr>
          <w:rFonts w:cs="Times New Roman"/>
          <w:szCs w:val="28"/>
        </w:rPr>
        <w:t>- пожар.</w:t>
      </w:r>
    </w:p>
    <w:p w:rsidR="00697B30" w:rsidRDefault="00697B30" w:rsidP="00697B30">
      <w:pPr>
        <w:autoSpaceDE w:val="0"/>
        <w:autoSpaceDN w:val="0"/>
        <w:adjustRightInd w:val="0"/>
        <w:ind w:firstLine="709"/>
        <w:rPr>
          <w:rFonts w:cs="Times New Roman"/>
          <w:szCs w:val="28"/>
        </w:rPr>
      </w:pPr>
      <w:r>
        <w:rPr>
          <w:rFonts w:cs="Times New Roman"/>
          <w:szCs w:val="28"/>
        </w:rPr>
        <w:lastRenderedPageBreak/>
        <w:t xml:space="preserve">(пп. «в» введен </w:t>
      </w:r>
      <w:hyperlink r:id="rId497" w:history="1">
        <w:r w:rsidRPr="00697B30">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 xml:space="preserve">(п. 2 в ред. </w:t>
      </w:r>
      <w:hyperlink r:id="rId498"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 от 06.03.2019 № 204)</w:t>
      </w:r>
    </w:p>
    <w:p w:rsidR="00F75F26" w:rsidRDefault="00F75F26" w:rsidP="00446BD8">
      <w:pPr>
        <w:autoSpaceDE w:val="0"/>
        <w:autoSpaceDN w:val="0"/>
        <w:adjustRightInd w:val="0"/>
        <w:ind w:firstLine="709"/>
        <w:rPr>
          <w:rFonts w:cs="Times New Roman"/>
          <w:szCs w:val="28"/>
        </w:rPr>
      </w:pPr>
      <w:r w:rsidRPr="00600021">
        <w:rPr>
          <w:rFonts w:cs="Times New Roman"/>
          <w:szCs w:val="28"/>
        </w:rPr>
        <w:t xml:space="preserve">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w:t>
      </w:r>
      <w:r w:rsidR="00446BD8">
        <w:rPr>
          <w:rFonts w:cs="Times New Roman"/>
          <w:szCs w:val="28"/>
        </w:rPr>
        <w:t xml:space="preserve">поддержку сельскохозяйственного производства по отдельным подотраслям растениеводства и животноводства </w:t>
      </w:r>
      <w:r w:rsidRPr="00600021">
        <w:rPr>
          <w:rFonts w:cs="Times New Roman"/>
          <w:szCs w:val="28"/>
        </w:rPr>
        <w:t>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446BD8" w:rsidRDefault="00446BD8" w:rsidP="00446BD8">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28.12.2019 № 1316)</w:t>
      </w:r>
    </w:p>
    <w:p w:rsidR="00446BD8" w:rsidRDefault="00F75F26" w:rsidP="00446BD8">
      <w:pPr>
        <w:autoSpaceDE w:val="0"/>
        <w:autoSpaceDN w:val="0"/>
        <w:adjustRightInd w:val="0"/>
        <w:ind w:firstLine="709"/>
        <w:rPr>
          <w:rFonts w:cs="Times New Roman"/>
          <w:szCs w:val="28"/>
        </w:rPr>
      </w:pPr>
      <w:r w:rsidRPr="00600021">
        <w:rPr>
          <w:rFonts w:cs="Times New Roman"/>
          <w:szCs w:val="28"/>
        </w:rPr>
        <w:t xml:space="preserve">4. </w:t>
      </w:r>
      <w:r w:rsidR="00446BD8">
        <w:rPr>
          <w:rFonts w:cs="Times New Roman"/>
          <w:szCs w:val="28"/>
        </w:rPr>
        <w:t xml:space="preserve">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hyperlink r:id="rId499" w:history="1">
        <w:r w:rsidR="00446BD8" w:rsidRPr="00446BD8">
          <w:rPr>
            <w:rFonts w:cs="Times New Roman"/>
            <w:szCs w:val="28"/>
          </w:rPr>
          <w:t>законом</w:t>
        </w:r>
      </w:hyperlink>
      <w:r w:rsidR="00446BD8">
        <w:rPr>
          <w:rFonts w:cs="Times New Roman"/>
          <w:szCs w:val="28"/>
        </w:rPr>
        <w:t xml:space="preserve"> от 29 декабря 2006 года № 264-ФЗ «О развитии сельского хозяйства»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hyperlink r:id="rId500" w:history="1">
        <w:r w:rsidR="00446BD8" w:rsidRPr="00446BD8">
          <w:rPr>
            <w:rFonts w:cs="Times New Roman"/>
            <w:szCs w:val="28"/>
          </w:rPr>
          <w:t>законом</w:t>
        </w:r>
      </w:hyperlink>
      <w:r w:rsidR="00446BD8">
        <w:rPr>
          <w:rFonts w:cs="Times New Roman"/>
          <w:szCs w:val="28"/>
        </w:rPr>
        <w:t xml:space="preserve"> от 25.07.2011 № 260-ФЗ «О государственной поддержке в сфере сельскохозяйственного страхования и о внесении</w:t>
      </w:r>
      <w:r w:rsidR="009B4143">
        <w:rPr>
          <w:rFonts w:cs="Times New Roman"/>
          <w:szCs w:val="28"/>
        </w:rPr>
        <w:t xml:space="preserve"> изменений в Федеральный закон «О развитии сельского хозяйства»</w:t>
      </w:r>
      <w:r w:rsidR="00446BD8">
        <w:rPr>
          <w:rFonts w:cs="Times New Roman"/>
          <w:szCs w:val="28"/>
        </w:rPr>
        <w:t xml:space="preserve"> (далее - сельскохозяйственный товаропроизводитель, получатель Субсидии, страховая организация).</w:t>
      </w:r>
    </w:p>
    <w:p w:rsidR="00F75F26" w:rsidRPr="00600021" w:rsidRDefault="00F75F26" w:rsidP="00600021">
      <w:pPr>
        <w:ind w:firstLine="709"/>
        <w:rPr>
          <w:szCs w:val="28"/>
        </w:rPr>
      </w:pPr>
      <w:r w:rsidRPr="00600021">
        <w:rPr>
          <w:rFonts w:cs="Times New Roman"/>
          <w:szCs w:val="28"/>
        </w:rPr>
        <w:t xml:space="preserve">(в ред. </w:t>
      </w:r>
      <w:hyperlink r:id="rId501" w:history="1">
        <w:r w:rsidRPr="00600021">
          <w:rPr>
            <w:rFonts w:cs="Times New Roman"/>
            <w:szCs w:val="28"/>
          </w:rPr>
          <w:t>постановлени</w:t>
        </w:r>
        <w:r w:rsidR="009B4143">
          <w:rPr>
            <w:rFonts w:cs="Times New Roman"/>
            <w:szCs w:val="28"/>
          </w:rPr>
          <w:t>й</w:t>
        </w:r>
      </w:hyperlink>
      <w:r w:rsidRPr="00600021">
        <w:rPr>
          <w:rFonts w:cs="Times New Roman"/>
          <w:szCs w:val="28"/>
        </w:rPr>
        <w:t xml:space="preserve"> правительства Воронежской области от 06.03.2019 № 204</w:t>
      </w:r>
      <w:r w:rsidR="009B4143">
        <w:rPr>
          <w:rFonts w:cs="Times New Roman"/>
          <w:szCs w:val="28"/>
        </w:rPr>
        <w:t xml:space="preserve">, </w:t>
      </w:r>
      <w:r w:rsidR="00533D67">
        <w:rPr>
          <w:rFonts w:cs="Times New Roman"/>
          <w:szCs w:val="28"/>
        </w:rPr>
        <w:t>от 25.12.2019 №1303, от 28.12.2019 №1316</w:t>
      </w:r>
      <w:r w:rsidRPr="00600021">
        <w:rPr>
          <w:rFonts w:cs="Times New Roman"/>
          <w:szCs w:val="28"/>
        </w:rPr>
        <w:t>)</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II. Условия и порядок предоставления субсидий</w:t>
      </w:r>
    </w:p>
    <w:p w:rsidR="00F75F26" w:rsidRPr="00600021" w:rsidRDefault="00F75F26">
      <w:pPr>
        <w:spacing w:after="1" w:line="260" w:lineRule="atLeast"/>
        <w:jc w:val="center"/>
        <w:rPr>
          <w:szCs w:val="28"/>
        </w:rPr>
      </w:pPr>
      <w:r w:rsidRPr="00600021">
        <w:rPr>
          <w:rFonts w:cs="Times New Roman"/>
          <w:szCs w:val="28"/>
        </w:rPr>
        <w:t xml:space="preserve">(в ред. </w:t>
      </w:r>
      <w:hyperlink r:id="rId502" w:history="1">
        <w:r w:rsidRPr="00600021">
          <w:rPr>
            <w:rFonts w:cs="Times New Roman"/>
            <w:szCs w:val="28"/>
          </w:rPr>
          <w:t>постановления</w:t>
        </w:r>
      </w:hyperlink>
      <w:r w:rsidRPr="00600021">
        <w:rPr>
          <w:rFonts w:cs="Times New Roman"/>
          <w:szCs w:val="28"/>
        </w:rPr>
        <w:t xml:space="preserve"> правительства Воронежской области</w:t>
      </w:r>
    </w:p>
    <w:p w:rsidR="00F75F26" w:rsidRPr="00600021" w:rsidRDefault="00F75F26">
      <w:pPr>
        <w:spacing w:after="1" w:line="260" w:lineRule="atLeast"/>
        <w:jc w:val="center"/>
        <w:rPr>
          <w:szCs w:val="28"/>
        </w:rPr>
      </w:pPr>
      <w:r w:rsidRPr="00600021">
        <w:rPr>
          <w:rFonts w:cs="Times New Roman"/>
          <w:szCs w:val="28"/>
        </w:rPr>
        <w:t>от 06.03.2019 № 204)</w:t>
      </w:r>
    </w:p>
    <w:p w:rsidR="00F75F26" w:rsidRPr="000908E6" w:rsidRDefault="00F75F26">
      <w:pPr>
        <w:spacing w:after="1" w:line="260" w:lineRule="atLeast"/>
        <w:rPr>
          <w:szCs w:val="28"/>
        </w:rPr>
      </w:pPr>
    </w:p>
    <w:p w:rsidR="00F75F26" w:rsidRPr="00600021" w:rsidRDefault="00F75F26" w:rsidP="00600021">
      <w:pPr>
        <w:ind w:firstLine="709"/>
        <w:rPr>
          <w:szCs w:val="28"/>
        </w:rPr>
      </w:pPr>
      <w:r w:rsidRPr="00600021">
        <w:rPr>
          <w:rFonts w:cs="Times New Roman"/>
          <w:szCs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F75F26" w:rsidRPr="00600021" w:rsidRDefault="00F75F26" w:rsidP="00600021">
      <w:pPr>
        <w:ind w:firstLine="709"/>
        <w:rPr>
          <w:szCs w:val="28"/>
        </w:rPr>
      </w:pPr>
      <w:r w:rsidRPr="00600021">
        <w:rPr>
          <w:rFonts w:cs="Times New Roman"/>
          <w:szCs w:val="28"/>
        </w:rPr>
        <w:t xml:space="preserve">1.1. Страхование объектов сельскохозяйственного страхования от воздействия событий, предусмотренных </w:t>
      </w:r>
      <w:hyperlink r:id="rId503" w:history="1">
        <w:r w:rsidRPr="00600021">
          <w:rPr>
            <w:rFonts w:cs="Times New Roman"/>
            <w:szCs w:val="28"/>
          </w:rPr>
          <w:t>статьей 8</w:t>
        </w:r>
      </w:hyperlink>
      <w:r w:rsidRPr="00600021">
        <w:rPr>
          <w:rFonts w:cs="Times New Roman"/>
          <w:szCs w:val="28"/>
        </w:rPr>
        <w:t xml:space="preserve"> Федерального</w:t>
      </w:r>
      <w:r w:rsidR="00BF532C">
        <w:rPr>
          <w:rFonts w:cs="Times New Roman"/>
          <w:szCs w:val="28"/>
        </w:rPr>
        <w:t xml:space="preserve"> закона от 25.07.2011 № 260-ФЗ «</w:t>
      </w:r>
      <w:r w:rsidRPr="00600021">
        <w:rPr>
          <w:rFonts w:cs="Times New Roman"/>
          <w:szCs w:val="28"/>
        </w:rPr>
        <w:t>О государственной поддержке в сфере сельскохозяйственного страхования и о внесении</w:t>
      </w:r>
      <w:r w:rsidR="00BF532C">
        <w:rPr>
          <w:rFonts w:cs="Times New Roman"/>
          <w:szCs w:val="28"/>
        </w:rPr>
        <w:t xml:space="preserve"> изменений в Федеральный закон «О развитии сельского хозяйства»</w:t>
      </w:r>
      <w:r w:rsidRPr="00600021">
        <w:rPr>
          <w:rFonts w:cs="Times New Roman"/>
          <w:szCs w:val="28"/>
        </w:rPr>
        <w:t xml:space="preserve"> (далее - Федеральный закон), либо от воздействия одного или нескольких таких событий осуществляется с </w:t>
      </w:r>
      <w:r w:rsidRPr="00600021">
        <w:rPr>
          <w:rFonts w:cs="Times New Roman"/>
          <w:szCs w:val="28"/>
        </w:rPr>
        <w:lastRenderedPageBreak/>
        <w:t xml:space="preserve">учетом плана сельскохозяйственного страхования, указанного в </w:t>
      </w:r>
      <w:hyperlink r:id="rId504" w:history="1">
        <w:r w:rsidRPr="00600021">
          <w:rPr>
            <w:rFonts w:cs="Times New Roman"/>
            <w:szCs w:val="28"/>
          </w:rPr>
          <w:t>статье 6</w:t>
        </w:r>
      </w:hyperlink>
      <w:r w:rsidRPr="00600021">
        <w:rPr>
          <w:rFonts w:cs="Times New Roman"/>
          <w:szCs w:val="28"/>
        </w:rPr>
        <w:t xml:space="preserve"> Федерального закона.</w:t>
      </w:r>
    </w:p>
    <w:p w:rsidR="00F75F26" w:rsidRPr="00600021" w:rsidRDefault="00F75F26" w:rsidP="00600021">
      <w:pPr>
        <w:ind w:firstLine="709"/>
        <w:rPr>
          <w:szCs w:val="28"/>
        </w:rPr>
      </w:pPr>
      <w:r w:rsidRPr="00600021">
        <w:rPr>
          <w:rFonts w:cs="Times New Roman"/>
          <w:szCs w:val="28"/>
        </w:rPr>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F75F26" w:rsidRPr="00600021" w:rsidRDefault="00F75F26" w:rsidP="00600021">
      <w:pPr>
        <w:ind w:firstLine="709"/>
        <w:rPr>
          <w:szCs w:val="28"/>
        </w:rPr>
      </w:pPr>
      <w:r w:rsidRPr="00600021">
        <w:rPr>
          <w:rFonts w:cs="Times New Roman"/>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F75F26" w:rsidRPr="00600021" w:rsidRDefault="00F75F26" w:rsidP="00600021">
      <w:pPr>
        <w:ind w:firstLine="709"/>
        <w:rPr>
          <w:szCs w:val="28"/>
        </w:rPr>
      </w:pPr>
      <w:r w:rsidRPr="00600021">
        <w:rPr>
          <w:rFonts w:cs="Times New Roman"/>
          <w:szCs w:val="28"/>
        </w:rPr>
        <w:t>в) до момента прекращения вегетации (перехода в состояние зимнего покоя) многолетних насаждений.</w:t>
      </w:r>
    </w:p>
    <w:p w:rsidR="00F75F26" w:rsidRPr="00600021" w:rsidRDefault="00F75F26" w:rsidP="00600021">
      <w:pPr>
        <w:ind w:firstLine="709"/>
        <w:rPr>
          <w:szCs w:val="28"/>
        </w:rPr>
      </w:pPr>
      <w:r w:rsidRPr="00600021">
        <w:rPr>
          <w:rFonts w:cs="Times New Roman"/>
          <w:szCs w:val="28"/>
        </w:rPr>
        <w:t>1.3. При страховании сельскохозяйственных животных договор сельскохозяйственного страхования заключен:</w:t>
      </w:r>
    </w:p>
    <w:p w:rsidR="00F75F26" w:rsidRPr="00600021" w:rsidRDefault="00F75F26" w:rsidP="00600021">
      <w:pPr>
        <w:ind w:firstLine="709"/>
        <w:rPr>
          <w:szCs w:val="28"/>
        </w:rPr>
      </w:pPr>
      <w:r w:rsidRPr="00600021">
        <w:rPr>
          <w:rFonts w:cs="Times New Roman"/>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F75F26" w:rsidRDefault="00F75F26" w:rsidP="00600021">
      <w:pPr>
        <w:ind w:firstLine="709"/>
        <w:rPr>
          <w:rFonts w:cs="Times New Roman"/>
          <w:szCs w:val="28"/>
        </w:rPr>
      </w:pPr>
      <w:r w:rsidRPr="00600021">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1.3.1. При страховании объектов товарной аквакультуры (товарного рыбоводства) договор сельскохозяйственного страхования заключен:</w:t>
      </w:r>
    </w:p>
    <w:p w:rsidR="00632259" w:rsidRDefault="00632259" w:rsidP="00632259">
      <w:pPr>
        <w:autoSpaceDE w:val="0"/>
        <w:autoSpaceDN w:val="0"/>
        <w:adjustRightInd w:val="0"/>
        <w:ind w:firstLine="709"/>
        <w:rPr>
          <w:rFonts w:cs="Times New Roman"/>
          <w:szCs w:val="28"/>
        </w:rPr>
      </w:pPr>
      <w:r>
        <w:rPr>
          <w:rFonts w:cs="Times New Roman"/>
          <w:szCs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632259" w:rsidRDefault="00632259" w:rsidP="00632259">
      <w:pPr>
        <w:autoSpaceDE w:val="0"/>
        <w:autoSpaceDN w:val="0"/>
        <w:adjustRightInd w:val="0"/>
        <w:ind w:firstLine="709"/>
        <w:rPr>
          <w:rFonts w:cs="Times New Roman"/>
          <w:szCs w:val="28"/>
        </w:rPr>
      </w:pPr>
      <w:r>
        <w:rPr>
          <w:rFonts w:cs="Times New Roman"/>
          <w:szCs w:val="28"/>
        </w:rPr>
        <w:t>б) на срок не менее чем один год.</w:t>
      </w:r>
    </w:p>
    <w:p w:rsidR="00632259" w:rsidRDefault="00632259" w:rsidP="00632259">
      <w:pPr>
        <w:autoSpaceDE w:val="0"/>
        <w:autoSpaceDN w:val="0"/>
        <w:adjustRightInd w:val="0"/>
        <w:ind w:firstLine="709"/>
        <w:rPr>
          <w:rFonts w:cs="Times New Roman"/>
          <w:szCs w:val="28"/>
        </w:rPr>
      </w:pPr>
      <w:r>
        <w:rPr>
          <w:rFonts w:cs="Times New Roman"/>
          <w:szCs w:val="28"/>
        </w:rPr>
        <w:t xml:space="preserve">(пп. 1.3.1 введен </w:t>
      </w:r>
      <w:hyperlink r:id="rId505" w:history="1">
        <w:r w:rsidRPr="00632259">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1.4. Договор сельскохозяйственного страхования:</w:t>
      </w:r>
    </w:p>
    <w:p w:rsidR="00F75F26" w:rsidRPr="00600021" w:rsidRDefault="00F75F26" w:rsidP="00600021">
      <w:pPr>
        <w:ind w:firstLine="709"/>
        <w:rPr>
          <w:szCs w:val="28"/>
        </w:rPr>
      </w:pPr>
      <w:r w:rsidRPr="00600021">
        <w:rPr>
          <w:rFonts w:cs="Times New Roman"/>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F75F26" w:rsidRPr="00600021" w:rsidRDefault="00F75F26" w:rsidP="00600021">
      <w:pPr>
        <w:ind w:firstLine="709"/>
        <w:rPr>
          <w:szCs w:val="28"/>
        </w:rPr>
      </w:pPr>
      <w:r w:rsidRPr="00600021">
        <w:rPr>
          <w:rFonts w:cs="Times New Roman"/>
          <w:szCs w:val="28"/>
        </w:rPr>
        <w:t xml:space="preserve">б) не может быть прекращен до наступления срока, на который он был заключен, за исключением случаев, предусмотренных </w:t>
      </w:r>
      <w:hyperlink r:id="rId506"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w:t>
      </w:r>
    </w:p>
    <w:p w:rsidR="00F75F26" w:rsidRPr="00600021" w:rsidRDefault="00F75F26" w:rsidP="00600021">
      <w:pPr>
        <w:ind w:firstLine="709"/>
        <w:rPr>
          <w:szCs w:val="28"/>
        </w:rPr>
      </w:pPr>
      <w:r w:rsidRPr="00600021">
        <w:rPr>
          <w:rFonts w:cs="Times New Roman"/>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F75F26" w:rsidRPr="00600021" w:rsidRDefault="00F75F26" w:rsidP="00600021">
      <w:pPr>
        <w:ind w:firstLine="709"/>
        <w:rPr>
          <w:szCs w:val="28"/>
        </w:rPr>
      </w:pPr>
      <w:r w:rsidRPr="00600021">
        <w:rPr>
          <w:rFonts w:cs="Times New Roman"/>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F75F26" w:rsidRPr="00775C55" w:rsidRDefault="00F75F26" w:rsidP="00775C55">
      <w:pPr>
        <w:autoSpaceDE w:val="0"/>
        <w:autoSpaceDN w:val="0"/>
        <w:adjustRightInd w:val="0"/>
        <w:ind w:firstLine="709"/>
        <w:rPr>
          <w:rFonts w:cs="Times New Roman"/>
          <w:szCs w:val="28"/>
        </w:rPr>
      </w:pPr>
      <w:r w:rsidRPr="00600021">
        <w:rPr>
          <w:rFonts w:cs="Times New Roman"/>
          <w:szCs w:val="28"/>
        </w:rPr>
        <w:t xml:space="preserve">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w:t>
      </w:r>
      <w:r w:rsidRPr="00600021">
        <w:rPr>
          <w:rFonts w:cs="Times New Roman"/>
          <w:szCs w:val="28"/>
        </w:rPr>
        <w:lastRenderedPageBreak/>
        <w:t>возрастного состава сельскохозяйственных животных</w:t>
      </w:r>
      <w:r w:rsidR="00775C55">
        <w:rPr>
          <w:rFonts w:cs="Times New Roman"/>
          <w:szCs w:val="28"/>
        </w:rPr>
        <w:t xml:space="preserve"> и видов объектов товарной аквакультуры (товарного рыбоводства)</w:t>
      </w:r>
      <w:r w:rsidRPr="00600021">
        <w:rPr>
          <w:rFonts w:cs="Times New Roman"/>
          <w:szCs w:val="28"/>
        </w:rPr>
        <w:t>. Агрегатная безусловная франшиза применяется для совокупности страховых случаев в течение срока действия договора страхования.</w:t>
      </w:r>
    </w:p>
    <w:p w:rsidR="00F75F26" w:rsidRPr="00600021" w:rsidRDefault="00F75F26" w:rsidP="00600021">
      <w:pPr>
        <w:ind w:firstLine="709"/>
        <w:rPr>
          <w:szCs w:val="28"/>
        </w:rPr>
      </w:pPr>
      <w:r w:rsidRPr="00600021">
        <w:rPr>
          <w:rFonts w:cs="Times New Roman"/>
          <w:szCs w:val="28"/>
        </w:rPr>
        <w:t>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632259" w:rsidRDefault="00F75F26" w:rsidP="00632259">
      <w:pPr>
        <w:autoSpaceDE w:val="0"/>
        <w:autoSpaceDN w:val="0"/>
        <w:adjustRightInd w:val="0"/>
        <w:ind w:firstLine="709"/>
        <w:rPr>
          <w:rFonts w:cs="Times New Roman"/>
          <w:szCs w:val="28"/>
        </w:rPr>
      </w:pPr>
      <w:r w:rsidRPr="00600021">
        <w:rPr>
          <w:rFonts w:cs="Times New Roman"/>
          <w:szCs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w:t>
      </w:r>
      <w:r w:rsidR="00632259">
        <w:rPr>
          <w:rFonts w:cs="Times New Roman"/>
          <w:szCs w:val="28"/>
        </w:rPr>
        <w:t>) сельскохозяйственных животных, объектов товарной аквакультуры (товарного рыбоводства).</w:t>
      </w:r>
    </w:p>
    <w:p w:rsidR="00BB65B6" w:rsidRDefault="00BB65B6" w:rsidP="00BB65B6">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BB65B6" w:rsidRDefault="00BB65B6" w:rsidP="00BB65B6">
      <w:pPr>
        <w:autoSpaceDE w:val="0"/>
        <w:autoSpaceDN w:val="0"/>
        <w:adjustRightInd w:val="0"/>
        <w:ind w:firstLine="709"/>
        <w:rPr>
          <w:rFonts w:cs="Times New Roman"/>
          <w:szCs w:val="28"/>
        </w:rPr>
      </w:pPr>
      <w:r>
        <w:rPr>
          <w:rFonts w:cs="Times New Roman"/>
          <w:szCs w:val="28"/>
        </w:rPr>
        <w:t>1.7.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BB65B6" w:rsidRDefault="00BB65B6" w:rsidP="00BB65B6">
      <w:pPr>
        <w:autoSpaceDE w:val="0"/>
        <w:autoSpaceDN w:val="0"/>
        <w:adjustRightInd w:val="0"/>
        <w:ind w:firstLine="709"/>
        <w:rPr>
          <w:rFonts w:cs="Times New Roman"/>
          <w:szCs w:val="28"/>
        </w:rPr>
      </w:pPr>
      <w:r>
        <w:rPr>
          <w:rFonts w:cs="Times New Roman"/>
          <w:szCs w:val="28"/>
        </w:rPr>
        <w:t xml:space="preserve">(пп. 1.7 введен </w:t>
      </w:r>
      <w:hyperlink r:id="rId507" w:history="1">
        <w:r w:rsidRPr="00BB65B6">
          <w:rPr>
            <w:rFonts w:cs="Times New Roman"/>
            <w:szCs w:val="28"/>
          </w:rPr>
          <w:t>постановлением</w:t>
        </w:r>
      </w:hyperlink>
      <w:r>
        <w:rPr>
          <w:rFonts w:cs="Times New Roman"/>
          <w:szCs w:val="28"/>
        </w:rPr>
        <w:t xml:space="preserve"> правительства Воронежской области от 28.12.2019 № 1316)</w:t>
      </w:r>
    </w:p>
    <w:p w:rsidR="00F75F26" w:rsidRPr="00600021" w:rsidRDefault="00F75F26" w:rsidP="00600021">
      <w:pPr>
        <w:ind w:firstLine="709"/>
        <w:rPr>
          <w:szCs w:val="28"/>
        </w:rPr>
      </w:pPr>
      <w:r w:rsidRPr="00600021">
        <w:rPr>
          <w:rFonts w:cs="Times New Roman"/>
          <w:szCs w:val="28"/>
        </w:rPr>
        <w:t>2. Для получения Субсидии сельскохозяйственный товаропроизводитель предоставляет в Департамент следующие документы:</w:t>
      </w:r>
    </w:p>
    <w:p w:rsidR="00F75F26" w:rsidRPr="00600021" w:rsidRDefault="00F75F26" w:rsidP="00600021">
      <w:pPr>
        <w:ind w:firstLine="709"/>
        <w:rPr>
          <w:szCs w:val="28"/>
        </w:rPr>
      </w:pPr>
      <w:r w:rsidRPr="00600021">
        <w:rPr>
          <w:rFonts w:cs="Times New Roman"/>
          <w:szCs w:val="28"/>
        </w:rPr>
        <w:t xml:space="preserve">1) </w:t>
      </w:r>
      <w:hyperlink w:anchor="P181" w:history="1">
        <w:r w:rsidRPr="00600021">
          <w:rPr>
            <w:rFonts w:cs="Times New Roman"/>
            <w:szCs w:val="28"/>
          </w:rPr>
          <w:t>заявление</w:t>
        </w:r>
      </w:hyperlink>
      <w:r w:rsidRPr="00600021">
        <w:rPr>
          <w:rFonts w:cs="Times New Roman"/>
          <w:szCs w:val="28"/>
        </w:rPr>
        <w:t xml:space="preserve"> о предоставлении Субсидии (далее - Заявление) по форме согласно приложению № 1 к настоящему Порядку;</w:t>
      </w:r>
    </w:p>
    <w:p w:rsidR="00F75F26" w:rsidRDefault="00F75F26" w:rsidP="00600021">
      <w:pPr>
        <w:ind w:firstLine="709"/>
        <w:rPr>
          <w:rFonts w:cs="Times New Roman"/>
          <w:szCs w:val="28"/>
        </w:rPr>
      </w:pPr>
      <w:r w:rsidRPr="00600021">
        <w:rPr>
          <w:rFonts w:cs="Times New Roman"/>
          <w:szCs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hyperlink w:anchor="P254" w:history="1">
        <w:r w:rsidRPr="00600021">
          <w:rPr>
            <w:rFonts w:cs="Times New Roman"/>
            <w:szCs w:val="28"/>
          </w:rPr>
          <w:t>приложениям № 2</w:t>
        </w:r>
      </w:hyperlink>
      <w:r w:rsidRPr="00600021">
        <w:rPr>
          <w:rFonts w:cs="Times New Roman"/>
          <w:szCs w:val="28"/>
        </w:rPr>
        <w:t xml:space="preserve"> - </w:t>
      </w:r>
      <w:hyperlink w:anchor="P1537" w:history="1">
        <w:r w:rsidR="008F347B">
          <w:rPr>
            <w:rFonts w:cs="Times New Roman"/>
            <w:szCs w:val="28"/>
          </w:rPr>
          <w:t>7</w:t>
        </w:r>
      </w:hyperlink>
      <w:r w:rsidRPr="00600021">
        <w:rPr>
          <w:rFonts w:cs="Times New Roman"/>
          <w:szCs w:val="28"/>
        </w:rPr>
        <w:t xml:space="preserve"> к настоящему Порядку;</w:t>
      </w:r>
    </w:p>
    <w:p w:rsidR="008F347B" w:rsidRDefault="008F347B" w:rsidP="008F347B">
      <w:pPr>
        <w:ind w:firstLine="709"/>
        <w:rPr>
          <w:rFonts w:cs="Times New Roman"/>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3) копию договора сельскохозяйственного страхования;</w:t>
      </w:r>
    </w:p>
    <w:p w:rsidR="00F75F26" w:rsidRPr="00600021" w:rsidRDefault="00F75F26" w:rsidP="00600021">
      <w:pPr>
        <w:ind w:firstLine="709"/>
        <w:rPr>
          <w:szCs w:val="28"/>
        </w:rPr>
      </w:pPr>
      <w:r w:rsidRPr="00600021">
        <w:rPr>
          <w:rFonts w:cs="Times New Roman"/>
          <w:szCs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F75F26" w:rsidRPr="00600021" w:rsidRDefault="00F75F26" w:rsidP="00600021">
      <w:pPr>
        <w:ind w:firstLine="709"/>
        <w:rPr>
          <w:szCs w:val="28"/>
        </w:rPr>
      </w:pPr>
      <w:r w:rsidRPr="00600021">
        <w:rPr>
          <w:rFonts w:cs="Times New Roman"/>
          <w:szCs w:val="28"/>
        </w:rPr>
        <w:t xml:space="preserve">5)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w:t>
      </w:r>
      <w:r w:rsidRPr="00600021">
        <w:rPr>
          <w:rFonts w:cs="Times New Roman"/>
          <w:szCs w:val="28"/>
        </w:rPr>
        <w:lastRenderedPageBreak/>
        <w:t>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F75F26" w:rsidRPr="00600021" w:rsidRDefault="00F75F26" w:rsidP="00600021">
      <w:pPr>
        <w:ind w:firstLine="709"/>
        <w:rPr>
          <w:szCs w:val="28"/>
        </w:rPr>
      </w:pPr>
      <w:r w:rsidRPr="00600021">
        <w:rPr>
          <w:rFonts w:cs="Times New Roman"/>
          <w:szCs w:val="28"/>
        </w:rPr>
        <w:t>6) справку о структуре страхового тарифа, заверенную страховой организацией;</w:t>
      </w:r>
    </w:p>
    <w:p w:rsidR="00F75F26" w:rsidRPr="00600021" w:rsidRDefault="00F75F26" w:rsidP="00600021">
      <w:pPr>
        <w:ind w:firstLine="709"/>
        <w:rPr>
          <w:szCs w:val="28"/>
        </w:rPr>
      </w:pPr>
      <w:r w:rsidRPr="00600021">
        <w:rPr>
          <w:rFonts w:cs="Times New Roman"/>
          <w:szCs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F75F26" w:rsidRPr="00600021" w:rsidRDefault="00F75F26" w:rsidP="00600021">
      <w:pPr>
        <w:ind w:firstLine="709"/>
        <w:rPr>
          <w:szCs w:val="28"/>
        </w:rPr>
      </w:pPr>
      <w:r w:rsidRPr="00600021">
        <w:rPr>
          <w:rFonts w:cs="Times New Roman"/>
          <w:szCs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F75F26" w:rsidRDefault="00F75F26" w:rsidP="00600021">
      <w:pPr>
        <w:ind w:firstLine="709"/>
        <w:rPr>
          <w:rFonts w:cs="Times New Roman"/>
          <w:szCs w:val="28"/>
        </w:rPr>
      </w:pPr>
      <w:r w:rsidRPr="00600021">
        <w:rPr>
          <w:rFonts w:cs="Times New Roman"/>
          <w:szCs w:val="28"/>
        </w:rPr>
        <w:t>9) в отношении договоров сельскохозяйственного страхования в области растениеводства:</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а) сведения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4-СХ </w:t>
      </w:r>
      <w:r>
        <w:rPr>
          <w:rFonts w:cs="Times New Roman"/>
          <w:szCs w:val="28"/>
        </w:rPr>
        <w:t>«</w:t>
      </w:r>
      <w:r w:rsidRPr="00BF0763">
        <w:rPr>
          <w:rFonts w:cs="Times New Roman"/>
          <w:szCs w:val="28"/>
        </w:rPr>
        <w:t>Сведения об итогах сева под урожай</w:t>
      </w:r>
      <w:r>
        <w:rPr>
          <w:rFonts w:cs="Times New Roman"/>
          <w:szCs w:val="28"/>
        </w:rPr>
        <w:t>»</w:t>
      </w:r>
      <w:r w:rsidRPr="00BF0763">
        <w:rPr>
          <w:rFonts w:cs="Times New Roman"/>
          <w:szCs w:val="28"/>
        </w:rPr>
        <w:t xml:space="preserve">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1-фермер </w:t>
      </w:r>
      <w:r>
        <w:rPr>
          <w:rFonts w:cs="Times New Roman"/>
          <w:szCs w:val="28"/>
        </w:rPr>
        <w:t>«</w:t>
      </w:r>
      <w:r w:rsidRPr="00BF0763">
        <w:rPr>
          <w:rFonts w:cs="Times New Roman"/>
          <w:szCs w:val="28"/>
        </w:rPr>
        <w:t>Сведения об итогах сева под урожай</w:t>
      </w:r>
      <w:r>
        <w:rPr>
          <w:rFonts w:cs="Times New Roman"/>
          <w:szCs w:val="28"/>
        </w:rPr>
        <w:t>»</w:t>
      </w:r>
      <w:r w:rsidRPr="00BF0763">
        <w:rPr>
          <w:rFonts w:cs="Times New Roman"/>
          <w:szCs w:val="28"/>
        </w:rPr>
        <w:t xml:space="preserve"> (для субъектов малого предпринимательства и крестьянских (фермерских) хозяйств):</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 и за предшествующие пять лет;</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озимых сельскохозяйственных культур за предшествующие пять лет;</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(пп. </w:t>
      </w:r>
      <w:r>
        <w:rPr>
          <w:rFonts w:cs="Times New Roman"/>
          <w:szCs w:val="28"/>
        </w:rPr>
        <w:t>«</w:t>
      </w:r>
      <w:r w:rsidRPr="00BF0763">
        <w:rPr>
          <w:rFonts w:cs="Times New Roman"/>
          <w:szCs w:val="28"/>
        </w:rPr>
        <w:t>а</w:t>
      </w:r>
      <w:r>
        <w:rPr>
          <w:rFonts w:cs="Times New Roman"/>
          <w:szCs w:val="28"/>
        </w:rPr>
        <w:t>»</w:t>
      </w:r>
      <w:r w:rsidRPr="00BF0763">
        <w:rPr>
          <w:rFonts w:cs="Times New Roman"/>
          <w:szCs w:val="28"/>
        </w:rPr>
        <w:t xml:space="preserve"> в ред. </w:t>
      </w:r>
      <w:hyperlink r:id="rId508" w:history="1">
        <w:r w:rsidRPr="00BF0763">
          <w:rPr>
            <w:rFonts w:cs="Times New Roman"/>
            <w:szCs w:val="28"/>
          </w:rPr>
          <w:t>постановления</w:t>
        </w:r>
      </w:hyperlink>
      <w:r w:rsidRPr="00BF0763">
        <w:rPr>
          <w:rFonts w:cs="Times New Roman"/>
          <w:szCs w:val="28"/>
        </w:rPr>
        <w:t xml:space="preserve"> правительства Воронежской области от 07.04.2020 </w:t>
      </w:r>
      <w:r>
        <w:rPr>
          <w:rFonts w:cs="Times New Roman"/>
          <w:szCs w:val="28"/>
        </w:rPr>
        <w:t>№</w:t>
      </w:r>
      <w:r w:rsidRPr="00BF0763">
        <w:rPr>
          <w:rFonts w:cs="Times New Roman"/>
          <w:szCs w:val="28"/>
        </w:rPr>
        <w:t xml:space="preserve"> 303)</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б) сведения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29-СХ </w:t>
      </w:r>
      <w:r>
        <w:rPr>
          <w:rFonts w:cs="Times New Roman"/>
          <w:szCs w:val="28"/>
        </w:rPr>
        <w:t>«</w:t>
      </w:r>
      <w:r w:rsidRPr="00BF0763">
        <w:rPr>
          <w:rFonts w:cs="Times New Roman"/>
          <w:szCs w:val="28"/>
        </w:rPr>
        <w:t>Сведения о сборе урожая сельскохозяйственных культур</w:t>
      </w:r>
      <w:r>
        <w:rPr>
          <w:rFonts w:cs="Times New Roman"/>
          <w:szCs w:val="28"/>
        </w:rPr>
        <w:t>»</w:t>
      </w:r>
      <w:r w:rsidRPr="00BF0763">
        <w:rPr>
          <w:rFonts w:cs="Times New Roman"/>
          <w:szCs w:val="28"/>
        </w:rPr>
        <w:t xml:space="preserve">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w:t>
      </w:r>
      <w:r>
        <w:rPr>
          <w:rFonts w:cs="Times New Roman"/>
          <w:szCs w:val="28"/>
        </w:rPr>
        <w:t>№</w:t>
      </w:r>
      <w:r w:rsidRPr="00BF0763">
        <w:rPr>
          <w:rFonts w:cs="Times New Roman"/>
          <w:szCs w:val="28"/>
        </w:rPr>
        <w:t xml:space="preserve"> 2-фермер </w:t>
      </w:r>
      <w:r>
        <w:rPr>
          <w:rFonts w:cs="Times New Roman"/>
          <w:szCs w:val="28"/>
        </w:rPr>
        <w:t>«</w:t>
      </w:r>
      <w:r w:rsidRPr="00BF0763">
        <w:rPr>
          <w:rFonts w:cs="Times New Roman"/>
          <w:szCs w:val="28"/>
        </w:rPr>
        <w:t>Сведения о сборе урожая сельскохозяйственных культур</w:t>
      </w:r>
      <w:r>
        <w:rPr>
          <w:rFonts w:cs="Times New Roman"/>
          <w:szCs w:val="28"/>
        </w:rPr>
        <w:t>»</w:t>
      </w:r>
      <w:r w:rsidRPr="00BF0763">
        <w:rPr>
          <w:rFonts w:cs="Times New Roman"/>
          <w:szCs w:val="28"/>
        </w:rPr>
        <w:t xml:space="preserve"> (для субъектов малого предпринимательства и крестьянских (фермерских) хозяйств):</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в отношении договоров сельскохозяйственного страхования урожая яровых культур и озимых сельскохозяйственных культур за предшествующие пять лет;</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lastRenderedPageBreak/>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p>
    <w:p w:rsidR="00BF0763" w:rsidRPr="00BF0763" w:rsidRDefault="00BF0763" w:rsidP="00BF0763">
      <w:pPr>
        <w:autoSpaceDE w:val="0"/>
        <w:autoSpaceDN w:val="0"/>
        <w:adjustRightInd w:val="0"/>
        <w:ind w:firstLine="709"/>
        <w:rPr>
          <w:rFonts w:cs="Times New Roman"/>
          <w:szCs w:val="28"/>
        </w:rPr>
      </w:pPr>
      <w:r w:rsidRPr="00BF0763">
        <w:rPr>
          <w:rFonts w:cs="Times New Roman"/>
          <w:szCs w:val="28"/>
        </w:rPr>
        <w:t xml:space="preserve">(пп. </w:t>
      </w:r>
      <w:r>
        <w:rPr>
          <w:rFonts w:cs="Times New Roman"/>
          <w:szCs w:val="28"/>
        </w:rPr>
        <w:t>«</w:t>
      </w:r>
      <w:r w:rsidRPr="00BF0763">
        <w:rPr>
          <w:rFonts w:cs="Times New Roman"/>
          <w:szCs w:val="28"/>
        </w:rPr>
        <w:t>б</w:t>
      </w:r>
      <w:r>
        <w:rPr>
          <w:rFonts w:cs="Times New Roman"/>
          <w:szCs w:val="28"/>
        </w:rPr>
        <w:t>»</w:t>
      </w:r>
      <w:r w:rsidRPr="00BF0763">
        <w:rPr>
          <w:rFonts w:cs="Times New Roman"/>
          <w:szCs w:val="28"/>
        </w:rPr>
        <w:t xml:space="preserve"> в ред. </w:t>
      </w:r>
      <w:hyperlink r:id="rId509" w:history="1">
        <w:r w:rsidRPr="00BF0763">
          <w:rPr>
            <w:rFonts w:cs="Times New Roman"/>
            <w:szCs w:val="28"/>
          </w:rPr>
          <w:t>постановления</w:t>
        </w:r>
      </w:hyperlink>
      <w:r w:rsidRPr="00BF0763">
        <w:rPr>
          <w:rFonts w:cs="Times New Roman"/>
          <w:szCs w:val="28"/>
        </w:rPr>
        <w:t xml:space="preserve"> правительства Воронежской области от 07.04.2020 </w:t>
      </w:r>
      <w:r>
        <w:rPr>
          <w:rFonts w:cs="Times New Roman"/>
          <w:szCs w:val="28"/>
        </w:rPr>
        <w:t>№</w:t>
      </w:r>
      <w:r w:rsidRPr="00BF0763">
        <w:rPr>
          <w:rFonts w:cs="Times New Roman"/>
          <w:szCs w:val="28"/>
        </w:rPr>
        <w:t xml:space="preserve"> 303)</w:t>
      </w:r>
    </w:p>
    <w:p w:rsidR="00E31171" w:rsidRDefault="00F75F26" w:rsidP="00E31171">
      <w:pPr>
        <w:autoSpaceDE w:val="0"/>
        <w:autoSpaceDN w:val="0"/>
        <w:adjustRightInd w:val="0"/>
        <w:ind w:firstLine="709"/>
        <w:rPr>
          <w:rFonts w:cs="Times New Roman"/>
          <w:szCs w:val="28"/>
        </w:rPr>
      </w:pPr>
      <w:r w:rsidRPr="00600021">
        <w:rPr>
          <w:rFonts w:cs="Times New Roman"/>
          <w:szCs w:val="28"/>
        </w:rPr>
        <w:t xml:space="preserve">в) </w:t>
      </w:r>
      <w:r w:rsidR="00E31171">
        <w:rPr>
          <w:rFonts w:cs="Times New Roman"/>
          <w:szCs w:val="28"/>
        </w:rPr>
        <w:t xml:space="preserve">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 П-1(СХ) «Сведения о производстве и отгрузке сельскохозяйственной продукции»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hyperlink r:id="rId510" w:history="1">
        <w:r w:rsidR="00E31171" w:rsidRPr="00E31171">
          <w:rPr>
            <w:rFonts w:cs="Times New Roman"/>
            <w:szCs w:val="28"/>
          </w:rPr>
          <w:t>приложению</w:t>
        </w:r>
        <w:r w:rsidR="00E31171">
          <w:rPr>
            <w:rFonts w:cs="Times New Roman"/>
            <w:color w:val="0000FF"/>
            <w:szCs w:val="28"/>
          </w:rPr>
          <w:t xml:space="preserve"> </w:t>
        </w:r>
        <w:r w:rsidR="00E31171" w:rsidRPr="00E31171">
          <w:rPr>
            <w:rFonts w:cs="Times New Roman"/>
            <w:szCs w:val="28"/>
          </w:rPr>
          <w:t>№ 8</w:t>
        </w:r>
      </w:hyperlink>
      <w:r w:rsidR="00E31171">
        <w:rPr>
          <w:rFonts w:cs="Times New Roman"/>
          <w:szCs w:val="28"/>
        </w:rPr>
        <w:t xml:space="preserve"> к настоящему Порядку (для субъектов малого предпринимательства и крестьянских (фермерских) хозяйств);</w:t>
      </w:r>
    </w:p>
    <w:p w:rsidR="00E31171" w:rsidRDefault="00E31171" w:rsidP="00E31171">
      <w:pPr>
        <w:autoSpaceDE w:val="0"/>
        <w:autoSpaceDN w:val="0"/>
        <w:adjustRightInd w:val="0"/>
        <w:ind w:firstLine="709"/>
        <w:rPr>
          <w:rFonts w:cs="Times New Roman"/>
          <w:szCs w:val="28"/>
        </w:rPr>
      </w:pPr>
      <w:r>
        <w:rPr>
          <w:rFonts w:cs="Times New Roman"/>
          <w:szCs w:val="28"/>
        </w:rPr>
        <w:t xml:space="preserve">(пп. «в» в ред. </w:t>
      </w:r>
      <w:hyperlink r:id="rId511" w:history="1">
        <w:r w:rsidRPr="00E31171">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r w:rsidRPr="00600021">
        <w:rPr>
          <w:rFonts w:cs="Times New Roman"/>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F75F26" w:rsidRPr="00600021" w:rsidRDefault="00F75F26" w:rsidP="00600021">
      <w:pPr>
        <w:ind w:firstLine="709"/>
        <w:rPr>
          <w:szCs w:val="28"/>
        </w:rPr>
      </w:pPr>
      <w:r w:rsidRPr="00600021">
        <w:rPr>
          <w:rFonts w:cs="Times New Roman"/>
          <w:szCs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F75F26" w:rsidRPr="00600021" w:rsidRDefault="00F75F26" w:rsidP="00600021">
      <w:pPr>
        <w:ind w:firstLine="709"/>
        <w:rPr>
          <w:szCs w:val="28"/>
        </w:rPr>
      </w:pPr>
      <w:r w:rsidRPr="00600021">
        <w:rPr>
          <w:rFonts w:cs="Times New Roman"/>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F75F26" w:rsidRPr="00600021" w:rsidRDefault="00F75F26" w:rsidP="00600021">
      <w:pPr>
        <w:ind w:firstLine="709"/>
        <w:rPr>
          <w:szCs w:val="28"/>
        </w:rPr>
      </w:pPr>
      <w:r w:rsidRPr="00600021">
        <w:rPr>
          <w:rFonts w:cs="Times New Roman"/>
          <w:szCs w:val="28"/>
        </w:rPr>
        <w:t>ж) справку о средней урожайности за последние 5 лет (в произвольной форме);</w:t>
      </w:r>
    </w:p>
    <w:p w:rsidR="00F75F26" w:rsidRPr="00600021" w:rsidRDefault="00F75F26" w:rsidP="00600021">
      <w:pPr>
        <w:ind w:firstLine="709"/>
        <w:rPr>
          <w:szCs w:val="28"/>
        </w:rPr>
      </w:pPr>
      <w:r w:rsidRPr="00600021">
        <w:rPr>
          <w:rFonts w:cs="Times New Roman"/>
          <w:szCs w:val="28"/>
        </w:rPr>
        <w:t>10) в отношении договоров сельскохозяйственного страхования в области животноводства:</w:t>
      </w:r>
    </w:p>
    <w:p w:rsidR="00F75F26" w:rsidRPr="00600021" w:rsidRDefault="00F75F26" w:rsidP="00600021">
      <w:pPr>
        <w:ind w:firstLine="709"/>
        <w:rPr>
          <w:szCs w:val="28"/>
        </w:rPr>
      </w:pPr>
      <w:r w:rsidRPr="00600021">
        <w:rPr>
          <w:rFonts w:cs="Times New Roman"/>
          <w:szCs w:val="28"/>
        </w:rPr>
        <w:t>а) сведения по форме федерального государственного статисти</w:t>
      </w:r>
      <w:r w:rsidR="00BF532C">
        <w:rPr>
          <w:rFonts w:cs="Times New Roman"/>
          <w:szCs w:val="28"/>
        </w:rPr>
        <w:t>ческого наблюдения - № П-1(СХ) «</w:t>
      </w:r>
      <w:r w:rsidRPr="00600021">
        <w:rPr>
          <w:rFonts w:cs="Times New Roman"/>
          <w:szCs w:val="28"/>
        </w:rPr>
        <w:t>Сведения о производстве и отгрузке</w:t>
      </w:r>
      <w:r w:rsidR="00BF532C">
        <w:rPr>
          <w:rFonts w:cs="Times New Roman"/>
          <w:szCs w:val="28"/>
        </w:rPr>
        <w:t xml:space="preserve"> сельскохозяйственной продукции»</w:t>
      </w:r>
      <w:r w:rsidRPr="00600021">
        <w:rPr>
          <w:rFonts w:cs="Times New Roman"/>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F75F26" w:rsidRDefault="00F75F26" w:rsidP="00600021">
      <w:pPr>
        <w:ind w:firstLine="709"/>
        <w:rPr>
          <w:rFonts w:cs="Times New Roman"/>
          <w:szCs w:val="28"/>
        </w:rPr>
      </w:pPr>
      <w:r w:rsidRPr="00600021">
        <w:rPr>
          <w:rFonts w:cs="Times New Roman"/>
          <w:szCs w:val="28"/>
        </w:rPr>
        <w:t>б) сведения по типовой межотраслево</w:t>
      </w:r>
      <w:r w:rsidR="00BF532C">
        <w:rPr>
          <w:rFonts w:cs="Times New Roman"/>
          <w:szCs w:val="28"/>
        </w:rPr>
        <w:t>й форме № СП-51 «</w:t>
      </w:r>
      <w:r w:rsidRPr="00600021">
        <w:rPr>
          <w:rFonts w:cs="Times New Roman"/>
          <w:szCs w:val="28"/>
        </w:rPr>
        <w:t xml:space="preserve">Отчет о </w:t>
      </w:r>
      <w:r w:rsidR="00BF532C">
        <w:rPr>
          <w:rFonts w:cs="Times New Roman"/>
          <w:szCs w:val="28"/>
        </w:rPr>
        <w:t>движении скота и птицы на ферме»</w:t>
      </w:r>
      <w:r w:rsidRPr="00600021">
        <w:rPr>
          <w:rFonts w:cs="Times New Roman"/>
          <w:szCs w:val="28"/>
        </w:rPr>
        <w:t xml:space="preserve"> за месяц, предшествующий месяцу заключения договора сельскохозяйственного страхован</w:t>
      </w:r>
      <w:r w:rsidR="002B435D">
        <w:rPr>
          <w:rFonts w:cs="Times New Roman"/>
          <w:szCs w:val="28"/>
        </w:rPr>
        <w:t>ия;</w:t>
      </w:r>
    </w:p>
    <w:p w:rsidR="002B435D" w:rsidRDefault="002B435D" w:rsidP="002B435D">
      <w:pPr>
        <w:autoSpaceDE w:val="0"/>
        <w:autoSpaceDN w:val="0"/>
        <w:adjustRightInd w:val="0"/>
        <w:ind w:firstLine="709"/>
        <w:rPr>
          <w:rFonts w:cs="Times New Roman"/>
          <w:szCs w:val="28"/>
        </w:rPr>
      </w:pPr>
      <w:r>
        <w:rPr>
          <w:rFonts w:cs="Times New Roman"/>
          <w:szCs w:val="28"/>
        </w:rPr>
        <w:t xml:space="preserve">11)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hyperlink r:id="rId512" w:history="1">
        <w:r w:rsidRPr="002B435D">
          <w:rPr>
            <w:rFonts w:cs="Times New Roman"/>
            <w:szCs w:val="28"/>
          </w:rPr>
          <w:t xml:space="preserve">приложению </w:t>
        </w:r>
        <w:r>
          <w:rPr>
            <w:rFonts w:cs="Times New Roman"/>
            <w:szCs w:val="28"/>
          </w:rPr>
          <w:t>№</w:t>
        </w:r>
        <w:r w:rsidRPr="002B435D">
          <w:rPr>
            <w:rFonts w:cs="Times New Roman"/>
            <w:szCs w:val="28"/>
          </w:rPr>
          <w:t xml:space="preserve"> 9</w:t>
        </w:r>
      </w:hyperlink>
      <w:r>
        <w:rPr>
          <w:rFonts w:cs="Times New Roman"/>
          <w:szCs w:val="28"/>
        </w:rPr>
        <w:t xml:space="preserve"> к настоящему Порядку.</w:t>
      </w:r>
    </w:p>
    <w:p w:rsidR="002B435D" w:rsidRDefault="002B435D" w:rsidP="002B435D">
      <w:pPr>
        <w:autoSpaceDE w:val="0"/>
        <w:autoSpaceDN w:val="0"/>
        <w:adjustRightInd w:val="0"/>
        <w:ind w:firstLine="709"/>
        <w:rPr>
          <w:rFonts w:cs="Times New Roman"/>
          <w:szCs w:val="28"/>
        </w:rPr>
      </w:pPr>
      <w:r>
        <w:rPr>
          <w:rFonts w:cs="Times New Roman"/>
          <w:szCs w:val="28"/>
        </w:rPr>
        <w:t xml:space="preserve">(пп. 11 введен </w:t>
      </w:r>
      <w:hyperlink r:id="rId513" w:history="1">
        <w:r w:rsidRPr="002B435D">
          <w:rPr>
            <w:rFonts w:cs="Times New Roman"/>
            <w:szCs w:val="28"/>
          </w:rPr>
          <w:t>постановлением</w:t>
        </w:r>
      </w:hyperlink>
      <w:r>
        <w:rPr>
          <w:rFonts w:cs="Times New Roman"/>
          <w:szCs w:val="28"/>
        </w:rPr>
        <w:t xml:space="preserve"> правительства Воронежской области от 25.12.2019 № 1303)</w:t>
      </w:r>
    </w:p>
    <w:p w:rsidR="00F75F26" w:rsidRDefault="00F75F26" w:rsidP="00600021">
      <w:pPr>
        <w:ind w:firstLine="709"/>
        <w:rPr>
          <w:rFonts w:cs="Times New Roman"/>
          <w:szCs w:val="28"/>
        </w:rPr>
      </w:pPr>
      <w:r w:rsidRPr="00600021">
        <w:rPr>
          <w:rFonts w:cs="Times New Roman"/>
          <w:szCs w:val="28"/>
        </w:rPr>
        <w:lastRenderedPageBreak/>
        <w:t xml:space="preserve">3. Документы, указанные - в </w:t>
      </w:r>
      <w:hyperlink w:anchor="P84" w:history="1">
        <w:r w:rsidRPr="00600021">
          <w:rPr>
            <w:rFonts w:cs="Times New Roman"/>
            <w:szCs w:val="28"/>
          </w:rPr>
          <w:t>подпунктах 1</w:t>
        </w:r>
      </w:hyperlink>
      <w:r w:rsidRPr="00600021">
        <w:rPr>
          <w:rFonts w:cs="Times New Roman"/>
          <w:szCs w:val="28"/>
        </w:rPr>
        <w:t xml:space="preserve"> - </w:t>
      </w:r>
      <w:hyperlink w:anchor="P87" w:history="1">
        <w:r w:rsidRPr="00600021">
          <w:rPr>
            <w:rFonts w:cs="Times New Roman"/>
            <w:szCs w:val="28"/>
          </w:rPr>
          <w:t>4</w:t>
        </w:r>
      </w:hyperlink>
      <w:r w:rsidRPr="00600021">
        <w:rPr>
          <w:rFonts w:cs="Times New Roman"/>
          <w:szCs w:val="28"/>
        </w:rPr>
        <w:t xml:space="preserve">, </w:t>
      </w:r>
      <w:hyperlink w:anchor="P92" w:history="1">
        <w:r w:rsidRPr="00600021">
          <w:rPr>
            <w:rFonts w:cs="Times New Roman"/>
            <w:szCs w:val="28"/>
          </w:rPr>
          <w:t>9</w:t>
        </w:r>
      </w:hyperlink>
      <w:r w:rsidRPr="00600021">
        <w:rPr>
          <w:rFonts w:cs="Times New Roman"/>
          <w:szCs w:val="28"/>
        </w:rPr>
        <w:t xml:space="preserve"> - </w:t>
      </w:r>
      <w:hyperlink w:anchor="P102" w:history="1">
        <w:r w:rsidRPr="00600021">
          <w:rPr>
            <w:rFonts w:cs="Times New Roman"/>
            <w:szCs w:val="28"/>
          </w:rPr>
          <w:t>1</w:t>
        </w:r>
        <w:r w:rsidR="00832A04">
          <w:rPr>
            <w:rFonts w:cs="Times New Roman"/>
            <w:szCs w:val="28"/>
          </w:rPr>
          <w:t>1</w:t>
        </w:r>
        <w:r w:rsidRPr="00600021">
          <w:rPr>
            <w:rFonts w:cs="Times New Roman"/>
            <w:szCs w:val="28"/>
          </w:rPr>
          <w:t xml:space="preserve"> пункта 2</w:t>
        </w:r>
      </w:hyperlink>
      <w:r w:rsidRPr="00600021">
        <w:rPr>
          <w:rFonts w:cs="Times New Roman"/>
          <w:szCs w:val="28"/>
        </w:rPr>
        <w:t xml:space="preserve"> настоящего раздела, заверяются сельскохозяйственным товаропроизводителем.</w:t>
      </w:r>
    </w:p>
    <w:p w:rsidR="00832A04" w:rsidRPr="00600021" w:rsidRDefault="00832A04"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F75F26" w:rsidRPr="00600021" w:rsidRDefault="00F75F26" w:rsidP="00600021">
      <w:pPr>
        <w:ind w:firstLine="709"/>
        <w:rPr>
          <w:szCs w:val="28"/>
        </w:rPr>
      </w:pPr>
      <w:r w:rsidRPr="00600021">
        <w:rPr>
          <w:rFonts w:cs="Times New Roman"/>
          <w:szCs w:val="28"/>
        </w:rPr>
        <w:t>- при страховании урожая яровых сельскохозяйственных культур с 1 марта до 1 сентября текущего финансового года;</w:t>
      </w:r>
    </w:p>
    <w:p w:rsidR="00F75F26" w:rsidRPr="00600021" w:rsidRDefault="00F75F26" w:rsidP="00600021">
      <w:pPr>
        <w:ind w:firstLine="709"/>
        <w:rPr>
          <w:szCs w:val="28"/>
        </w:rPr>
      </w:pPr>
      <w:r w:rsidRPr="00600021">
        <w:rPr>
          <w:rFonts w:cs="Times New Roman"/>
          <w:szCs w:val="28"/>
        </w:rPr>
        <w:t>- при страховании урожая озимых сельскохозяйственных культур с 1 сентября до конца текущего финансового года;</w:t>
      </w:r>
    </w:p>
    <w:p w:rsidR="00BF0763" w:rsidRDefault="00BF0763" w:rsidP="00BF0763">
      <w:pPr>
        <w:autoSpaceDE w:val="0"/>
        <w:autoSpaceDN w:val="0"/>
        <w:adjustRightInd w:val="0"/>
        <w:ind w:firstLine="709"/>
        <w:rPr>
          <w:rFonts w:cs="Times New Roman"/>
          <w:szCs w:val="28"/>
        </w:rPr>
      </w:pPr>
      <w:r>
        <w:rPr>
          <w:rFonts w:cs="Times New Roman"/>
          <w:szCs w:val="28"/>
        </w:rPr>
        <w:t>- при страховании посадок многолетних насаждений, в том числе урожая многолетних трав посева прошлых лет, сельскохозяйственных животных, товарной аквакультуры в течение срока действия договора сельскохозяйственного страхования.</w:t>
      </w:r>
    </w:p>
    <w:p w:rsidR="00F75F26" w:rsidRPr="00BF0763" w:rsidRDefault="00BF0763" w:rsidP="00BF0763">
      <w:pPr>
        <w:autoSpaceDE w:val="0"/>
        <w:autoSpaceDN w:val="0"/>
        <w:adjustRightInd w:val="0"/>
        <w:ind w:firstLine="709"/>
        <w:rPr>
          <w:rFonts w:cs="Times New Roman"/>
          <w:szCs w:val="28"/>
        </w:rPr>
      </w:pPr>
      <w:r>
        <w:rPr>
          <w:rFonts w:cs="Times New Roman"/>
          <w:szCs w:val="28"/>
        </w:rPr>
        <w:t xml:space="preserve">(в ред. </w:t>
      </w:r>
      <w:hyperlink r:id="rId514" w:history="1">
        <w:r w:rsidRPr="00BF0763">
          <w:rPr>
            <w:rFonts w:cs="Times New Roman"/>
            <w:szCs w:val="28"/>
          </w:rPr>
          <w:t>постановления</w:t>
        </w:r>
      </w:hyperlink>
      <w:r>
        <w:rPr>
          <w:rFonts w:cs="Times New Roman"/>
          <w:szCs w:val="28"/>
        </w:rPr>
        <w:t xml:space="preserve"> правительства Воронежской области от 07.04.2020 № 303)</w:t>
      </w:r>
    </w:p>
    <w:p w:rsidR="00F75F26" w:rsidRPr="00600021" w:rsidRDefault="00F75F26" w:rsidP="00600021">
      <w:pPr>
        <w:ind w:firstLine="709"/>
        <w:rPr>
          <w:szCs w:val="28"/>
        </w:rPr>
      </w:pPr>
      <w:r w:rsidRPr="00600021">
        <w:rPr>
          <w:rFonts w:cs="Times New Roman"/>
          <w:szCs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F75F26" w:rsidRPr="00600021" w:rsidRDefault="00F75F26" w:rsidP="00600021">
      <w:pPr>
        <w:ind w:firstLine="709"/>
        <w:rPr>
          <w:szCs w:val="28"/>
        </w:rPr>
      </w:pPr>
      <w:r w:rsidRPr="00600021">
        <w:rPr>
          <w:rFonts w:cs="Times New Roman"/>
          <w:szCs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F75F26" w:rsidRPr="00600021" w:rsidRDefault="00F75F26" w:rsidP="00600021">
      <w:pPr>
        <w:ind w:firstLine="709"/>
        <w:rPr>
          <w:szCs w:val="28"/>
        </w:rPr>
      </w:pPr>
      <w:r w:rsidRPr="00600021">
        <w:rPr>
          <w:rFonts w:cs="Times New Roman"/>
          <w:szCs w:val="28"/>
        </w:rPr>
        <w:t xml:space="preserve">7. Департамент в течение 10 </w:t>
      </w:r>
      <w:r w:rsidR="00D77165">
        <w:rPr>
          <w:rFonts w:cs="Times New Roman"/>
          <w:szCs w:val="28"/>
        </w:rPr>
        <w:t>рабочих</w:t>
      </w:r>
      <w:r w:rsidRPr="00600021">
        <w:rPr>
          <w:rFonts w:cs="Times New Roman"/>
          <w:szCs w:val="28"/>
        </w:rPr>
        <w:t xml:space="preserve">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F75F26" w:rsidRPr="00600021" w:rsidRDefault="00F75F26" w:rsidP="00600021">
      <w:pPr>
        <w:ind w:firstLine="709"/>
        <w:rPr>
          <w:szCs w:val="28"/>
        </w:rPr>
      </w:pPr>
      <w:r w:rsidRPr="00600021">
        <w:rPr>
          <w:rFonts w:cs="Times New Roman"/>
          <w:szCs w:val="28"/>
        </w:rPr>
        <w:t>В уведомлении об отказе в предоставлении Субсидии Департаментом указываются причины принятия соответствующего решения.</w:t>
      </w:r>
    </w:p>
    <w:p w:rsidR="00F75F26" w:rsidRPr="00600021" w:rsidRDefault="00F75F26" w:rsidP="00600021">
      <w:pPr>
        <w:ind w:firstLine="709"/>
        <w:rPr>
          <w:szCs w:val="28"/>
        </w:rPr>
      </w:pPr>
      <w:r w:rsidRPr="00600021">
        <w:rPr>
          <w:rFonts w:cs="Times New Roman"/>
          <w:szCs w:val="28"/>
        </w:rPr>
        <w:t>8. Основанием для отказа в предоставлении Субсидии являются:</w:t>
      </w:r>
    </w:p>
    <w:p w:rsidR="00F75F26" w:rsidRPr="00600021" w:rsidRDefault="00F75F26" w:rsidP="00600021">
      <w:pPr>
        <w:ind w:firstLine="709"/>
        <w:rPr>
          <w:szCs w:val="28"/>
        </w:rPr>
      </w:pPr>
      <w:r w:rsidRPr="00600021">
        <w:rPr>
          <w:rFonts w:cs="Times New Roman"/>
          <w:szCs w:val="28"/>
        </w:rPr>
        <w:t xml:space="preserve">а) несоответствие представленных получателем Субсидии документов требованиям, определенным </w:t>
      </w:r>
      <w:hyperlink w:anchor="P83" w:history="1">
        <w:r w:rsidRPr="00600021">
          <w:rPr>
            <w:rFonts w:cs="Times New Roman"/>
            <w:szCs w:val="28"/>
          </w:rPr>
          <w:t>пунктом 2</w:t>
        </w:r>
      </w:hyperlink>
      <w:r w:rsidRPr="00600021">
        <w:rPr>
          <w:rFonts w:cs="Times New Roman"/>
          <w:szCs w:val="28"/>
        </w:rPr>
        <w:t xml:space="preserve"> настоящего раздела, или непредставление (предоставление не в полном объеме) указанных документов;</w:t>
      </w:r>
    </w:p>
    <w:p w:rsidR="00F75F26" w:rsidRPr="00600021" w:rsidRDefault="00F75F26" w:rsidP="00600021">
      <w:pPr>
        <w:ind w:firstLine="709"/>
        <w:rPr>
          <w:szCs w:val="28"/>
        </w:rPr>
      </w:pPr>
      <w:r w:rsidRPr="00600021">
        <w:rPr>
          <w:rFonts w:cs="Times New Roman"/>
          <w:szCs w:val="28"/>
        </w:rPr>
        <w:t>б) недостоверность представленной получателем Субсидии информации;</w:t>
      </w:r>
    </w:p>
    <w:p w:rsidR="00F75F26" w:rsidRDefault="00F75F26" w:rsidP="00600021">
      <w:pPr>
        <w:ind w:firstLine="709"/>
        <w:rPr>
          <w:rFonts w:cs="Times New Roman"/>
          <w:szCs w:val="28"/>
        </w:rPr>
      </w:pPr>
      <w:r w:rsidRPr="00600021">
        <w:rPr>
          <w:rFonts w:cs="Times New Roman"/>
          <w:szCs w:val="28"/>
        </w:rPr>
        <w:lastRenderedPageBreak/>
        <w:t xml:space="preserve">в) несоответствие сельскохозяйственного товаропроизводителя критериям, установленным </w:t>
      </w:r>
      <w:hyperlink w:anchor="P59" w:history="1">
        <w:r w:rsidRPr="00600021">
          <w:rPr>
            <w:rFonts w:cs="Times New Roman"/>
            <w:szCs w:val="28"/>
          </w:rPr>
          <w:t>пунктом 4 раздела I</w:t>
        </w:r>
      </w:hyperlink>
      <w:r w:rsidRPr="00600021">
        <w:rPr>
          <w:rFonts w:cs="Times New Roman"/>
          <w:szCs w:val="28"/>
        </w:rPr>
        <w:t xml:space="preserve">, и </w:t>
      </w:r>
      <w:r w:rsidR="00496659">
        <w:rPr>
          <w:rFonts w:cs="Times New Roman"/>
          <w:szCs w:val="28"/>
        </w:rPr>
        <w:t xml:space="preserve">требованиям, установленным </w:t>
      </w:r>
      <w:hyperlink w:anchor="P136" w:history="1">
        <w:r w:rsidRPr="00600021">
          <w:rPr>
            <w:rFonts w:cs="Times New Roman"/>
            <w:szCs w:val="28"/>
          </w:rPr>
          <w:t>пункт</w:t>
        </w:r>
        <w:r w:rsidR="00496659">
          <w:rPr>
            <w:rFonts w:cs="Times New Roman"/>
            <w:szCs w:val="28"/>
          </w:rPr>
          <w:t>ом</w:t>
        </w:r>
        <w:r w:rsidRPr="00600021">
          <w:rPr>
            <w:rFonts w:cs="Times New Roman"/>
            <w:szCs w:val="28"/>
          </w:rPr>
          <w:t xml:space="preserve"> 17 раздела II</w:t>
        </w:r>
      </w:hyperlink>
      <w:r w:rsidRPr="00600021">
        <w:rPr>
          <w:rFonts w:cs="Times New Roman"/>
          <w:szCs w:val="28"/>
        </w:rPr>
        <w:t xml:space="preserve"> настоящего Порядка;</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г) невыполнение условий предоставления Субсидии, установленных настоящим Порядком;</w:t>
      </w:r>
    </w:p>
    <w:p w:rsidR="00F75F26" w:rsidRPr="00600021" w:rsidRDefault="00F75F26" w:rsidP="00600021">
      <w:pPr>
        <w:ind w:firstLine="709"/>
        <w:rPr>
          <w:szCs w:val="28"/>
        </w:rPr>
      </w:pPr>
      <w:r w:rsidRPr="00600021">
        <w:rPr>
          <w:rFonts w:cs="Times New Roman"/>
          <w:szCs w:val="28"/>
        </w:rPr>
        <w:t>д) отсутствие лимитов бюджетных обязательств на предоставление Субсидии.</w:t>
      </w:r>
    </w:p>
    <w:p w:rsidR="00F75F26" w:rsidRPr="00600021" w:rsidRDefault="00F75F26" w:rsidP="00600021">
      <w:pPr>
        <w:ind w:firstLine="709"/>
        <w:rPr>
          <w:szCs w:val="28"/>
        </w:rPr>
      </w:pPr>
      <w:r w:rsidRPr="00600021">
        <w:rPr>
          <w:rFonts w:cs="Times New Roman"/>
          <w:szCs w:val="28"/>
        </w:rPr>
        <w:t>9. Получатель Субсидии вправе после устранения причины от</w:t>
      </w:r>
      <w:r w:rsidR="00BF532C">
        <w:rPr>
          <w:rFonts w:cs="Times New Roman"/>
          <w:szCs w:val="28"/>
        </w:rPr>
        <w:t>каза (за исключением подпункта «д»</w:t>
      </w:r>
      <w:r w:rsidRPr="00600021">
        <w:rPr>
          <w:rFonts w:cs="Times New Roman"/>
          <w:szCs w:val="28"/>
        </w:rPr>
        <w:t xml:space="preserve"> пункта 8 настоящего раздела) повторно обратиться за предоставлением Субсидии.</w:t>
      </w:r>
    </w:p>
    <w:p w:rsidR="00F75F26" w:rsidRPr="00600021" w:rsidRDefault="00F75F26" w:rsidP="00600021">
      <w:pPr>
        <w:ind w:firstLine="709"/>
        <w:rPr>
          <w:szCs w:val="28"/>
        </w:rPr>
      </w:pPr>
      <w:r w:rsidRPr="00600021">
        <w:rPr>
          <w:rFonts w:cs="Times New Roman"/>
          <w:szCs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119" w:history="1">
        <w:r w:rsidR="00BF532C">
          <w:rPr>
            <w:rFonts w:cs="Times New Roman"/>
            <w:szCs w:val="28"/>
          </w:rPr>
          <w:t>подпункте «д»</w:t>
        </w:r>
        <w:r w:rsidRPr="00600021">
          <w:rPr>
            <w:rFonts w:cs="Times New Roman"/>
            <w:szCs w:val="28"/>
          </w:rPr>
          <w:t xml:space="preserve"> пункта 8</w:t>
        </w:r>
      </w:hyperlink>
      <w:r w:rsidRPr="00600021">
        <w:rPr>
          <w:rFonts w:cs="Times New Roman"/>
          <w:szCs w:val="28"/>
        </w:rPr>
        <w:t xml:space="preserve"> 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F75F26" w:rsidRPr="00600021" w:rsidRDefault="00F75F26" w:rsidP="00600021">
      <w:pPr>
        <w:ind w:firstLine="709"/>
        <w:rPr>
          <w:szCs w:val="28"/>
        </w:rPr>
      </w:pPr>
      <w:r w:rsidRPr="00600021">
        <w:rPr>
          <w:rFonts w:cs="Times New Roman"/>
          <w:szCs w:val="28"/>
        </w:rPr>
        <w:t>11. Положительным решением о предоставлении Субсидии является включение получателя Субсидии в реестр получателей Субсидии.</w:t>
      </w:r>
    </w:p>
    <w:p w:rsidR="00F75F26" w:rsidRPr="00600021" w:rsidRDefault="00F75F26" w:rsidP="00600021">
      <w:pPr>
        <w:ind w:firstLine="709"/>
        <w:rPr>
          <w:szCs w:val="28"/>
        </w:rPr>
      </w:pPr>
      <w:r w:rsidRPr="00600021">
        <w:rPr>
          <w:rFonts w:cs="Times New Roman"/>
          <w:szCs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F75F26" w:rsidRPr="00600021" w:rsidRDefault="00F75F26" w:rsidP="00600021">
      <w:pPr>
        <w:ind w:firstLine="709"/>
        <w:rPr>
          <w:szCs w:val="28"/>
        </w:rPr>
      </w:pPr>
      <w:r w:rsidRPr="00600021">
        <w:rPr>
          <w:rFonts w:cs="Times New Roman"/>
          <w:szCs w:val="28"/>
        </w:rPr>
        <w:t>13. Департамент представляет:</w:t>
      </w:r>
    </w:p>
    <w:p w:rsidR="00F75F26" w:rsidRPr="00600021" w:rsidRDefault="00F75F26" w:rsidP="00600021">
      <w:pPr>
        <w:ind w:firstLine="709"/>
        <w:rPr>
          <w:szCs w:val="28"/>
        </w:rPr>
      </w:pPr>
      <w:r w:rsidRPr="00600021">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F75F26" w:rsidRPr="00600021" w:rsidRDefault="00F75F26" w:rsidP="00600021">
      <w:pPr>
        <w:ind w:firstLine="709"/>
        <w:rPr>
          <w:szCs w:val="28"/>
        </w:rPr>
      </w:pPr>
      <w:r w:rsidRPr="00600021">
        <w:rPr>
          <w:rFonts w:cs="Times New Roman"/>
          <w:szCs w:val="28"/>
        </w:rPr>
        <w:t>- в УФК по ВО - копии соглашений, заявки на кассовый расход, копии сводных реестров получателей.</w:t>
      </w:r>
    </w:p>
    <w:p w:rsidR="00F75F26" w:rsidRPr="00600021" w:rsidRDefault="00F75F26" w:rsidP="00600021">
      <w:pPr>
        <w:ind w:firstLine="709"/>
        <w:rPr>
          <w:szCs w:val="28"/>
        </w:rPr>
      </w:pPr>
      <w:r w:rsidRPr="00600021">
        <w:rPr>
          <w:rFonts w:cs="Times New Roman"/>
          <w:szCs w:val="28"/>
        </w:rPr>
        <w:t>14. Предоставление Субсидии осуществляется в порядке очередности регистрации Заявлений в журнале регистрации.</w:t>
      </w:r>
    </w:p>
    <w:p w:rsidR="00F75F26" w:rsidRPr="00600021" w:rsidRDefault="00F75F26" w:rsidP="00600021">
      <w:pPr>
        <w:ind w:firstLine="709"/>
        <w:rPr>
          <w:szCs w:val="28"/>
        </w:rPr>
      </w:pPr>
      <w:r w:rsidRPr="00600021">
        <w:rPr>
          <w:rFonts w:cs="Times New Roman"/>
          <w:szCs w:val="28"/>
        </w:rPr>
        <w:t>15. Субсидии предоставляются по ставке, утверждаемой приказом Департамента, и рассчитываются по следующей формуле: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С * СП, где:</w:t>
      </w:r>
    </w:p>
    <w:p w:rsidR="00F75F26" w:rsidRPr="00600021" w:rsidRDefault="00F75F26" w:rsidP="00600021">
      <w:pPr>
        <w:ind w:firstLine="709"/>
        <w:rPr>
          <w:szCs w:val="28"/>
        </w:rPr>
      </w:pPr>
    </w:p>
    <w:p w:rsidR="00F75F26" w:rsidRPr="00600021" w:rsidRDefault="00F75F26" w:rsidP="00600021">
      <w:pPr>
        <w:ind w:firstLine="709"/>
        <w:rPr>
          <w:szCs w:val="28"/>
        </w:rPr>
      </w:pPr>
      <w:r w:rsidRPr="00600021">
        <w:rPr>
          <w:rFonts w:cs="Times New Roman"/>
          <w:szCs w:val="28"/>
        </w:rPr>
        <w:t>Р - размер Субсидии получателю Субсидии, рублей;</w:t>
      </w:r>
    </w:p>
    <w:p w:rsidR="00F75F26" w:rsidRPr="00600021" w:rsidRDefault="00F75F26" w:rsidP="00600021">
      <w:pPr>
        <w:ind w:firstLine="709"/>
        <w:rPr>
          <w:szCs w:val="28"/>
        </w:rPr>
      </w:pPr>
      <w:r w:rsidRPr="00600021">
        <w:rPr>
          <w:rFonts w:cs="Times New Roman"/>
          <w:szCs w:val="28"/>
        </w:rPr>
        <w:t>С - ставка Субсидии, %;</w:t>
      </w:r>
    </w:p>
    <w:p w:rsidR="00F75F26" w:rsidRPr="00600021" w:rsidRDefault="00F75F26" w:rsidP="00600021">
      <w:pPr>
        <w:ind w:firstLine="709"/>
        <w:rPr>
          <w:szCs w:val="28"/>
        </w:rPr>
      </w:pPr>
      <w:r w:rsidRPr="00600021">
        <w:rPr>
          <w:rFonts w:cs="Times New Roman"/>
          <w:szCs w:val="28"/>
        </w:rPr>
        <w:t>СП - размер начисленной страховой премии, рублей.</w:t>
      </w:r>
    </w:p>
    <w:p w:rsidR="00F75F26" w:rsidRPr="00600021" w:rsidRDefault="00F75F26" w:rsidP="00600021">
      <w:pPr>
        <w:ind w:firstLine="709"/>
        <w:rPr>
          <w:szCs w:val="28"/>
        </w:rPr>
      </w:pPr>
      <w:r w:rsidRPr="00600021">
        <w:rPr>
          <w:rFonts w:cs="Times New Roman"/>
          <w:szCs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w:t>
      </w:r>
      <w:r w:rsidRPr="00600021">
        <w:rPr>
          <w:rFonts w:cs="Times New Roman"/>
          <w:szCs w:val="28"/>
        </w:rPr>
        <w:lastRenderedPageBreak/>
        <w:t xml:space="preserve">соответствии с </w:t>
      </w:r>
      <w:hyperlink r:id="rId515" w:history="1">
        <w:r w:rsidRPr="00600021">
          <w:rPr>
            <w:rFonts w:cs="Times New Roman"/>
            <w:szCs w:val="28"/>
          </w:rPr>
          <w:t>пунктом 1 статьи 958</w:t>
        </w:r>
      </w:hyperlink>
      <w:r w:rsidRPr="00600021">
        <w:rPr>
          <w:rFonts w:cs="Times New Roman"/>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75F26" w:rsidRPr="00600021" w:rsidRDefault="00F75F26" w:rsidP="00600021">
      <w:pPr>
        <w:ind w:firstLine="709"/>
        <w:rPr>
          <w:szCs w:val="28"/>
        </w:rPr>
      </w:pPr>
      <w:r w:rsidRPr="00600021">
        <w:rPr>
          <w:rFonts w:cs="Times New Roman"/>
          <w:szCs w:val="28"/>
        </w:rPr>
        <w:t>17. Получатели Субсидии должны соответствовать на дату подачи заявления следующим требованиям:</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5F26" w:rsidRPr="00600021" w:rsidRDefault="00F75F26" w:rsidP="00600021">
      <w:pPr>
        <w:ind w:firstLine="709"/>
        <w:rPr>
          <w:szCs w:val="28"/>
        </w:rPr>
      </w:pPr>
      <w:r w:rsidRPr="00600021">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 </w:t>
      </w:r>
      <w:r w:rsidR="00496659">
        <w:rPr>
          <w:rFonts w:cs="Times New Roman"/>
          <w:szCs w:val="28"/>
        </w:rPr>
        <w:t>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496659" w:rsidRPr="00600021" w:rsidRDefault="00496659" w:rsidP="00600021">
      <w:pPr>
        <w:ind w:firstLine="709"/>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600021" w:rsidRDefault="00F75F26" w:rsidP="00600021">
      <w:pPr>
        <w:ind w:firstLine="709"/>
        <w:rPr>
          <w:szCs w:val="28"/>
        </w:rPr>
      </w:pPr>
      <w:r w:rsidRPr="00600021">
        <w:rPr>
          <w:rFonts w:cs="Times New Roman"/>
          <w:szCs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75F26" w:rsidRPr="00600021" w:rsidRDefault="00F75F26" w:rsidP="00600021">
      <w:pPr>
        <w:ind w:firstLine="709"/>
        <w:rPr>
          <w:szCs w:val="28"/>
        </w:rPr>
      </w:pPr>
      <w:r w:rsidRPr="00600021">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Воронежской области на цели, указанные в </w:t>
      </w:r>
      <w:hyperlink w:anchor="P47" w:history="1">
        <w:r w:rsidRPr="00600021">
          <w:rPr>
            <w:rFonts w:cs="Times New Roman"/>
            <w:szCs w:val="28"/>
          </w:rPr>
          <w:t>пункте 2 раздела I</w:t>
        </w:r>
      </w:hyperlink>
      <w:r w:rsidRPr="00600021">
        <w:rPr>
          <w:rFonts w:cs="Times New Roman"/>
          <w:szCs w:val="28"/>
        </w:rPr>
        <w:t xml:space="preserve"> настоящего Порядка;</w:t>
      </w:r>
    </w:p>
    <w:p w:rsidR="00F75F26" w:rsidRPr="00600021" w:rsidRDefault="00F75F26" w:rsidP="00600021">
      <w:pPr>
        <w:ind w:firstLine="709"/>
        <w:rPr>
          <w:szCs w:val="28"/>
        </w:rPr>
      </w:pPr>
      <w:r w:rsidRPr="00600021">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496659" w:rsidRDefault="00F75F26" w:rsidP="00496659">
      <w:pPr>
        <w:autoSpaceDE w:val="0"/>
        <w:autoSpaceDN w:val="0"/>
        <w:adjustRightInd w:val="0"/>
        <w:ind w:firstLine="709"/>
        <w:rPr>
          <w:rFonts w:cs="Times New Roman"/>
          <w:szCs w:val="28"/>
        </w:rPr>
      </w:pPr>
      <w:r w:rsidRPr="00600021">
        <w:rPr>
          <w:rFonts w:cs="Times New Roman"/>
          <w:szCs w:val="28"/>
        </w:rPr>
        <w:t xml:space="preserve">18. </w:t>
      </w:r>
      <w:r w:rsidR="00496659">
        <w:rPr>
          <w:rFonts w:cs="Times New Roman"/>
          <w:szCs w:val="28"/>
        </w:rPr>
        <w:t xml:space="preserve">Результатом предоставления Субсидии является достижение показателя результативности: доля застрахованной посевной (посадочной) </w:t>
      </w:r>
      <w:r w:rsidR="00496659">
        <w:rPr>
          <w:rFonts w:cs="Times New Roman"/>
          <w:szCs w:val="28"/>
        </w:rPr>
        <w:lastRenderedPageBreak/>
        <w:t>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w:t>
      </w:r>
    </w:p>
    <w:p w:rsidR="00496659" w:rsidRDefault="00496659" w:rsidP="00496659">
      <w:pPr>
        <w:autoSpaceDE w:val="0"/>
        <w:autoSpaceDN w:val="0"/>
        <w:adjustRightInd w:val="0"/>
        <w:ind w:firstLine="709"/>
        <w:rPr>
          <w:rFonts w:cs="Times New Roman"/>
          <w:szCs w:val="28"/>
        </w:rPr>
      </w:pPr>
      <w:r>
        <w:rPr>
          <w:rFonts w:cs="Times New Roman"/>
          <w:szCs w:val="28"/>
        </w:rPr>
        <w:t>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496659" w:rsidRPr="00496659" w:rsidRDefault="00496659" w:rsidP="00496659">
      <w:pPr>
        <w:autoSpaceDE w:val="0"/>
        <w:autoSpaceDN w:val="0"/>
        <w:adjustRightInd w:val="0"/>
        <w:ind w:firstLine="709"/>
        <w:rPr>
          <w:rFonts w:cs="Times New Roman"/>
          <w:szCs w:val="28"/>
        </w:rPr>
      </w:pPr>
      <w:r w:rsidRPr="00496659">
        <w:rPr>
          <w:rFonts w:cs="Times New Roman"/>
          <w:szCs w:val="28"/>
        </w:rPr>
        <w:t xml:space="preserve">(п. 18 в ред. </w:t>
      </w:r>
      <w:hyperlink r:id="rId516" w:history="1">
        <w:r w:rsidRPr="00496659">
          <w:rPr>
            <w:rFonts w:cs="Times New Roman"/>
            <w:szCs w:val="28"/>
          </w:rPr>
          <w:t>постановления</w:t>
        </w:r>
      </w:hyperlink>
      <w:r w:rsidRPr="00496659">
        <w:rPr>
          <w:rFonts w:cs="Times New Roman"/>
          <w:szCs w:val="28"/>
        </w:rPr>
        <w:t xml:space="preserve"> правительства Воронежской области от 25.12.2019 </w:t>
      </w:r>
      <w:r>
        <w:rPr>
          <w:rFonts w:cs="Times New Roman"/>
          <w:szCs w:val="28"/>
        </w:rPr>
        <w:t>№</w:t>
      </w:r>
      <w:r w:rsidRPr="00496659">
        <w:rPr>
          <w:rFonts w:cs="Times New Roman"/>
          <w:szCs w:val="28"/>
        </w:rPr>
        <w:t xml:space="preserve"> 1303)</w:t>
      </w:r>
    </w:p>
    <w:p w:rsidR="00AF3576" w:rsidRDefault="00F75F26" w:rsidP="00AF3576">
      <w:pPr>
        <w:autoSpaceDE w:val="0"/>
        <w:autoSpaceDN w:val="0"/>
        <w:adjustRightInd w:val="0"/>
        <w:ind w:firstLine="709"/>
        <w:rPr>
          <w:rFonts w:cs="Times New Roman"/>
          <w:szCs w:val="28"/>
        </w:rPr>
      </w:pPr>
      <w:r w:rsidRPr="00600021">
        <w:rPr>
          <w:rFonts w:cs="Times New Roman"/>
          <w:szCs w:val="28"/>
        </w:rPr>
        <w:t xml:space="preserve">19. </w:t>
      </w:r>
      <w:r w:rsidR="00AF3576">
        <w:rPr>
          <w:rFonts w:cs="Times New Roman"/>
          <w:szCs w:val="28"/>
        </w:rPr>
        <w:t>Субсидия перечисляется на расчетный или корреспондентский счет страховой организации, открытый в учреждениях Центрального банка Российской Федерации или кредитных организациях на основании заявления получателя Субсидии в срок, не превышающий 10 рабочих дней после принятия положительного решения о предоставлении Субсидии.</w:t>
      </w:r>
    </w:p>
    <w:p w:rsidR="00AF3576" w:rsidRDefault="00AF3576" w:rsidP="00AF3576">
      <w:pPr>
        <w:autoSpaceDE w:val="0"/>
        <w:autoSpaceDN w:val="0"/>
        <w:adjustRightInd w:val="0"/>
        <w:ind w:firstLine="709"/>
        <w:rPr>
          <w:rFonts w:cs="Times New Roman"/>
          <w:szCs w:val="28"/>
        </w:rPr>
      </w:pPr>
      <w:r>
        <w:rPr>
          <w:rFonts w:cs="Times New Roman"/>
          <w:szCs w:val="28"/>
        </w:rPr>
        <w:t xml:space="preserve">(п. 19 в ред. </w:t>
      </w:r>
      <w:hyperlink r:id="rId517" w:history="1">
        <w:r w:rsidRPr="00AF3576">
          <w:rPr>
            <w:rFonts w:cs="Times New Roman"/>
            <w:szCs w:val="28"/>
          </w:rPr>
          <w:t>постановления</w:t>
        </w:r>
      </w:hyperlink>
      <w:r>
        <w:rPr>
          <w:rFonts w:cs="Times New Roman"/>
          <w:szCs w:val="28"/>
        </w:rPr>
        <w:t xml:space="preserve"> правительства Воронежской области от 25.12.2019 № 1303)</w:t>
      </w:r>
    </w:p>
    <w:p w:rsidR="00F75F26" w:rsidRPr="00600021" w:rsidRDefault="00F75F26" w:rsidP="00600021">
      <w:pPr>
        <w:ind w:firstLine="709"/>
        <w:rPr>
          <w:szCs w:val="28"/>
        </w:rPr>
      </w:pPr>
    </w:p>
    <w:p w:rsidR="00F75F26" w:rsidRPr="000908E6" w:rsidRDefault="00F75F26">
      <w:pPr>
        <w:spacing w:after="1" w:line="260" w:lineRule="atLeast"/>
        <w:jc w:val="center"/>
        <w:outlineLvl w:val="1"/>
        <w:rPr>
          <w:szCs w:val="28"/>
        </w:rPr>
      </w:pPr>
      <w:r w:rsidRPr="000908E6">
        <w:rPr>
          <w:rFonts w:cs="Times New Roman"/>
          <w:b/>
          <w:szCs w:val="28"/>
        </w:rPr>
        <w:t>III. Требования к отчетности</w:t>
      </w:r>
    </w:p>
    <w:p w:rsidR="00DB42DB" w:rsidRPr="00600021" w:rsidRDefault="00DB42DB" w:rsidP="00DB42DB">
      <w:pPr>
        <w:ind w:firstLine="709"/>
        <w:jc w:val="center"/>
        <w:rPr>
          <w:szCs w:val="28"/>
        </w:rPr>
      </w:pPr>
      <w:r>
        <w:rPr>
          <w:rFonts w:cs="Times New Roman"/>
          <w:szCs w:val="28"/>
        </w:rPr>
        <w:t xml:space="preserve">(в ред. постановления </w:t>
      </w:r>
      <w:r w:rsidRPr="000908E6">
        <w:rPr>
          <w:rFonts w:cs="Times New Roman"/>
          <w:szCs w:val="28"/>
        </w:rPr>
        <w:t>правительства Воронежской области</w:t>
      </w:r>
      <w:r>
        <w:rPr>
          <w:rFonts w:cs="Times New Roman"/>
          <w:szCs w:val="28"/>
        </w:rPr>
        <w:t xml:space="preserve"> от 25.12.2019 № 1303)</w:t>
      </w:r>
    </w:p>
    <w:p w:rsidR="00F75F26" w:rsidRPr="000908E6" w:rsidRDefault="00F75F26" w:rsidP="00DB42DB">
      <w:pPr>
        <w:spacing w:after="1" w:line="260" w:lineRule="atLeast"/>
        <w:jc w:val="center"/>
        <w:rPr>
          <w:szCs w:val="28"/>
        </w:rPr>
      </w:pPr>
    </w:p>
    <w:p w:rsidR="00315CC1" w:rsidRDefault="00315CC1" w:rsidP="00315CC1">
      <w:pPr>
        <w:autoSpaceDE w:val="0"/>
        <w:autoSpaceDN w:val="0"/>
        <w:adjustRightInd w:val="0"/>
        <w:ind w:firstLine="709"/>
        <w:rPr>
          <w:rFonts w:cs="Times New Roman"/>
          <w:szCs w:val="28"/>
        </w:rPr>
      </w:pPr>
      <w:r>
        <w:rPr>
          <w:rFonts w:cs="Times New Roman"/>
          <w:szCs w:val="28"/>
        </w:rPr>
        <w:t xml:space="preserve">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w:t>
      </w:r>
      <w:hyperlink r:id="rId518" w:history="1">
        <w:r w:rsidRPr="00315CC1">
          <w:rPr>
            <w:rFonts w:cs="Times New Roman"/>
            <w:szCs w:val="28"/>
          </w:rPr>
          <w:t xml:space="preserve">приложению </w:t>
        </w:r>
        <w:r>
          <w:rPr>
            <w:rFonts w:cs="Times New Roman"/>
            <w:szCs w:val="28"/>
          </w:rPr>
          <w:t>№</w:t>
        </w:r>
        <w:r w:rsidRPr="00315CC1">
          <w:rPr>
            <w:rFonts w:cs="Times New Roman"/>
            <w:szCs w:val="28"/>
          </w:rPr>
          <w:t xml:space="preserve"> 10</w:t>
        </w:r>
      </w:hyperlink>
      <w:r>
        <w:rPr>
          <w:rFonts w:cs="Times New Roman"/>
          <w:szCs w:val="28"/>
        </w:rPr>
        <w:t xml:space="preserve"> к настоящему Порядку.</w:t>
      </w:r>
    </w:p>
    <w:p w:rsidR="00315CC1" w:rsidRDefault="00315CC1" w:rsidP="00315CC1">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F75F26" w:rsidRPr="000908E6" w:rsidRDefault="00F75F26">
      <w:pPr>
        <w:spacing w:after="1" w:line="260" w:lineRule="atLeast"/>
        <w:rPr>
          <w:szCs w:val="28"/>
        </w:rPr>
      </w:pPr>
    </w:p>
    <w:p w:rsidR="00F75F26" w:rsidRPr="000908E6" w:rsidRDefault="00F75F26">
      <w:pPr>
        <w:spacing w:after="1" w:line="260" w:lineRule="atLeast"/>
        <w:jc w:val="center"/>
        <w:outlineLvl w:val="1"/>
        <w:rPr>
          <w:szCs w:val="28"/>
        </w:rPr>
      </w:pPr>
      <w:r w:rsidRPr="000908E6">
        <w:rPr>
          <w:rFonts w:cs="Times New Roman"/>
          <w:b/>
          <w:szCs w:val="28"/>
        </w:rPr>
        <w:t>IV. Осуществление контроля за соблюдением условий,</w:t>
      </w:r>
    </w:p>
    <w:p w:rsidR="00F75F26" w:rsidRPr="000908E6" w:rsidRDefault="00F75F26">
      <w:pPr>
        <w:spacing w:after="1" w:line="260" w:lineRule="atLeast"/>
        <w:jc w:val="center"/>
        <w:rPr>
          <w:szCs w:val="28"/>
        </w:rPr>
      </w:pPr>
      <w:r w:rsidRPr="000908E6">
        <w:rPr>
          <w:rFonts w:cs="Times New Roman"/>
          <w:b/>
          <w:szCs w:val="28"/>
        </w:rPr>
        <w:t>целей и порядка предоставления субсидий и ответственности</w:t>
      </w:r>
    </w:p>
    <w:p w:rsidR="00F75F26" w:rsidRPr="000908E6" w:rsidRDefault="00F75F26">
      <w:pPr>
        <w:spacing w:after="1" w:line="260" w:lineRule="atLeast"/>
        <w:jc w:val="center"/>
        <w:rPr>
          <w:szCs w:val="28"/>
        </w:rPr>
      </w:pPr>
      <w:r w:rsidRPr="000908E6">
        <w:rPr>
          <w:rFonts w:cs="Times New Roman"/>
          <w:b/>
          <w:szCs w:val="28"/>
        </w:rPr>
        <w:t>за их нарушение</w:t>
      </w:r>
    </w:p>
    <w:p w:rsidR="00F75F26" w:rsidRPr="000908E6" w:rsidRDefault="00F75F26">
      <w:pPr>
        <w:spacing w:after="1" w:line="260" w:lineRule="atLeast"/>
        <w:rPr>
          <w:szCs w:val="28"/>
        </w:rPr>
      </w:pPr>
    </w:p>
    <w:p w:rsidR="00F75F26" w:rsidRPr="000908E6" w:rsidRDefault="00F75F26" w:rsidP="00600021">
      <w:pPr>
        <w:ind w:firstLine="709"/>
        <w:rPr>
          <w:szCs w:val="28"/>
        </w:rPr>
      </w:pPr>
      <w:r w:rsidRPr="000908E6">
        <w:rPr>
          <w:rFonts w:cs="Times New Roman"/>
          <w:szCs w:val="28"/>
        </w:rPr>
        <w:t>1. Департамент обеспечивает целевой характер использования бюджетных средств.</w:t>
      </w:r>
    </w:p>
    <w:p w:rsidR="00F75F26" w:rsidRPr="000908E6" w:rsidRDefault="00F75F26" w:rsidP="00600021">
      <w:pPr>
        <w:ind w:firstLine="709"/>
        <w:rPr>
          <w:szCs w:val="28"/>
        </w:rPr>
      </w:pPr>
      <w:r w:rsidRPr="000908E6">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315CC1" w:rsidRDefault="00F75F26" w:rsidP="00315CC1">
      <w:pPr>
        <w:autoSpaceDE w:val="0"/>
        <w:autoSpaceDN w:val="0"/>
        <w:adjustRightInd w:val="0"/>
        <w:ind w:firstLine="540"/>
        <w:rPr>
          <w:rFonts w:cs="Times New Roman"/>
          <w:szCs w:val="28"/>
        </w:rPr>
      </w:pPr>
      <w:r w:rsidRPr="000908E6">
        <w:rPr>
          <w:rFonts w:cs="Times New Roman"/>
          <w:szCs w:val="28"/>
        </w:rPr>
        <w:t xml:space="preserve">3. </w:t>
      </w:r>
      <w:r w:rsidR="00315CC1">
        <w:rPr>
          <w:rFonts w:cs="Times New Roman"/>
          <w:szCs w:val="28"/>
        </w:rPr>
        <w:t xml:space="preserve">Утратил силу. - </w:t>
      </w:r>
      <w:hyperlink r:id="rId519" w:history="1">
        <w:r w:rsidR="00315CC1" w:rsidRPr="00315CC1">
          <w:rPr>
            <w:rFonts w:cs="Times New Roman"/>
            <w:szCs w:val="28"/>
          </w:rPr>
          <w:t>Постановление</w:t>
        </w:r>
      </w:hyperlink>
      <w:r w:rsidR="00315CC1">
        <w:rPr>
          <w:rFonts w:cs="Times New Roman"/>
          <w:szCs w:val="28"/>
        </w:rPr>
        <w:t xml:space="preserve"> правительства Воронежской области от 25.12.2019 № 1303.</w:t>
      </w:r>
    </w:p>
    <w:p w:rsidR="00315CC1" w:rsidRDefault="00315CC1" w:rsidP="00600021">
      <w:pPr>
        <w:ind w:firstLine="709"/>
        <w:rPr>
          <w:rFonts w:cs="Times New Roman"/>
          <w:szCs w:val="28"/>
        </w:rPr>
      </w:pPr>
    </w:p>
    <w:p w:rsidR="00F75F26" w:rsidRPr="000908E6" w:rsidRDefault="00F75F26" w:rsidP="00600021">
      <w:pPr>
        <w:ind w:firstLine="709"/>
        <w:rPr>
          <w:szCs w:val="28"/>
        </w:rPr>
      </w:pPr>
      <w:r w:rsidRPr="000908E6">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75F26" w:rsidRPr="000908E6" w:rsidRDefault="00F75F26" w:rsidP="00600021">
      <w:pPr>
        <w:ind w:firstLine="709"/>
        <w:rPr>
          <w:szCs w:val="28"/>
        </w:rPr>
      </w:pPr>
      <w:r w:rsidRPr="000908E6">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F75F26" w:rsidRPr="000908E6" w:rsidRDefault="00F75F26" w:rsidP="00600021">
      <w:pPr>
        <w:ind w:firstLine="709"/>
        <w:rPr>
          <w:szCs w:val="28"/>
        </w:rPr>
      </w:pPr>
      <w:r w:rsidRPr="000908E6">
        <w:rPr>
          <w:rFonts w:cs="Times New Roman"/>
          <w:szCs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F75F26" w:rsidRPr="000908E6" w:rsidRDefault="00F75F26" w:rsidP="00600021">
      <w:pPr>
        <w:ind w:firstLine="709"/>
        <w:rPr>
          <w:szCs w:val="28"/>
        </w:rPr>
      </w:pPr>
      <w:r w:rsidRPr="000908E6">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F75F26" w:rsidRPr="000908E6" w:rsidRDefault="00F75F26" w:rsidP="00600021">
      <w:pPr>
        <w:ind w:firstLine="709"/>
        <w:rPr>
          <w:szCs w:val="28"/>
        </w:rPr>
      </w:pPr>
      <w:r w:rsidRPr="000908E6">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62D74" w:rsidRDefault="00D62D74">
      <w:pPr>
        <w:spacing w:after="200" w:line="276" w:lineRule="auto"/>
        <w:jc w:val="left"/>
        <w:rPr>
          <w:szCs w:val="28"/>
        </w:rPr>
      </w:pPr>
      <w:r>
        <w:rPr>
          <w:szCs w:val="28"/>
        </w:rPr>
        <w:br w:type="page"/>
      </w:r>
    </w:p>
    <w:p w:rsidR="00065A43" w:rsidRPr="00065A43" w:rsidRDefault="00065A43" w:rsidP="00065A43">
      <w:pPr>
        <w:autoSpaceDE w:val="0"/>
        <w:autoSpaceDN w:val="0"/>
        <w:adjustRightInd w:val="0"/>
        <w:jc w:val="right"/>
        <w:outlineLvl w:val="0"/>
        <w:rPr>
          <w:rFonts w:cs="Times New Roman"/>
          <w:szCs w:val="28"/>
        </w:rPr>
      </w:pPr>
      <w:r w:rsidRPr="00065A43">
        <w:rPr>
          <w:rFonts w:cs="Times New Roman"/>
          <w:szCs w:val="28"/>
        </w:rPr>
        <w:lastRenderedPageBreak/>
        <w:t xml:space="preserve">Приложение </w:t>
      </w:r>
      <w:r>
        <w:rPr>
          <w:rFonts w:cs="Times New Roman"/>
          <w:szCs w:val="28"/>
        </w:rPr>
        <w:t>№</w:t>
      </w:r>
      <w:r w:rsidRPr="00065A43">
        <w:rPr>
          <w:rFonts w:cs="Times New Roman"/>
          <w:szCs w:val="28"/>
        </w:rPr>
        <w:t xml:space="preserve"> 1</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к Порядку</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предоставления субсидий из областного бюджета</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сельскохозяйственным товаропроизводителям,</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за исключением граждан, ведущих личное</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подсобное хозяйство, и сельскохозяйственных</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кредитных потребительских кооперативов,</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на возмещение части затрат на уплату</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страховых премий, начисленных по договорам</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сельскохозяйственного страхования в области</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растениеводства, и (или) животноводства,</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и (или) товарной аквакультуры</w:t>
      </w:r>
    </w:p>
    <w:p w:rsidR="00065A43" w:rsidRPr="00065A43" w:rsidRDefault="00065A43" w:rsidP="00065A43">
      <w:pPr>
        <w:autoSpaceDE w:val="0"/>
        <w:autoSpaceDN w:val="0"/>
        <w:adjustRightInd w:val="0"/>
        <w:jc w:val="right"/>
        <w:rPr>
          <w:rFonts w:cs="Times New Roman"/>
          <w:szCs w:val="28"/>
        </w:rPr>
      </w:pPr>
      <w:r w:rsidRPr="00065A43">
        <w:rPr>
          <w:rFonts w:cs="Times New Roman"/>
          <w:szCs w:val="28"/>
        </w:rPr>
        <w:t>(товарного рыбоводства)</w:t>
      </w:r>
    </w:p>
    <w:p w:rsidR="00065A43" w:rsidRPr="00065A43" w:rsidRDefault="00065A43" w:rsidP="00065A43">
      <w:pPr>
        <w:autoSpaceDE w:val="0"/>
        <w:autoSpaceDN w:val="0"/>
        <w:adjustRightInd w:val="0"/>
        <w:jc w:val="left"/>
        <w:rPr>
          <w:rFonts w:cs="Times New Roman"/>
          <w:sz w:val="24"/>
          <w:szCs w:val="24"/>
        </w:rPr>
      </w:pPr>
    </w:p>
    <w:p w:rsidR="00065A43" w:rsidRPr="00065A43" w:rsidRDefault="00065A43" w:rsidP="00065A43">
      <w:pPr>
        <w:autoSpaceDE w:val="0"/>
        <w:autoSpaceDN w:val="0"/>
        <w:adjustRightInd w:val="0"/>
        <w:jc w:val="center"/>
        <w:rPr>
          <w:rFonts w:cs="Times New Roman"/>
          <w:szCs w:val="28"/>
        </w:rPr>
      </w:pPr>
      <w:r w:rsidRPr="00065A43">
        <w:rPr>
          <w:rFonts w:cs="Times New Roman"/>
          <w:szCs w:val="28"/>
        </w:rPr>
        <w:t xml:space="preserve">(в ред. </w:t>
      </w:r>
      <w:hyperlink r:id="rId520" w:history="1">
        <w:r w:rsidRPr="00065A43">
          <w:rPr>
            <w:rFonts w:cs="Times New Roman"/>
            <w:szCs w:val="28"/>
          </w:rPr>
          <w:t>постановления</w:t>
        </w:r>
      </w:hyperlink>
      <w:r w:rsidRPr="00065A43">
        <w:rPr>
          <w:rFonts w:cs="Times New Roman"/>
          <w:szCs w:val="28"/>
        </w:rPr>
        <w:t xml:space="preserve"> правительства Воронежской области </w:t>
      </w:r>
      <w:r w:rsidRPr="00065A43">
        <w:rPr>
          <w:rFonts w:cs="Times New Roman"/>
          <w:szCs w:val="28"/>
        </w:rPr>
        <w:br/>
        <w:t xml:space="preserve">от 07.04.2020 № 303) </w:t>
      </w:r>
    </w:p>
    <w:p w:rsidR="00065A43" w:rsidRPr="00065A43" w:rsidRDefault="00065A43" w:rsidP="00065A43">
      <w:pPr>
        <w:autoSpaceDE w:val="0"/>
        <w:autoSpaceDN w:val="0"/>
        <w:adjustRightInd w:val="0"/>
        <w:jc w:val="center"/>
        <w:rPr>
          <w:rFonts w:cs="Times New Roman"/>
          <w:color w:val="392C69"/>
          <w:szCs w:val="28"/>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Департамент аграрной политики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Воронежской области</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b/>
          <w:sz w:val="20"/>
          <w:szCs w:val="20"/>
        </w:rPr>
      </w:pPr>
      <w:r w:rsidRPr="00065A43">
        <w:rPr>
          <w:rFonts w:ascii="Courier New" w:hAnsi="Courier New" w:cs="Courier New"/>
          <w:sz w:val="20"/>
          <w:szCs w:val="20"/>
        </w:rPr>
        <w:t xml:space="preserve">                                 </w:t>
      </w:r>
      <w:r w:rsidRPr="00065A43">
        <w:rPr>
          <w:rFonts w:ascii="Courier New" w:hAnsi="Courier New" w:cs="Courier New"/>
          <w:b/>
          <w:bCs/>
          <w:sz w:val="20"/>
          <w:szCs w:val="20"/>
        </w:rPr>
        <w:t>Заявление</w:t>
      </w:r>
    </w:p>
    <w:p w:rsidR="00065A43" w:rsidRPr="00065A43" w:rsidRDefault="00065A43" w:rsidP="00065A43">
      <w:pPr>
        <w:autoSpaceDE w:val="0"/>
        <w:autoSpaceDN w:val="0"/>
        <w:adjustRightInd w:val="0"/>
        <w:outlineLvl w:val="0"/>
        <w:rPr>
          <w:rFonts w:ascii="Courier New" w:hAnsi="Courier New" w:cs="Courier New"/>
          <w:b/>
          <w:sz w:val="20"/>
          <w:szCs w:val="20"/>
        </w:rPr>
      </w:pPr>
      <w:r w:rsidRPr="00065A43">
        <w:rPr>
          <w:rFonts w:ascii="Courier New" w:hAnsi="Courier New" w:cs="Courier New"/>
          <w:b/>
          <w:sz w:val="20"/>
          <w:szCs w:val="20"/>
        </w:rPr>
        <w:t xml:space="preserve">                           </w:t>
      </w:r>
      <w:r w:rsidRPr="00065A43">
        <w:rPr>
          <w:rFonts w:ascii="Courier New" w:hAnsi="Courier New" w:cs="Courier New"/>
          <w:b/>
          <w:bCs/>
          <w:sz w:val="20"/>
          <w:szCs w:val="20"/>
        </w:rPr>
        <w:t>на получение субсидии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_____________________________________________________________________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(наименование сельскохозяйственного товаропроизводителя - получателя</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субсидии)</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В соответствии с Порядком предоставления субсидий из областного бюджета</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сельскохозяйственным  товаропроизводителям, за исключением граждан, ведущих</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личное    подсобное    хозяйство,    и    сельскохозяйственных    кредитных</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потребительских   кооперативов,   на  возмещение  части  затрат  на  уплату</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страховых    премий,   начисленных   по   договорам   сельскохозяйственного</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страхования  в  области  растениеводства,  и  (или) животноводства, и (или)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товарной  аквакультуры (товарного рыбоводства), утвержденным постановлением</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правительства Воронежской области от __.__.20__ N _____, прошу предоставить</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субсидии по указанным реквизитам:</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Реквизиты страховой организации: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1. ____________________________________________________________________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(наименование страховой организации)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2. ИНН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3. Р/с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4. КПП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5. Наименование банка 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6. БИК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7. К/с ________________________________________________________________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Ф.И.О. исполнителя (полностью)_____________________________________________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Контактный телефон (с указанием кода)______________________________________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Способ получения уведомления о принятом решении: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1"/>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65A43">
        <w:rPr>
          <w:rFonts w:ascii="Courier New" w:hAnsi="Courier New" w:cs="Courier New"/>
          <w:sz w:val="20"/>
          <w:szCs w:val="20"/>
        </w:rPr>
        <w:t xml:space="preserve"> - на адрес электронной почты (адрес почты) 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1"/>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65A43">
        <w:rPr>
          <w:rFonts w:ascii="Courier New" w:hAnsi="Courier New" w:cs="Courier New"/>
          <w:sz w:val="20"/>
          <w:szCs w:val="20"/>
        </w:rPr>
        <w:t xml:space="preserve"> - по телефону (телефон/факс) 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w:t>
      </w:r>
      <w:r>
        <w:rPr>
          <w:rFonts w:ascii="Courier New" w:hAnsi="Courier New" w:cs="Courier New"/>
          <w:noProof/>
          <w:sz w:val="20"/>
          <w:szCs w:val="20"/>
          <w:lang w:eastAsia="ru-RU"/>
        </w:rPr>
        <w:drawing>
          <wp:inline distT="0" distB="0" distL="0" distR="0">
            <wp:extent cx="123825" cy="1238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1"/>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065A43">
        <w:rPr>
          <w:rFonts w:ascii="Courier New" w:hAnsi="Courier New" w:cs="Courier New"/>
          <w:sz w:val="20"/>
          <w:szCs w:val="20"/>
        </w:rPr>
        <w:t xml:space="preserve"> - иным способом (указать способ получения) 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Договор страхования N __________________________ от ________ 20___ года.</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Подтверждаю, что_____________________________________________________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(наименование получателя субсидии)</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не находится в процессе реорганизации (за исключением реорганизации в форме</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lastRenderedPageBreak/>
        <w:t>присоединения,  преобразования,  слияния при условии сохранения получателем</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субсидии  статуса сельскохозяйственного товаропроизводителя), ликвидации, в</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отношении   его   не   введена   процедура   банкротства,  деятельность  не</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приостановлена  в  порядке,  предусмотренном  законодательством  Российской</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Федерации  (для  юридических  лиц)/  не  прекратил  деятельность в качестве</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индивидуального предпринимателя (для индивидуальных предпринимателей).</w:t>
      </w:r>
    </w:p>
    <w:p w:rsidR="00065A43" w:rsidRPr="00065A43" w:rsidRDefault="00065A43" w:rsidP="00065A43">
      <w:pPr>
        <w:autoSpaceDE w:val="0"/>
        <w:autoSpaceDN w:val="0"/>
        <w:adjustRightInd w:val="0"/>
        <w:ind w:firstLine="540"/>
        <w:rPr>
          <w:rFonts w:cs="Times New Roman"/>
          <w:szCs w:val="28"/>
        </w:rPr>
      </w:pPr>
    </w:p>
    <w:p w:rsidR="00065A43" w:rsidRPr="00065A43" w:rsidRDefault="00065A43" w:rsidP="00065A43">
      <w:pPr>
        <w:autoSpaceDE w:val="0"/>
        <w:autoSpaceDN w:val="0"/>
        <w:adjustRightInd w:val="0"/>
        <w:jc w:val="center"/>
        <w:rPr>
          <w:rFonts w:cs="Times New Roman"/>
          <w:szCs w:val="28"/>
        </w:rPr>
      </w:pPr>
      <w:r w:rsidRPr="00065A43">
        <w:rPr>
          <w:rFonts w:cs="Times New Roman"/>
          <w:szCs w:val="28"/>
        </w:rPr>
        <w:t>Опись прилагаемых документов</w:t>
      </w:r>
    </w:p>
    <w:p w:rsidR="00065A43" w:rsidRPr="00065A43" w:rsidRDefault="00065A43" w:rsidP="00065A43">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4428"/>
        <w:gridCol w:w="2041"/>
        <w:gridCol w:w="1531"/>
      </w:tblGrid>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 п/п</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Количество документов</w:t>
            </w: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center"/>
              <w:rPr>
                <w:rFonts w:cs="Times New Roman"/>
                <w:sz w:val="24"/>
                <w:szCs w:val="24"/>
              </w:rPr>
            </w:pPr>
            <w:r w:rsidRPr="00065A43">
              <w:rPr>
                <w:rFonts w:cs="Times New Roman"/>
                <w:sz w:val="24"/>
                <w:szCs w:val="24"/>
              </w:rPr>
              <w:t>Количество листов</w:t>
            </w: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r w:rsidR="00065A43" w:rsidRPr="00065A43">
        <w:tc>
          <w:tcPr>
            <w:tcW w:w="959"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rPr>
                <w:rFonts w:cs="Times New Roman"/>
                <w:sz w:val="24"/>
                <w:szCs w:val="24"/>
              </w:rPr>
            </w:pPr>
            <w:r w:rsidRPr="00065A43">
              <w:rPr>
                <w:rFonts w:cs="Times New Roman"/>
                <w:sz w:val="24"/>
                <w:szCs w:val="24"/>
              </w:rPr>
              <w:t>Итого</w:t>
            </w:r>
          </w:p>
        </w:tc>
        <w:tc>
          <w:tcPr>
            <w:tcW w:w="4428"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065A43" w:rsidRPr="00065A43" w:rsidRDefault="00065A43" w:rsidP="00065A43">
            <w:pPr>
              <w:autoSpaceDE w:val="0"/>
              <w:autoSpaceDN w:val="0"/>
              <w:adjustRightInd w:val="0"/>
              <w:jc w:val="left"/>
              <w:rPr>
                <w:rFonts w:cs="Times New Roman"/>
                <w:sz w:val="24"/>
                <w:szCs w:val="24"/>
              </w:rPr>
            </w:pPr>
          </w:p>
        </w:tc>
      </w:tr>
    </w:tbl>
    <w:p w:rsidR="00065A43" w:rsidRPr="00065A43" w:rsidRDefault="00065A43" w:rsidP="00065A43">
      <w:pPr>
        <w:autoSpaceDE w:val="0"/>
        <w:autoSpaceDN w:val="0"/>
        <w:adjustRightInd w:val="0"/>
        <w:ind w:firstLine="540"/>
        <w:rPr>
          <w:rFonts w:cs="Times New Roman"/>
          <w:szCs w:val="28"/>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Руководитель сельскохозяйственного товаропроизводителя:</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Должность __________________________________________________________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_____________________     _____________________________</w:t>
      </w: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(подпись)                (расшифровка подписи)</w:t>
      </w:r>
    </w:p>
    <w:p w:rsidR="00065A43" w:rsidRPr="00065A43" w:rsidRDefault="00065A43" w:rsidP="00065A43">
      <w:pPr>
        <w:autoSpaceDE w:val="0"/>
        <w:autoSpaceDN w:val="0"/>
        <w:adjustRightInd w:val="0"/>
        <w:outlineLvl w:val="0"/>
        <w:rPr>
          <w:rFonts w:ascii="Courier New" w:hAnsi="Courier New" w:cs="Courier New"/>
          <w:sz w:val="20"/>
          <w:szCs w:val="20"/>
        </w:rPr>
      </w:pPr>
    </w:p>
    <w:p w:rsidR="00065A43" w:rsidRPr="00065A43" w:rsidRDefault="00065A43" w:rsidP="00065A43">
      <w:pPr>
        <w:autoSpaceDE w:val="0"/>
        <w:autoSpaceDN w:val="0"/>
        <w:adjustRightInd w:val="0"/>
        <w:outlineLvl w:val="0"/>
        <w:rPr>
          <w:rFonts w:ascii="Courier New" w:hAnsi="Courier New" w:cs="Courier New"/>
          <w:sz w:val="20"/>
          <w:szCs w:val="20"/>
        </w:rPr>
      </w:pPr>
      <w:r w:rsidRPr="00065A43">
        <w:rPr>
          <w:rFonts w:ascii="Courier New" w:hAnsi="Courier New" w:cs="Courier New"/>
          <w:sz w:val="20"/>
          <w:szCs w:val="20"/>
        </w:rPr>
        <w:t xml:space="preserve">    м.п. (при наличии)</w:t>
      </w:r>
    </w:p>
    <w:p w:rsidR="00065A43" w:rsidRPr="00065A43" w:rsidRDefault="00065A43" w:rsidP="00065A43">
      <w:pPr>
        <w:autoSpaceDE w:val="0"/>
        <w:autoSpaceDN w:val="0"/>
        <w:adjustRightInd w:val="0"/>
        <w:ind w:firstLine="540"/>
        <w:rPr>
          <w:rFonts w:cs="Times New Roman"/>
          <w:szCs w:val="28"/>
        </w:rPr>
      </w:pPr>
    </w:p>
    <w:p w:rsidR="00065A43" w:rsidRPr="00065A43" w:rsidRDefault="00065A43" w:rsidP="00065A43">
      <w:pPr>
        <w:autoSpaceDE w:val="0"/>
        <w:autoSpaceDN w:val="0"/>
        <w:adjustRightInd w:val="0"/>
        <w:ind w:firstLine="540"/>
        <w:rPr>
          <w:rFonts w:cs="Times New Roman"/>
          <w:szCs w:val="28"/>
        </w:rPr>
      </w:pPr>
    </w:p>
    <w:p w:rsidR="0046425E" w:rsidRDefault="0046425E">
      <w:pPr>
        <w:spacing w:after="1" w:line="200" w:lineRule="atLeast"/>
      </w:pPr>
    </w:p>
    <w:p w:rsidR="00065A43" w:rsidRDefault="00065A43">
      <w:pPr>
        <w:spacing w:after="1" w:line="200" w:lineRule="atLeast"/>
      </w:pPr>
    </w:p>
    <w:p w:rsidR="0046425E" w:rsidRDefault="0046425E">
      <w:pPr>
        <w:spacing w:after="1" w:line="260" w:lineRule="atLeast"/>
        <w:jc w:val="right"/>
        <w:outlineLvl w:val="1"/>
        <w:rPr>
          <w:rFonts w:cs="Times New Roman"/>
          <w:szCs w:val="28"/>
        </w:rPr>
        <w:sectPr w:rsidR="0046425E" w:rsidSect="00E90527">
          <w:pgSz w:w="11905" w:h="16838"/>
          <w:pgMar w:top="1134" w:right="850" w:bottom="1134" w:left="1701" w:header="0" w:footer="0" w:gutter="0"/>
          <w:cols w:space="720"/>
          <w:docGrid w:linePitch="381"/>
        </w:sectPr>
      </w:pPr>
    </w:p>
    <w:p w:rsidR="00F75F26" w:rsidRPr="00D62D74" w:rsidRDefault="00F75F26" w:rsidP="00044ED3">
      <w:pPr>
        <w:spacing w:after="1" w:line="260" w:lineRule="atLeast"/>
        <w:jc w:val="right"/>
        <w:outlineLvl w:val="1"/>
        <w:rPr>
          <w:szCs w:val="28"/>
        </w:rPr>
      </w:pPr>
      <w:r w:rsidRPr="00D62D74">
        <w:rPr>
          <w:rFonts w:cs="Times New Roman"/>
          <w:szCs w:val="28"/>
        </w:rPr>
        <w:lastRenderedPageBreak/>
        <w:t>Приложение № 2</w:t>
      </w:r>
    </w:p>
    <w:p w:rsidR="00F75F26" w:rsidRPr="00D62D74" w:rsidRDefault="00F75F26">
      <w:pPr>
        <w:spacing w:after="1" w:line="260" w:lineRule="atLeast"/>
        <w:jc w:val="right"/>
        <w:rPr>
          <w:szCs w:val="28"/>
        </w:rPr>
      </w:pPr>
      <w:r w:rsidRPr="00D62D74">
        <w:rPr>
          <w:rFonts w:cs="Times New Roman"/>
          <w:szCs w:val="28"/>
        </w:rPr>
        <w:t>к Порядку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E47AB5" w:rsidRPr="00E47AB5" w:rsidRDefault="00E47AB5" w:rsidP="00E47AB5">
      <w:pPr>
        <w:autoSpaceDE w:val="0"/>
        <w:autoSpaceDN w:val="0"/>
        <w:adjustRightInd w:val="0"/>
        <w:jc w:val="right"/>
        <w:rPr>
          <w:rFonts w:cs="Times New Roman"/>
          <w:szCs w:val="28"/>
        </w:rPr>
      </w:pPr>
      <w:r w:rsidRPr="00E47AB5">
        <w:rPr>
          <w:rFonts w:cs="Times New Roman"/>
          <w:bCs/>
          <w:szCs w:val="28"/>
        </w:rPr>
        <w:t>(товарного рыбоводства)</w:t>
      </w:r>
    </w:p>
    <w:p w:rsidR="00E47AB5" w:rsidRPr="00D36198" w:rsidRDefault="00E47AB5" w:rsidP="00E47AB5">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46425E" w:rsidRDefault="00E47AB5" w:rsidP="00E47AB5">
      <w:pPr>
        <w:jc w:val="center"/>
      </w:pPr>
      <w:r w:rsidRPr="00D36198">
        <w:rPr>
          <w:rFonts w:cs="Times New Roman"/>
          <w:szCs w:val="28"/>
        </w:rPr>
        <w:t xml:space="preserve">от 25.12.2019 </w:t>
      </w:r>
      <w:hyperlink r:id="rId522"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523"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0715"/>
      </w:tblGrid>
      <w:tr w:rsidR="0046425E" w:rsidRPr="00044ED3" w:rsidTr="002F42C4">
        <w:tc>
          <w:tcPr>
            <w:tcW w:w="10715" w:type="dxa"/>
            <w:tcBorders>
              <w:top w:val="nil"/>
              <w:left w:val="nil"/>
              <w:bottom w:val="nil"/>
              <w:right w:val="nil"/>
            </w:tcBorders>
          </w:tcPr>
          <w:p w:rsidR="0046425E" w:rsidRPr="0046425E" w:rsidRDefault="0046425E" w:rsidP="002F42C4">
            <w:pPr>
              <w:spacing w:after="1" w:line="260" w:lineRule="atLeast"/>
              <w:jc w:val="center"/>
              <w:rPr>
                <w:sz w:val="26"/>
                <w:szCs w:val="26"/>
              </w:rPr>
            </w:pPr>
          </w:p>
        </w:tc>
      </w:tr>
      <w:tr w:rsidR="0046425E" w:rsidRPr="00044ED3" w:rsidTr="002F42C4">
        <w:tc>
          <w:tcPr>
            <w:tcW w:w="10715" w:type="dxa"/>
            <w:tcBorders>
              <w:top w:val="nil"/>
              <w:left w:val="nil"/>
              <w:bottom w:val="nil"/>
              <w:right w:val="nil"/>
            </w:tcBorders>
            <w:vAlign w:val="center"/>
          </w:tcPr>
          <w:p w:rsidR="0046425E" w:rsidRPr="0046425E" w:rsidRDefault="00E47AB5" w:rsidP="002F42C4">
            <w:pPr>
              <w:spacing w:after="1" w:line="260" w:lineRule="atLeast"/>
              <w:jc w:val="center"/>
              <w:rPr>
                <w:sz w:val="26"/>
                <w:szCs w:val="26"/>
              </w:rPr>
            </w:pPr>
            <w:r>
              <w:rPr>
                <w:sz w:val="26"/>
                <w:szCs w:val="26"/>
              </w:rPr>
              <w:t>Расчет размера Субсидии</w:t>
            </w:r>
          </w:p>
        </w:tc>
      </w:tr>
      <w:tr w:rsidR="0046425E" w:rsidRPr="00044ED3" w:rsidTr="002F42C4">
        <w:tc>
          <w:tcPr>
            <w:tcW w:w="10715" w:type="dxa"/>
            <w:tcBorders>
              <w:top w:val="nil"/>
              <w:left w:val="nil"/>
              <w:bottom w:val="nil"/>
              <w:right w:val="nil"/>
            </w:tcBorders>
          </w:tcPr>
          <w:p w:rsidR="007D3007" w:rsidRDefault="0046425E" w:rsidP="002F42C4">
            <w:pPr>
              <w:spacing w:after="1" w:line="260" w:lineRule="atLeast"/>
              <w:jc w:val="center"/>
              <w:rPr>
                <w:rFonts w:cs="Times New Roman"/>
                <w:sz w:val="26"/>
                <w:szCs w:val="26"/>
              </w:rPr>
            </w:pPr>
            <w:r w:rsidRPr="0046425E">
              <w:rPr>
                <w:rFonts w:cs="Times New Roman"/>
                <w:sz w:val="26"/>
                <w:szCs w:val="26"/>
              </w:rPr>
              <w:t>Страхование урожая озимых сельскохозяйственных культур посева _____ года</w:t>
            </w:r>
          </w:p>
          <w:p w:rsidR="007D3007" w:rsidRPr="007D3007" w:rsidRDefault="007D3007" w:rsidP="007D3007">
            <w:pPr>
              <w:spacing w:after="1" w:line="260" w:lineRule="atLeast"/>
              <w:rPr>
                <w:rFonts w:cs="Times New Roman"/>
                <w:sz w:val="26"/>
                <w:szCs w:val="26"/>
              </w:rPr>
            </w:pPr>
            <w:r>
              <w:rPr>
                <w:rFonts w:cs="Times New Roman"/>
                <w:sz w:val="26"/>
                <w:szCs w:val="26"/>
              </w:rPr>
              <w:t>__________________________________________________________________________</w:t>
            </w:r>
          </w:p>
        </w:tc>
      </w:tr>
      <w:tr w:rsidR="0046425E" w:rsidRPr="00044ED3" w:rsidTr="002F42C4">
        <w:tc>
          <w:tcPr>
            <w:tcW w:w="10715" w:type="dxa"/>
            <w:tcBorders>
              <w:left w:val="nil"/>
              <w:bottom w:val="nil"/>
              <w:right w:val="nil"/>
            </w:tcBorders>
          </w:tcPr>
          <w:p w:rsidR="0046425E" w:rsidRPr="0046425E" w:rsidRDefault="0046425E" w:rsidP="002F42C4">
            <w:pPr>
              <w:spacing w:after="1" w:line="260" w:lineRule="atLeast"/>
              <w:jc w:val="center"/>
              <w:rPr>
                <w:sz w:val="26"/>
                <w:szCs w:val="26"/>
              </w:rPr>
            </w:pPr>
            <w:r w:rsidRPr="0046425E">
              <w:rPr>
                <w:rFonts w:cs="Times New Roman"/>
                <w:sz w:val="26"/>
                <w:szCs w:val="26"/>
              </w:rPr>
              <w:t>(сельскохозяйственный товаропроизводитель - получатель субсидии)</w:t>
            </w:r>
          </w:p>
        </w:tc>
      </w:tr>
    </w:tbl>
    <w:p w:rsidR="00D725F0" w:rsidRDefault="00D725F0" w:rsidP="002F42C4">
      <w:pPr>
        <w:spacing w:after="1" w:line="260" w:lineRule="atLeast"/>
        <w:rPr>
          <w:sz w:val="26"/>
          <w:szCs w:val="26"/>
        </w:rPr>
        <w:sectPr w:rsidR="00D725F0" w:rsidSect="00D725F0">
          <w:pgSz w:w="11905" w:h="16838"/>
          <w:pgMar w:top="1134" w:right="851" w:bottom="1134" w:left="1701" w:header="0" w:footer="0" w:gutter="0"/>
          <w:cols w:space="720"/>
        </w:sect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24"/>
        <w:gridCol w:w="2830"/>
        <w:gridCol w:w="2330"/>
        <w:gridCol w:w="340"/>
        <w:gridCol w:w="1077"/>
        <w:gridCol w:w="907"/>
        <w:gridCol w:w="850"/>
        <w:gridCol w:w="850"/>
        <w:gridCol w:w="907"/>
      </w:tblGrid>
      <w:tr w:rsidR="0046425E" w:rsidRPr="00044ED3" w:rsidTr="002F42C4">
        <w:tc>
          <w:tcPr>
            <w:tcW w:w="624" w:type="dxa"/>
            <w:tcBorders>
              <w:top w:val="nil"/>
              <w:left w:val="nil"/>
              <w:bottom w:val="nil"/>
              <w:right w:val="nil"/>
            </w:tcBorders>
            <w:vAlign w:val="center"/>
          </w:tcPr>
          <w:p w:rsidR="0046425E" w:rsidRDefault="0046425E" w:rsidP="002F42C4">
            <w:pPr>
              <w:spacing w:after="1" w:line="260" w:lineRule="atLeast"/>
              <w:rPr>
                <w:sz w:val="26"/>
                <w:szCs w:val="26"/>
              </w:rPr>
            </w:pPr>
          </w:p>
          <w:p w:rsidR="00D725F0" w:rsidRPr="0046425E" w:rsidRDefault="00D725F0"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124" w:type="dxa"/>
            <w:gridSpan w:val="4"/>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4591" w:type="dxa"/>
            <w:gridSpan w:val="5"/>
            <w:tcBorders>
              <w:top w:val="nil"/>
              <w:left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624" w:type="dxa"/>
            <w:tcBorders>
              <w:top w:val="nil"/>
              <w:left w:val="nil"/>
              <w:bottom w:val="nil"/>
              <w:right w:val="nil"/>
            </w:tcBorders>
            <w:vAlign w:val="center"/>
          </w:tcPr>
          <w:p w:rsidR="0046425E" w:rsidRPr="0046425E" w:rsidRDefault="0046425E" w:rsidP="002F42C4">
            <w:pPr>
              <w:spacing w:after="1" w:line="260" w:lineRule="atLeast"/>
              <w:rPr>
                <w:sz w:val="26"/>
                <w:szCs w:val="26"/>
              </w:rPr>
            </w:pPr>
          </w:p>
        </w:tc>
        <w:tc>
          <w:tcPr>
            <w:tcW w:w="5500" w:type="dxa"/>
            <w:gridSpan w:val="3"/>
            <w:tcBorders>
              <w:top w:val="nil"/>
              <w:left w:val="nil"/>
              <w:bottom w:val="nil"/>
              <w:right w:val="nil"/>
            </w:tcBorders>
          </w:tcPr>
          <w:p w:rsidR="0046425E" w:rsidRPr="0046425E" w:rsidRDefault="0046425E" w:rsidP="002F42C4">
            <w:pPr>
              <w:spacing w:after="1" w:line="260" w:lineRule="atLeast"/>
              <w:rPr>
                <w:sz w:val="26"/>
                <w:szCs w:val="26"/>
              </w:rPr>
            </w:pPr>
          </w:p>
        </w:tc>
        <w:tc>
          <w:tcPr>
            <w:tcW w:w="107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850" w:type="dxa"/>
            <w:tcBorders>
              <w:left w:val="nil"/>
              <w:bottom w:val="nil"/>
              <w:right w:val="nil"/>
            </w:tcBorders>
            <w:vAlign w:val="center"/>
          </w:tcPr>
          <w:p w:rsidR="0046425E" w:rsidRPr="0046425E" w:rsidRDefault="0046425E" w:rsidP="002F42C4">
            <w:pPr>
              <w:spacing w:after="1" w:line="260" w:lineRule="atLeast"/>
              <w:rPr>
                <w:sz w:val="26"/>
                <w:szCs w:val="26"/>
              </w:rPr>
            </w:pPr>
          </w:p>
        </w:tc>
        <w:tc>
          <w:tcPr>
            <w:tcW w:w="907" w:type="dxa"/>
            <w:tcBorders>
              <w:left w:val="nil"/>
              <w:bottom w:val="nil"/>
              <w:right w:val="nil"/>
            </w:tcBorders>
            <w:vAlign w:val="center"/>
          </w:tcPr>
          <w:p w:rsidR="0046425E" w:rsidRPr="0046425E" w:rsidRDefault="0046425E" w:rsidP="002F42C4">
            <w:pPr>
              <w:spacing w:after="1" w:line="260" w:lineRule="atLeast"/>
              <w:rPr>
                <w:sz w:val="26"/>
                <w:szCs w:val="26"/>
              </w:rPr>
            </w:pPr>
          </w:p>
        </w:tc>
      </w:tr>
      <w:tr w:rsidR="0046425E" w:rsidRPr="00044ED3" w:rsidTr="002F42C4">
        <w:tc>
          <w:tcPr>
            <w:tcW w:w="345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Номер договора страхования:</w:t>
            </w:r>
          </w:p>
        </w:tc>
        <w:tc>
          <w:tcPr>
            <w:tcW w:w="2670" w:type="dxa"/>
            <w:gridSpan w:val="2"/>
            <w:tcBorders>
              <w:top w:val="nil"/>
              <w:left w:val="nil"/>
              <w:right w:val="nil"/>
            </w:tcBorders>
          </w:tcPr>
          <w:p w:rsidR="0046425E" w:rsidRPr="0046425E" w:rsidRDefault="0046425E" w:rsidP="002F42C4">
            <w:pPr>
              <w:spacing w:after="1" w:line="260" w:lineRule="atLeast"/>
              <w:rPr>
                <w:sz w:val="26"/>
                <w:szCs w:val="26"/>
              </w:rPr>
            </w:pPr>
          </w:p>
        </w:tc>
        <w:tc>
          <w:tcPr>
            <w:tcW w:w="1984" w:type="dxa"/>
            <w:gridSpan w:val="2"/>
            <w:tcBorders>
              <w:top w:val="nil"/>
              <w:left w:val="nil"/>
              <w:bottom w:val="nil"/>
              <w:right w:val="nil"/>
            </w:tcBorders>
            <w:vAlign w:val="center"/>
          </w:tcPr>
          <w:p w:rsidR="0046425E" w:rsidRPr="0046425E" w:rsidRDefault="0046425E" w:rsidP="002F42C4">
            <w:pPr>
              <w:spacing w:after="1" w:line="260" w:lineRule="atLeast"/>
              <w:rPr>
                <w:sz w:val="26"/>
                <w:szCs w:val="26"/>
              </w:rPr>
            </w:pPr>
            <w:r w:rsidRPr="0046425E">
              <w:rPr>
                <w:rFonts w:cs="Times New Roman"/>
                <w:sz w:val="26"/>
                <w:szCs w:val="26"/>
              </w:rPr>
              <w:t>Дата заключения</w:t>
            </w:r>
          </w:p>
        </w:tc>
        <w:tc>
          <w:tcPr>
            <w:tcW w:w="2607" w:type="dxa"/>
            <w:gridSpan w:val="3"/>
            <w:tcBorders>
              <w:top w:val="nil"/>
              <w:left w:val="nil"/>
              <w:right w:val="nil"/>
            </w:tcBorders>
            <w:vAlign w:val="center"/>
          </w:tcPr>
          <w:p w:rsidR="0046425E" w:rsidRPr="0046425E" w:rsidRDefault="0046425E" w:rsidP="002F42C4">
            <w:pPr>
              <w:spacing w:after="1" w:line="260" w:lineRule="atLeast"/>
              <w:rPr>
                <w:sz w:val="26"/>
                <w:szCs w:val="26"/>
              </w:rPr>
            </w:pPr>
          </w:p>
        </w:tc>
      </w:tr>
      <w:tr w:rsidR="005B1C63" w:rsidRPr="00044ED3" w:rsidTr="002F42C4">
        <w:tc>
          <w:tcPr>
            <w:tcW w:w="345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70" w:type="dxa"/>
            <w:gridSpan w:val="2"/>
            <w:tcBorders>
              <w:top w:val="nil"/>
              <w:left w:val="nil"/>
              <w:right w:val="nil"/>
            </w:tcBorders>
          </w:tcPr>
          <w:p w:rsidR="005B1C63" w:rsidRPr="0046425E" w:rsidRDefault="005B1C63" w:rsidP="002F42C4">
            <w:pPr>
              <w:spacing w:after="1" w:line="260" w:lineRule="atLeast"/>
              <w:rPr>
                <w:sz w:val="26"/>
                <w:szCs w:val="26"/>
              </w:rPr>
            </w:pPr>
          </w:p>
        </w:tc>
        <w:tc>
          <w:tcPr>
            <w:tcW w:w="1984" w:type="dxa"/>
            <w:gridSpan w:val="2"/>
            <w:tcBorders>
              <w:top w:val="nil"/>
              <w:left w:val="nil"/>
              <w:bottom w:val="nil"/>
              <w:right w:val="nil"/>
            </w:tcBorders>
            <w:vAlign w:val="center"/>
          </w:tcPr>
          <w:p w:rsidR="005B1C63" w:rsidRPr="0046425E" w:rsidRDefault="005B1C63" w:rsidP="002F42C4">
            <w:pPr>
              <w:spacing w:after="1" w:line="260" w:lineRule="atLeast"/>
              <w:rPr>
                <w:rFonts w:cs="Times New Roman"/>
                <w:sz w:val="26"/>
                <w:szCs w:val="26"/>
              </w:rPr>
            </w:pPr>
          </w:p>
        </w:tc>
        <w:tc>
          <w:tcPr>
            <w:tcW w:w="2607" w:type="dxa"/>
            <w:gridSpan w:val="3"/>
            <w:tcBorders>
              <w:top w:val="nil"/>
              <w:left w:val="nil"/>
              <w:right w:val="nil"/>
            </w:tcBorders>
            <w:vAlign w:val="center"/>
          </w:tcPr>
          <w:p w:rsidR="005B1C63" w:rsidRPr="0046425E" w:rsidRDefault="005B1C63" w:rsidP="002F42C4">
            <w:pPr>
              <w:spacing w:after="1" w:line="260" w:lineRule="atLeast"/>
              <w:rPr>
                <w:sz w:val="26"/>
                <w:szCs w:val="26"/>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val="restart"/>
            <w:vAlign w:val="center"/>
          </w:tcPr>
          <w:p w:rsidR="00F75F26" w:rsidRPr="00044ED3" w:rsidRDefault="00F75F26">
            <w:pPr>
              <w:spacing w:after="1" w:line="260" w:lineRule="atLeast"/>
              <w:jc w:val="center"/>
              <w:rPr>
                <w:sz w:val="22"/>
              </w:rPr>
            </w:pPr>
            <w:r w:rsidRPr="00044ED3">
              <w:rPr>
                <w:rFonts w:cs="Times New Roman"/>
                <w:sz w:val="22"/>
              </w:rPr>
              <w:t>№ строки</w:t>
            </w:r>
          </w:p>
        </w:tc>
        <w:tc>
          <w:tcPr>
            <w:tcW w:w="10091" w:type="dxa"/>
            <w:gridSpan w:val="8"/>
            <w:vAlign w:val="center"/>
          </w:tcPr>
          <w:p w:rsidR="00F75F26" w:rsidRPr="00044ED3" w:rsidRDefault="00F75F26">
            <w:pPr>
              <w:spacing w:after="1" w:line="260" w:lineRule="atLeast"/>
              <w:jc w:val="center"/>
              <w:rPr>
                <w:sz w:val="22"/>
              </w:rPr>
            </w:pPr>
            <w:r w:rsidRPr="00044ED3">
              <w:rPr>
                <w:rFonts w:cs="Times New Roman"/>
                <w:sz w:val="22"/>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val="restart"/>
            <w:vAlign w:val="center"/>
          </w:tcPr>
          <w:p w:rsidR="00F75F26" w:rsidRPr="00044ED3" w:rsidRDefault="00F75F26">
            <w:pPr>
              <w:spacing w:after="1" w:line="260" w:lineRule="atLeast"/>
              <w:jc w:val="center"/>
              <w:rPr>
                <w:sz w:val="22"/>
              </w:rPr>
            </w:pPr>
            <w:r w:rsidRPr="00044ED3">
              <w:rPr>
                <w:rFonts w:cs="Times New Roman"/>
                <w:sz w:val="22"/>
              </w:rPr>
              <w:t>Наименование показателя</w:t>
            </w:r>
          </w:p>
        </w:tc>
        <w:tc>
          <w:tcPr>
            <w:tcW w:w="1984" w:type="dxa"/>
            <w:gridSpan w:val="2"/>
            <w:vAlign w:val="center"/>
          </w:tcPr>
          <w:p w:rsidR="00F75F26" w:rsidRPr="00044ED3" w:rsidRDefault="00F75F26">
            <w:pPr>
              <w:spacing w:after="1" w:line="260" w:lineRule="atLeast"/>
              <w:jc w:val="center"/>
              <w:rPr>
                <w:sz w:val="22"/>
              </w:rPr>
            </w:pPr>
            <w:r w:rsidRPr="00044ED3">
              <w:rPr>
                <w:rFonts w:cs="Times New Roman"/>
                <w:sz w:val="22"/>
              </w:rPr>
              <w:t>озимые зерновые</w:t>
            </w:r>
          </w:p>
        </w:tc>
        <w:tc>
          <w:tcPr>
            <w:tcW w:w="1700" w:type="dxa"/>
            <w:gridSpan w:val="2"/>
            <w:vAlign w:val="center"/>
          </w:tcPr>
          <w:p w:rsidR="00F75F26" w:rsidRPr="00044ED3" w:rsidRDefault="00F75F26">
            <w:pPr>
              <w:spacing w:after="1" w:line="260" w:lineRule="atLeast"/>
              <w:jc w:val="center"/>
              <w:rPr>
                <w:sz w:val="22"/>
              </w:rPr>
            </w:pPr>
            <w:r w:rsidRPr="00044ED3">
              <w:rPr>
                <w:rFonts w:cs="Times New Roman"/>
                <w:sz w:val="22"/>
              </w:rPr>
              <w:t>другие озимые культуры</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всего</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Merge/>
          </w:tcPr>
          <w:p w:rsidR="00F75F26" w:rsidRPr="00044ED3" w:rsidRDefault="00F75F26">
            <w:pPr>
              <w:rPr>
                <w:sz w:val="22"/>
              </w:rPr>
            </w:pPr>
          </w:p>
        </w:tc>
        <w:tc>
          <w:tcPr>
            <w:tcW w:w="5500" w:type="dxa"/>
            <w:gridSpan w:val="3"/>
            <w:vMerge/>
          </w:tcPr>
          <w:p w:rsidR="00F75F26" w:rsidRPr="00044ED3" w:rsidRDefault="00F75F26">
            <w:pPr>
              <w:rPr>
                <w:sz w:val="22"/>
              </w:rPr>
            </w:pP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jc w:val="center"/>
              <w:rPr>
                <w:sz w:val="22"/>
              </w:rPr>
            </w:pPr>
            <w:r w:rsidRPr="00044ED3">
              <w:rPr>
                <w:rFonts w:cs="Times New Roman"/>
                <w:sz w:val="22"/>
              </w:rPr>
              <w:t>2</w:t>
            </w:r>
          </w:p>
        </w:tc>
        <w:tc>
          <w:tcPr>
            <w:tcW w:w="1077"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4</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5</w:t>
            </w:r>
          </w:p>
        </w:tc>
        <w:tc>
          <w:tcPr>
            <w:tcW w:w="850" w:type="dxa"/>
            <w:vAlign w:val="center"/>
          </w:tcPr>
          <w:p w:rsidR="00F75F26" w:rsidRPr="00044ED3" w:rsidRDefault="00F75F26">
            <w:pPr>
              <w:spacing w:after="1" w:line="260" w:lineRule="atLeast"/>
              <w:jc w:val="center"/>
              <w:rPr>
                <w:sz w:val="22"/>
              </w:rPr>
            </w:pPr>
            <w:r w:rsidRPr="00044ED3">
              <w:rPr>
                <w:rFonts w:cs="Times New Roman"/>
                <w:sz w:val="22"/>
              </w:rPr>
              <w:t>6</w:t>
            </w: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7</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Общая посевная площадь,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2</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3</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стоимость,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43" w:name="P325"/>
            <w:bookmarkEnd w:id="43"/>
            <w:r w:rsidRPr="00044ED3">
              <w:rPr>
                <w:rFonts w:cs="Times New Roman"/>
                <w:sz w:val="22"/>
              </w:rPr>
              <w:t>4</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Страховая сумма,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44" w:name="P332"/>
            <w:bookmarkEnd w:id="44"/>
            <w:r w:rsidRPr="00044ED3">
              <w:rPr>
                <w:rFonts w:cs="Times New Roman"/>
                <w:sz w:val="22"/>
              </w:rPr>
              <w:t>5</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Страховой тариф,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lastRenderedPageBreak/>
              <w:t>6</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Участие страхователя в страховании рисков, %</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jc w:val="center"/>
              <w:rPr>
                <w:sz w:val="22"/>
              </w:rPr>
            </w:pPr>
            <w:r w:rsidRPr="00044ED3">
              <w:rPr>
                <w:rFonts w:cs="Times New Roman"/>
                <w:sz w:val="22"/>
              </w:rPr>
              <w:t>Х</w:t>
            </w: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bookmarkStart w:id="45" w:name="P346"/>
            <w:bookmarkEnd w:id="45"/>
            <w:r w:rsidRPr="00044ED3">
              <w:rPr>
                <w:rFonts w:cs="Times New Roman"/>
                <w:sz w:val="22"/>
              </w:rPr>
              <w:t>7</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Начисленная страховая премия, рублей (</w:t>
            </w:r>
            <w:hyperlink w:anchor="P325" w:history="1">
              <w:r w:rsidRPr="00044ED3">
                <w:rPr>
                  <w:rFonts w:cs="Times New Roman"/>
                  <w:sz w:val="22"/>
                </w:rPr>
                <w:t>стр. 4</w:t>
              </w:r>
            </w:hyperlink>
            <w:r w:rsidRPr="00044ED3">
              <w:rPr>
                <w:rFonts w:cs="Times New Roman"/>
                <w:sz w:val="22"/>
              </w:rPr>
              <w:t xml:space="preserve"> x </w:t>
            </w:r>
            <w:hyperlink w:anchor="P332" w:history="1">
              <w:r w:rsidRPr="00044ED3">
                <w:rPr>
                  <w:rFonts w:cs="Times New Roman"/>
                  <w:sz w:val="22"/>
                </w:rPr>
                <w:t>стр. 5</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bottom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8</w:t>
            </w:r>
          </w:p>
        </w:tc>
        <w:tc>
          <w:tcPr>
            <w:tcW w:w="5500" w:type="dxa"/>
            <w:gridSpan w:val="3"/>
            <w:tcBorders>
              <w:bottom w:val="single" w:sz="4" w:space="0" w:color="auto"/>
            </w:tcBorders>
            <w:vAlign w:val="center"/>
          </w:tcPr>
          <w:p w:rsidR="00F75F26" w:rsidRPr="00044ED3" w:rsidRDefault="00F75F26">
            <w:pPr>
              <w:spacing w:after="1" w:line="260" w:lineRule="atLeast"/>
              <w:rPr>
                <w:sz w:val="22"/>
              </w:rPr>
            </w:pPr>
            <w:r w:rsidRPr="00044ED3">
              <w:rPr>
                <w:rFonts w:cs="Times New Roman"/>
                <w:sz w:val="22"/>
              </w:rPr>
              <w:t>Сумма уплаченной страховой премии (страхового взноса), рублей</w:t>
            </w:r>
          </w:p>
        </w:tc>
        <w:tc>
          <w:tcPr>
            <w:tcW w:w="1077"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850" w:type="dxa"/>
            <w:tcBorders>
              <w:bottom w:val="single" w:sz="4" w:space="0" w:color="auto"/>
            </w:tcBorders>
            <w:vAlign w:val="center"/>
          </w:tcPr>
          <w:p w:rsidR="00F75F26" w:rsidRPr="00044ED3" w:rsidRDefault="00F75F26">
            <w:pPr>
              <w:spacing w:after="1" w:line="260" w:lineRule="atLeast"/>
              <w:rPr>
                <w:sz w:val="22"/>
              </w:rPr>
            </w:pPr>
          </w:p>
        </w:tc>
        <w:tc>
          <w:tcPr>
            <w:tcW w:w="907" w:type="dxa"/>
            <w:tcBorders>
              <w:bottom w:val="single" w:sz="4" w:space="0" w:color="auto"/>
            </w:tcBorders>
            <w:vAlign w:val="center"/>
          </w:tcPr>
          <w:p w:rsidR="00F75F26" w:rsidRPr="00044ED3"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rPr>
                <w:sz w:val="22"/>
              </w:rPr>
            </w:pPr>
            <w:r w:rsidRPr="00044ED3">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Х</w:t>
            </w: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X</w:t>
            </w:r>
          </w:p>
        </w:tc>
      </w:tr>
      <w:tr w:rsidR="00F75F26" w:rsidTr="00A45986">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tcBorders>
            <w:vAlign w:val="center"/>
          </w:tcPr>
          <w:p w:rsidR="00F75F26" w:rsidRPr="00044ED3" w:rsidRDefault="00F75F26">
            <w:pPr>
              <w:spacing w:after="1" w:line="260" w:lineRule="atLeast"/>
              <w:jc w:val="center"/>
              <w:rPr>
                <w:sz w:val="22"/>
              </w:rPr>
            </w:pPr>
            <w:r w:rsidRPr="00044ED3">
              <w:rPr>
                <w:rFonts w:cs="Times New Roman"/>
                <w:sz w:val="22"/>
              </w:rPr>
              <w:t>10а</w:t>
            </w:r>
          </w:p>
        </w:tc>
        <w:tc>
          <w:tcPr>
            <w:tcW w:w="5500" w:type="dxa"/>
            <w:gridSpan w:val="3"/>
            <w:tcBorders>
              <w:top w:val="single" w:sz="4" w:space="0" w:color="auto"/>
            </w:tcBorders>
            <w:vAlign w:val="center"/>
          </w:tcPr>
          <w:p w:rsidR="00F75F26" w:rsidRPr="00044ED3" w:rsidRDefault="00F75F26">
            <w:pPr>
              <w:spacing w:after="1" w:line="260" w:lineRule="atLeast"/>
              <w:rPr>
                <w:sz w:val="22"/>
              </w:rPr>
            </w:pPr>
            <w:r w:rsidRPr="00044ED3">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346" w:history="1">
              <w:r w:rsidRPr="00044ED3">
                <w:rPr>
                  <w:rFonts w:cs="Times New Roman"/>
                  <w:sz w:val="22"/>
                </w:rPr>
                <w:t>(стр. 7)</w:t>
              </w:r>
            </w:hyperlink>
          </w:p>
        </w:tc>
        <w:tc>
          <w:tcPr>
            <w:tcW w:w="1077"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850" w:type="dxa"/>
            <w:tcBorders>
              <w:top w:val="single" w:sz="4" w:space="0" w:color="auto"/>
            </w:tcBorders>
            <w:vAlign w:val="center"/>
          </w:tcPr>
          <w:p w:rsidR="00F75F26" w:rsidRPr="00044ED3" w:rsidRDefault="00F75F26">
            <w:pPr>
              <w:spacing w:after="1" w:line="260" w:lineRule="atLeast"/>
              <w:rPr>
                <w:sz w:val="22"/>
              </w:rPr>
            </w:pPr>
          </w:p>
        </w:tc>
        <w:tc>
          <w:tcPr>
            <w:tcW w:w="907" w:type="dxa"/>
            <w:tcBorders>
              <w:top w:val="single" w:sz="4" w:space="0" w:color="auto"/>
            </w:tcBorders>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10б</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при условии, что страховой тариф превышает предельный размер ставки для расчета размера субсидий (</w:t>
            </w:r>
            <w:hyperlink w:anchor="P325" w:history="1">
              <w:r w:rsidRPr="00044ED3">
                <w:rPr>
                  <w:rFonts w:cs="Times New Roman"/>
                  <w:sz w:val="22"/>
                </w:rPr>
                <w:t>стр. 4</w:t>
              </w:r>
            </w:hyperlink>
            <w:r w:rsidRPr="00044ED3">
              <w:rPr>
                <w:rFonts w:cs="Times New Roman"/>
                <w:sz w:val="22"/>
              </w:rPr>
              <w:t xml:space="preserve"> x </w:t>
            </w:r>
            <w:hyperlink w:anchor="P360" w:history="1">
              <w:r w:rsidRPr="00044ED3">
                <w:rPr>
                  <w:rFonts w:cs="Times New Roman"/>
                  <w:sz w:val="22"/>
                </w:rPr>
                <w:t>стр. 9</w:t>
              </w:r>
            </w:hyperlink>
            <w:r w:rsidRPr="00044ED3">
              <w:rPr>
                <w:rFonts w:cs="Times New Roman"/>
                <w:sz w:val="22"/>
              </w:rPr>
              <w:t xml:space="preserve"> / 100)</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blPrEx>
          <w:tblBorders>
            <w:left w:val="single" w:sz="4" w:space="0" w:color="auto"/>
            <w:right w:val="single" w:sz="4" w:space="0" w:color="auto"/>
            <w:insideH w:val="single" w:sz="4" w:space="0" w:color="auto"/>
            <w:insideV w:val="single" w:sz="4" w:space="0" w:color="auto"/>
          </w:tblBorders>
        </w:tblPrEx>
        <w:tc>
          <w:tcPr>
            <w:tcW w:w="624" w:type="dxa"/>
            <w:vAlign w:val="center"/>
          </w:tcPr>
          <w:p w:rsidR="00F75F26" w:rsidRPr="00044ED3" w:rsidRDefault="00F75F26">
            <w:pPr>
              <w:spacing w:after="1" w:line="260" w:lineRule="atLeast"/>
              <w:jc w:val="center"/>
              <w:rPr>
                <w:sz w:val="22"/>
              </w:rPr>
            </w:pPr>
            <w:r w:rsidRPr="00044ED3">
              <w:rPr>
                <w:rFonts w:cs="Times New Roman"/>
                <w:sz w:val="22"/>
              </w:rPr>
              <w:t>11</w:t>
            </w:r>
          </w:p>
        </w:tc>
        <w:tc>
          <w:tcPr>
            <w:tcW w:w="5500" w:type="dxa"/>
            <w:gridSpan w:val="3"/>
            <w:vAlign w:val="center"/>
          </w:tcPr>
          <w:p w:rsidR="00F75F26" w:rsidRPr="00044ED3" w:rsidRDefault="00F75F26">
            <w:pPr>
              <w:spacing w:after="1" w:line="260" w:lineRule="atLeast"/>
              <w:rPr>
                <w:sz w:val="22"/>
              </w:rPr>
            </w:pPr>
            <w:r w:rsidRPr="00044ED3">
              <w:rPr>
                <w:rFonts w:cs="Times New Roman"/>
                <w:sz w:val="22"/>
              </w:rPr>
              <w:t>Размер субсидий за счет средств федерального и областного бюджетов, рублей</w:t>
            </w:r>
          </w:p>
        </w:tc>
        <w:tc>
          <w:tcPr>
            <w:tcW w:w="1077"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850" w:type="dxa"/>
            <w:vAlign w:val="center"/>
          </w:tcPr>
          <w:p w:rsidR="00F75F26" w:rsidRPr="00044ED3" w:rsidRDefault="00F75F26">
            <w:pPr>
              <w:spacing w:after="1" w:line="260" w:lineRule="atLeast"/>
              <w:rPr>
                <w:sz w:val="22"/>
              </w:rPr>
            </w:pPr>
          </w:p>
        </w:tc>
        <w:tc>
          <w:tcPr>
            <w:tcW w:w="907" w:type="dxa"/>
            <w:vAlign w:val="center"/>
          </w:tcPr>
          <w:p w:rsidR="00F75F26" w:rsidRPr="00044ED3" w:rsidRDefault="00F75F26">
            <w:pPr>
              <w:spacing w:after="1" w:line="260" w:lineRule="atLeast"/>
              <w:rPr>
                <w:sz w:val="22"/>
              </w:rPr>
            </w:pPr>
          </w:p>
        </w:tc>
      </w:tr>
      <w:tr w:rsidR="00F75F26">
        <w:tc>
          <w:tcPr>
            <w:tcW w:w="624" w:type="dxa"/>
            <w:tcBorders>
              <w:left w:val="nil"/>
              <w:bottom w:val="nil"/>
              <w:right w:val="nil"/>
            </w:tcBorders>
            <w:vAlign w:val="center"/>
          </w:tcPr>
          <w:p w:rsidR="00F75F26" w:rsidRPr="00044ED3" w:rsidRDefault="00F75F26">
            <w:pPr>
              <w:spacing w:after="1" w:line="260" w:lineRule="atLeast"/>
              <w:rPr>
                <w:sz w:val="22"/>
              </w:rPr>
            </w:pPr>
          </w:p>
        </w:tc>
        <w:tc>
          <w:tcPr>
            <w:tcW w:w="10091" w:type="dxa"/>
            <w:gridSpan w:val="8"/>
            <w:tcBorders>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Платежные реквизиты получателя целевых средств</w:t>
            </w:r>
          </w:p>
        </w:tc>
        <w:tc>
          <w:tcPr>
            <w:tcW w:w="1077" w:type="dxa"/>
            <w:tcBorders>
              <w:top w:val="nil"/>
              <w:left w:val="nil"/>
              <w:bottom w:val="nil"/>
              <w:right w:val="nil"/>
            </w:tcBorders>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10715" w:type="dxa"/>
            <w:gridSpan w:val="9"/>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Получатель:</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ИНН/КПП:</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к/с:</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lastRenderedPageBreak/>
              <w:t>БИК</w:t>
            </w: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center"/>
          </w:tcPr>
          <w:p w:rsidR="00F75F26" w:rsidRPr="00044ED3" w:rsidRDefault="00F75F26">
            <w:pPr>
              <w:spacing w:after="1" w:line="260" w:lineRule="atLeast"/>
              <w:rPr>
                <w:sz w:val="22"/>
              </w:rPr>
            </w:pPr>
            <w:r w:rsidRPr="00044ED3">
              <w:rPr>
                <w:rFonts w:cs="Times New Roman"/>
                <w:sz w:val="22"/>
              </w:rPr>
              <w:t>Руководитель сельскохозяйственного товаропроизводителя</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Должность __________________________________</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124" w:type="dxa"/>
            <w:gridSpan w:val="4"/>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Главный бухгалтер сельскохозяйственного товаропроизводителя</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500" w:type="dxa"/>
            <w:gridSpan w:val="3"/>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r w:rsidR="00F75F26">
        <w:tc>
          <w:tcPr>
            <w:tcW w:w="6124" w:type="dxa"/>
            <w:gridSpan w:val="4"/>
            <w:tcBorders>
              <w:top w:val="nil"/>
              <w:left w:val="nil"/>
              <w:bottom w:val="nil"/>
              <w:right w:val="nil"/>
            </w:tcBorders>
          </w:tcPr>
          <w:p w:rsidR="00F75F26" w:rsidRPr="00044ED3" w:rsidRDefault="00F75F26" w:rsidP="00394945">
            <w:pPr>
              <w:spacing w:after="1" w:line="260" w:lineRule="atLeast"/>
              <w:rPr>
                <w:sz w:val="22"/>
              </w:rPr>
            </w:pPr>
            <w:r w:rsidRPr="00044ED3">
              <w:rPr>
                <w:rFonts w:cs="Times New Roman"/>
                <w:sz w:val="22"/>
              </w:rPr>
              <w:t xml:space="preserve">Дата </w:t>
            </w:r>
            <w:r w:rsidR="00394945">
              <w:rPr>
                <w:rFonts w:cs="Times New Roman"/>
                <w:sz w:val="22"/>
              </w:rPr>
              <w:t>«</w:t>
            </w:r>
            <w:r w:rsidRPr="00044ED3">
              <w:rPr>
                <w:rFonts w:cs="Times New Roman"/>
                <w:sz w:val="22"/>
              </w:rPr>
              <w:t>__</w:t>
            </w:r>
            <w:r w:rsidR="00394945">
              <w:rPr>
                <w:rFonts w:cs="Times New Roman"/>
                <w:sz w:val="22"/>
              </w:rPr>
              <w:t>_»</w:t>
            </w:r>
            <w:r w:rsidRPr="00044ED3">
              <w:rPr>
                <w:rFonts w:cs="Times New Roman"/>
                <w:sz w:val="22"/>
              </w:rPr>
              <w:t xml:space="preserve"> ________ 20__ г.</w:t>
            </w: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center"/>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center"/>
          </w:tcPr>
          <w:p w:rsidR="00F75F26" w:rsidRPr="00044ED3" w:rsidRDefault="00F75F26">
            <w:pPr>
              <w:spacing w:after="1" w:line="260" w:lineRule="atLeast"/>
              <w:jc w:val="right"/>
              <w:rPr>
                <w:sz w:val="22"/>
              </w:rPr>
            </w:pPr>
            <w:r w:rsidRPr="00044ED3">
              <w:rPr>
                <w:rFonts w:cs="Times New Roman"/>
                <w:sz w:val="22"/>
              </w:rPr>
              <w:t>м.п. (при наличии)</w:t>
            </w:r>
          </w:p>
        </w:tc>
        <w:tc>
          <w:tcPr>
            <w:tcW w:w="340" w:type="dxa"/>
            <w:tcBorders>
              <w:top w:val="nil"/>
              <w:left w:val="nil"/>
              <w:bottom w:val="nil"/>
              <w:right w:val="nil"/>
            </w:tcBorders>
            <w:vAlign w:val="center"/>
          </w:tcPr>
          <w:p w:rsidR="00F75F26" w:rsidRPr="00044ED3" w:rsidRDefault="00F75F26">
            <w:pPr>
              <w:spacing w:after="1" w:line="260" w:lineRule="atLeast"/>
              <w:rPr>
                <w:sz w:val="22"/>
              </w:rPr>
            </w:pPr>
          </w:p>
        </w:tc>
        <w:tc>
          <w:tcPr>
            <w:tcW w:w="1077"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850" w:type="dxa"/>
            <w:tcBorders>
              <w:top w:val="nil"/>
              <w:left w:val="nil"/>
              <w:bottom w:val="nil"/>
              <w:right w:val="nil"/>
            </w:tcBorders>
            <w:vAlign w:val="center"/>
          </w:tcPr>
          <w:p w:rsidR="00F75F26" w:rsidRPr="00044ED3" w:rsidRDefault="00F75F26">
            <w:pPr>
              <w:spacing w:after="1" w:line="260" w:lineRule="atLeast"/>
              <w:rPr>
                <w:sz w:val="22"/>
              </w:rPr>
            </w:pPr>
          </w:p>
        </w:tc>
        <w:tc>
          <w:tcPr>
            <w:tcW w:w="907" w:type="dxa"/>
            <w:tcBorders>
              <w:top w:val="nil"/>
              <w:left w:val="nil"/>
              <w:bottom w:val="nil"/>
              <w:right w:val="nil"/>
            </w:tcBorders>
            <w:vAlign w:val="center"/>
          </w:tcPr>
          <w:p w:rsidR="00F75F26" w:rsidRPr="00044ED3" w:rsidRDefault="00F75F26">
            <w:pPr>
              <w:spacing w:after="1" w:line="260" w:lineRule="atLeast"/>
              <w:rPr>
                <w:sz w:val="22"/>
              </w:rPr>
            </w:pPr>
          </w:p>
        </w:tc>
      </w:tr>
      <w:tr w:rsidR="00F75F26">
        <w:tc>
          <w:tcPr>
            <w:tcW w:w="624" w:type="dxa"/>
            <w:tcBorders>
              <w:top w:val="nil"/>
              <w:left w:val="nil"/>
              <w:bottom w:val="nil"/>
              <w:right w:val="nil"/>
            </w:tcBorders>
            <w:vAlign w:val="bottom"/>
          </w:tcPr>
          <w:p w:rsidR="00F75F26" w:rsidRPr="00044ED3" w:rsidRDefault="00F75F26">
            <w:pPr>
              <w:spacing w:after="1" w:line="260" w:lineRule="atLeast"/>
              <w:rPr>
                <w:sz w:val="22"/>
              </w:rPr>
            </w:pPr>
          </w:p>
        </w:tc>
        <w:tc>
          <w:tcPr>
            <w:tcW w:w="5160" w:type="dxa"/>
            <w:gridSpan w:val="2"/>
            <w:tcBorders>
              <w:top w:val="nil"/>
              <w:left w:val="nil"/>
              <w:bottom w:val="nil"/>
              <w:right w:val="nil"/>
            </w:tcBorders>
            <w:vAlign w:val="bottom"/>
          </w:tcPr>
          <w:p w:rsidR="00F75F26" w:rsidRPr="00044ED3" w:rsidRDefault="00F75F26">
            <w:pPr>
              <w:spacing w:after="1" w:line="260" w:lineRule="atLeast"/>
              <w:rPr>
                <w:sz w:val="22"/>
              </w:rPr>
            </w:pPr>
          </w:p>
        </w:tc>
        <w:tc>
          <w:tcPr>
            <w:tcW w:w="340" w:type="dxa"/>
            <w:tcBorders>
              <w:top w:val="nil"/>
              <w:left w:val="nil"/>
              <w:bottom w:val="nil"/>
              <w:right w:val="nil"/>
            </w:tcBorders>
            <w:vAlign w:val="bottom"/>
          </w:tcPr>
          <w:p w:rsidR="00F75F26" w:rsidRPr="00044ED3" w:rsidRDefault="00F75F26">
            <w:pPr>
              <w:spacing w:after="1" w:line="260" w:lineRule="atLeast"/>
              <w:rPr>
                <w:sz w:val="22"/>
              </w:rPr>
            </w:pPr>
          </w:p>
        </w:tc>
        <w:tc>
          <w:tcPr>
            <w:tcW w:w="1077"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850" w:type="dxa"/>
            <w:tcBorders>
              <w:top w:val="nil"/>
              <w:left w:val="nil"/>
              <w:bottom w:val="nil"/>
              <w:right w:val="nil"/>
            </w:tcBorders>
            <w:vAlign w:val="bottom"/>
          </w:tcPr>
          <w:p w:rsidR="00F75F26" w:rsidRPr="00044ED3" w:rsidRDefault="00F75F26">
            <w:pPr>
              <w:spacing w:after="1" w:line="260" w:lineRule="atLeast"/>
              <w:rPr>
                <w:sz w:val="22"/>
              </w:rPr>
            </w:pPr>
          </w:p>
        </w:tc>
        <w:tc>
          <w:tcPr>
            <w:tcW w:w="907" w:type="dxa"/>
            <w:tcBorders>
              <w:top w:val="nil"/>
              <w:left w:val="nil"/>
              <w:bottom w:val="nil"/>
              <w:right w:val="nil"/>
            </w:tcBorders>
            <w:vAlign w:val="bottom"/>
          </w:tcPr>
          <w:p w:rsidR="00F75F26" w:rsidRPr="00044ED3" w:rsidRDefault="00F75F26">
            <w:pPr>
              <w:spacing w:after="1" w:line="260" w:lineRule="atLeast"/>
              <w:rPr>
                <w:sz w:val="22"/>
              </w:rPr>
            </w:pPr>
          </w:p>
        </w:tc>
      </w:tr>
      <w:tr w:rsidR="00F75F26">
        <w:tc>
          <w:tcPr>
            <w:tcW w:w="6124" w:type="dxa"/>
            <w:gridSpan w:val="4"/>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Руководитель департамента аграрной политики Воронежской области</w:t>
            </w:r>
          </w:p>
        </w:tc>
        <w:tc>
          <w:tcPr>
            <w:tcW w:w="1984" w:type="dxa"/>
            <w:gridSpan w:val="2"/>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w:t>
            </w:r>
          </w:p>
        </w:tc>
        <w:tc>
          <w:tcPr>
            <w:tcW w:w="2607" w:type="dxa"/>
            <w:gridSpan w:val="3"/>
            <w:tcBorders>
              <w:top w:val="nil"/>
              <w:left w:val="nil"/>
              <w:bottom w:val="nil"/>
              <w:right w:val="nil"/>
            </w:tcBorders>
            <w:vAlign w:val="bottom"/>
          </w:tcPr>
          <w:p w:rsidR="00F75F26" w:rsidRPr="00044ED3" w:rsidRDefault="00F75F26">
            <w:pPr>
              <w:spacing w:after="1" w:line="260" w:lineRule="atLeast"/>
              <w:rPr>
                <w:sz w:val="22"/>
              </w:rPr>
            </w:pPr>
            <w:r w:rsidRPr="00044ED3">
              <w:rPr>
                <w:rFonts w:cs="Times New Roman"/>
                <w:sz w:val="22"/>
              </w:rPr>
              <w:t>/___________________/</w:t>
            </w:r>
          </w:p>
        </w:tc>
      </w:tr>
      <w:tr w:rsidR="00F75F26">
        <w:tc>
          <w:tcPr>
            <w:tcW w:w="5784"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(или лицо, им уполномоченное)</w:t>
            </w:r>
          </w:p>
        </w:tc>
        <w:tc>
          <w:tcPr>
            <w:tcW w:w="340" w:type="dxa"/>
            <w:tcBorders>
              <w:top w:val="nil"/>
              <w:left w:val="nil"/>
              <w:bottom w:val="nil"/>
              <w:right w:val="nil"/>
            </w:tcBorders>
          </w:tcPr>
          <w:p w:rsidR="00F75F26" w:rsidRPr="00044ED3" w:rsidRDefault="00F75F26">
            <w:pPr>
              <w:spacing w:after="1" w:line="260" w:lineRule="atLeast"/>
              <w:rPr>
                <w:sz w:val="22"/>
              </w:rPr>
            </w:pPr>
          </w:p>
        </w:tc>
        <w:tc>
          <w:tcPr>
            <w:tcW w:w="1984" w:type="dxa"/>
            <w:gridSpan w:val="2"/>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Подпись</w:t>
            </w:r>
          </w:p>
        </w:tc>
        <w:tc>
          <w:tcPr>
            <w:tcW w:w="2607" w:type="dxa"/>
            <w:gridSpan w:val="3"/>
            <w:tcBorders>
              <w:top w:val="nil"/>
              <w:left w:val="nil"/>
              <w:bottom w:val="nil"/>
              <w:right w:val="nil"/>
            </w:tcBorders>
          </w:tcPr>
          <w:p w:rsidR="00F75F26" w:rsidRPr="00044ED3" w:rsidRDefault="00F75F26">
            <w:pPr>
              <w:spacing w:after="1" w:line="260" w:lineRule="atLeast"/>
              <w:rPr>
                <w:sz w:val="22"/>
              </w:rPr>
            </w:pPr>
            <w:r w:rsidRPr="00044ED3">
              <w:rPr>
                <w:rFonts w:cs="Times New Roman"/>
                <w:sz w:val="22"/>
              </w:rPr>
              <w:t>Расшифровка подписи</w:t>
            </w:r>
          </w:p>
        </w:tc>
      </w:tr>
    </w:tbl>
    <w:p w:rsidR="00F75F26" w:rsidRDefault="00F75F26">
      <w:pPr>
        <w:sectPr w:rsidR="00F75F26">
          <w:pgSz w:w="16838" w:h="11905" w:orient="landscape"/>
          <w:pgMar w:top="1701" w:right="1134" w:bottom="850" w:left="1134" w:header="0" w:footer="0" w:gutter="0"/>
          <w:cols w:space="720"/>
        </w:sectPr>
      </w:pPr>
    </w:p>
    <w:p w:rsidR="00F75F26" w:rsidRPr="00E90527" w:rsidRDefault="00F75F26">
      <w:pPr>
        <w:spacing w:after="1" w:line="260" w:lineRule="atLeast"/>
        <w:jc w:val="right"/>
        <w:outlineLvl w:val="1"/>
        <w:rPr>
          <w:szCs w:val="28"/>
        </w:rPr>
      </w:pPr>
      <w:r w:rsidRPr="00E90527">
        <w:rPr>
          <w:rFonts w:cs="Times New Roman"/>
          <w:szCs w:val="28"/>
        </w:rPr>
        <w:lastRenderedPageBreak/>
        <w:t>Приложение № 3</w:t>
      </w:r>
    </w:p>
    <w:p w:rsidR="00F75F26" w:rsidRDefault="00F75F26">
      <w:pPr>
        <w:spacing w:after="1" w:line="260" w:lineRule="atLeast"/>
        <w:jc w:val="right"/>
        <w:rPr>
          <w:rFonts w:cs="Times New Roman"/>
          <w:szCs w:val="28"/>
        </w:rPr>
      </w:pPr>
      <w:r w:rsidRPr="00E90527">
        <w:rPr>
          <w:rFonts w:cs="Times New Roman"/>
          <w:szCs w:val="28"/>
        </w:rPr>
        <w:t>к Порядку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7D3007" w:rsidRPr="00E47AB5" w:rsidRDefault="007D3007" w:rsidP="007D3007">
      <w:pPr>
        <w:autoSpaceDE w:val="0"/>
        <w:autoSpaceDN w:val="0"/>
        <w:adjustRightInd w:val="0"/>
        <w:jc w:val="right"/>
        <w:rPr>
          <w:rFonts w:cs="Times New Roman"/>
          <w:szCs w:val="28"/>
        </w:rPr>
      </w:pPr>
      <w:r w:rsidRPr="00E47AB5">
        <w:rPr>
          <w:rFonts w:cs="Times New Roman"/>
          <w:bCs/>
          <w:szCs w:val="28"/>
        </w:rPr>
        <w:t>(товарного рыбоводства)</w:t>
      </w:r>
    </w:p>
    <w:p w:rsidR="007D3007" w:rsidRPr="00D36198" w:rsidRDefault="007D3007" w:rsidP="007D3007">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7D3007" w:rsidRDefault="007D3007" w:rsidP="007D3007">
      <w:pPr>
        <w:jc w:val="center"/>
      </w:pPr>
      <w:r w:rsidRPr="00D36198">
        <w:rPr>
          <w:rFonts w:cs="Times New Roman"/>
          <w:szCs w:val="28"/>
        </w:rPr>
        <w:t xml:space="preserve">от 25.12.2019 </w:t>
      </w:r>
      <w:hyperlink r:id="rId524"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525" w:history="1">
        <w:r>
          <w:rPr>
            <w:rFonts w:cs="Times New Roman"/>
            <w:szCs w:val="28"/>
          </w:rPr>
          <w:t>№</w:t>
        </w:r>
        <w:r w:rsidRPr="00D36198">
          <w:rPr>
            <w:rFonts w:cs="Times New Roman"/>
            <w:szCs w:val="28"/>
          </w:rPr>
          <w:t xml:space="preserve"> 1316</w:t>
        </w:r>
      </w:hyperlink>
      <w:r w:rsidRPr="00D36198">
        <w:rPr>
          <w:rFonts w:cs="Times New Roman"/>
          <w:szCs w:val="28"/>
        </w:rPr>
        <w:t>)</w:t>
      </w:r>
    </w:p>
    <w:tbl>
      <w:tblPr>
        <w:tblW w:w="10715" w:type="dxa"/>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0715"/>
      </w:tblGrid>
      <w:tr w:rsidR="007D3007" w:rsidRPr="00044ED3" w:rsidTr="00A15E2F">
        <w:tc>
          <w:tcPr>
            <w:tcW w:w="10715" w:type="dxa"/>
            <w:tcBorders>
              <w:top w:val="nil"/>
              <w:left w:val="nil"/>
              <w:bottom w:val="nil"/>
              <w:right w:val="nil"/>
            </w:tcBorders>
          </w:tcPr>
          <w:p w:rsidR="007D3007" w:rsidRDefault="007D3007" w:rsidP="00811BCE">
            <w:pPr>
              <w:spacing w:after="1" w:line="260" w:lineRule="atLeast"/>
              <w:jc w:val="center"/>
              <w:rPr>
                <w:sz w:val="26"/>
                <w:szCs w:val="26"/>
              </w:rPr>
            </w:pPr>
          </w:p>
          <w:p w:rsidR="00A15E2F" w:rsidRPr="0046425E" w:rsidRDefault="00A15E2F" w:rsidP="002E106D">
            <w:pPr>
              <w:spacing w:after="1" w:line="260" w:lineRule="atLeast"/>
              <w:jc w:val="center"/>
              <w:rPr>
                <w:sz w:val="26"/>
                <w:szCs w:val="26"/>
              </w:rPr>
            </w:pPr>
          </w:p>
        </w:tc>
      </w:tr>
    </w:tbl>
    <w:p w:rsidR="00A15E2F" w:rsidRDefault="00A15E2F">
      <w:pPr>
        <w:spacing w:after="1" w:line="260" w:lineRule="atLeast"/>
        <w:jc w:val="center"/>
        <w:rPr>
          <w:rFonts w:cs="Times New Roman"/>
          <w:sz w:val="26"/>
        </w:rPr>
        <w:sectPr w:rsidR="00A15E2F" w:rsidSect="00D725F0">
          <w:pgSz w:w="11905" w:h="16838"/>
          <w:pgMar w:top="1134" w:right="851" w:bottom="1134" w:left="1701" w:header="0" w:footer="0" w:gutter="0"/>
          <w:cols w:space="720"/>
        </w:sectPr>
      </w:pPr>
    </w:p>
    <w:tbl>
      <w:tblPr>
        <w:tblW w:w="13551"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09"/>
        <w:gridCol w:w="2151"/>
        <w:gridCol w:w="340"/>
        <w:gridCol w:w="1077"/>
        <w:gridCol w:w="907"/>
        <w:gridCol w:w="880"/>
        <w:gridCol w:w="764"/>
        <w:gridCol w:w="907"/>
        <w:gridCol w:w="794"/>
        <w:gridCol w:w="794"/>
        <w:gridCol w:w="1304"/>
      </w:tblGrid>
      <w:tr w:rsidR="00F75F26" w:rsidTr="00A15E2F">
        <w:tc>
          <w:tcPr>
            <w:tcW w:w="13551" w:type="dxa"/>
            <w:gridSpan w:val="12"/>
            <w:tcBorders>
              <w:top w:val="nil"/>
              <w:left w:val="nil"/>
              <w:bottom w:val="nil"/>
              <w:right w:val="nil"/>
            </w:tcBorders>
            <w:vAlign w:val="center"/>
          </w:tcPr>
          <w:p w:rsidR="002E106D" w:rsidRDefault="002E106D" w:rsidP="002E106D">
            <w:pPr>
              <w:spacing w:after="1" w:line="260" w:lineRule="atLeast"/>
              <w:jc w:val="center"/>
              <w:rPr>
                <w:sz w:val="26"/>
                <w:szCs w:val="26"/>
              </w:rPr>
            </w:pPr>
            <w:r>
              <w:rPr>
                <w:sz w:val="26"/>
                <w:szCs w:val="26"/>
              </w:rPr>
              <w:lastRenderedPageBreak/>
              <w:t>Расчет размера Субсидии</w:t>
            </w:r>
          </w:p>
          <w:p w:rsidR="002E106D" w:rsidRDefault="002E106D">
            <w:pPr>
              <w:spacing w:after="1" w:line="260" w:lineRule="atLeast"/>
              <w:jc w:val="center"/>
              <w:rPr>
                <w:rFonts w:cs="Times New Roman"/>
                <w:sz w:val="26"/>
              </w:rPr>
            </w:pPr>
          </w:p>
          <w:p w:rsidR="00F75F26" w:rsidRDefault="00F75F26">
            <w:pPr>
              <w:spacing w:after="1" w:line="260" w:lineRule="atLeast"/>
              <w:jc w:val="center"/>
            </w:pPr>
            <w:r>
              <w:rPr>
                <w:rFonts w:cs="Times New Roman"/>
                <w:sz w:val="26"/>
              </w:rPr>
              <w:t>Страхование урожая многолетних насаждений по договорам, заключенным в _____ году</w:t>
            </w:r>
          </w:p>
        </w:tc>
      </w:tr>
      <w:tr w:rsidR="00F75F26" w:rsidTr="00A15E2F">
        <w:tc>
          <w:tcPr>
            <w:tcW w:w="13551" w:type="dxa"/>
            <w:gridSpan w:val="12"/>
            <w:tcBorders>
              <w:top w:val="nil"/>
              <w:left w:val="nil"/>
              <w:right w:val="nil"/>
            </w:tcBorders>
            <w:vAlign w:val="center"/>
          </w:tcPr>
          <w:p w:rsidR="00F75F26" w:rsidRDefault="007D3007">
            <w:pPr>
              <w:spacing w:after="1" w:line="260" w:lineRule="atLeast"/>
            </w:pPr>
            <w:r>
              <w:t>________________________________________________________________________________</w:t>
            </w:r>
          </w:p>
        </w:tc>
      </w:tr>
      <w:tr w:rsidR="00F75F26" w:rsidTr="00A15E2F">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rsidTr="00A15E2F">
        <w:tblPrEx>
          <w:tblBorders>
            <w:insideV w:val="nil"/>
          </w:tblBorders>
        </w:tblPrEx>
        <w:tc>
          <w:tcPr>
            <w:tcW w:w="7201" w:type="dxa"/>
            <w:gridSpan w:val="5"/>
            <w:tcBorders>
              <w:top w:val="nil"/>
              <w:bottom w:val="nil"/>
            </w:tcBorders>
          </w:tcPr>
          <w:p w:rsidR="00D725F0" w:rsidRDefault="00D725F0">
            <w:pPr>
              <w:spacing w:after="1" w:line="260" w:lineRule="atLeast"/>
              <w:rPr>
                <w:rFonts w:cs="Times New Roman"/>
                <w:sz w:val="26"/>
              </w:rPr>
            </w:pPr>
          </w:p>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F75F26" w:rsidRDefault="00F75F26">
            <w:pPr>
              <w:spacing w:after="1" w:line="260" w:lineRule="atLeast"/>
            </w:pPr>
          </w:p>
        </w:tc>
      </w:tr>
      <w:tr w:rsidR="00F75F26" w:rsidTr="00A15E2F">
        <w:tblPrEx>
          <w:tblBorders>
            <w:insideV w:val="nil"/>
          </w:tblBorders>
        </w:tblPrEx>
        <w:tc>
          <w:tcPr>
            <w:tcW w:w="3633"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568" w:type="dxa"/>
            <w:gridSpan w:val="3"/>
            <w:tcBorders>
              <w:top w:val="nil"/>
            </w:tcBorders>
          </w:tcPr>
          <w:p w:rsidR="00F75F26" w:rsidRDefault="00F75F26">
            <w:pPr>
              <w:spacing w:after="1" w:line="260" w:lineRule="atLeast"/>
            </w:pPr>
          </w:p>
        </w:tc>
        <w:tc>
          <w:tcPr>
            <w:tcW w:w="2551" w:type="dxa"/>
            <w:gridSpan w:val="3"/>
            <w:tcBorders>
              <w:bottom w:val="nil"/>
            </w:tcBorders>
          </w:tcPr>
          <w:p w:rsidR="00F75F26" w:rsidRDefault="00F75F26">
            <w:pPr>
              <w:spacing w:after="1" w:line="260" w:lineRule="atLeast"/>
              <w:rPr>
                <w:rFonts w:cs="Times New Roman"/>
                <w:sz w:val="26"/>
              </w:rPr>
            </w:pPr>
            <w:r>
              <w:rPr>
                <w:rFonts w:cs="Times New Roman"/>
                <w:sz w:val="26"/>
              </w:rPr>
              <w:t>Дата заключения</w:t>
            </w:r>
            <w:r w:rsidR="007D3007">
              <w:rPr>
                <w:rFonts w:cs="Times New Roman"/>
                <w:sz w:val="26"/>
              </w:rPr>
              <w:t>:</w:t>
            </w:r>
          </w:p>
          <w:p w:rsidR="007D3007" w:rsidRDefault="007D3007">
            <w:pPr>
              <w:spacing w:after="1" w:line="260" w:lineRule="atLeast"/>
              <w:rPr>
                <w:rFonts w:cs="Times New Roman"/>
                <w:sz w:val="26"/>
              </w:rPr>
            </w:pPr>
          </w:p>
          <w:p w:rsidR="007D3007" w:rsidRDefault="007D3007">
            <w:pPr>
              <w:spacing w:after="1" w:line="260" w:lineRule="atLeast"/>
            </w:pPr>
          </w:p>
        </w:tc>
        <w:tc>
          <w:tcPr>
            <w:tcW w:w="3799" w:type="dxa"/>
            <w:gridSpan w:val="4"/>
            <w:vAlign w:val="bottom"/>
          </w:tcPr>
          <w:p w:rsidR="00F75F26" w:rsidRDefault="00F75F26">
            <w:pPr>
              <w:spacing w:after="1" w:line="260" w:lineRule="atLeast"/>
            </w:pPr>
          </w:p>
        </w:tc>
      </w:tr>
      <w:tr w:rsidR="00F75F26" w:rsidTr="00A15E2F">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7"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87"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30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3458"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00" w:type="dxa"/>
            <w:gridSpan w:val="3"/>
            <w:vMerge/>
          </w:tcPr>
          <w:p w:rsidR="00F75F26" w:rsidRPr="0046425E" w:rsidRDefault="00F75F26">
            <w:pPr>
              <w:rPr>
                <w:sz w:val="22"/>
              </w:rPr>
            </w:pPr>
          </w:p>
        </w:tc>
        <w:tc>
          <w:tcPr>
            <w:tcW w:w="1077" w:type="dxa"/>
            <w:vMerge/>
          </w:tcPr>
          <w:p w:rsidR="00F75F26" w:rsidRPr="0046425E" w:rsidRDefault="00F75F26">
            <w:pPr>
              <w:rPr>
                <w:sz w:val="22"/>
              </w:rPr>
            </w:pPr>
          </w:p>
        </w:tc>
        <w:tc>
          <w:tcPr>
            <w:tcW w:w="907"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c>
          <w:tcPr>
            <w:tcW w:w="1304" w:type="dxa"/>
            <w:vMerge/>
          </w:tcPr>
          <w:p w:rsidR="00F75F26" w:rsidRPr="0046425E" w:rsidRDefault="00F75F26">
            <w:pPr>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7"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6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Общая площадь многолетних насаждений в плодоносящем возрасте,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00"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7"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64"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304"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15E2F">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00"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576" w:history="1">
              <w:r w:rsidRPr="0046425E">
                <w:rPr>
                  <w:rFonts w:cs="Times New Roman"/>
                  <w:sz w:val="22"/>
                </w:rPr>
                <w:t>стр. 4</w:t>
              </w:r>
            </w:hyperlink>
            <w:r w:rsidRPr="0046425E">
              <w:rPr>
                <w:rFonts w:cs="Times New Roman"/>
                <w:sz w:val="22"/>
              </w:rPr>
              <w:t xml:space="preserve"> x </w:t>
            </w:r>
            <w:hyperlink w:anchor="P586" w:history="1">
              <w:r w:rsidRPr="0046425E">
                <w:rPr>
                  <w:rFonts w:cs="Times New Roman"/>
                  <w:sz w:val="22"/>
                </w:rPr>
                <w:t>стр. 5</w:t>
              </w:r>
            </w:hyperlink>
            <w:r w:rsidRPr="0046425E">
              <w:rPr>
                <w:rFonts w:cs="Times New Roman"/>
                <w:sz w:val="22"/>
              </w:rPr>
              <w:t xml:space="preserve"> / 100)</w:t>
            </w:r>
          </w:p>
        </w:tc>
        <w:tc>
          <w:tcPr>
            <w:tcW w:w="1077"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64"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304" w:type="dxa"/>
            <w:tcBorders>
              <w:bottom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10а</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606" w:history="1">
              <w:r w:rsidRPr="0046425E">
                <w:rPr>
                  <w:rFonts w:cs="Times New Roman"/>
                  <w:sz w:val="22"/>
                </w:rPr>
                <w:t>(стр. 7)</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10б</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576" w:history="1">
              <w:r w:rsidRPr="0046425E">
                <w:rPr>
                  <w:rFonts w:cs="Times New Roman"/>
                  <w:sz w:val="22"/>
                </w:rPr>
                <w:t>стр. 4</w:t>
              </w:r>
            </w:hyperlink>
            <w:r w:rsidRPr="0046425E">
              <w:rPr>
                <w:rFonts w:cs="Times New Roman"/>
                <w:sz w:val="22"/>
              </w:rPr>
              <w:t xml:space="preserve"> x </w:t>
            </w:r>
            <w:hyperlink w:anchor="P626" w:history="1">
              <w:r w:rsidRPr="0046425E">
                <w:rPr>
                  <w:rFonts w:cs="Times New Roman"/>
                  <w:sz w:val="22"/>
                </w:rPr>
                <w:t>стр. 9</w:t>
              </w:r>
            </w:hyperlink>
            <w:r w:rsidRPr="0046425E">
              <w:rPr>
                <w:rFonts w:cs="Times New Roman"/>
                <w:sz w:val="22"/>
              </w:rPr>
              <w:t xml:space="preserve"> / 100)</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11</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6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30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single" w:sz="4" w:space="0" w:color="auto"/>
              <w:bottom w:val="nil"/>
            </w:tcBorders>
            <w:vAlign w:val="center"/>
          </w:tcPr>
          <w:p w:rsidR="00F75F26" w:rsidRPr="0046425E" w:rsidRDefault="00F75F26">
            <w:pPr>
              <w:spacing w:after="1" w:line="260" w:lineRule="atLeast"/>
              <w:rPr>
                <w:sz w:val="22"/>
              </w:rPr>
            </w:pPr>
          </w:p>
        </w:tc>
        <w:tc>
          <w:tcPr>
            <w:tcW w:w="12927" w:type="dxa"/>
            <w:gridSpan w:val="11"/>
            <w:tcBorders>
              <w:top w:val="single" w:sz="4" w:space="0" w:color="auto"/>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7" w:type="dxa"/>
            <w:tcBorders>
              <w:top w:val="nil"/>
              <w:bottom w:val="nil"/>
            </w:tcBorders>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00" w:type="dxa"/>
            <w:gridSpan w:val="3"/>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tcPr>
          <w:p w:rsidR="00F75F26" w:rsidRPr="0046425E" w:rsidRDefault="00F75F26" w:rsidP="00394945">
            <w:pPr>
              <w:spacing w:after="1" w:line="260" w:lineRule="atLeast"/>
              <w:rPr>
                <w:sz w:val="22"/>
              </w:rPr>
            </w:pPr>
            <w:r w:rsidRPr="0046425E">
              <w:rPr>
                <w:rFonts w:cs="Times New Roman"/>
                <w:sz w:val="22"/>
              </w:rPr>
              <w:t xml:space="preserve">Дата </w:t>
            </w:r>
            <w:r w:rsidR="00394945">
              <w:rPr>
                <w:rFonts w:cs="Times New Roman"/>
                <w:sz w:val="22"/>
              </w:rPr>
              <w:t>«</w:t>
            </w:r>
            <w:r w:rsidRPr="0046425E">
              <w:rPr>
                <w:rFonts w:cs="Times New Roman"/>
                <w:sz w:val="22"/>
              </w:rPr>
              <w:t>__</w:t>
            </w:r>
            <w:r w:rsidR="00394945">
              <w:rPr>
                <w:rFonts w:cs="Times New Roman"/>
                <w:sz w:val="22"/>
              </w:rPr>
              <w:t>_»</w:t>
            </w:r>
            <w:r w:rsidRPr="0046425E">
              <w:rPr>
                <w:rFonts w:cs="Times New Roman"/>
                <w:sz w:val="22"/>
              </w:rPr>
              <w:t xml:space="preserve"> </w:t>
            </w:r>
            <w:r w:rsidR="00394945">
              <w:rPr>
                <w:rFonts w:cs="Times New Roman"/>
                <w:sz w:val="22"/>
              </w:rPr>
              <w:t xml:space="preserve"> </w:t>
            </w:r>
            <w:r w:rsidRPr="0046425E">
              <w:rPr>
                <w:rFonts w:cs="Times New Roman"/>
                <w:sz w:val="22"/>
              </w:rPr>
              <w:t>________ 20__ г.</w:t>
            </w: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40" w:type="dxa"/>
            <w:tcBorders>
              <w:top w:val="nil"/>
              <w:bottom w:val="nil"/>
            </w:tcBorders>
            <w:vAlign w:val="center"/>
          </w:tcPr>
          <w:p w:rsidR="00F75F26" w:rsidRPr="0046425E" w:rsidRDefault="00F75F26">
            <w:pPr>
              <w:spacing w:after="1" w:line="260" w:lineRule="atLeast"/>
              <w:rPr>
                <w:sz w:val="22"/>
              </w:rPr>
            </w:pPr>
          </w:p>
        </w:tc>
        <w:tc>
          <w:tcPr>
            <w:tcW w:w="1077"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64"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center"/>
          </w:tcPr>
          <w:p w:rsidR="00F75F26" w:rsidRPr="0046425E" w:rsidRDefault="00F75F26">
            <w:pPr>
              <w:spacing w:after="1" w:line="260" w:lineRule="atLeast"/>
              <w:rPr>
                <w:sz w:val="22"/>
              </w:rPr>
            </w:pPr>
          </w:p>
        </w:tc>
      </w:tr>
      <w:tr w:rsidR="00F75F26" w:rsidTr="00A15E2F">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40" w:type="dxa"/>
            <w:tcBorders>
              <w:top w:val="nil"/>
              <w:bottom w:val="nil"/>
            </w:tcBorders>
            <w:vAlign w:val="bottom"/>
          </w:tcPr>
          <w:p w:rsidR="00F75F26" w:rsidRPr="0046425E" w:rsidRDefault="00F75F26">
            <w:pPr>
              <w:spacing w:after="1" w:line="260" w:lineRule="atLeast"/>
              <w:rPr>
                <w:sz w:val="22"/>
              </w:rPr>
            </w:pPr>
          </w:p>
        </w:tc>
        <w:tc>
          <w:tcPr>
            <w:tcW w:w="1077"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64"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2" w:type="dxa"/>
            <w:gridSpan w:val="3"/>
            <w:tcBorders>
              <w:top w:val="nil"/>
              <w:bottom w:val="nil"/>
            </w:tcBorders>
            <w:vAlign w:val="bottom"/>
          </w:tcPr>
          <w:p w:rsidR="00F75F26" w:rsidRPr="0046425E" w:rsidRDefault="00F75F26">
            <w:pPr>
              <w:spacing w:after="1" w:line="260" w:lineRule="atLeast"/>
              <w:rPr>
                <w:sz w:val="22"/>
              </w:rPr>
            </w:pPr>
          </w:p>
        </w:tc>
      </w:tr>
      <w:tr w:rsidR="00F75F26" w:rsidTr="00A15E2F">
        <w:tblPrEx>
          <w:tblBorders>
            <w:insideV w:val="nil"/>
          </w:tblBorders>
        </w:tblPrEx>
        <w:tc>
          <w:tcPr>
            <w:tcW w:w="6124"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84"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51"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2" w:type="dxa"/>
            <w:gridSpan w:val="3"/>
            <w:tcBorders>
              <w:top w:val="nil"/>
              <w:bottom w:val="nil"/>
            </w:tcBorders>
          </w:tcPr>
          <w:p w:rsidR="00F75F26" w:rsidRPr="0046425E" w:rsidRDefault="00F75F26">
            <w:pPr>
              <w:spacing w:after="1" w:line="260" w:lineRule="atLeast"/>
              <w:rPr>
                <w:sz w:val="22"/>
              </w:rPr>
            </w:pPr>
          </w:p>
        </w:tc>
      </w:tr>
      <w:tr w:rsidR="00F75F26" w:rsidTr="00A15E2F">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40" w:type="dxa"/>
            <w:tcBorders>
              <w:top w:val="nil"/>
              <w:bottom w:val="nil"/>
            </w:tcBorders>
          </w:tcPr>
          <w:p w:rsidR="00F75F26" w:rsidRPr="0046425E" w:rsidRDefault="00F75F26">
            <w:pPr>
              <w:spacing w:after="1" w:line="260" w:lineRule="atLeast"/>
              <w:rPr>
                <w:sz w:val="22"/>
              </w:rPr>
            </w:pPr>
          </w:p>
        </w:tc>
        <w:tc>
          <w:tcPr>
            <w:tcW w:w="1984"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51"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2" w:type="dxa"/>
            <w:gridSpan w:val="3"/>
            <w:tcBorders>
              <w:top w:val="nil"/>
              <w:bottom w:val="nil"/>
            </w:tcBorders>
          </w:tcPr>
          <w:p w:rsidR="00F75F26" w:rsidRPr="0046425E" w:rsidRDefault="00F75F26">
            <w:pPr>
              <w:spacing w:after="1" w:line="260" w:lineRule="atLeast"/>
              <w:rPr>
                <w:sz w:val="22"/>
              </w:rPr>
            </w:pPr>
          </w:p>
        </w:tc>
      </w:tr>
    </w:tbl>
    <w:p w:rsidR="00A15E2F" w:rsidRDefault="00A15E2F">
      <w:pPr>
        <w:spacing w:after="1" w:line="260" w:lineRule="atLeast"/>
        <w:sectPr w:rsidR="00A15E2F">
          <w:pgSz w:w="16838" w:h="11905" w:orient="landscape"/>
          <w:pgMar w:top="1701" w:right="1134" w:bottom="850" w:left="1134" w:header="0" w:footer="0" w:gutter="0"/>
          <w:cols w:space="720"/>
        </w:sectPr>
      </w:pPr>
    </w:p>
    <w:p w:rsidR="00E90527" w:rsidRDefault="00E90527">
      <w:pPr>
        <w:spacing w:after="1" w:line="260" w:lineRule="atLeast"/>
      </w:pPr>
    </w:p>
    <w:p w:rsidR="00F75F26" w:rsidRPr="00E90527" w:rsidRDefault="00F75F26" w:rsidP="00A15E2F">
      <w:pPr>
        <w:jc w:val="right"/>
        <w:rPr>
          <w:szCs w:val="28"/>
        </w:rPr>
      </w:pPr>
      <w:r w:rsidRPr="00E90527">
        <w:rPr>
          <w:rFonts w:cs="Times New Roman"/>
          <w:szCs w:val="28"/>
        </w:rPr>
        <w:t>Приложение № 4</w:t>
      </w:r>
    </w:p>
    <w:p w:rsidR="00F75F26" w:rsidRPr="00E90527" w:rsidRDefault="00F75F26">
      <w:pPr>
        <w:spacing w:after="1" w:line="260" w:lineRule="atLeast"/>
        <w:jc w:val="right"/>
        <w:rPr>
          <w:szCs w:val="28"/>
        </w:rPr>
      </w:pPr>
      <w:r w:rsidRPr="00E90527">
        <w:rPr>
          <w:rFonts w:cs="Times New Roman"/>
          <w:szCs w:val="28"/>
        </w:rPr>
        <w:t>к Порядку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515196" w:rsidRPr="00E47AB5" w:rsidRDefault="00515196" w:rsidP="00515196">
      <w:pPr>
        <w:autoSpaceDE w:val="0"/>
        <w:autoSpaceDN w:val="0"/>
        <w:adjustRightInd w:val="0"/>
        <w:jc w:val="right"/>
        <w:rPr>
          <w:rFonts w:cs="Times New Roman"/>
          <w:szCs w:val="28"/>
        </w:rPr>
      </w:pPr>
      <w:r w:rsidRPr="00E47AB5">
        <w:rPr>
          <w:rFonts w:cs="Times New Roman"/>
          <w:bCs/>
          <w:szCs w:val="28"/>
        </w:rPr>
        <w:t>(товарного рыбоводства)</w:t>
      </w:r>
    </w:p>
    <w:p w:rsidR="00515196" w:rsidRPr="00D36198" w:rsidRDefault="00515196" w:rsidP="00515196">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515196" w:rsidRDefault="00515196" w:rsidP="00515196">
      <w:pPr>
        <w:jc w:val="center"/>
      </w:pPr>
      <w:r w:rsidRPr="00D36198">
        <w:rPr>
          <w:rFonts w:cs="Times New Roman"/>
          <w:szCs w:val="28"/>
        </w:rPr>
        <w:t xml:space="preserve">от 25.12.2019 </w:t>
      </w:r>
      <w:hyperlink r:id="rId526"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527"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7"/>
        <w:gridCol w:w="1983"/>
        <w:gridCol w:w="396"/>
        <w:gridCol w:w="1079"/>
        <w:gridCol w:w="858"/>
        <w:gridCol w:w="880"/>
        <w:gridCol w:w="756"/>
        <w:gridCol w:w="907"/>
        <w:gridCol w:w="850"/>
        <w:gridCol w:w="794"/>
        <w:gridCol w:w="1247"/>
      </w:tblGrid>
      <w:tr w:rsidR="00F75F26">
        <w:tc>
          <w:tcPr>
            <w:tcW w:w="13551" w:type="dxa"/>
            <w:gridSpan w:val="12"/>
            <w:tcBorders>
              <w:top w:val="nil"/>
              <w:left w:val="nil"/>
              <w:bottom w:val="nil"/>
              <w:right w:val="nil"/>
            </w:tcBorders>
            <w:vAlign w:val="center"/>
          </w:tcPr>
          <w:p w:rsidR="00F75F26" w:rsidRPr="00AE3A09" w:rsidRDefault="00515196">
            <w:pPr>
              <w:spacing w:after="1" w:line="260" w:lineRule="atLeast"/>
              <w:jc w:val="center"/>
              <w:rPr>
                <w:sz w:val="26"/>
                <w:szCs w:val="26"/>
              </w:rPr>
            </w:pPr>
            <w:r w:rsidRPr="00AE3A09">
              <w:rPr>
                <w:sz w:val="26"/>
                <w:szCs w:val="26"/>
              </w:rPr>
              <w:lastRenderedPageBreak/>
              <w:t>Расчет размера Субсидии</w:t>
            </w:r>
          </w:p>
          <w:p w:rsidR="00A15E2F" w:rsidRDefault="00A15E2F" w:rsidP="002E106D">
            <w:pPr>
              <w:spacing w:after="1" w:line="260" w:lineRule="atLeast"/>
              <w:jc w:val="center"/>
            </w:pPr>
          </w:p>
        </w:tc>
      </w:tr>
      <w:tr w:rsidR="00F75F26">
        <w:tc>
          <w:tcPr>
            <w:tcW w:w="13551" w:type="dxa"/>
            <w:gridSpan w:val="12"/>
            <w:tcBorders>
              <w:top w:val="nil"/>
              <w:left w:val="nil"/>
              <w:bottom w:val="nil"/>
              <w:right w:val="nil"/>
            </w:tcBorders>
            <w:vAlign w:val="center"/>
          </w:tcPr>
          <w:p w:rsidR="00515196" w:rsidRDefault="00F75F26">
            <w:pPr>
              <w:spacing w:after="1" w:line="260" w:lineRule="atLeast"/>
              <w:jc w:val="center"/>
              <w:rPr>
                <w:rFonts w:cs="Times New Roman"/>
                <w:sz w:val="26"/>
              </w:rPr>
            </w:pPr>
            <w:r>
              <w:rPr>
                <w:rFonts w:cs="Times New Roman"/>
                <w:sz w:val="26"/>
              </w:rPr>
              <w:t>Страхование посадок многолетних насаждений по договорам, заключенным в _____ году</w:t>
            </w:r>
          </w:p>
          <w:p w:rsidR="00515196" w:rsidRPr="00515196" w:rsidRDefault="00515196" w:rsidP="00515196">
            <w:pPr>
              <w:spacing w:after="1" w:line="260" w:lineRule="atLeast"/>
              <w:rPr>
                <w:rFonts w:cs="Times New Roman"/>
                <w:sz w:val="26"/>
              </w:rPr>
            </w:pPr>
            <w:r>
              <w:rPr>
                <w:rFonts w:cs="Times New Roman"/>
                <w:sz w:val="26"/>
              </w:rPr>
              <w:t>________________________________________________________________________________________</w:t>
            </w:r>
          </w:p>
        </w:tc>
      </w:tr>
      <w:tr w:rsidR="00F75F26">
        <w:tblPrEx>
          <w:tblBorders>
            <w:insideV w:val="nil"/>
          </w:tblBorders>
        </w:tblPrEx>
        <w:tc>
          <w:tcPr>
            <w:tcW w:w="624" w:type="dxa"/>
            <w:tcBorders>
              <w:bottom w:val="nil"/>
            </w:tcBorders>
            <w:vAlign w:val="center"/>
          </w:tcPr>
          <w:p w:rsidR="00F75F26" w:rsidRDefault="00F75F26">
            <w:pPr>
              <w:spacing w:after="1" w:line="260" w:lineRule="atLeast"/>
            </w:pPr>
          </w:p>
        </w:tc>
        <w:tc>
          <w:tcPr>
            <w:tcW w:w="12927" w:type="dxa"/>
            <w:gridSpan w:val="11"/>
            <w:tcBorders>
              <w:bottom w:val="nil"/>
            </w:tcBorders>
            <w:vAlign w:val="center"/>
          </w:tcPr>
          <w:p w:rsidR="00F75F26" w:rsidRDefault="00F75F26">
            <w:pPr>
              <w:spacing w:after="1" w:line="260" w:lineRule="atLeast"/>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259" w:type="dxa"/>
            <w:gridSpan w:val="5"/>
            <w:tcBorders>
              <w:top w:val="nil"/>
              <w:bottom w:val="nil"/>
            </w:tcBorders>
            <w:vAlign w:val="bottom"/>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7"/>
            <w:tcBorders>
              <w:top w:val="nil"/>
            </w:tcBorders>
          </w:tcPr>
          <w:p w:rsidR="00F75F26" w:rsidRDefault="00F75F26">
            <w:pPr>
              <w:spacing w:after="1" w:line="260" w:lineRule="atLeast"/>
            </w:pPr>
          </w:p>
        </w:tc>
      </w:tr>
      <w:tr w:rsidR="00F75F26">
        <w:tblPrEx>
          <w:tblBorders>
            <w:insideV w:val="nil"/>
          </w:tblBorders>
        </w:tblPrEx>
        <w:tc>
          <w:tcPr>
            <w:tcW w:w="3801"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458" w:type="dxa"/>
            <w:gridSpan w:val="3"/>
            <w:tcBorders>
              <w:top w:val="nil"/>
            </w:tcBorders>
          </w:tcPr>
          <w:p w:rsidR="00F75F26" w:rsidRDefault="00F75F26">
            <w:pPr>
              <w:spacing w:after="1" w:line="260" w:lineRule="atLeast"/>
            </w:pPr>
          </w:p>
        </w:tc>
        <w:tc>
          <w:tcPr>
            <w:tcW w:w="2494" w:type="dxa"/>
            <w:gridSpan w:val="3"/>
            <w:tcBorders>
              <w:bottom w:val="nil"/>
            </w:tcBorders>
          </w:tcPr>
          <w:p w:rsidR="00F75F26" w:rsidRDefault="00F75F26">
            <w:pPr>
              <w:spacing w:after="1" w:line="260" w:lineRule="atLeast"/>
            </w:pPr>
            <w:r>
              <w:rPr>
                <w:rFonts w:cs="Times New Roman"/>
                <w:sz w:val="26"/>
              </w:rPr>
              <w:t>Дата заключения:</w:t>
            </w:r>
          </w:p>
        </w:tc>
        <w:tc>
          <w:tcPr>
            <w:tcW w:w="3798" w:type="dxa"/>
            <w:gridSpan w:val="4"/>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177" w:type="dxa"/>
            <w:tcBorders>
              <w:top w:val="nil"/>
            </w:tcBorders>
            <w:vAlign w:val="center"/>
          </w:tcPr>
          <w:p w:rsidR="00F75F26" w:rsidRDefault="00F75F26">
            <w:pPr>
              <w:spacing w:after="1" w:line="260" w:lineRule="atLeast"/>
            </w:pPr>
          </w:p>
          <w:p w:rsidR="00E90527" w:rsidRDefault="00E90527" w:rsidP="00811BCE">
            <w:pPr>
              <w:spacing w:after="1" w:line="260" w:lineRule="atLeast"/>
            </w:pPr>
          </w:p>
        </w:tc>
        <w:tc>
          <w:tcPr>
            <w:tcW w:w="3458" w:type="dxa"/>
            <w:gridSpan w:val="3"/>
          </w:tcPr>
          <w:p w:rsidR="00F75F26" w:rsidRDefault="00F75F26">
            <w:pPr>
              <w:spacing w:after="1" w:line="260" w:lineRule="atLeast"/>
            </w:pPr>
          </w:p>
        </w:tc>
        <w:tc>
          <w:tcPr>
            <w:tcW w:w="2494" w:type="dxa"/>
            <w:gridSpan w:val="3"/>
            <w:tcBorders>
              <w:top w:val="nil"/>
            </w:tcBorders>
          </w:tcPr>
          <w:p w:rsidR="00F75F26" w:rsidRDefault="00F75F26">
            <w:pPr>
              <w:spacing w:after="1" w:line="260" w:lineRule="atLeast"/>
            </w:pPr>
          </w:p>
        </w:tc>
        <w:tc>
          <w:tcPr>
            <w:tcW w:w="907" w:type="dxa"/>
            <w:vAlign w:val="center"/>
          </w:tcPr>
          <w:p w:rsidR="00F75F26" w:rsidRDefault="00F75F26">
            <w:pPr>
              <w:spacing w:after="1" w:line="260" w:lineRule="atLeast"/>
            </w:pPr>
          </w:p>
        </w:tc>
        <w:tc>
          <w:tcPr>
            <w:tcW w:w="850"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1247" w:type="dxa"/>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12927" w:type="dxa"/>
            <w:gridSpan w:val="11"/>
            <w:vAlign w:val="center"/>
          </w:tcPr>
          <w:p w:rsidR="00F75F26" w:rsidRPr="0046425E" w:rsidRDefault="00F75F26">
            <w:pPr>
              <w:spacing w:after="1" w:line="260" w:lineRule="atLeast"/>
              <w:jc w:val="center"/>
              <w:rPr>
                <w:sz w:val="22"/>
              </w:rPr>
            </w:pPr>
            <w:r w:rsidRPr="0046425E">
              <w:rPr>
                <w:rFonts w:cs="Times New Roman"/>
                <w:sz w:val="22"/>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1079" w:type="dxa"/>
            <w:vMerge w:val="restart"/>
            <w:vAlign w:val="center"/>
          </w:tcPr>
          <w:p w:rsidR="00F75F26" w:rsidRPr="0046425E" w:rsidRDefault="00F75F26">
            <w:pPr>
              <w:spacing w:after="1" w:line="260" w:lineRule="atLeast"/>
              <w:jc w:val="center"/>
              <w:rPr>
                <w:sz w:val="22"/>
              </w:rPr>
            </w:pPr>
            <w:r w:rsidRPr="0046425E">
              <w:rPr>
                <w:rFonts w:cs="Times New Roman"/>
                <w:sz w:val="22"/>
              </w:rPr>
              <w:t>виноградники</w:t>
            </w:r>
          </w:p>
        </w:tc>
        <w:tc>
          <w:tcPr>
            <w:tcW w:w="1738" w:type="dxa"/>
            <w:gridSpan w:val="2"/>
            <w:vAlign w:val="center"/>
          </w:tcPr>
          <w:p w:rsidR="00F75F26" w:rsidRPr="0046425E" w:rsidRDefault="00F75F26">
            <w:pPr>
              <w:spacing w:after="1" w:line="260" w:lineRule="atLeast"/>
              <w:jc w:val="center"/>
              <w:rPr>
                <w:sz w:val="22"/>
              </w:rPr>
            </w:pPr>
            <w:r w:rsidRPr="0046425E">
              <w:rPr>
                <w:rFonts w:cs="Times New Roman"/>
                <w:sz w:val="22"/>
              </w:rPr>
              <w:t>плодовые</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ягодные</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орехоплодные</w:t>
            </w:r>
          </w:p>
        </w:tc>
        <w:tc>
          <w:tcPr>
            <w:tcW w:w="850"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хмеля</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плантации чая</w:t>
            </w:r>
          </w:p>
        </w:tc>
        <w:tc>
          <w:tcPr>
            <w:tcW w:w="1247"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3401" w:type="dxa"/>
            <w:gridSpan w:val="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5556" w:type="dxa"/>
            <w:gridSpan w:val="3"/>
            <w:vMerge/>
          </w:tcPr>
          <w:p w:rsidR="00F75F26" w:rsidRPr="0046425E" w:rsidRDefault="00F75F26">
            <w:pPr>
              <w:rPr>
                <w:sz w:val="22"/>
              </w:rPr>
            </w:pPr>
          </w:p>
        </w:tc>
        <w:tc>
          <w:tcPr>
            <w:tcW w:w="1079" w:type="dxa"/>
            <w:vMerge/>
          </w:tcPr>
          <w:p w:rsidR="00F75F26" w:rsidRPr="0046425E" w:rsidRDefault="00F75F26">
            <w:pPr>
              <w:rPr>
                <w:sz w:val="22"/>
              </w:rPr>
            </w:pPr>
          </w:p>
        </w:tc>
        <w:tc>
          <w:tcPr>
            <w:tcW w:w="858" w:type="dxa"/>
            <w:vAlign w:val="bottom"/>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bottom"/>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Merge/>
          </w:tcPr>
          <w:p w:rsidR="00F75F26" w:rsidRPr="0046425E" w:rsidRDefault="00F75F26">
            <w:pPr>
              <w:rPr>
                <w:sz w:val="22"/>
              </w:rPr>
            </w:pPr>
          </w:p>
        </w:tc>
        <w:tc>
          <w:tcPr>
            <w:tcW w:w="794" w:type="dxa"/>
            <w:vMerge/>
          </w:tcPr>
          <w:p w:rsidR="00F75F26" w:rsidRPr="0046425E" w:rsidRDefault="00F75F26">
            <w:pPr>
              <w:rPr>
                <w:sz w:val="22"/>
              </w:rPr>
            </w:pPr>
          </w:p>
        </w:tc>
        <w:tc>
          <w:tcPr>
            <w:tcW w:w="1247"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jc w:val="center"/>
              <w:rPr>
                <w:sz w:val="22"/>
              </w:rPr>
            </w:pPr>
            <w:r w:rsidRPr="0046425E">
              <w:rPr>
                <w:rFonts w:cs="Times New Roman"/>
                <w:sz w:val="22"/>
              </w:rPr>
              <w:t>2</w:t>
            </w:r>
          </w:p>
        </w:tc>
        <w:tc>
          <w:tcPr>
            <w:tcW w:w="1079"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858"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88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756"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907"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85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10</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Общая площадь посадок многолетних насаждений,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Площадь посадок многолетних насаждений по договорам страхования, подлежащим субсидированию, га</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3</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jc w:val="center"/>
              <w:rPr>
                <w:sz w:val="22"/>
              </w:rPr>
            </w:pPr>
            <w:r w:rsidRPr="0046425E">
              <w:rPr>
                <w:rFonts w:cs="Times New Roman"/>
                <w:sz w:val="22"/>
              </w:rPr>
              <w:t>Х</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5556" w:type="dxa"/>
            <w:gridSpan w:val="3"/>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Начисленная страховая премия, рублей (</w:t>
            </w:r>
            <w:hyperlink w:anchor="P873" w:history="1">
              <w:r w:rsidRPr="0046425E">
                <w:rPr>
                  <w:rFonts w:cs="Times New Roman"/>
                  <w:sz w:val="22"/>
                </w:rPr>
                <w:t>стр. 4</w:t>
              </w:r>
            </w:hyperlink>
            <w:r w:rsidRPr="0046425E">
              <w:rPr>
                <w:rFonts w:cs="Times New Roman"/>
                <w:sz w:val="22"/>
              </w:rPr>
              <w:t xml:space="preserve"> x </w:t>
            </w:r>
            <w:hyperlink w:anchor="P883" w:history="1">
              <w:r w:rsidRPr="0046425E">
                <w:rPr>
                  <w:rFonts w:cs="Times New Roman"/>
                  <w:sz w:val="22"/>
                </w:rPr>
                <w:t>стр. 5</w:t>
              </w:r>
            </w:hyperlink>
            <w:r w:rsidRPr="0046425E">
              <w:rPr>
                <w:rFonts w:cs="Times New Roman"/>
                <w:sz w:val="22"/>
              </w:rPr>
              <w:t xml:space="preserve"> / 100)</w:t>
            </w:r>
          </w:p>
        </w:tc>
        <w:tc>
          <w:tcPr>
            <w:tcW w:w="1079" w:type="dxa"/>
            <w:tcBorders>
              <w:bottom w:val="single" w:sz="4" w:space="0" w:color="auto"/>
            </w:tcBorders>
            <w:vAlign w:val="center"/>
          </w:tcPr>
          <w:p w:rsidR="00F75F26" w:rsidRPr="0046425E" w:rsidRDefault="00F75F26">
            <w:pPr>
              <w:spacing w:after="1" w:line="260" w:lineRule="atLeast"/>
              <w:rPr>
                <w:sz w:val="22"/>
              </w:rPr>
            </w:pPr>
          </w:p>
        </w:tc>
        <w:tc>
          <w:tcPr>
            <w:tcW w:w="858" w:type="dxa"/>
            <w:tcBorders>
              <w:bottom w:val="single" w:sz="4" w:space="0" w:color="auto"/>
            </w:tcBorders>
            <w:vAlign w:val="center"/>
          </w:tcPr>
          <w:p w:rsidR="00F75F26" w:rsidRPr="0046425E" w:rsidRDefault="00F75F26">
            <w:pPr>
              <w:spacing w:after="1" w:line="260" w:lineRule="atLeast"/>
              <w:rPr>
                <w:sz w:val="22"/>
              </w:rPr>
            </w:pPr>
          </w:p>
        </w:tc>
        <w:tc>
          <w:tcPr>
            <w:tcW w:w="880" w:type="dxa"/>
            <w:tcBorders>
              <w:bottom w:val="single" w:sz="4" w:space="0" w:color="auto"/>
            </w:tcBorders>
            <w:vAlign w:val="center"/>
          </w:tcPr>
          <w:p w:rsidR="00F75F26" w:rsidRPr="0046425E" w:rsidRDefault="00F75F26">
            <w:pPr>
              <w:spacing w:after="1" w:line="260" w:lineRule="atLeast"/>
              <w:rPr>
                <w:sz w:val="22"/>
              </w:rPr>
            </w:pPr>
          </w:p>
        </w:tc>
        <w:tc>
          <w:tcPr>
            <w:tcW w:w="756" w:type="dxa"/>
            <w:tcBorders>
              <w:bottom w:val="single" w:sz="4" w:space="0" w:color="auto"/>
            </w:tcBorders>
            <w:vAlign w:val="center"/>
          </w:tcPr>
          <w:p w:rsidR="00F75F26" w:rsidRPr="0046425E" w:rsidRDefault="00F75F26">
            <w:pPr>
              <w:spacing w:after="1" w:line="260" w:lineRule="atLeast"/>
              <w:rPr>
                <w:sz w:val="22"/>
              </w:rPr>
            </w:pPr>
          </w:p>
        </w:tc>
        <w:tc>
          <w:tcPr>
            <w:tcW w:w="907" w:type="dxa"/>
            <w:tcBorders>
              <w:bottom w:val="single" w:sz="4" w:space="0" w:color="auto"/>
            </w:tcBorders>
            <w:vAlign w:val="center"/>
          </w:tcPr>
          <w:p w:rsidR="00F75F26" w:rsidRPr="0046425E" w:rsidRDefault="00F75F26">
            <w:pPr>
              <w:spacing w:after="1" w:line="260" w:lineRule="atLeast"/>
              <w:rPr>
                <w:sz w:val="22"/>
              </w:rPr>
            </w:pPr>
          </w:p>
        </w:tc>
        <w:tc>
          <w:tcPr>
            <w:tcW w:w="850"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1247"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5556" w:type="dxa"/>
            <w:gridSpan w:val="3"/>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1079"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8"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5556" w:type="dxa"/>
            <w:gridSpan w:val="3"/>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1079"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58"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880" w:type="dxa"/>
            <w:tcBorders>
              <w:top w:val="single" w:sz="4" w:space="0" w:color="auto"/>
            </w:tcBorders>
            <w:vAlign w:val="center"/>
          </w:tcPr>
          <w:p w:rsidR="00F75F26" w:rsidRPr="0046425E" w:rsidRDefault="00F75F26">
            <w:pPr>
              <w:spacing w:after="1" w:line="260" w:lineRule="atLeast"/>
              <w:rPr>
                <w:sz w:val="22"/>
              </w:rPr>
            </w:pPr>
          </w:p>
        </w:tc>
        <w:tc>
          <w:tcPr>
            <w:tcW w:w="756"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907" w:type="dxa"/>
            <w:tcBorders>
              <w:top w:val="single" w:sz="4" w:space="0" w:color="auto"/>
            </w:tcBorders>
            <w:vAlign w:val="center"/>
          </w:tcPr>
          <w:p w:rsidR="00F75F26" w:rsidRPr="0046425E" w:rsidRDefault="00F75F26">
            <w:pPr>
              <w:spacing w:after="1" w:line="260" w:lineRule="atLeast"/>
              <w:rPr>
                <w:sz w:val="22"/>
              </w:rPr>
            </w:pPr>
          </w:p>
        </w:tc>
        <w:tc>
          <w:tcPr>
            <w:tcW w:w="850"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c>
          <w:tcPr>
            <w:tcW w:w="1247" w:type="dxa"/>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903" w:history="1">
              <w:r w:rsidRPr="0046425E">
                <w:rPr>
                  <w:rFonts w:cs="Times New Roman"/>
                  <w:sz w:val="22"/>
                </w:rPr>
                <w:t>(стр. 7)</w:t>
              </w:r>
            </w:hyperlink>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при условии, что страховой тариф превышает предельный размер ставки для расчета размера субсидий (</w:t>
            </w:r>
            <w:hyperlink w:anchor="P873" w:history="1">
              <w:r w:rsidRPr="0046425E">
                <w:rPr>
                  <w:rFonts w:cs="Times New Roman"/>
                  <w:sz w:val="22"/>
                </w:rPr>
                <w:t>стр. 4</w:t>
              </w:r>
            </w:hyperlink>
            <w:r w:rsidRPr="0046425E">
              <w:rPr>
                <w:rFonts w:cs="Times New Roman"/>
                <w:sz w:val="22"/>
              </w:rPr>
              <w:t xml:space="preserve"> x </w:t>
            </w:r>
            <w:hyperlink w:anchor="P923" w:history="1">
              <w:r w:rsidRPr="0046425E">
                <w:rPr>
                  <w:rFonts w:cs="Times New Roman"/>
                  <w:sz w:val="22"/>
                </w:rPr>
                <w:t>стр. 9</w:t>
              </w:r>
            </w:hyperlink>
            <w:r w:rsidRPr="0046425E">
              <w:rPr>
                <w:rFonts w:cs="Times New Roman"/>
                <w:sz w:val="22"/>
              </w:rPr>
              <w:t xml:space="preserve"> / 100)</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5556" w:type="dxa"/>
            <w:gridSpan w:val="3"/>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1079" w:type="dxa"/>
            <w:vAlign w:val="center"/>
          </w:tcPr>
          <w:p w:rsidR="00F75F26" w:rsidRPr="0046425E" w:rsidRDefault="00F75F26">
            <w:pPr>
              <w:spacing w:after="1" w:line="260" w:lineRule="atLeast"/>
              <w:rPr>
                <w:sz w:val="22"/>
              </w:rPr>
            </w:pPr>
          </w:p>
        </w:tc>
        <w:tc>
          <w:tcPr>
            <w:tcW w:w="858" w:type="dxa"/>
            <w:vAlign w:val="center"/>
          </w:tcPr>
          <w:p w:rsidR="00F75F26" w:rsidRPr="0046425E" w:rsidRDefault="00F75F26">
            <w:pPr>
              <w:spacing w:after="1" w:line="260" w:lineRule="atLeast"/>
              <w:rPr>
                <w:sz w:val="22"/>
              </w:rPr>
            </w:pPr>
          </w:p>
        </w:tc>
        <w:tc>
          <w:tcPr>
            <w:tcW w:w="880" w:type="dxa"/>
            <w:vAlign w:val="center"/>
          </w:tcPr>
          <w:p w:rsidR="00F75F26" w:rsidRPr="0046425E" w:rsidRDefault="00F75F26">
            <w:pPr>
              <w:spacing w:after="1" w:line="260" w:lineRule="atLeast"/>
              <w:rPr>
                <w:sz w:val="22"/>
              </w:rPr>
            </w:pPr>
          </w:p>
        </w:tc>
        <w:tc>
          <w:tcPr>
            <w:tcW w:w="756" w:type="dxa"/>
            <w:vAlign w:val="center"/>
          </w:tcPr>
          <w:p w:rsidR="00F75F26" w:rsidRPr="0046425E" w:rsidRDefault="00F75F26">
            <w:pPr>
              <w:spacing w:after="1" w:line="260" w:lineRule="atLeast"/>
              <w:rPr>
                <w:sz w:val="22"/>
              </w:rPr>
            </w:pPr>
          </w:p>
        </w:tc>
        <w:tc>
          <w:tcPr>
            <w:tcW w:w="907" w:type="dxa"/>
            <w:vAlign w:val="center"/>
          </w:tcPr>
          <w:p w:rsidR="00F75F26" w:rsidRPr="0046425E" w:rsidRDefault="00F75F26">
            <w:pPr>
              <w:spacing w:after="1" w:line="260" w:lineRule="atLeast"/>
              <w:rPr>
                <w:sz w:val="22"/>
              </w:rPr>
            </w:pPr>
          </w:p>
        </w:tc>
        <w:tc>
          <w:tcPr>
            <w:tcW w:w="850"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1247"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927" w:type="dxa"/>
            <w:gridSpan w:val="11"/>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079" w:type="dxa"/>
            <w:tcBorders>
              <w:top w:val="nil"/>
              <w:bottom w:val="nil"/>
            </w:tcBorders>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551" w:type="dxa"/>
            <w:gridSpan w:val="12"/>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lastRenderedPageBreak/>
              <w:t>ИНН/КПП:</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556" w:type="dxa"/>
            <w:gridSpan w:val="3"/>
            <w:tcBorders>
              <w:top w:val="nil"/>
              <w:bottom w:val="nil"/>
            </w:tcBorders>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center"/>
          </w:tcPr>
          <w:p w:rsidR="00E90527" w:rsidRPr="0046425E" w:rsidRDefault="00E90527">
            <w:pPr>
              <w:spacing w:after="1" w:line="260" w:lineRule="atLeast"/>
              <w:rPr>
                <w:rFonts w:cs="Times New Roman"/>
                <w:sz w:val="22"/>
              </w:rPr>
            </w:pPr>
            <w:r w:rsidRPr="0046425E">
              <w:rPr>
                <w:rFonts w:cs="Times New Roman"/>
                <w:sz w:val="22"/>
              </w:rPr>
              <w:t>БИК</w:t>
            </w:r>
          </w:p>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556" w:type="dxa"/>
            <w:gridSpan w:val="3"/>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tcPr>
          <w:p w:rsidR="00F75F26" w:rsidRPr="0046425E" w:rsidRDefault="00F75F26" w:rsidP="00394945">
            <w:pPr>
              <w:spacing w:after="1" w:line="260" w:lineRule="atLeast"/>
              <w:rPr>
                <w:sz w:val="22"/>
              </w:rPr>
            </w:pPr>
            <w:r w:rsidRPr="0046425E">
              <w:rPr>
                <w:rFonts w:cs="Times New Roman"/>
                <w:sz w:val="22"/>
              </w:rPr>
              <w:t xml:space="preserve">Дата </w:t>
            </w:r>
            <w:r w:rsidR="00394945">
              <w:rPr>
                <w:rFonts w:cs="Times New Roman"/>
                <w:sz w:val="22"/>
              </w:rPr>
              <w:t>«</w:t>
            </w:r>
            <w:r w:rsidRPr="0046425E">
              <w:rPr>
                <w:rFonts w:cs="Times New Roman"/>
                <w:sz w:val="22"/>
              </w:rPr>
              <w:t>__</w:t>
            </w:r>
            <w:r w:rsidR="00394945">
              <w:rPr>
                <w:rFonts w:cs="Times New Roman"/>
                <w:sz w:val="22"/>
              </w:rPr>
              <w:t>_»</w:t>
            </w:r>
            <w:r w:rsidRPr="0046425E">
              <w:rPr>
                <w:rFonts w:cs="Times New Roman"/>
                <w:sz w:val="22"/>
              </w:rPr>
              <w:t xml:space="preserve"> ________ 20__ г.</w:t>
            </w: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60" w:type="dxa"/>
            <w:gridSpan w:val="2"/>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396" w:type="dxa"/>
            <w:tcBorders>
              <w:top w:val="nil"/>
              <w:bottom w:val="nil"/>
            </w:tcBorders>
            <w:vAlign w:val="center"/>
          </w:tcPr>
          <w:p w:rsidR="00F75F26" w:rsidRPr="0046425E" w:rsidRDefault="00F75F26">
            <w:pPr>
              <w:spacing w:after="1" w:line="260" w:lineRule="atLeast"/>
              <w:rPr>
                <w:sz w:val="22"/>
              </w:rPr>
            </w:pPr>
          </w:p>
        </w:tc>
        <w:tc>
          <w:tcPr>
            <w:tcW w:w="1079" w:type="dxa"/>
            <w:tcBorders>
              <w:top w:val="nil"/>
              <w:bottom w:val="nil"/>
            </w:tcBorders>
            <w:vAlign w:val="center"/>
          </w:tcPr>
          <w:p w:rsidR="00F75F26" w:rsidRPr="0046425E" w:rsidRDefault="00F75F26">
            <w:pPr>
              <w:spacing w:after="1" w:line="260" w:lineRule="atLeast"/>
              <w:rPr>
                <w:sz w:val="22"/>
              </w:rPr>
            </w:pPr>
          </w:p>
        </w:tc>
        <w:tc>
          <w:tcPr>
            <w:tcW w:w="858" w:type="dxa"/>
            <w:tcBorders>
              <w:top w:val="nil"/>
              <w:bottom w:val="nil"/>
            </w:tcBorders>
            <w:vAlign w:val="center"/>
          </w:tcPr>
          <w:p w:rsidR="00F75F26" w:rsidRPr="0046425E" w:rsidRDefault="00F75F26">
            <w:pPr>
              <w:spacing w:after="1" w:line="260" w:lineRule="atLeast"/>
              <w:rPr>
                <w:sz w:val="22"/>
              </w:rPr>
            </w:pPr>
          </w:p>
        </w:tc>
        <w:tc>
          <w:tcPr>
            <w:tcW w:w="880" w:type="dxa"/>
            <w:tcBorders>
              <w:top w:val="nil"/>
              <w:bottom w:val="nil"/>
            </w:tcBorders>
            <w:vAlign w:val="center"/>
          </w:tcPr>
          <w:p w:rsidR="00F75F26" w:rsidRPr="0046425E" w:rsidRDefault="00F75F26">
            <w:pPr>
              <w:spacing w:after="1" w:line="260" w:lineRule="atLeast"/>
              <w:rPr>
                <w:sz w:val="22"/>
              </w:rPr>
            </w:pPr>
          </w:p>
        </w:tc>
        <w:tc>
          <w:tcPr>
            <w:tcW w:w="756" w:type="dxa"/>
            <w:tcBorders>
              <w:top w:val="nil"/>
              <w:bottom w:val="nil"/>
            </w:tcBorders>
            <w:vAlign w:val="center"/>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60" w:type="dxa"/>
            <w:gridSpan w:val="2"/>
            <w:tcBorders>
              <w:top w:val="nil"/>
              <w:bottom w:val="nil"/>
            </w:tcBorders>
            <w:vAlign w:val="bottom"/>
          </w:tcPr>
          <w:p w:rsidR="00F75F26" w:rsidRPr="0046425E" w:rsidRDefault="00F75F26">
            <w:pPr>
              <w:spacing w:after="1" w:line="260" w:lineRule="atLeast"/>
              <w:rPr>
                <w:sz w:val="22"/>
              </w:rPr>
            </w:pPr>
          </w:p>
        </w:tc>
        <w:tc>
          <w:tcPr>
            <w:tcW w:w="396" w:type="dxa"/>
            <w:tcBorders>
              <w:top w:val="nil"/>
              <w:bottom w:val="nil"/>
            </w:tcBorders>
            <w:vAlign w:val="bottom"/>
          </w:tcPr>
          <w:p w:rsidR="00F75F26" w:rsidRPr="0046425E" w:rsidRDefault="00F75F26">
            <w:pPr>
              <w:spacing w:after="1" w:line="260" w:lineRule="atLeast"/>
              <w:rPr>
                <w:sz w:val="22"/>
              </w:rPr>
            </w:pPr>
          </w:p>
        </w:tc>
        <w:tc>
          <w:tcPr>
            <w:tcW w:w="1079" w:type="dxa"/>
            <w:tcBorders>
              <w:top w:val="nil"/>
              <w:bottom w:val="nil"/>
            </w:tcBorders>
            <w:vAlign w:val="bottom"/>
          </w:tcPr>
          <w:p w:rsidR="00F75F26" w:rsidRPr="0046425E" w:rsidRDefault="00F75F26">
            <w:pPr>
              <w:spacing w:after="1" w:line="260" w:lineRule="atLeast"/>
              <w:rPr>
                <w:sz w:val="22"/>
              </w:rPr>
            </w:pPr>
          </w:p>
        </w:tc>
        <w:tc>
          <w:tcPr>
            <w:tcW w:w="858" w:type="dxa"/>
            <w:tcBorders>
              <w:top w:val="nil"/>
              <w:bottom w:val="nil"/>
            </w:tcBorders>
            <w:vAlign w:val="bottom"/>
          </w:tcPr>
          <w:p w:rsidR="00F75F26" w:rsidRPr="0046425E" w:rsidRDefault="00F75F26">
            <w:pPr>
              <w:spacing w:after="1" w:line="260" w:lineRule="atLeast"/>
              <w:rPr>
                <w:sz w:val="22"/>
              </w:rPr>
            </w:pPr>
          </w:p>
        </w:tc>
        <w:tc>
          <w:tcPr>
            <w:tcW w:w="880" w:type="dxa"/>
            <w:tcBorders>
              <w:top w:val="nil"/>
              <w:bottom w:val="nil"/>
            </w:tcBorders>
            <w:vAlign w:val="bottom"/>
          </w:tcPr>
          <w:p w:rsidR="00F75F26" w:rsidRPr="0046425E" w:rsidRDefault="00F75F26">
            <w:pPr>
              <w:spacing w:after="1" w:line="260" w:lineRule="atLeast"/>
              <w:rPr>
                <w:sz w:val="22"/>
              </w:rPr>
            </w:pPr>
          </w:p>
        </w:tc>
        <w:tc>
          <w:tcPr>
            <w:tcW w:w="756" w:type="dxa"/>
            <w:tcBorders>
              <w:top w:val="nil"/>
              <w:bottom w:val="nil"/>
            </w:tcBorders>
            <w:vAlign w:val="bottom"/>
          </w:tcPr>
          <w:p w:rsidR="00F75F26" w:rsidRPr="0046425E" w:rsidRDefault="00F75F26">
            <w:pPr>
              <w:spacing w:after="1" w:line="260" w:lineRule="atLeast"/>
              <w:rPr>
                <w:sz w:val="22"/>
              </w:rPr>
            </w:pPr>
          </w:p>
        </w:tc>
        <w:tc>
          <w:tcPr>
            <w:tcW w:w="907" w:type="dxa"/>
            <w:tcBorders>
              <w:top w:val="nil"/>
              <w:bottom w:val="nil"/>
            </w:tcBorders>
          </w:tcPr>
          <w:p w:rsidR="00F75F26" w:rsidRPr="0046425E" w:rsidRDefault="00F75F26">
            <w:pPr>
              <w:spacing w:after="1" w:line="260" w:lineRule="atLeast"/>
              <w:rPr>
                <w:sz w:val="22"/>
              </w:rPr>
            </w:pPr>
          </w:p>
        </w:tc>
        <w:tc>
          <w:tcPr>
            <w:tcW w:w="2891"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180" w:type="dxa"/>
            <w:gridSpan w:val="4"/>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1937" w:type="dxa"/>
            <w:gridSpan w:val="2"/>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543" w:type="dxa"/>
            <w:gridSpan w:val="3"/>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891"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84"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396" w:type="dxa"/>
            <w:tcBorders>
              <w:top w:val="nil"/>
              <w:bottom w:val="nil"/>
            </w:tcBorders>
          </w:tcPr>
          <w:p w:rsidR="00F75F26" w:rsidRPr="0046425E" w:rsidRDefault="00F75F26">
            <w:pPr>
              <w:spacing w:after="1" w:line="260" w:lineRule="atLeast"/>
              <w:rPr>
                <w:sz w:val="22"/>
              </w:rPr>
            </w:pPr>
          </w:p>
        </w:tc>
        <w:tc>
          <w:tcPr>
            <w:tcW w:w="1937" w:type="dxa"/>
            <w:gridSpan w:val="2"/>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543" w:type="dxa"/>
            <w:gridSpan w:val="3"/>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891" w:type="dxa"/>
            <w:gridSpan w:val="3"/>
            <w:tcBorders>
              <w:top w:val="nil"/>
              <w:bottom w:val="nil"/>
            </w:tcBorders>
          </w:tcPr>
          <w:p w:rsidR="00F75F26" w:rsidRPr="0046425E" w:rsidRDefault="00F75F26">
            <w:pPr>
              <w:spacing w:after="1" w:line="260" w:lineRule="atLeast"/>
              <w:rPr>
                <w:sz w:val="22"/>
              </w:rPr>
            </w:pPr>
          </w:p>
        </w:tc>
      </w:tr>
    </w:tbl>
    <w:p w:rsidR="00F75F26" w:rsidRDefault="00F75F26">
      <w:pPr>
        <w:sectPr w:rsidR="00F75F26">
          <w:pgSz w:w="16838" w:h="11905" w:orient="landscape"/>
          <w:pgMar w:top="1701" w:right="1134" w:bottom="850" w:left="1134" w:header="0" w:footer="0" w:gutter="0"/>
          <w:cols w:space="720"/>
        </w:sectPr>
      </w:pPr>
    </w:p>
    <w:p w:rsidR="00F75F26" w:rsidRPr="00044ED3" w:rsidRDefault="00F75F26">
      <w:pPr>
        <w:spacing w:after="1" w:line="260" w:lineRule="atLeast"/>
        <w:jc w:val="right"/>
        <w:outlineLvl w:val="1"/>
        <w:rPr>
          <w:szCs w:val="28"/>
        </w:rPr>
      </w:pPr>
      <w:r w:rsidRPr="00044ED3">
        <w:rPr>
          <w:rFonts w:cs="Times New Roman"/>
          <w:szCs w:val="28"/>
        </w:rPr>
        <w:lastRenderedPageBreak/>
        <w:t>Приложение № 5</w:t>
      </w:r>
    </w:p>
    <w:p w:rsidR="00F75F26" w:rsidRPr="00044ED3" w:rsidRDefault="00F75F26">
      <w:pPr>
        <w:spacing w:after="1" w:line="260" w:lineRule="atLeast"/>
        <w:jc w:val="right"/>
        <w:rPr>
          <w:szCs w:val="28"/>
        </w:rPr>
      </w:pPr>
      <w:r w:rsidRPr="00044ED3">
        <w:rPr>
          <w:rFonts w:cs="Times New Roman"/>
          <w:szCs w:val="28"/>
        </w:rPr>
        <w:t>к Порядку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811BCE" w:rsidRPr="00E47AB5" w:rsidRDefault="00811BCE" w:rsidP="00811BCE">
      <w:pPr>
        <w:autoSpaceDE w:val="0"/>
        <w:autoSpaceDN w:val="0"/>
        <w:adjustRightInd w:val="0"/>
        <w:jc w:val="right"/>
        <w:rPr>
          <w:rFonts w:cs="Times New Roman"/>
          <w:szCs w:val="28"/>
        </w:rPr>
      </w:pPr>
      <w:r w:rsidRPr="00E47AB5">
        <w:rPr>
          <w:rFonts w:cs="Times New Roman"/>
          <w:bCs/>
          <w:szCs w:val="28"/>
        </w:rPr>
        <w:t>(товарного рыбоводства)</w:t>
      </w:r>
    </w:p>
    <w:p w:rsidR="00811BCE" w:rsidRPr="00D36198" w:rsidRDefault="00811BCE" w:rsidP="00811BCE">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811BCE" w:rsidRDefault="00811BCE" w:rsidP="00811BCE">
      <w:pPr>
        <w:jc w:val="center"/>
      </w:pPr>
      <w:r w:rsidRPr="00D36198">
        <w:rPr>
          <w:rFonts w:cs="Times New Roman"/>
          <w:szCs w:val="28"/>
        </w:rPr>
        <w:t xml:space="preserve">от 25.12.2019 </w:t>
      </w:r>
      <w:hyperlink r:id="rId528"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529" w:history="1">
        <w:r>
          <w:rPr>
            <w:rFonts w:cs="Times New Roman"/>
            <w:szCs w:val="28"/>
          </w:rPr>
          <w:t>№</w:t>
        </w:r>
        <w:r w:rsidRPr="00D36198">
          <w:rPr>
            <w:rFonts w:cs="Times New Roman"/>
            <w:szCs w:val="28"/>
          </w:rPr>
          <w:t xml:space="preserve"> 1316</w:t>
        </w:r>
      </w:hyperlink>
      <w:r w:rsidRPr="00D36198">
        <w:rPr>
          <w:rFonts w:cs="Times New Roman"/>
          <w:szCs w:val="28"/>
        </w:rPr>
        <w:t>)</w:t>
      </w:r>
    </w:p>
    <w:p w:rsidR="00F75F26" w:rsidRDefault="00F75F26">
      <w:pPr>
        <w:spacing w:after="1" w:line="260" w:lineRule="atLeast"/>
      </w:pPr>
    </w:p>
    <w:p w:rsidR="002E106D" w:rsidRDefault="002E106D">
      <w:pPr>
        <w:spacing w:after="1" w:line="260" w:lineRule="atLeast"/>
        <w:jc w:val="center"/>
        <w:sectPr w:rsidR="002E106D" w:rsidSect="002E106D">
          <w:pgSz w:w="11905" w:h="16838"/>
          <w:pgMar w:top="1134" w:right="851" w:bottom="1134" w:left="1701" w:header="0" w:footer="0" w:gutter="0"/>
          <w:cols w:space="720"/>
          <w:docGrid w:linePitch="381"/>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800"/>
        <w:gridCol w:w="907"/>
        <w:gridCol w:w="440"/>
        <w:gridCol w:w="510"/>
        <w:gridCol w:w="420"/>
        <w:gridCol w:w="454"/>
        <w:gridCol w:w="420"/>
        <w:gridCol w:w="420"/>
        <w:gridCol w:w="420"/>
        <w:gridCol w:w="440"/>
        <w:gridCol w:w="397"/>
        <w:gridCol w:w="454"/>
        <w:gridCol w:w="480"/>
        <w:gridCol w:w="454"/>
        <w:gridCol w:w="624"/>
        <w:gridCol w:w="624"/>
        <w:gridCol w:w="794"/>
        <w:gridCol w:w="794"/>
      </w:tblGrid>
      <w:tr w:rsidR="00F75F26">
        <w:tc>
          <w:tcPr>
            <w:tcW w:w="13476" w:type="dxa"/>
            <w:gridSpan w:val="19"/>
            <w:tcBorders>
              <w:top w:val="nil"/>
              <w:left w:val="nil"/>
              <w:bottom w:val="nil"/>
              <w:right w:val="nil"/>
            </w:tcBorders>
            <w:vAlign w:val="center"/>
          </w:tcPr>
          <w:p w:rsidR="002E106D" w:rsidRDefault="002E106D">
            <w:pPr>
              <w:spacing w:after="1" w:line="260" w:lineRule="atLeast"/>
              <w:jc w:val="center"/>
            </w:pPr>
          </w:p>
          <w:p w:rsidR="00F75F26" w:rsidRPr="002E106D" w:rsidRDefault="001E7D58">
            <w:pPr>
              <w:spacing w:after="1" w:line="260" w:lineRule="atLeast"/>
              <w:jc w:val="center"/>
              <w:rPr>
                <w:sz w:val="26"/>
                <w:szCs w:val="26"/>
              </w:rPr>
            </w:pPr>
            <w:r w:rsidRPr="002E106D">
              <w:rPr>
                <w:sz w:val="26"/>
                <w:szCs w:val="26"/>
              </w:rPr>
              <w:t>Расчет размера Субсидии</w:t>
            </w: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pPr>
          </w:p>
        </w:tc>
      </w:tr>
      <w:tr w:rsidR="00F75F26">
        <w:tc>
          <w:tcPr>
            <w:tcW w:w="13476" w:type="dxa"/>
            <w:gridSpan w:val="1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однолетних сельскохозяйственных культур урожая ______ года</w:t>
            </w:r>
          </w:p>
          <w:p w:rsidR="001E7D58" w:rsidRDefault="001E7D58" w:rsidP="001E7D58">
            <w:pPr>
              <w:spacing w:after="1" w:line="260" w:lineRule="atLeast"/>
            </w:pPr>
            <w:r>
              <w:rPr>
                <w:rFonts w:cs="Times New Roman"/>
                <w:sz w:val="26"/>
              </w:rPr>
              <w:t>__________________________________________________________________________________</w:t>
            </w:r>
            <w:r w:rsidR="002E106D">
              <w:rPr>
                <w:rFonts w:cs="Times New Roman"/>
                <w:sz w:val="26"/>
              </w:rPr>
              <w:t>________________</w:t>
            </w:r>
          </w:p>
        </w:tc>
      </w:tr>
      <w:tr w:rsidR="00F75F26">
        <w:tc>
          <w:tcPr>
            <w:tcW w:w="13476" w:type="dxa"/>
            <w:gridSpan w:val="19"/>
            <w:tcBorders>
              <w:left w:val="nil"/>
              <w:bottom w:val="nil"/>
              <w:right w:val="nil"/>
            </w:tcBorders>
            <w:vAlign w:val="center"/>
          </w:tcPr>
          <w:p w:rsidR="002E106D" w:rsidRDefault="002E106D" w:rsidP="002E106D">
            <w:pPr>
              <w:rPr>
                <w:rFonts w:cs="Times New Roman"/>
                <w:sz w:val="26"/>
              </w:rPr>
            </w:pPr>
            <w:r>
              <w:rPr>
                <w:rFonts w:cs="Times New Roman"/>
                <w:sz w:val="26"/>
              </w:rPr>
              <w:t>_____________________________________________________________________________________</w:t>
            </w:r>
          </w:p>
          <w:p w:rsidR="00F75F26" w:rsidRDefault="00F75F26" w:rsidP="002E106D">
            <w:pPr>
              <w:jc w:val="center"/>
            </w:pPr>
            <w:r>
              <w:rPr>
                <w:rFonts w:cs="Times New Roman"/>
                <w:sz w:val="26"/>
              </w:rPr>
              <w:t>(сельскохозяйственный товаропроизводитель - получатель субсидии)</w:t>
            </w:r>
          </w:p>
        </w:tc>
      </w:tr>
      <w:tr w:rsidR="00F75F26">
        <w:tblPrEx>
          <w:tblBorders>
            <w:insideV w:val="nil"/>
          </w:tblBorders>
        </w:tblPrEx>
        <w:tc>
          <w:tcPr>
            <w:tcW w:w="7575" w:type="dxa"/>
            <w:gridSpan w:val="8"/>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5901" w:type="dxa"/>
            <w:gridSpan w:val="11"/>
            <w:tcBorders>
              <w:top w:val="nil"/>
            </w:tcBorders>
          </w:tcPr>
          <w:p w:rsidR="00F75F26" w:rsidRDefault="00F75F26">
            <w:pPr>
              <w:spacing w:after="1" w:line="260" w:lineRule="atLeast"/>
            </w:pPr>
          </w:p>
        </w:tc>
      </w:tr>
      <w:tr w:rsidR="00F75F26">
        <w:tblPrEx>
          <w:tblBorders>
            <w:insideV w:val="nil"/>
          </w:tblBorders>
        </w:tblPrEx>
        <w:tc>
          <w:tcPr>
            <w:tcW w:w="624" w:type="dxa"/>
            <w:tcBorders>
              <w:top w:val="nil"/>
              <w:bottom w:val="nil"/>
            </w:tcBorders>
            <w:vAlign w:val="center"/>
          </w:tcPr>
          <w:p w:rsidR="00F75F26" w:rsidRDefault="00F75F26">
            <w:pPr>
              <w:spacing w:after="1" w:line="260" w:lineRule="atLeast"/>
            </w:pPr>
          </w:p>
        </w:tc>
        <w:tc>
          <w:tcPr>
            <w:tcW w:w="3800" w:type="dxa"/>
            <w:tcBorders>
              <w:top w:val="nil"/>
              <w:bottom w:val="nil"/>
            </w:tcBorders>
            <w:vAlign w:val="center"/>
          </w:tcPr>
          <w:p w:rsidR="00F75F26" w:rsidRDefault="00F75F26">
            <w:pPr>
              <w:spacing w:after="1" w:line="260" w:lineRule="atLeast"/>
            </w:pPr>
          </w:p>
        </w:tc>
        <w:tc>
          <w:tcPr>
            <w:tcW w:w="2731" w:type="dxa"/>
            <w:gridSpan w:val="5"/>
            <w:tcBorders>
              <w:top w:val="nil"/>
              <w:bottom w:val="nil"/>
            </w:tcBorders>
          </w:tcPr>
          <w:p w:rsidR="00F75F26" w:rsidRDefault="00F75F26">
            <w:pPr>
              <w:spacing w:after="1" w:line="260" w:lineRule="atLeast"/>
            </w:pPr>
          </w:p>
        </w:tc>
        <w:tc>
          <w:tcPr>
            <w:tcW w:w="420" w:type="dxa"/>
            <w:tcBorders>
              <w:top w:val="nil"/>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20" w:type="dxa"/>
            <w:tcBorders>
              <w:bottom w:val="nil"/>
            </w:tcBorders>
            <w:vAlign w:val="center"/>
          </w:tcPr>
          <w:p w:rsidR="00F75F26" w:rsidRDefault="00F75F26">
            <w:pPr>
              <w:spacing w:after="1" w:line="260" w:lineRule="atLeast"/>
            </w:pPr>
          </w:p>
        </w:tc>
        <w:tc>
          <w:tcPr>
            <w:tcW w:w="440" w:type="dxa"/>
            <w:tcBorders>
              <w:bottom w:val="nil"/>
            </w:tcBorders>
            <w:vAlign w:val="center"/>
          </w:tcPr>
          <w:p w:rsidR="00F75F26" w:rsidRDefault="00F75F26">
            <w:pPr>
              <w:spacing w:after="1" w:line="260" w:lineRule="atLeast"/>
            </w:pPr>
          </w:p>
        </w:tc>
        <w:tc>
          <w:tcPr>
            <w:tcW w:w="397"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480" w:type="dxa"/>
            <w:tcBorders>
              <w:bottom w:val="nil"/>
            </w:tcBorders>
            <w:vAlign w:val="center"/>
          </w:tcPr>
          <w:p w:rsidR="00F75F26" w:rsidRDefault="00F75F26">
            <w:pPr>
              <w:spacing w:after="1" w:line="260" w:lineRule="atLeast"/>
            </w:pPr>
          </w:p>
        </w:tc>
        <w:tc>
          <w:tcPr>
            <w:tcW w:w="45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62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c>
          <w:tcPr>
            <w:tcW w:w="794" w:type="dxa"/>
            <w:tcBorders>
              <w:bottom w:val="nil"/>
            </w:tcBorders>
            <w:vAlign w:val="center"/>
          </w:tcPr>
          <w:p w:rsidR="00F75F26" w:rsidRDefault="00F75F26">
            <w:pPr>
              <w:spacing w:after="1" w:line="260" w:lineRule="atLeast"/>
            </w:pPr>
          </w:p>
        </w:tc>
      </w:tr>
      <w:tr w:rsidR="00F75F26">
        <w:tblPrEx>
          <w:tblBorders>
            <w:insideV w:val="nil"/>
          </w:tblBorders>
        </w:tblPrEx>
        <w:tc>
          <w:tcPr>
            <w:tcW w:w="4424"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3151" w:type="dxa"/>
            <w:gridSpan w:val="6"/>
            <w:tcBorders>
              <w:top w:val="nil"/>
            </w:tcBorders>
          </w:tcPr>
          <w:p w:rsidR="00F75F26" w:rsidRDefault="00F75F26">
            <w:pPr>
              <w:spacing w:after="1" w:line="260" w:lineRule="atLeast"/>
            </w:pPr>
          </w:p>
        </w:tc>
        <w:tc>
          <w:tcPr>
            <w:tcW w:w="2131" w:type="dxa"/>
            <w:gridSpan w:val="5"/>
            <w:tcBorders>
              <w:top w:val="nil"/>
              <w:bottom w:val="nil"/>
            </w:tcBorders>
          </w:tcPr>
          <w:p w:rsidR="00F75F26" w:rsidRDefault="00F75F26">
            <w:pPr>
              <w:spacing w:after="1" w:line="260" w:lineRule="atLeast"/>
            </w:pPr>
            <w:r>
              <w:rPr>
                <w:rFonts w:cs="Times New Roman"/>
                <w:sz w:val="26"/>
              </w:rPr>
              <w:t>Дата заключения</w:t>
            </w:r>
          </w:p>
        </w:tc>
        <w:tc>
          <w:tcPr>
            <w:tcW w:w="3770" w:type="dxa"/>
            <w:gridSpan w:val="6"/>
            <w:tcBorders>
              <w:top w:val="nil"/>
            </w:tcBorders>
          </w:tcPr>
          <w:p w:rsidR="00F75F26" w:rsidRDefault="00F75F26">
            <w:pPr>
              <w:spacing w:after="1" w:line="260" w:lineRule="atLeast"/>
            </w:pPr>
          </w:p>
        </w:tc>
      </w:tr>
      <w:tr w:rsidR="00F75F26">
        <w:tblPrEx>
          <w:tblBorders>
            <w:insideH w:val="single" w:sz="4" w:space="0" w:color="auto"/>
            <w:insideV w:val="nil"/>
          </w:tblBorders>
        </w:tblPrEx>
        <w:tc>
          <w:tcPr>
            <w:tcW w:w="624" w:type="dxa"/>
            <w:tcBorders>
              <w:top w:val="nil"/>
            </w:tcBorders>
            <w:vAlign w:val="center"/>
          </w:tcPr>
          <w:p w:rsidR="00F75F26" w:rsidRDefault="00F75F26">
            <w:pPr>
              <w:spacing w:after="1" w:line="260" w:lineRule="atLeast"/>
            </w:pPr>
          </w:p>
        </w:tc>
        <w:tc>
          <w:tcPr>
            <w:tcW w:w="3800" w:type="dxa"/>
            <w:tcBorders>
              <w:top w:val="nil"/>
            </w:tcBorders>
            <w:vAlign w:val="center"/>
          </w:tcPr>
          <w:p w:rsidR="00F75F26" w:rsidRDefault="00F75F26">
            <w:pPr>
              <w:spacing w:after="1" w:line="260" w:lineRule="atLeast"/>
            </w:pPr>
          </w:p>
        </w:tc>
        <w:tc>
          <w:tcPr>
            <w:tcW w:w="2731" w:type="dxa"/>
            <w:gridSpan w:val="5"/>
          </w:tcPr>
          <w:p w:rsidR="00F75F26" w:rsidRDefault="00F75F26">
            <w:pPr>
              <w:spacing w:after="1" w:line="260" w:lineRule="atLeast"/>
            </w:pPr>
          </w:p>
        </w:tc>
        <w:tc>
          <w:tcPr>
            <w:tcW w:w="420" w:type="dxa"/>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20" w:type="dxa"/>
            <w:tcBorders>
              <w:top w:val="nil"/>
            </w:tcBorders>
            <w:vAlign w:val="center"/>
          </w:tcPr>
          <w:p w:rsidR="00F75F26" w:rsidRDefault="00F75F26">
            <w:pPr>
              <w:spacing w:after="1" w:line="260" w:lineRule="atLeast"/>
            </w:pPr>
          </w:p>
        </w:tc>
        <w:tc>
          <w:tcPr>
            <w:tcW w:w="440" w:type="dxa"/>
            <w:tcBorders>
              <w:top w:val="nil"/>
            </w:tcBorders>
            <w:vAlign w:val="center"/>
          </w:tcPr>
          <w:p w:rsidR="00F75F26" w:rsidRDefault="00F75F26">
            <w:pPr>
              <w:spacing w:after="1" w:line="260" w:lineRule="atLeast"/>
            </w:pPr>
          </w:p>
        </w:tc>
        <w:tc>
          <w:tcPr>
            <w:tcW w:w="397" w:type="dxa"/>
            <w:tcBorders>
              <w:top w:val="nil"/>
            </w:tcBorders>
            <w:vAlign w:val="center"/>
          </w:tcPr>
          <w:p w:rsidR="00F75F26" w:rsidRDefault="00F75F26">
            <w:pPr>
              <w:spacing w:after="1" w:line="260" w:lineRule="atLeast"/>
            </w:pPr>
          </w:p>
        </w:tc>
        <w:tc>
          <w:tcPr>
            <w:tcW w:w="454" w:type="dxa"/>
            <w:tcBorders>
              <w:top w:val="nil"/>
            </w:tcBorders>
            <w:vAlign w:val="center"/>
          </w:tcPr>
          <w:p w:rsidR="00F75F26" w:rsidRDefault="00F75F26">
            <w:pPr>
              <w:spacing w:after="1" w:line="260" w:lineRule="atLeast"/>
            </w:pPr>
          </w:p>
        </w:tc>
        <w:tc>
          <w:tcPr>
            <w:tcW w:w="480" w:type="dxa"/>
            <w:vAlign w:val="center"/>
          </w:tcPr>
          <w:p w:rsidR="00F75F26" w:rsidRDefault="00F75F26">
            <w:pPr>
              <w:spacing w:after="1" w:line="260" w:lineRule="atLeast"/>
            </w:pPr>
          </w:p>
        </w:tc>
        <w:tc>
          <w:tcPr>
            <w:tcW w:w="45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62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c>
          <w:tcPr>
            <w:tcW w:w="794" w:type="dxa"/>
            <w:vAlign w:val="center"/>
          </w:tcPr>
          <w:p w:rsidR="00F75F26" w:rsidRDefault="00F75F26">
            <w:pPr>
              <w:spacing w:after="1" w:line="260" w:lineRule="atLeast"/>
            </w:pPr>
          </w:p>
        </w:tc>
      </w:tr>
      <w:tr w:rsidR="00F75F26">
        <w:tblPrEx>
          <w:tblBorders>
            <w:left w:val="single" w:sz="4" w:space="0" w:color="auto"/>
            <w:right w:val="single" w:sz="4" w:space="0" w:color="auto"/>
            <w:insideH w:val="single" w:sz="4" w:space="0" w:color="auto"/>
          </w:tblBorders>
        </w:tblPrEx>
        <w:tc>
          <w:tcPr>
            <w:tcW w:w="13476" w:type="dxa"/>
            <w:gridSpan w:val="19"/>
            <w:vAlign w:val="center"/>
          </w:tcPr>
          <w:p w:rsidR="00F75F26" w:rsidRPr="0046425E" w:rsidRDefault="00F75F26">
            <w:pPr>
              <w:spacing w:after="1" w:line="260" w:lineRule="atLeast"/>
              <w:jc w:val="center"/>
              <w:rPr>
                <w:sz w:val="22"/>
              </w:rPr>
            </w:pPr>
            <w:r w:rsidRPr="0046425E">
              <w:rPr>
                <w:rFonts w:cs="Times New Roman"/>
                <w:sz w:val="22"/>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F75F26">
        <w:tblPrEx>
          <w:tblBorders>
            <w:left w:val="single" w:sz="4" w:space="0" w:color="auto"/>
            <w:right w:val="single" w:sz="4" w:space="0" w:color="auto"/>
            <w:insideH w:val="single" w:sz="4" w:space="0" w:color="auto"/>
          </w:tblBorders>
        </w:tblPrEx>
        <w:tc>
          <w:tcPr>
            <w:tcW w:w="624" w:type="dxa"/>
            <w:vMerge w:val="restart"/>
            <w:vAlign w:val="center"/>
          </w:tcPr>
          <w:p w:rsidR="00F75F26" w:rsidRPr="0046425E" w:rsidRDefault="00F75F26">
            <w:pPr>
              <w:spacing w:after="1" w:line="260" w:lineRule="atLeast"/>
              <w:jc w:val="center"/>
              <w:rPr>
                <w:sz w:val="22"/>
              </w:rPr>
            </w:pPr>
            <w:r w:rsidRPr="0046425E">
              <w:rPr>
                <w:rFonts w:cs="Times New Roman"/>
                <w:sz w:val="22"/>
              </w:rPr>
              <w:t>№ строки</w:t>
            </w:r>
          </w:p>
        </w:tc>
        <w:tc>
          <w:tcPr>
            <w:tcW w:w="4707" w:type="dxa"/>
            <w:gridSpan w:val="2"/>
            <w:vMerge w:val="restart"/>
            <w:vAlign w:val="center"/>
          </w:tcPr>
          <w:p w:rsidR="00F75F26" w:rsidRPr="0046425E" w:rsidRDefault="00F75F26">
            <w:pPr>
              <w:spacing w:after="1" w:line="260" w:lineRule="atLeast"/>
              <w:jc w:val="center"/>
              <w:rPr>
                <w:sz w:val="22"/>
              </w:rPr>
            </w:pPr>
            <w:r w:rsidRPr="0046425E">
              <w:rPr>
                <w:rFonts w:cs="Times New Roman"/>
                <w:sz w:val="22"/>
              </w:rPr>
              <w:t>Наименование показателя</w:t>
            </w:r>
          </w:p>
        </w:tc>
        <w:tc>
          <w:tcPr>
            <w:tcW w:w="950" w:type="dxa"/>
            <w:gridSpan w:val="2"/>
            <w:vAlign w:val="center"/>
          </w:tcPr>
          <w:p w:rsidR="00F75F26" w:rsidRPr="0046425E" w:rsidRDefault="00F75F26">
            <w:pPr>
              <w:spacing w:after="1" w:line="260" w:lineRule="atLeast"/>
              <w:jc w:val="center"/>
              <w:rPr>
                <w:sz w:val="22"/>
              </w:rPr>
            </w:pPr>
            <w:r w:rsidRPr="0046425E">
              <w:rPr>
                <w:rFonts w:cs="Times New Roman"/>
                <w:sz w:val="22"/>
              </w:rPr>
              <w:t>Яровые</w:t>
            </w:r>
          </w:p>
        </w:tc>
        <w:tc>
          <w:tcPr>
            <w:tcW w:w="874" w:type="dxa"/>
            <w:gridSpan w:val="2"/>
            <w:vAlign w:val="center"/>
          </w:tcPr>
          <w:p w:rsidR="00F75F26" w:rsidRPr="0046425E" w:rsidRDefault="00F75F26">
            <w:pPr>
              <w:spacing w:after="1" w:line="260" w:lineRule="atLeast"/>
              <w:jc w:val="center"/>
              <w:rPr>
                <w:sz w:val="22"/>
              </w:rPr>
            </w:pPr>
            <w:r w:rsidRPr="0046425E">
              <w:rPr>
                <w:rFonts w:cs="Times New Roman"/>
                <w:sz w:val="22"/>
              </w:rPr>
              <w:t>Зернобобовые</w:t>
            </w:r>
          </w:p>
        </w:tc>
        <w:tc>
          <w:tcPr>
            <w:tcW w:w="840" w:type="dxa"/>
            <w:gridSpan w:val="2"/>
            <w:vAlign w:val="center"/>
          </w:tcPr>
          <w:p w:rsidR="00F75F26" w:rsidRPr="0046425E" w:rsidRDefault="00F75F26">
            <w:pPr>
              <w:spacing w:after="1" w:line="260" w:lineRule="atLeast"/>
              <w:jc w:val="center"/>
              <w:rPr>
                <w:sz w:val="22"/>
              </w:rPr>
            </w:pPr>
            <w:r w:rsidRPr="0046425E">
              <w:rPr>
                <w:rFonts w:cs="Times New Roman"/>
                <w:sz w:val="22"/>
              </w:rPr>
              <w:t>Масличные</w:t>
            </w:r>
          </w:p>
        </w:tc>
        <w:tc>
          <w:tcPr>
            <w:tcW w:w="860" w:type="dxa"/>
            <w:gridSpan w:val="2"/>
            <w:vAlign w:val="center"/>
          </w:tcPr>
          <w:p w:rsidR="00F75F26" w:rsidRPr="0046425E" w:rsidRDefault="00F75F26">
            <w:pPr>
              <w:spacing w:after="1" w:line="260" w:lineRule="atLeast"/>
              <w:jc w:val="center"/>
              <w:rPr>
                <w:sz w:val="22"/>
              </w:rPr>
            </w:pPr>
            <w:r w:rsidRPr="0046425E">
              <w:rPr>
                <w:rFonts w:cs="Times New Roman"/>
                <w:sz w:val="22"/>
              </w:rPr>
              <w:t>Технические</w:t>
            </w:r>
          </w:p>
        </w:tc>
        <w:tc>
          <w:tcPr>
            <w:tcW w:w="851" w:type="dxa"/>
            <w:gridSpan w:val="2"/>
            <w:vAlign w:val="center"/>
          </w:tcPr>
          <w:p w:rsidR="00F75F26" w:rsidRPr="0046425E" w:rsidRDefault="00F75F26">
            <w:pPr>
              <w:spacing w:after="1" w:line="260" w:lineRule="atLeast"/>
              <w:jc w:val="center"/>
              <w:rPr>
                <w:sz w:val="22"/>
              </w:rPr>
            </w:pPr>
            <w:r w:rsidRPr="0046425E">
              <w:rPr>
                <w:rFonts w:cs="Times New Roman"/>
                <w:sz w:val="22"/>
              </w:rPr>
              <w:t>Овощи</w:t>
            </w:r>
          </w:p>
        </w:tc>
        <w:tc>
          <w:tcPr>
            <w:tcW w:w="934" w:type="dxa"/>
            <w:gridSpan w:val="2"/>
            <w:vAlign w:val="center"/>
          </w:tcPr>
          <w:p w:rsidR="00F75F26" w:rsidRPr="0046425E" w:rsidRDefault="00F75F26">
            <w:pPr>
              <w:spacing w:after="1" w:line="260" w:lineRule="atLeast"/>
              <w:jc w:val="center"/>
              <w:rPr>
                <w:sz w:val="22"/>
              </w:rPr>
            </w:pPr>
            <w:r w:rsidRPr="0046425E">
              <w:rPr>
                <w:rFonts w:cs="Times New Roman"/>
                <w:sz w:val="22"/>
              </w:rPr>
              <w:t>Бахчевые</w:t>
            </w:r>
          </w:p>
        </w:tc>
        <w:tc>
          <w:tcPr>
            <w:tcW w:w="1248" w:type="dxa"/>
            <w:gridSpan w:val="2"/>
            <w:vAlign w:val="center"/>
          </w:tcPr>
          <w:p w:rsidR="00F75F26" w:rsidRPr="0046425E" w:rsidRDefault="00F75F26">
            <w:pPr>
              <w:spacing w:after="1" w:line="260" w:lineRule="atLeast"/>
              <w:jc w:val="center"/>
              <w:rPr>
                <w:sz w:val="22"/>
              </w:rPr>
            </w:pPr>
            <w:r w:rsidRPr="0046425E">
              <w:rPr>
                <w:rFonts w:cs="Times New Roman"/>
                <w:sz w:val="22"/>
              </w:rPr>
              <w:t>Кормовые (включая многолетние травы)</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Картофель</w:t>
            </w:r>
          </w:p>
        </w:tc>
        <w:tc>
          <w:tcPr>
            <w:tcW w:w="794" w:type="dxa"/>
            <w:vMerge w:val="restart"/>
            <w:vAlign w:val="center"/>
          </w:tcPr>
          <w:p w:rsidR="00F75F26" w:rsidRPr="0046425E" w:rsidRDefault="00F75F26">
            <w:pPr>
              <w:spacing w:after="1" w:line="260" w:lineRule="atLeast"/>
              <w:jc w:val="center"/>
              <w:rPr>
                <w:sz w:val="22"/>
              </w:rPr>
            </w:pPr>
            <w:r w:rsidRPr="0046425E">
              <w:rPr>
                <w:rFonts w:cs="Times New Roman"/>
                <w:sz w:val="22"/>
              </w:rPr>
              <w:t>всего</w:t>
            </w: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6557" w:type="dxa"/>
            <w:gridSpan w:val="14"/>
            <w:vAlign w:val="center"/>
          </w:tcPr>
          <w:p w:rsidR="00F75F26" w:rsidRPr="0046425E" w:rsidRDefault="00F75F26">
            <w:pPr>
              <w:spacing w:after="1" w:line="260" w:lineRule="atLeast"/>
              <w:jc w:val="center"/>
              <w:rPr>
                <w:sz w:val="22"/>
              </w:rPr>
            </w:pPr>
            <w:r w:rsidRPr="0046425E">
              <w:rPr>
                <w:rFonts w:cs="Times New Roman"/>
                <w:sz w:val="22"/>
              </w:rPr>
              <w:t>Наименование культуры</w:t>
            </w: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Merge/>
          </w:tcPr>
          <w:p w:rsidR="00F75F26" w:rsidRPr="0046425E" w:rsidRDefault="00F75F26">
            <w:pPr>
              <w:rPr>
                <w:sz w:val="22"/>
              </w:rPr>
            </w:pPr>
          </w:p>
        </w:tc>
        <w:tc>
          <w:tcPr>
            <w:tcW w:w="4707" w:type="dxa"/>
            <w:gridSpan w:val="2"/>
            <w:vMerge/>
          </w:tcPr>
          <w:p w:rsidR="00F75F26" w:rsidRPr="0046425E" w:rsidRDefault="00F75F26">
            <w:pPr>
              <w:rPr>
                <w:sz w:val="22"/>
              </w:rPr>
            </w:pP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Merge/>
          </w:tcPr>
          <w:p w:rsidR="00F75F26" w:rsidRPr="0046425E" w:rsidRDefault="00F75F26">
            <w:pPr>
              <w:rPr>
                <w:sz w:val="22"/>
              </w:rPr>
            </w:pPr>
          </w:p>
        </w:tc>
        <w:tc>
          <w:tcPr>
            <w:tcW w:w="794" w:type="dxa"/>
            <w:vMerge/>
          </w:tcPr>
          <w:p w:rsidR="00F75F26" w:rsidRPr="0046425E" w:rsidRDefault="00F75F26">
            <w:pPr>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w:t>
            </w:r>
          </w:p>
        </w:tc>
        <w:tc>
          <w:tcPr>
            <w:tcW w:w="4707" w:type="dxa"/>
            <w:gridSpan w:val="2"/>
            <w:vAlign w:val="center"/>
          </w:tcPr>
          <w:p w:rsidR="00F75F26" w:rsidRPr="0046425E" w:rsidRDefault="00F75F26">
            <w:pPr>
              <w:spacing w:after="1" w:line="260" w:lineRule="atLeast"/>
              <w:jc w:val="center"/>
              <w:rPr>
                <w:sz w:val="22"/>
              </w:rPr>
            </w:pPr>
            <w:r w:rsidRPr="0046425E">
              <w:rPr>
                <w:rFonts w:cs="Times New Roman"/>
                <w:sz w:val="22"/>
              </w:rPr>
              <w:t>2</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510"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7</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8</w:t>
            </w:r>
          </w:p>
        </w:tc>
        <w:tc>
          <w:tcPr>
            <w:tcW w:w="420" w:type="dxa"/>
            <w:vAlign w:val="center"/>
          </w:tcPr>
          <w:p w:rsidR="00F75F26" w:rsidRPr="0046425E" w:rsidRDefault="00F75F26">
            <w:pPr>
              <w:spacing w:after="1" w:line="260" w:lineRule="atLeast"/>
              <w:jc w:val="center"/>
              <w:rPr>
                <w:sz w:val="22"/>
              </w:rPr>
            </w:pPr>
            <w:r w:rsidRPr="0046425E">
              <w:rPr>
                <w:rFonts w:cs="Times New Roman"/>
                <w:sz w:val="22"/>
              </w:rPr>
              <w:t>9</w:t>
            </w:r>
          </w:p>
        </w:tc>
        <w:tc>
          <w:tcPr>
            <w:tcW w:w="440" w:type="dxa"/>
            <w:vAlign w:val="center"/>
          </w:tcPr>
          <w:p w:rsidR="00F75F26" w:rsidRPr="0046425E" w:rsidRDefault="00F75F26">
            <w:pPr>
              <w:spacing w:after="1" w:line="260" w:lineRule="atLeast"/>
              <w:jc w:val="center"/>
              <w:rPr>
                <w:sz w:val="22"/>
              </w:rPr>
            </w:pPr>
            <w:r w:rsidRPr="0046425E">
              <w:rPr>
                <w:rFonts w:cs="Times New Roman"/>
                <w:sz w:val="22"/>
              </w:rPr>
              <w:t>10</w:t>
            </w:r>
          </w:p>
        </w:tc>
        <w:tc>
          <w:tcPr>
            <w:tcW w:w="397"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12</w:t>
            </w:r>
          </w:p>
        </w:tc>
        <w:tc>
          <w:tcPr>
            <w:tcW w:w="480" w:type="dxa"/>
            <w:vAlign w:val="center"/>
          </w:tcPr>
          <w:p w:rsidR="00F75F26" w:rsidRPr="0046425E" w:rsidRDefault="00F75F26">
            <w:pPr>
              <w:spacing w:after="1" w:line="260" w:lineRule="atLeast"/>
              <w:jc w:val="center"/>
              <w:rPr>
                <w:sz w:val="22"/>
              </w:rPr>
            </w:pPr>
            <w:r w:rsidRPr="0046425E">
              <w:rPr>
                <w:rFonts w:cs="Times New Roman"/>
                <w:sz w:val="22"/>
              </w:rPr>
              <w:t>13</w:t>
            </w:r>
          </w:p>
        </w:tc>
        <w:tc>
          <w:tcPr>
            <w:tcW w:w="454" w:type="dxa"/>
            <w:vAlign w:val="center"/>
          </w:tcPr>
          <w:p w:rsidR="00F75F26" w:rsidRPr="0046425E" w:rsidRDefault="00F75F26">
            <w:pPr>
              <w:spacing w:after="1" w:line="260" w:lineRule="atLeast"/>
              <w:jc w:val="center"/>
              <w:rPr>
                <w:sz w:val="22"/>
              </w:rPr>
            </w:pPr>
            <w:r w:rsidRPr="0046425E">
              <w:rPr>
                <w:rFonts w:cs="Times New Roman"/>
                <w:sz w:val="22"/>
              </w:rPr>
              <w:t>14</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15</w:t>
            </w:r>
          </w:p>
        </w:tc>
        <w:tc>
          <w:tcPr>
            <w:tcW w:w="624" w:type="dxa"/>
            <w:vAlign w:val="center"/>
          </w:tcPr>
          <w:p w:rsidR="00F75F26" w:rsidRPr="0046425E" w:rsidRDefault="00F75F26">
            <w:pPr>
              <w:spacing w:after="1" w:line="260" w:lineRule="atLeast"/>
              <w:jc w:val="center"/>
              <w:rPr>
                <w:sz w:val="22"/>
              </w:rPr>
            </w:pPr>
            <w:r w:rsidRPr="0046425E">
              <w:rPr>
                <w:rFonts w:cs="Times New Roman"/>
                <w:sz w:val="22"/>
              </w:rPr>
              <w:t>16</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17</w:t>
            </w: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18</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lastRenderedPageBreak/>
              <w:t>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Общая посевная площадь,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2</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Посевная площадь по договорам страхования, осуществляемого с государственной поддержкой, га</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3</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стоимость,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4</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Страховая сумма,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5</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Страховой тариф,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6</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Участие страхователя в страховании рисков, %</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bottom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7</w:t>
            </w:r>
          </w:p>
        </w:tc>
        <w:tc>
          <w:tcPr>
            <w:tcW w:w="4707" w:type="dxa"/>
            <w:gridSpan w:val="2"/>
            <w:tcBorders>
              <w:bottom w:val="single" w:sz="4" w:space="0" w:color="auto"/>
            </w:tcBorders>
            <w:vAlign w:val="center"/>
          </w:tcPr>
          <w:p w:rsidR="00F75F26" w:rsidRPr="0046425E" w:rsidRDefault="00F75F26">
            <w:pPr>
              <w:spacing w:after="1" w:line="260" w:lineRule="atLeast"/>
              <w:rPr>
                <w:sz w:val="22"/>
              </w:rPr>
            </w:pPr>
            <w:r w:rsidRPr="0046425E">
              <w:rPr>
                <w:rFonts w:cs="Times New Roman"/>
                <w:sz w:val="22"/>
              </w:rPr>
              <w:t xml:space="preserve">Начисленная страховая премия, рублей </w:t>
            </w:r>
            <w:r w:rsidRPr="0071392E">
              <w:rPr>
                <w:rFonts w:cs="Times New Roman"/>
                <w:sz w:val="22"/>
              </w:rPr>
              <w:t>(</w:t>
            </w:r>
            <w:hyperlink w:anchor="P1235" w:history="1">
              <w:r w:rsidRPr="0071392E">
                <w:rPr>
                  <w:rFonts w:cs="Times New Roman"/>
                  <w:sz w:val="22"/>
                </w:rPr>
                <w:t>стр. 4</w:t>
              </w:r>
            </w:hyperlink>
            <w:r w:rsidRPr="0071392E">
              <w:rPr>
                <w:rFonts w:cs="Times New Roman"/>
                <w:sz w:val="22"/>
              </w:rPr>
              <w:t xml:space="preserve"> x </w:t>
            </w:r>
            <w:hyperlink w:anchor="P1253" w:history="1">
              <w:r w:rsidRPr="0071392E">
                <w:rPr>
                  <w:rFonts w:cs="Times New Roman"/>
                  <w:sz w:val="22"/>
                </w:rPr>
                <w:t>стр. 5</w:t>
              </w:r>
            </w:hyperlink>
            <w:r w:rsidRPr="0071392E">
              <w:rPr>
                <w:rFonts w:cs="Times New Roman"/>
                <w:sz w:val="22"/>
              </w:rPr>
              <w:t xml:space="preserve"> / 100)</w:t>
            </w: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51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20" w:type="dxa"/>
            <w:tcBorders>
              <w:bottom w:val="single" w:sz="4" w:space="0" w:color="auto"/>
            </w:tcBorders>
            <w:vAlign w:val="center"/>
          </w:tcPr>
          <w:p w:rsidR="00F75F26" w:rsidRPr="0046425E" w:rsidRDefault="00F75F26">
            <w:pPr>
              <w:spacing w:after="1" w:line="260" w:lineRule="atLeast"/>
              <w:rPr>
                <w:sz w:val="22"/>
              </w:rPr>
            </w:pPr>
          </w:p>
        </w:tc>
        <w:tc>
          <w:tcPr>
            <w:tcW w:w="440" w:type="dxa"/>
            <w:tcBorders>
              <w:bottom w:val="single" w:sz="4" w:space="0" w:color="auto"/>
            </w:tcBorders>
            <w:vAlign w:val="center"/>
          </w:tcPr>
          <w:p w:rsidR="00F75F26" w:rsidRPr="0046425E" w:rsidRDefault="00F75F26">
            <w:pPr>
              <w:spacing w:after="1" w:line="260" w:lineRule="atLeast"/>
              <w:rPr>
                <w:sz w:val="22"/>
              </w:rPr>
            </w:pPr>
          </w:p>
        </w:tc>
        <w:tc>
          <w:tcPr>
            <w:tcW w:w="397"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480" w:type="dxa"/>
            <w:tcBorders>
              <w:bottom w:val="single" w:sz="4" w:space="0" w:color="auto"/>
            </w:tcBorders>
            <w:vAlign w:val="center"/>
          </w:tcPr>
          <w:p w:rsidR="00F75F26" w:rsidRPr="0046425E" w:rsidRDefault="00F75F26">
            <w:pPr>
              <w:spacing w:after="1" w:line="260" w:lineRule="atLeast"/>
              <w:rPr>
                <w:sz w:val="22"/>
              </w:rPr>
            </w:pPr>
          </w:p>
        </w:tc>
        <w:tc>
          <w:tcPr>
            <w:tcW w:w="45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62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c>
          <w:tcPr>
            <w:tcW w:w="794" w:type="dxa"/>
            <w:tcBorders>
              <w:bottom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8</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Сумма уплаченной страховой премии (страхового взноса), рублей</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9</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r w:rsidRPr="0046425E">
              <w:rPr>
                <w:rFonts w:cs="Times New Roman"/>
                <w:sz w:val="22"/>
              </w:rPr>
              <w:t>Предельный размер ставки для расчета размера субсидий, %</w:t>
            </w: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51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4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45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left w:val="single" w:sz="4" w:space="0" w:color="auto"/>
              <w:bottom w:val="single" w:sz="4" w:space="0" w:color="auto"/>
              <w:right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rsidTr="00A45986">
        <w:tblPrEx>
          <w:tblBorders>
            <w:left w:val="single" w:sz="4" w:space="0" w:color="auto"/>
            <w:right w:val="single" w:sz="4" w:space="0" w:color="auto"/>
            <w:insideH w:val="single" w:sz="4" w:space="0" w:color="auto"/>
          </w:tblBorders>
        </w:tblPrEx>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10</w:t>
            </w:r>
          </w:p>
        </w:tc>
        <w:tc>
          <w:tcPr>
            <w:tcW w:w="4707" w:type="dxa"/>
            <w:gridSpan w:val="2"/>
            <w:tcBorders>
              <w:top w:val="single" w:sz="4" w:space="0" w:color="auto"/>
            </w:tcBorders>
            <w:vAlign w:val="center"/>
          </w:tcPr>
          <w:p w:rsidR="00F75F26" w:rsidRPr="0046425E" w:rsidRDefault="00F75F26">
            <w:pPr>
              <w:spacing w:after="1" w:line="260" w:lineRule="atLeast"/>
              <w:rPr>
                <w:sz w:val="22"/>
              </w:rPr>
            </w:pPr>
            <w:r w:rsidRPr="0046425E">
              <w:rPr>
                <w:rFonts w:cs="Times New Roman"/>
                <w:sz w:val="22"/>
              </w:rPr>
              <w:t>Размер страховой премии, подлежащей субсидированию, рублей:</w:t>
            </w:r>
          </w:p>
        </w:tc>
        <w:tc>
          <w:tcPr>
            <w:tcW w:w="44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51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20" w:type="dxa"/>
            <w:tcBorders>
              <w:top w:val="single" w:sz="4" w:space="0" w:color="auto"/>
            </w:tcBorders>
            <w:vAlign w:val="center"/>
          </w:tcPr>
          <w:p w:rsidR="00F75F26" w:rsidRPr="0046425E" w:rsidRDefault="00F75F26">
            <w:pPr>
              <w:spacing w:after="1" w:line="260" w:lineRule="atLeast"/>
              <w:rPr>
                <w:sz w:val="22"/>
              </w:rPr>
            </w:pPr>
          </w:p>
        </w:tc>
        <w:tc>
          <w:tcPr>
            <w:tcW w:w="42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40" w:type="dxa"/>
            <w:tcBorders>
              <w:top w:val="single" w:sz="4" w:space="0" w:color="auto"/>
            </w:tcBorders>
            <w:vAlign w:val="center"/>
          </w:tcPr>
          <w:p w:rsidR="00F75F26" w:rsidRPr="0046425E" w:rsidRDefault="00F75F26">
            <w:pPr>
              <w:spacing w:after="1" w:line="260" w:lineRule="atLeast"/>
              <w:rPr>
                <w:sz w:val="22"/>
              </w:rPr>
            </w:pPr>
          </w:p>
        </w:tc>
        <w:tc>
          <w:tcPr>
            <w:tcW w:w="397"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480"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45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rPr>
                <w:sz w:val="22"/>
              </w:rPr>
            </w:pPr>
          </w:p>
        </w:tc>
        <w:tc>
          <w:tcPr>
            <w:tcW w:w="62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c>
          <w:tcPr>
            <w:tcW w:w="794" w:type="dxa"/>
            <w:tcBorders>
              <w:top w:val="single" w:sz="4" w:space="0" w:color="auto"/>
            </w:tcBorders>
            <w:vAlign w:val="center"/>
          </w:tcPr>
          <w:p w:rsidR="00F75F26" w:rsidRPr="0046425E" w:rsidRDefault="00F75F26">
            <w:pPr>
              <w:spacing w:after="1" w:line="260" w:lineRule="atLeast"/>
              <w:rPr>
                <w:sz w:val="22"/>
              </w:rPr>
            </w:pPr>
          </w:p>
        </w:tc>
        <w:tc>
          <w:tcPr>
            <w:tcW w:w="794" w:type="dxa"/>
            <w:tcBorders>
              <w:top w:val="single" w:sz="4" w:space="0" w:color="auto"/>
            </w:tcBorders>
            <w:vAlign w:val="center"/>
          </w:tcPr>
          <w:p w:rsidR="00F75F26" w:rsidRPr="0046425E" w:rsidRDefault="00F75F26">
            <w:pPr>
              <w:spacing w:after="1" w:line="260" w:lineRule="atLeast"/>
              <w:jc w:val="center"/>
              <w:rPr>
                <w:sz w:val="22"/>
              </w:rPr>
            </w:pPr>
            <w:r w:rsidRPr="0046425E">
              <w:rPr>
                <w:rFonts w:cs="Times New Roman"/>
                <w:sz w:val="22"/>
              </w:rPr>
              <w:t>X</w:t>
            </w: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10а</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 xml:space="preserve">при условии, что страховой тариф не превышает или равен предельному размеру ставки для расчета размера субсидий </w:t>
            </w:r>
            <w:hyperlink w:anchor="P1289" w:history="1">
              <w:r w:rsidRPr="0071392E">
                <w:rPr>
                  <w:rFonts w:cs="Times New Roman"/>
                  <w:sz w:val="22"/>
                </w:rPr>
                <w:t>(стр. 7)</w:t>
              </w:r>
            </w:hyperlink>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10б</w:t>
            </w:r>
          </w:p>
        </w:tc>
        <w:tc>
          <w:tcPr>
            <w:tcW w:w="4707" w:type="dxa"/>
            <w:gridSpan w:val="2"/>
            <w:vAlign w:val="center"/>
          </w:tcPr>
          <w:p w:rsidR="00F75F26" w:rsidRPr="0071392E" w:rsidRDefault="00F75F26">
            <w:pPr>
              <w:spacing w:after="1" w:line="260" w:lineRule="atLeast"/>
              <w:rPr>
                <w:sz w:val="22"/>
              </w:rPr>
            </w:pPr>
            <w:r w:rsidRPr="0071392E">
              <w:rPr>
                <w:rFonts w:cs="Times New Roman"/>
                <w:sz w:val="22"/>
              </w:rPr>
              <w:t>при условии, что страховой тариф превышает предельный размер ставки для расчета размера субсидий (</w:t>
            </w:r>
            <w:hyperlink w:anchor="P1235" w:history="1">
              <w:r w:rsidRPr="0071392E">
                <w:rPr>
                  <w:rFonts w:cs="Times New Roman"/>
                  <w:sz w:val="22"/>
                </w:rPr>
                <w:t>стр. 4</w:t>
              </w:r>
            </w:hyperlink>
            <w:r w:rsidRPr="0071392E">
              <w:rPr>
                <w:rFonts w:cs="Times New Roman"/>
                <w:sz w:val="22"/>
              </w:rPr>
              <w:t xml:space="preserve"> x </w:t>
            </w:r>
            <w:hyperlink w:anchor="P1325" w:history="1">
              <w:r w:rsidRPr="0071392E">
                <w:rPr>
                  <w:rFonts w:cs="Times New Roman"/>
                  <w:sz w:val="22"/>
                </w:rPr>
                <w:t>стр. 9</w:t>
              </w:r>
            </w:hyperlink>
            <w:r w:rsidRPr="0071392E">
              <w:rPr>
                <w:rFonts w:cs="Times New Roman"/>
                <w:sz w:val="22"/>
              </w:rPr>
              <w:t xml:space="preserve"> / 100)</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left w:val="single" w:sz="4" w:space="0" w:color="auto"/>
            <w:right w:val="single" w:sz="4" w:space="0" w:color="auto"/>
            <w:insideH w:val="single" w:sz="4" w:space="0" w:color="auto"/>
          </w:tblBorders>
        </w:tblPrEx>
        <w:tc>
          <w:tcPr>
            <w:tcW w:w="624" w:type="dxa"/>
            <w:vAlign w:val="center"/>
          </w:tcPr>
          <w:p w:rsidR="00F75F26" w:rsidRPr="0046425E" w:rsidRDefault="00F75F26">
            <w:pPr>
              <w:spacing w:after="1" w:line="260" w:lineRule="atLeast"/>
              <w:jc w:val="center"/>
              <w:rPr>
                <w:sz w:val="22"/>
              </w:rPr>
            </w:pPr>
            <w:r w:rsidRPr="0046425E">
              <w:rPr>
                <w:rFonts w:cs="Times New Roman"/>
                <w:sz w:val="22"/>
              </w:rPr>
              <w:t>11</w:t>
            </w:r>
          </w:p>
        </w:tc>
        <w:tc>
          <w:tcPr>
            <w:tcW w:w="4707" w:type="dxa"/>
            <w:gridSpan w:val="2"/>
            <w:vAlign w:val="center"/>
          </w:tcPr>
          <w:p w:rsidR="00F75F26" w:rsidRPr="0046425E" w:rsidRDefault="00F75F26">
            <w:pPr>
              <w:spacing w:after="1" w:line="260" w:lineRule="atLeast"/>
              <w:rPr>
                <w:sz w:val="22"/>
              </w:rPr>
            </w:pPr>
            <w:r w:rsidRPr="0046425E">
              <w:rPr>
                <w:rFonts w:cs="Times New Roman"/>
                <w:sz w:val="22"/>
              </w:rPr>
              <w:t>Размер субсидий за счет средств федерального и областного бюджетов, рублей</w:t>
            </w:r>
          </w:p>
        </w:tc>
        <w:tc>
          <w:tcPr>
            <w:tcW w:w="440" w:type="dxa"/>
            <w:vAlign w:val="center"/>
          </w:tcPr>
          <w:p w:rsidR="00F75F26" w:rsidRPr="0046425E" w:rsidRDefault="00F75F26">
            <w:pPr>
              <w:spacing w:after="1" w:line="260" w:lineRule="atLeast"/>
              <w:rPr>
                <w:sz w:val="22"/>
              </w:rPr>
            </w:pPr>
          </w:p>
        </w:tc>
        <w:tc>
          <w:tcPr>
            <w:tcW w:w="51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20" w:type="dxa"/>
            <w:vAlign w:val="center"/>
          </w:tcPr>
          <w:p w:rsidR="00F75F26" w:rsidRPr="0046425E" w:rsidRDefault="00F75F26">
            <w:pPr>
              <w:spacing w:after="1" w:line="260" w:lineRule="atLeast"/>
              <w:rPr>
                <w:sz w:val="22"/>
              </w:rPr>
            </w:pPr>
          </w:p>
        </w:tc>
        <w:tc>
          <w:tcPr>
            <w:tcW w:w="440" w:type="dxa"/>
            <w:vAlign w:val="center"/>
          </w:tcPr>
          <w:p w:rsidR="00F75F26" w:rsidRPr="0046425E" w:rsidRDefault="00F75F26">
            <w:pPr>
              <w:spacing w:after="1" w:line="260" w:lineRule="atLeast"/>
              <w:rPr>
                <w:sz w:val="22"/>
              </w:rPr>
            </w:pPr>
          </w:p>
        </w:tc>
        <w:tc>
          <w:tcPr>
            <w:tcW w:w="397"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480" w:type="dxa"/>
            <w:vAlign w:val="center"/>
          </w:tcPr>
          <w:p w:rsidR="00F75F26" w:rsidRPr="0046425E" w:rsidRDefault="00F75F26">
            <w:pPr>
              <w:spacing w:after="1" w:line="260" w:lineRule="atLeast"/>
              <w:rPr>
                <w:sz w:val="22"/>
              </w:rPr>
            </w:pPr>
          </w:p>
        </w:tc>
        <w:tc>
          <w:tcPr>
            <w:tcW w:w="45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62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c>
          <w:tcPr>
            <w:tcW w:w="794" w:type="dxa"/>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bottom w:val="nil"/>
            </w:tcBorders>
            <w:vAlign w:val="center"/>
          </w:tcPr>
          <w:p w:rsidR="00F75F26" w:rsidRPr="0046425E" w:rsidRDefault="00F75F26">
            <w:pPr>
              <w:spacing w:after="1" w:line="260" w:lineRule="atLeast"/>
              <w:rPr>
                <w:sz w:val="22"/>
              </w:rPr>
            </w:pPr>
          </w:p>
        </w:tc>
        <w:tc>
          <w:tcPr>
            <w:tcW w:w="12852" w:type="dxa"/>
            <w:gridSpan w:val="18"/>
            <w:tcBorders>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Платежные реквизиты получателя целевых средств</w:t>
            </w:r>
          </w:p>
        </w:tc>
        <w:tc>
          <w:tcPr>
            <w:tcW w:w="1294" w:type="dxa"/>
            <w:gridSpan w:val="3"/>
            <w:tcBorders>
              <w:top w:val="nil"/>
              <w:bottom w:val="nil"/>
            </w:tcBorders>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c>
          <w:tcPr>
            <w:tcW w:w="13476" w:type="dxa"/>
            <w:gridSpan w:val="19"/>
            <w:tcBorders>
              <w:top w:val="nil"/>
              <w:left w:val="nil"/>
              <w:bottom w:val="nil"/>
              <w:right w:val="nil"/>
            </w:tcBorders>
          </w:tcPr>
          <w:p w:rsidR="00F75F26" w:rsidRPr="0046425E" w:rsidRDefault="00F75F26">
            <w:pPr>
              <w:spacing w:after="1" w:line="260" w:lineRule="atLeast"/>
              <w:rPr>
                <w:sz w:val="22"/>
              </w:rPr>
            </w:pPr>
            <w:r w:rsidRPr="0046425E">
              <w:rPr>
                <w:rFonts w:cs="Times New Roman"/>
                <w:sz w:val="22"/>
              </w:rPr>
              <w:t>Получатель:</w:t>
            </w: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ИНН/КПП:</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к/с:</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r w:rsidRPr="0046425E">
              <w:rPr>
                <w:rFonts w:cs="Times New Roman"/>
                <w:sz w:val="22"/>
              </w:rPr>
              <w:t>БИК</w:t>
            </w: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center"/>
          </w:tcPr>
          <w:p w:rsidR="00F75F26" w:rsidRPr="0046425E" w:rsidRDefault="00F75F26">
            <w:pPr>
              <w:spacing w:after="1" w:line="260" w:lineRule="atLeast"/>
              <w:rPr>
                <w:sz w:val="22"/>
              </w:rPr>
            </w:pPr>
            <w:r w:rsidRPr="0046425E">
              <w:rPr>
                <w:rFonts w:cs="Times New Roman"/>
                <w:sz w:val="22"/>
              </w:rPr>
              <w:t>Руководитель сельскохозяйственного товаропроизводителя</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Должность __________________________________</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Главный бухгалтер сельскохозяйственного товаропроизводителя</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657" w:type="dxa"/>
            <w:gridSpan w:val="4"/>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tcPr>
          <w:p w:rsidR="00F75F26" w:rsidRPr="0046425E" w:rsidRDefault="00F75F26" w:rsidP="00394945">
            <w:pPr>
              <w:spacing w:after="1" w:line="260" w:lineRule="atLeast"/>
              <w:rPr>
                <w:sz w:val="22"/>
              </w:rPr>
            </w:pPr>
            <w:r w:rsidRPr="0046425E">
              <w:rPr>
                <w:rFonts w:cs="Times New Roman"/>
                <w:sz w:val="22"/>
              </w:rPr>
              <w:t xml:space="preserve">Дата </w:t>
            </w:r>
            <w:r w:rsidR="00394945">
              <w:rPr>
                <w:rFonts w:cs="Times New Roman"/>
                <w:sz w:val="22"/>
              </w:rPr>
              <w:t>«</w:t>
            </w:r>
            <w:r w:rsidRPr="0046425E">
              <w:rPr>
                <w:rFonts w:cs="Times New Roman"/>
                <w:sz w:val="22"/>
              </w:rPr>
              <w:t>__</w:t>
            </w:r>
            <w:r w:rsidR="00394945">
              <w:rPr>
                <w:rFonts w:cs="Times New Roman"/>
                <w:sz w:val="22"/>
              </w:rPr>
              <w:t>»</w:t>
            </w:r>
            <w:r w:rsidRPr="0046425E">
              <w:rPr>
                <w:rFonts w:cs="Times New Roman"/>
                <w:sz w:val="22"/>
              </w:rPr>
              <w:t xml:space="preserve"> ________ 20__ г.</w:t>
            </w: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center"/>
          </w:tcPr>
          <w:p w:rsidR="00F75F26" w:rsidRPr="0046425E" w:rsidRDefault="00F75F26">
            <w:pPr>
              <w:spacing w:after="1" w:line="260" w:lineRule="atLeast"/>
              <w:rPr>
                <w:sz w:val="22"/>
              </w:rPr>
            </w:pPr>
          </w:p>
        </w:tc>
        <w:tc>
          <w:tcPr>
            <w:tcW w:w="5147" w:type="dxa"/>
            <w:gridSpan w:val="3"/>
            <w:tcBorders>
              <w:top w:val="nil"/>
              <w:bottom w:val="nil"/>
            </w:tcBorders>
            <w:vAlign w:val="center"/>
          </w:tcPr>
          <w:p w:rsidR="00F75F26" w:rsidRPr="0046425E" w:rsidRDefault="00F75F26">
            <w:pPr>
              <w:spacing w:after="1" w:line="260" w:lineRule="atLeast"/>
              <w:jc w:val="right"/>
              <w:rPr>
                <w:sz w:val="22"/>
              </w:rPr>
            </w:pPr>
            <w:r w:rsidRPr="0046425E">
              <w:rPr>
                <w:rFonts w:cs="Times New Roman"/>
                <w:sz w:val="22"/>
              </w:rPr>
              <w:t>м.п. (при наличии)</w:t>
            </w:r>
          </w:p>
        </w:tc>
        <w:tc>
          <w:tcPr>
            <w:tcW w:w="510" w:type="dxa"/>
            <w:tcBorders>
              <w:top w:val="nil"/>
              <w:bottom w:val="nil"/>
            </w:tcBorders>
            <w:vAlign w:val="center"/>
          </w:tcPr>
          <w:p w:rsidR="00F75F26" w:rsidRPr="0046425E" w:rsidRDefault="00F75F26">
            <w:pPr>
              <w:spacing w:after="1" w:line="260" w:lineRule="atLeast"/>
              <w:rPr>
                <w:sz w:val="22"/>
              </w:rPr>
            </w:pPr>
          </w:p>
        </w:tc>
        <w:tc>
          <w:tcPr>
            <w:tcW w:w="1294" w:type="dxa"/>
            <w:gridSpan w:val="3"/>
            <w:tcBorders>
              <w:top w:val="nil"/>
              <w:bottom w:val="nil"/>
            </w:tcBorders>
            <w:vAlign w:val="center"/>
          </w:tcPr>
          <w:p w:rsidR="00F75F26" w:rsidRPr="0046425E" w:rsidRDefault="00F75F26">
            <w:pPr>
              <w:spacing w:after="1" w:line="260" w:lineRule="atLeast"/>
              <w:rPr>
                <w:sz w:val="22"/>
              </w:rPr>
            </w:pPr>
          </w:p>
        </w:tc>
        <w:tc>
          <w:tcPr>
            <w:tcW w:w="840" w:type="dxa"/>
            <w:gridSpan w:val="2"/>
            <w:tcBorders>
              <w:top w:val="nil"/>
              <w:bottom w:val="nil"/>
            </w:tcBorders>
            <w:vAlign w:val="center"/>
          </w:tcPr>
          <w:p w:rsidR="00F75F26" w:rsidRPr="0046425E" w:rsidRDefault="00F75F26">
            <w:pPr>
              <w:spacing w:after="1" w:line="260" w:lineRule="atLeast"/>
              <w:rPr>
                <w:sz w:val="22"/>
              </w:rPr>
            </w:pPr>
          </w:p>
        </w:tc>
        <w:tc>
          <w:tcPr>
            <w:tcW w:w="837" w:type="dxa"/>
            <w:gridSpan w:val="2"/>
            <w:tcBorders>
              <w:top w:val="nil"/>
              <w:bottom w:val="nil"/>
            </w:tcBorders>
            <w:vAlign w:val="center"/>
          </w:tcPr>
          <w:p w:rsidR="00F75F26" w:rsidRPr="0046425E" w:rsidRDefault="00F75F26">
            <w:pPr>
              <w:spacing w:after="1" w:line="260" w:lineRule="atLeast"/>
              <w:rPr>
                <w:sz w:val="22"/>
              </w:rPr>
            </w:pPr>
          </w:p>
        </w:tc>
        <w:tc>
          <w:tcPr>
            <w:tcW w:w="934" w:type="dxa"/>
            <w:gridSpan w:val="2"/>
            <w:tcBorders>
              <w:top w:val="nil"/>
              <w:bottom w:val="nil"/>
            </w:tcBorders>
            <w:vAlign w:val="center"/>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center"/>
          </w:tcPr>
          <w:p w:rsidR="00F75F26" w:rsidRPr="0046425E" w:rsidRDefault="00F75F26">
            <w:pPr>
              <w:spacing w:after="1" w:line="260" w:lineRule="atLeast"/>
              <w:rPr>
                <w:sz w:val="22"/>
              </w:rPr>
            </w:pPr>
          </w:p>
        </w:tc>
      </w:tr>
      <w:tr w:rsidR="00F75F26">
        <w:tblPrEx>
          <w:tblBorders>
            <w:insideV w:val="nil"/>
          </w:tblBorders>
        </w:tblPrEx>
        <w:tc>
          <w:tcPr>
            <w:tcW w:w="624" w:type="dxa"/>
            <w:tcBorders>
              <w:top w:val="nil"/>
              <w:bottom w:val="nil"/>
            </w:tcBorders>
            <w:vAlign w:val="bottom"/>
          </w:tcPr>
          <w:p w:rsidR="00F75F26" w:rsidRPr="0046425E" w:rsidRDefault="00F75F26">
            <w:pPr>
              <w:spacing w:after="1" w:line="260" w:lineRule="atLeast"/>
              <w:rPr>
                <w:sz w:val="22"/>
              </w:rPr>
            </w:pPr>
          </w:p>
        </w:tc>
        <w:tc>
          <w:tcPr>
            <w:tcW w:w="5147" w:type="dxa"/>
            <w:gridSpan w:val="3"/>
            <w:tcBorders>
              <w:top w:val="nil"/>
              <w:bottom w:val="nil"/>
            </w:tcBorders>
            <w:vAlign w:val="bottom"/>
          </w:tcPr>
          <w:p w:rsidR="00F75F26" w:rsidRPr="0046425E" w:rsidRDefault="00F75F26">
            <w:pPr>
              <w:spacing w:after="1" w:line="260" w:lineRule="atLeast"/>
              <w:rPr>
                <w:sz w:val="22"/>
              </w:rPr>
            </w:pPr>
          </w:p>
        </w:tc>
        <w:tc>
          <w:tcPr>
            <w:tcW w:w="510" w:type="dxa"/>
            <w:tcBorders>
              <w:top w:val="nil"/>
              <w:bottom w:val="nil"/>
            </w:tcBorders>
            <w:vAlign w:val="bottom"/>
          </w:tcPr>
          <w:p w:rsidR="00F75F26" w:rsidRPr="0046425E" w:rsidRDefault="00F75F26">
            <w:pPr>
              <w:spacing w:after="1" w:line="260" w:lineRule="atLeast"/>
              <w:rPr>
                <w:sz w:val="22"/>
              </w:rPr>
            </w:pPr>
          </w:p>
        </w:tc>
        <w:tc>
          <w:tcPr>
            <w:tcW w:w="1294" w:type="dxa"/>
            <w:gridSpan w:val="3"/>
            <w:tcBorders>
              <w:top w:val="nil"/>
              <w:bottom w:val="nil"/>
            </w:tcBorders>
            <w:vAlign w:val="bottom"/>
          </w:tcPr>
          <w:p w:rsidR="00F75F26" w:rsidRPr="0046425E" w:rsidRDefault="00F75F26">
            <w:pPr>
              <w:spacing w:after="1" w:line="260" w:lineRule="atLeast"/>
              <w:rPr>
                <w:sz w:val="22"/>
              </w:rPr>
            </w:pPr>
          </w:p>
        </w:tc>
        <w:tc>
          <w:tcPr>
            <w:tcW w:w="840" w:type="dxa"/>
            <w:gridSpan w:val="2"/>
            <w:tcBorders>
              <w:top w:val="nil"/>
              <w:bottom w:val="nil"/>
            </w:tcBorders>
            <w:vAlign w:val="bottom"/>
          </w:tcPr>
          <w:p w:rsidR="00F75F26" w:rsidRPr="0046425E" w:rsidRDefault="00F75F26">
            <w:pPr>
              <w:spacing w:after="1" w:line="260" w:lineRule="atLeast"/>
              <w:rPr>
                <w:sz w:val="22"/>
              </w:rPr>
            </w:pPr>
          </w:p>
        </w:tc>
        <w:tc>
          <w:tcPr>
            <w:tcW w:w="837" w:type="dxa"/>
            <w:gridSpan w:val="2"/>
            <w:tcBorders>
              <w:top w:val="nil"/>
              <w:bottom w:val="nil"/>
            </w:tcBorders>
            <w:vAlign w:val="bottom"/>
          </w:tcPr>
          <w:p w:rsidR="00F75F26" w:rsidRPr="0046425E" w:rsidRDefault="00F75F26">
            <w:pPr>
              <w:spacing w:after="1" w:line="260" w:lineRule="atLeast"/>
              <w:rPr>
                <w:sz w:val="22"/>
              </w:rPr>
            </w:pPr>
          </w:p>
        </w:tc>
        <w:tc>
          <w:tcPr>
            <w:tcW w:w="934" w:type="dxa"/>
            <w:gridSpan w:val="2"/>
            <w:tcBorders>
              <w:top w:val="nil"/>
              <w:bottom w:val="nil"/>
            </w:tcBorders>
            <w:vAlign w:val="bottom"/>
          </w:tcPr>
          <w:p w:rsidR="00F75F26" w:rsidRPr="0046425E" w:rsidRDefault="00F75F26">
            <w:pPr>
              <w:spacing w:after="1" w:line="260" w:lineRule="atLeast"/>
              <w:rPr>
                <w:sz w:val="22"/>
              </w:rPr>
            </w:pPr>
          </w:p>
        </w:tc>
        <w:tc>
          <w:tcPr>
            <w:tcW w:w="1078" w:type="dxa"/>
            <w:gridSpan w:val="2"/>
            <w:tcBorders>
              <w:top w:val="nil"/>
              <w:bottom w:val="nil"/>
            </w:tcBorders>
          </w:tcPr>
          <w:p w:rsidR="00F75F26" w:rsidRPr="0046425E" w:rsidRDefault="00F75F26">
            <w:pPr>
              <w:spacing w:after="1" w:line="260" w:lineRule="atLeast"/>
              <w:rPr>
                <w:sz w:val="22"/>
              </w:rPr>
            </w:pPr>
          </w:p>
        </w:tc>
        <w:tc>
          <w:tcPr>
            <w:tcW w:w="2212" w:type="dxa"/>
            <w:gridSpan w:val="3"/>
            <w:tcBorders>
              <w:top w:val="nil"/>
              <w:bottom w:val="nil"/>
            </w:tcBorders>
            <w:vAlign w:val="bottom"/>
          </w:tcPr>
          <w:p w:rsidR="00F75F26" w:rsidRPr="0046425E" w:rsidRDefault="00F75F26">
            <w:pPr>
              <w:spacing w:after="1" w:line="260" w:lineRule="atLeast"/>
              <w:rPr>
                <w:sz w:val="22"/>
              </w:rPr>
            </w:pPr>
          </w:p>
        </w:tc>
      </w:tr>
      <w:tr w:rsidR="00F75F26">
        <w:tblPrEx>
          <w:tblBorders>
            <w:insideV w:val="nil"/>
          </w:tblBorders>
        </w:tblPrEx>
        <w:tc>
          <w:tcPr>
            <w:tcW w:w="6281"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Руководитель департамента аграрной политики Воронежской области</w:t>
            </w:r>
          </w:p>
        </w:tc>
        <w:tc>
          <w:tcPr>
            <w:tcW w:w="2134" w:type="dxa"/>
            <w:gridSpan w:val="5"/>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w:t>
            </w:r>
          </w:p>
        </w:tc>
        <w:tc>
          <w:tcPr>
            <w:tcW w:w="2849" w:type="dxa"/>
            <w:gridSpan w:val="6"/>
            <w:tcBorders>
              <w:top w:val="nil"/>
              <w:bottom w:val="nil"/>
            </w:tcBorders>
            <w:vAlign w:val="bottom"/>
          </w:tcPr>
          <w:p w:rsidR="00F75F26" w:rsidRPr="0046425E" w:rsidRDefault="00F75F26">
            <w:pPr>
              <w:spacing w:after="1" w:line="260" w:lineRule="atLeast"/>
              <w:rPr>
                <w:sz w:val="22"/>
              </w:rPr>
            </w:pPr>
            <w:r w:rsidRPr="0046425E">
              <w:rPr>
                <w:rFonts w:cs="Times New Roman"/>
                <w:sz w:val="22"/>
              </w:rPr>
              <w:t>/___________________/</w:t>
            </w:r>
          </w:p>
        </w:tc>
        <w:tc>
          <w:tcPr>
            <w:tcW w:w="2212" w:type="dxa"/>
            <w:gridSpan w:val="3"/>
            <w:tcBorders>
              <w:top w:val="nil"/>
              <w:bottom w:val="nil"/>
            </w:tcBorders>
          </w:tcPr>
          <w:p w:rsidR="00F75F26" w:rsidRPr="0046425E" w:rsidRDefault="00F75F26">
            <w:pPr>
              <w:spacing w:after="1" w:line="260" w:lineRule="atLeast"/>
              <w:rPr>
                <w:sz w:val="22"/>
              </w:rPr>
            </w:pPr>
          </w:p>
        </w:tc>
      </w:tr>
      <w:tr w:rsidR="00F75F26">
        <w:tblPrEx>
          <w:tblBorders>
            <w:insideV w:val="nil"/>
          </w:tblBorders>
        </w:tblPrEx>
        <w:tc>
          <w:tcPr>
            <w:tcW w:w="5771" w:type="dxa"/>
            <w:gridSpan w:val="4"/>
            <w:tcBorders>
              <w:top w:val="nil"/>
              <w:bottom w:val="nil"/>
            </w:tcBorders>
          </w:tcPr>
          <w:p w:rsidR="00F75F26" w:rsidRPr="0046425E" w:rsidRDefault="00F75F26">
            <w:pPr>
              <w:spacing w:after="1" w:line="260" w:lineRule="atLeast"/>
              <w:rPr>
                <w:sz w:val="22"/>
              </w:rPr>
            </w:pPr>
            <w:r w:rsidRPr="0046425E">
              <w:rPr>
                <w:rFonts w:cs="Times New Roman"/>
                <w:sz w:val="22"/>
              </w:rPr>
              <w:t>(или лицо, им уполномоченное)</w:t>
            </w:r>
          </w:p>
        </w:tc>
        <w:tc>
          <w:tcPr>
            <w:tcW w:w="510" w:type="dxa"/>
            <w:tcBorders>
              <w:top w:val="nil"/>
              <w:bottom w:val="nil"/>
            </w:tcBorders>
          </w:tcPr>
          <w:p w:rsidR="00F75F26" w:rsidRPr="0046425E" w:rsidRDefault="00F75F26">
            <w:pPr>
              <w:spacing w:after="1" w:line="260" w:lineRule="atLeast"/>
              <w:rPr>
                <w:sz w:val="22"/>
              </w:rPr>
            </w:pPr>
          </w:p>
        </w:tc>
        <w:tc>
          <w:tcPr>
            <w:tcW w:w="2134" w:type="dxa"/>
            <w:gridSpan w:val="5"/>
            <w:tcBorders>
              <w:top w:val="nil"/>
              <w:bottom w:val="nil"/>
            </w:tcBorders>
          </w:tcPr>
          <w:p w:rsidR="00F75F26" w:rsidRPr="0046425E" w:rsidRDefault="00F75F26">
            <w:pPr>
              <w:spacing w:after="1" w:line="260" w:lineRule="atLeast"/>
              <w:rPr>
                <w:sz w:val="22"/>
              </w:rPr>
            </w:pPr>
            <w:r w:rsidRPr="0046425E">
              <w:rPr>
                <w:rFonts w:cs="Times New Roman"/>
                <w:sz w:val="22"/>
              </w:rPr>
              <w:t>Подпись</w:t>
            </w:r>
          </w:p>
        </w:tc>
        <w:tc>
          <w:tcPr>
            <w:tcW w:w="2849" w:type="dxa"/>
            <w:gridSpan w:val="6"/>
            <w:tcBorders>
              <w:top w:val="nil"/>
              <w:bottom w:val="nil"/>
            </w:tcBorders>
          </w:tcPr>
          <w:p w:rsidR="00F75F26" w:rsidRPr="0046425E" w:rsidRDefault="00F75F26">
            <w:pPr>
              <w:spacing w:after="1" w:line="260" w:lineRule="atLeast"/>
              <w:rPr>
                <w:sz w:val="22"/>
              </w:rPr>
            </w:pPr>
            <w:r w:rsidRPr="0046425E">
              <w:rPr>
                <w:rFonts w:cs="Times New Roman"/>
                <w:sz w:val="22"/>
              </w:rPr>
              <w:t>Расшифровка подписи</w:t>
            </w:r>
          </w:p>
        </w:tc>
        <w:tc>
          <w:tcPr>
            <w:tcW w:w="2212" w:type="dxa"/>
            <w:gridSpan w:val="3"/>
            <w:tcBorders>
              <w:top w:val="nil"/>
              <w:bottom w:val="nil"/>
            </w:tcBorders>
          </w:tcPr>
          <w:p w:rsidR="00F75F26" w:rsidRPr="0046425E" w:rsidRDefault="00F75F26">
            <w:pPr>
              <w:spacing w:after="1" w:line="260" w:lineRule="atLeast"/>
              <w:rPr>
                <w:sz w:val="22"/>
              </w:rPr>
            </w:pPr>
          </w:p>
        </w:tc>
      </w:tr>
    </w:tbl>
    <w:p w:rsidR="00F75F26" w:rsidRDefault="00F75F26">
      <w:pPr>
        <w:spacing w:after="1" w:line="260" w:lineRule="atLeast"/>
      </w:pPr>
    </w:p>
    <w:p w:rsidR="00F75F26" w:rsidRDefault="00F75F26">
      <w:pPr>
        <w:spacing w:after="1" w:line="260" w:lineRule="atLeast"/>
      </w:pPr>
    </w:p>
    <w:p w:rsidR="002E106D" w:rsidRDefault="002E106D">
      <w:pPr>
        <w:spacing w:after="200" w:line="276" w:lineRule="auto"/>
        <w:jc w:val="left"/>
        <w:sectPr w:rsidR="002E106D" w:rsidSect="00044ED3">
          <w:pgSz w:w="16838" w:h="11905" w:orient="landscape"/>
          <w:pgMar w:top="1701" w:right="1134" w:bottom="851" w:left="1134" w:header="0" w:footer="0" w:gutter="0"/>
          <w:cols w:space="720"/>
          <w:docGrid w:linePitch="381"/>
        </w:sectPr>
      </w:pPr>
    </w:p>
    <w:p w:rsidR="00F75F26" w:rsidRPr="004D6B82" w:rsidRDefault="00F75F26">
      <w:pPr>
        <w:spacing w:after="1" w:line="260" w:lineRule="atLeast"/>
        <w:jc w:val="right"/>
        <w:outlineLvl w:val="1"/>
        <w:rPr>
          <w:szCs w:val="28"/>
        </w:rPr>
      </w:pPr>
      <w:r w:rsidRPr="004D6B82">
        <w:rPr>
          <w:rFonts w:cs="Times New Roman"/>
          <w:szCs w:val="28"/>
        </w:rPr>
        <w:lastRenderedPageBreak/>
        <w:t>Приложение № 6</w:t>
      </w:r>
    </w:p>
    <w:p w:rsidR="00F75F26" w:rsidRPr="004D6B82" w:rsidRDefault="00F75F26">
      <w:pPr>
        <w:spacing w:after="1" w:line="260" w:lineRule="atLeast"/>
        <w:jc w:val="right"/>
        <w:rPr>
          <w:szCs w:val="28"/>
        </w:rPr>
      </w:pPr>
      <w:r w:rsidRPr="004D6B82">
        <w:rPr>
          <w:rFonts w:cs="Times New Roman"/>
          <w:szCs w:val="28"/>
        </w:rPr>
        <w:t>к Порядку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предоставления субсидий из областного бюджета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сельскохозяйственным товаропроизводителям,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за исключением граждан, ведущих личное</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подсобное хозяйство, и сельскохозяйственных</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кредитных потребительских кооперативов</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на возмещение части затрат на уплату</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страховых премий, начисленных по договорам</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сельскохозяйственного страхования в области</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растениеводства, и (или) и животноводства,</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и (или) товарной аквакультуры</w:t>
      </w:r>
    </w:p>
    <w:p w:rsidR="00F93B7D" w:rsidRPr="00E47AB5" w:rsidRDefault="00F93B7D" w:rsidP="00F93B7D">
      <w:pPr>
        <w:autoSpaceDE w:val="0"/>
        <w:autoSpaceDN w:val="0"/>
        <w:adjustRightInd w:val="0"/>
        <w:jc w:val="right"/>
        <w:rPr>
          <w:rFonts w:cs="Times New Roman"/>
          <w:szCs w:val="28"/>
        </w:rPr>
      </w:pPr>
      <w:r w:rsidRPr="00E47AB5">
        <w:rPr>
          <w:rFonts w:cs="Times New Roman"/>
          <w:bCs/>
          <w:szCs w:val="28"/>
        </w:rPr>
        <w:t>(товарного рыбоводства)</w:t>
      </w:r>
    </w:p>
    <w:p w:rsidR="00F93B7D" w:rsidRPr="00D36198" w:rsidRDefault="00F93B7D" w:rsidP="00F93B7D">
      <w:pPr>
        <w:autoSpaceDE w:val="0"/>
        <w:autoSpaceDN w:val="0"/>
        <w:adjustRightInd w:val="0"/>
        <w:jc w:val="center"/>
        <w:rPr>
          <w:rFonts w:cs="Times New Roman"/>
          <w:szCs w:val="28"/>
        </w:rPr>
      </w:pPr>
      <w:r w:rsidRPr="00D36198">
        <w:rPr>
          <w:rFonts w:cs="Times New Roman"/>
          <w:szCs w:val="28"/>
        </w:rPr>
        <w:t xml:space="preserve">(в ред. постановлений правительства Воронежской области </w:t>
      </w:r>
    </w:p>
    <w:p w:rsidR="00F93B7D" w:rsidRDefault="00F93B7D" w:rsidP="00F93B7D">
      <w:pPr>
        <w:jc w:val="center"/>
      </w:pPr>
      <w:r w:rsidRPr="00D36198">
        <w:rPr>
          <w:rFonts w:cs="Times New Roman"/>
          <w:szCs w:val="28"/>
        </w:rPr>
        <w:t xml:space="preserve">от 25.12.2019 </w:t>
      </w:r>
      <w:hyperlink r:id="rId530" w:history="1">
        <w:r>
          <w:rPr>
            <w:rFonts w:cs="Times New Roman"/>
            <w:szCs w:val="28"/>
          </w:rPr>
          <w:t>№</w:t>
        </w:r>
        <w:r w:rsidRPr="00D36198">
          <w:rPr>
            <w:rFonts w:cs="Times New Roman"/>
            <w:szCs w:val="28"/>
          </w:rPr>
          <w:t xml:space="preserve"> 1303</w:t>
        </w:r>
      </w:hyperlink>
      <w:r w:rsidRPr="00D36198">
        <w:rPr>
          <w:rFonts w:cs="Times New Roman"/>
          <w:szCs w:val="28"/>
        </w:rPr>
        <w:t xml:space="preserve">, от 28.12.2019 </w:t>
      </w:r>
      <w:hyperlink r:id="rId531" w:history="1">
        <w:r>
          <w:rPr>
            <w:rFonts w:cs="Times New Roman"/>
            <w:szCs w:val="28"/>
          </w:rPr>
          <w:t>№</w:t>
        </w:r>
        <w:r w:rsidRPr="00D36198">
          <w:rPr>
            <w:rFonts w:cs="Times New Roman"/>
            <w:szCs w:val="28"/>
          </w:rPr>
          <w:t xml:space="preserve"> 1316</w:t>
        </w:r>
      </w:hyperlink>
      <w:r w:rsidRPr="00D36198">
        <w:rPr>
          <w:rFonts w:cs="Times New Roman"/>
          <w:szCs w:val="28"/>
        </w:rPr>
        <w:t>)</w:t>
      </w:r>
    </w:p>
    <w:p w:rsidR="002E106D" w:rsidRDefault="002E106D">
      <w:pPr>
        <w:spacing w:after="1" w:line="260" w:lineRule="atLeast"/>
        <w:rPr>
          <w:szCs w:val="28"/>
        </w:rPr>
        <w:sectPr w:rsidR="002E106D" w:rsidSect="002E106D">
          <w:pgSz w:w="11905" w:h="16838"/>
          <w:pgMar w:top="1134" w:right="851" w:bottom="1134" w:left="1701" w:header="0" w:footer="0" w:gutter="0"/>
          <w:cols w:space="720"/>
          <w:docGrid w:linePitch="381"/>
        </w:sectPr>
      </w:pPr>
    </w:p>
    <w:tbl>
      <w:tblPr>
        <w:tblW w:w="17355"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2693"/>
        <w:gridCol w:w="848"/>
        <w:gridCol w:w="284"/>
        <w:gridCol w:w="283"/>
        <w:gridCol w:w="284"/>
        <w:gridCol w:w="283"/>
        <w:gridCol w:w="284"/>
        <w:gridCol w:w="193"/>
        <w:gridCol w:w="232"/>
        <w:gridCol w:w="108"/>
        <w:gridCol w:w="459"/>
        <w:gridCol w:w="283"/>
        <w:gridCol w:w="278"/>
        <w:gridCol w:w="6"/>
        <w:gridCol w:w="283"/>
        <w:gridCol w:w="52"/>
        <w:gridCol w:w="232"/>
        <w:gridCol w:w="283"/>
        <w:gridCol w:w="51"/>
        <w:gridCol w:w="233"/>
        <w:gridCol w:w="567"/>
        <w:gridCol w:w="220"/>
        <w:gridCol w:w="63"/>
        <w:gridCol w:w="284"/>
        <w:gridCol w:w="283"/>
        <w:gridCol w:w="50"/>
        <w:gridCol w:w="234"/>
        <w:gridCol w:w="106"/>
        <w:gridCol w:w="177"/>
        <w:gridCol w:w="284"/>
        <w:gridCol w:w="425"/>
        <w:gridCol w:w="27"/>
        <w:gridCol w:w="257"/>
        <w:gridCol w:w="283"/>
        <w:gridCol w:w="425"/>
        <w:gridCol w:w="426"/>
        <w:gridCol w:w="283"/>
        <w:gridCol w:w="570"/>
        <w:gridCol w:w="281"/>
        <w:gridCol w:w="144"/>
        <w:gridCol w:w="288"/>
        <w:gridCol w:w="22"/>
        <w:gridCol w:w="261"/>
        <w:gridCol w:w="284"/>
        <w:gridCol w:w="283"/>
        <w:gridCol w:w="274"/>
        <w:gridCol w:w="152"/>
        <w:gridCol w:w="425"/>
        <w:gridCol w:w="29"/>
        <w:gridCol w:w="144"/>
        <w:gridCol w:w="144"/>
        <w:gridCol w:w="323"/>
        <w:gridCol w:w="607"/>
        <w:gridCol w:w="457"/>
      </w:tblGrid>
      <w:tr w:rsidR="00F75F26" w:rsidTr="004D151B">
        <w:trPr>
          <w:gridAfter w:val="6"/>
          <w:wAfter w:w="1700" w:type="dxa"/>
        </w:trPr>
        <w:tc>
          <w:tcPr>
            <w:tcW w:w="15655" w:type="dxa"/>
            <w:gridSpan w:val="49"/>
            <w:tcBorders>
              <w:top w:val="nil"/>
              <w:left w:val="nil"/>
              <w:bottom w:val="nil"/>
              <w:right w:val="nil"/>
            </w:tcBorders>
          </w:tcPr>
          <w:p w:rsidR="00F75F26" w:rsidRPr="00C76552" w:rsidRDefault="00F93B7D">
            <w:pPr>
              <w:spacing w:after="1" w:line="260" w:lineRule="atLeast"/>
              <w:jc w:val="center"/>
              <w:rPr>
                <w:sz w:val="26"/>
                <w:szCs w:val="26"/>
              </w:rPr>
            </w:pPr>
            <w:bookmarkStart w:id="46" w:name="P1537"/>
            <w:bookmarkEnd w:id="46"/>
            <w:r w:rsidRPr="00C76552">
              <w:rPr>
                <w:sz w:val="26"/>
                <w:szCs w:val="26"/>
              </w:rPr>
              <w:lastRenderedPageBreak/>
              <w:t>Расчет размера Субсидии</w:t>
            </w: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pPr>
          </w:p>
        </w:tc>
      </w:tr>
      <w:tr w:rsidR="00F75F26" w:rsidTr="004D151B">
        <w:trPr>
          <w:gridAfter w:val="6"/>
          <w:wAfter w:w="1700" w:type="dxa"/>
        </w:trPr>
        <w:tc>
          <w:tcPr>
            <w:tcW w:w="15655" w:type="dxa"/>
            <w:gridSpan w:val="49"/>
            <w:tcBorders>
              <w:top w:val="nil"/>
              <w:left w:val="nil"/>
              <w:bottom w:val="nil"/>
              <w:right w:val="nil"/>
            </w:tcBorders>
            <w:vAlign w:val="center"/>
          </w:tcPr>
          <w:p w:rsidR="00F75F26" w:rsidRDefault="00F75F26">
            <w:pPr>
              <w:spacing w:after="1" w:line="260" w:lineRule="atLeast"/>
              <w:jc w:val="center"/>
              <w:rPr>
                <w:rFonts w:cs="Times New Roman"/>
                <w:sz w:val="26"/>
              </w:rPr>
            </w:pPr>
            <w:r>
              <w:rPr>
                <w:rFonts w:cs="Times New Roman"/>
                <w:sz w:val="26"/>
              </w:rPr>
              <w:t>Страхование сельскохозяйственных животных в ___________________ году</w:t>
            </w:r>
          </w:p>
          <w:p w:rsidR="00F93B7D" w:rsidRDefault="00F93B7D" w:rsidP="00F93B7D">
            <w:pPr>
              <w:spacing w:after="1" w:line="260" w:lineRule="atLeast"/>
              <w:rPr>
                <w:rFonts w:cs="Times New Roman"/>
                <w:sz w:val="26"/>
              </w:rPr>
            </w:pPr>
            <w:r>
              <w:rPr>
                <w:rFonts w:cs="Times New Roman"/>
                <w:sz w:val="26"/>
              </w:rPr>
              <w:t xml:space="preserve">                                                                          ____________________________________________________________________</w:t>
            </w:r>
          </w:p>
          <w:p w:rsidR="002E106D" w:rsidRDefault="002E106D" w:rsidP="00F93B7D">
            <w:pPr>
              <w:spacing w:after="1" w:line="260" w:lineRule="atLeast"/>
            </w:pPr>
          </w:p>
        </w:tc>
      </w:tr>
      <w:tr w:rsidR="00F75F26" w:rsidTr="004D151B">
        <w:trPr>
          <w:gridAfter w:val="6"/>
          <w:wAfter w:w="1700" w:type="dxa"/>
        </w:trPr>
        <w:tc>
          <w:tcPr>
            <w:tcW w:w="15655" w:type="dxa"/>
            <w:gridSpan w:val="49"/>
            <w:tcBorders>
              <w:left w:val="nil"/>
              <w:bottom w:val="nil"/>
              <w:right w:val="nil"/>
            </w:tcBorders>
          </w:tcPr>
          <w:p w:rsidR="00F75F26" w:rsidRDefault="00F75F26">
            <w:pPr>
              <w:spacing w:after="1" w:line="260" w:lineRule="atLeast"/>
              <w:jc w:val="center"/>
              <w:rPr>
                <w:rFonts w:cs="Times New Roman"/>
                <w:sz w:val="26"/>
              </w:rPr>
            </w:pPr>
            <w:r>
              <w:rPr>
                <w:rFonts w:cs="Times New Roman"/>
                <w:sz w:val="26"/>
              </w:rPr>
              <w:t>(сельскохозяйственный товаропроизводитель - получатель субсидии)</w:t>
            </w:r>
          </w:p>
          <w:p w:rsidR="002E106D" w:rsidRDefault="002E106D">
            <w:pPr>
              <w:spacing w:after="1" w:line="260" w:lineRule="atLeast"/>
              <w:jc w:val="center"/>
            </w:pPr>
          </w:p>
        </w:tc>
      </w:tr>
      <w:tr w:rsidR="00F75F26" w:rsidTr="004D151B">
        <w:tblPrEx>
          <w:tblBorders>
            <w:insideV w:val="nil"/>
          </w:tblBorders>
        </w:tblPrEx>
        <w:trPr>
          <w:gridAfter w:val="3"/>
          <w:wAfter w:w="1387" w:type="dxa"/>
        </w:trPr>
        <w:tc>
          <w:tcPr>
            <w:tcW w:w="7478" w:type="dxa"/>
            <w:gridSpan w:val="17"/>
            <w:tcBorders>
              <w:top w:val="nil"/>
              <w:bottom w:val="nil"/>
            </w:tcBorders>
          </w:tcPr>
          <w:p w:rsidR="00F75F26" w:rsidRDefault="00F75F26">
            <w:pPr>
              <w:spacing w:after="1" w:line="260" w:lineRule="atLeast"/>
            </w:pPr>
            <w:r>
              <w:rPr>
                <w:rFonts w:cs="Times New Roman"/>
                <w:sz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6044" w:type="dxa"/>
            <w:gridSpan w:val="23"/>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622" w:type="dxa"/>
            <w:tcBorders>
              <w:top w:val="nil"/>
              <w:bottom w:val="nil"/>
            </w:tcBorders>
            <w:vAlign w:val="center"/>
          </w:tcPr>
          <w:p w:rsidR="00F75F26" w:rsidRDefault="00F75F26">
            <w:pPr>
              <w:spacing w:after="1" w:line="260" w:lineRule="atLeast"/>
            </w:pPr>
          </w:p>
        </w:tc>
        <w:tc>
          <w:tcPr>
            <w:tcW w:w="2695" w:type="dxa"/>
            <w:tcBorders>
              <w:top w:val="nil"/>
              <w:bottom w:val="nil"/>
            </w:tcBorders>
            <w:vAlign w:val="center"/>
          </w:tcPr>
          <w:p w:rsidR="00F75F26" w:rsidRDefault="00F75F26">
            <w:pPr>
              <w:spacing w:after="1" w:line="260" w:lineRule="atLeast"/>
            </w:pPr>
          </w:p>
        </w:tc>
        <w:tc>
          <w:tcPr>
            <w:tcW w:w="4161" w:type="dxa"/>
            <w:gridSpan w:val="15"/>
            <w:tcBorders>
              <w:top w:val="nil"/>
              <w:bottom w:val="nil"/>
            </w:tcBorders>
          </w:tcPr>
          <w:p w:rsidR="00F75F26" w:rsidRDefault="00F75F26">
            <w:pPr>
              <w:spacing w:after="1" w:line="260" w:lineRule="atLeast"/>
            </w:pPr>
          </w:p>
        </w:tc>
        <w:tc>
          <w:tcPr>
            <w:tcW w:w="2606" w:type="dxa"/>
            <w:gridSpan w:val="12"/>
            <w:tcBorders>
              <w:bottom w:val="nil"/>
            </w:tcBorders>
          </w:tcPr>
          <w:p w:rsidR="00F75F26" w:rsidRDefault="00F75F26">
            <w:pPr>
              <w:spacing w:after="1" w:line="260" w:lineRule="atLeast"/>
            </w:pPr>
          </w:p>
        </w:tc>
        <w:tc>
          <w:tcPr>
            <w:tcW w:w="3438" w:type="dxa"/>
            <w:gridSpan w:val="11"/>
            <w:tcBorders>
              <w:bottom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V w:val="nil"/>
          </w:tblBorders>
        </w:tblPrEx>
        <w:trPr>
          <w:gridAfter w:val="3"/>
          <w:wAfter w:w="1387" w:type="dxa"/>
        </w:trPr>
        <w:tc>
          <w:tcPr>
            <w:tcW w:w="3317" w:type="dxa"/>
            <w:gridSpan w:val="2"/>
            <w:tcBorders>
              <w:top w:val="nil"/>
              <w:bottom w:val="nil"/>
            </w:tcBorders>
            <w:vAlign w:val="center"/>
          </w:tcPr>
          <w:p w:rsidR="00F75F26" w:rsidRDefault="00F75F26">
            <w:pPr>
              <w:spacing w:after="1" w:line="260" w:lineRule="atLeast"/>
            </w:pPr>
            <w:r>
              <w:rPr>
                <w:rFonts w:cs="Times New Roman"/>
                <w:sz w:val="26"/>
              </w:rPr>
              <w:t>Номер договора страхования:</w:t>
            </w:r>
          </w:p>
        </w:tc>
        <w:tc>
          <w:tcPr>
            <w:tcW w:w="4161" w:type="dxa"/>
            <w:gridSpan w:val="15"/>
            <w:tcBorders>
              <w:top w:val="nil"/>
            </w:tcBorders>
          </w:tcPr>
          <w:p w:rsidR="00F75F26" w:rsidRDefault="00F75F26">
            <w:pPr>
              <w:spacing w:after="1" w:line="260" w:lineRule="atLeast"/>
            </w:pPr>
          </w:p>
        </w:tc>
        <w:tc>
          <w:tcPr>
            <w:tcW w:w="2606" w:type="dxa"/>
            <w:gridSpan w:val="12"/>
            <w:tcBorders>
              <w:top w:val="nil"/>
              <w:bottom w:val="nil"/>
            </w:tcBorders>
          </w:tcPr>
          <w:p w:rsidR="00F75F26" w:rsidRDefault="00F75F26">
            <w:pPr>
              <w:spacing w:after="1" w:line="260" w:lineRule="atLeast"/>
            </w:pPr>
            <w:r>
              <w:rPr>
                <w:rFonts w:cs="Times New Roman"/>
                <w:sz w:val="26"/>
              </w:rPr>
              <w:t>Дата заключения</w:t>
            </w:r>
          </w:p>
        </w:tc>
        <w:tc>
          <w:tcPr>
            <w:tcW w:w="3438" w:type="dxa"/>
            <w:gridSpan w:val="11"/>
            <w:tcBorders>
              <w:top w:val="nil"/>
            </w:tcBorders>
          </w:tcPr>
          <w:p w:rsidR="00F75F26" w:rsidRDefault="00F75F26">
            <w:pPr>
              <w:spacing w:after="1" w:line="260" w:lineRule="atLeast"/>
            </w:pPr>
          </w:p>
        </w:tc>
        <w:tc>
          <w:tcPr>
            <w:tcW w:w="454" w:type="dxa"/>
            <w:gridSpan w:val="3"/>
            <w:tcBorders>
              <w:top w:val="nil"/>
              <w:bottom w:val="nil"/>
            </w:tcBorders>
          </w:tcPr>
          <w:p w:rsidR="00F75F26" w:rsidRDefault="00F75F26">
            <w:pPr>
              <w:spacing w:after="1" w:line="260" w:lineRule="atLeast"/>
            </w:pPr>
          </w:p>
        </w:tc>
        <w:tc>
          <w:tcPr>
            <w:tcW w:w="1704" w:type="dxa"/>
            <w:gridSpan w:val="7"/>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c>
          <w:tcPr>
            <w:tcW w:w="144" w:type="dxa"/>
            <w:tcBorders>
              <w:top w:val="nil"/>
              <w:bottom w:val="nil"/>
            </w:tcBorders>
          </w:tcPr>
          <w:p w:rsidR="00F75F26" w:rsidRDefault="00F75F26">
            <w:pPr>
              <w:spacing w:after="1" w:line="260" w:lineRule="atLeast"/>
            </w:pPr>
          </w:p>
        </w:tc>
      </w:tr>
      <w:tr w:rsidR="00F75F26" w:rsidTr="004D151B">
        <w:tblPrEx>
          <w:tblBorders>
            <w:insideH w:val="single" w:sz="4" w:space="0" w:color="auto"/>
            <w:insideV w:val="nil"/>
          </w:tblBorders>
        </w:tblPrEx>
        <w:tc>
          <w:tcPr>
            <w:tcW w:w="622" w:type="dxa"/>
            <w:tcBorders>
              <w:top w:val="nil"/>
            </w:tcBorders>
            <w:vAlign w:val="center"/>
          </w:tcPr>
          <w:p w:rsidR="00F75F26" w:rsidRDefault="00F75F26">
            <w:pPr>
              <w:spacing w:after="1" w:line="260" w:lineRule="atLeast"/>
            </w:pPr>
          </w:p>
        </w:tc>
        <w:tc>
          <w:tcPr>
            <w:tcW w:w="2695" w:type="dxa"/>
            <w:tcBorders>
              <w:top w:val="nil"/>
            </w:tcBorders>
            <w:vAlign w:val="center"/>
          </w:tcPr>
          <w:p w:rsidR="00F75F26" w:rsidRDefault="00F75F26">
            <w:pPr>
              <w:spacing w:after="1" w:line="260" w:lineRule="atLeast"/>
            </w:pPr>
          </w:p>
        </w:tc>
        <w:tc>
          <w:tcPr>
            <w:tcW w:w="4161" w:type="dxa"/>
            <w:gridSpan w:val="15"/>
          </w:tcPr>
          <w:p w:rsidR="00F75F26" w:rsidRDefault="00F75F26">
            <w:pPr>
              <w:spacing w:after="1" w:line="260" w:lineRule="atLeast"/>
            </w:pPr>
          </w:p>
        </w:tc>
        <w:tc>
          <w:tcPr>
            <w:tcW w:w="2606" w:type="dxa"/>
            <w:gridSpan w:val="12"/>
            <w:tcBorders>
              <w:top w:val="nil"/>
            </w:tcBorders>
          </w:tcPr>
          <w:p w:rsidR="00F75F26" w:rsidRDefault="00F75F26">
            <w:pPr>
              <w:spacing w:after="1" w:line="260" w:lineRule="atLeast"/>
            </w:pPr>
          </w:p>
        </w:tc>
        <w:tc>
          <w:tcPr>
            <w:tcW w:w="4994" w:type="dxa"/>
            <w:gridSpan w:val="18"/>
          </w:tcPr>
          <w:p w:rsidR="00F75F26" w:rsidRDefault="00F75F26">
            <w:pPr>
              <w:spacing w:after="1" w:line="260" w:lineRule="atLeast"/>
            </w:pPr>
          </w:p>
        </w:tc>
        <w:tc>
          <w:tcPr>
            <w:tcW w:w="148" w:type="dxa"/>
          </w:tcPr>
          <w:p w:rsidR="004D6B82" w:rsidRDefault="004D6B82" w:rsidP="002E106D">
            <w:pPr>
              <w:spacing w:after="1" w:line="260" w:lineRule="atLeast"/>
            </w:pPr>
          </w:p>
        </w:tc>
        <w:tc>
          <w:tcPr>
            <w:tcW w:w="454" w:type="dxa"/>
            <w:gridSpan w:val="2"/>
            <w:tcBorders>
              <w:top w:val="nil"/>
            </w:tcBorders>
          </w:tcPr>
          <w:p w:rsidR="00F75F26" w:rsidRDefault="00F75F26">
            <w:pPr>
              <w:spacing w:after="1" w:line="260" w:lineRule="atLeast"/>
            </w:pPr>
          </w:p>
        </w:tc>
        <w:tc>
          <w:tcPr>
            <w:tcW w:w="611" w:type="dxa"/>
            <w:gridSpan w:val="3"/>
            <w:tcBorders>
              <w:top w:val="nil"/>
            </w:tcBorders>
          </w:tcPr>
          <w:p w:rsidR="00F75F26" w:rsidRDefault="00F75F26">
            <w:pPr>
              <w:spacing w:after="1" w:line="260" w:lineRule="atLeast"/>
            </w:pPr>
          </w:p>
        </w:tc>
        <w:tc>
          <w:tcPr>
            <w:tcW w:w="607" w:type="dxa"/>
            <w:tcBorders>
              <w:top w:val="nil"/>
            </w:tcBorders>
          </w:tcPr>
          <w:p w:rsidR="00F75F26" w:rsidRDefault="00F75F26">
            <w:pPr>
              <w:spacing w:after="1" w:line="260" w:lineRule="atLeast"/>
            </w:pPr>
          </w:p>
        </w:tc>
        <w:tc>
          <w:tcPr>
            <w:tcW w:w="457" w:type="dxa"/>
            <w:tcBorders>
              <w:top w:val="nil"/>
            </w:tcBorders>
          </w:tcPr>
          <w:p w:rsidR="00F75F26" w:rsidRDefault="00F75F26">
            <w:pPr>
              <w:spacing w:after="1" w:line="260" w:lineRule="atLeast"/>
            </w:pP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val="restart"/>
          </w:tcPr>
          <w:p w:rsidR="00F75F26" w:rsidRPr="004D6B82" w:rsidRDefault="00F75F26">
            <w:pPr>
              <w:spacing w:after="1" w:line="260" w:lineRule="atLeast"/>
              <w:jc w:val="center"/>
              <w:rPr>
                <w:sz w:val="20"/>
                <w:szCs w:val="20"/>
              </w:rPr>
            </w:pPr>
            <w:r w:rsidRPr="004D6B82">
              <w:rPr>
                <w:rFonts w:cs="Times New Roman"/>
                <w:sz w:val="20"/>
                <w:szCs w:val="20"/>
              </w:rPr>
              <w:t>№ строки</w:t>
            </w:r>
          </w:p>
        </w:tc>
        <w:tc>
          <w:tcPr>
            <w:tcW w:w="269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Наименование показателя</w:t>
            </w:r>
          </w:p>
        </w:tc>
        <w:tc>
          <w:tcPr>
            <w:tcW w:w="12338" w:type="dxa"/>
            <w:gridSpan w:val="47"/>
          </w:tcPr>
          <w:p w:rsidR="00F75F26" w:rsidRPr="004D6B82" w:rsidRDefault="00F75F26">
            <w:pPr>
              <w:spacing w:after="1" w:line="260" w:lineRule="atLeast"/>
              <w:jc w:val="center"/>
              <w:rPr>
                <w:sz w:val="20"/>
                <w:szCs w:val="20"/>
              </w:rPr>
            </w:pPr>
            <w:r w:rsidRPr="004D6B82">
              <w:rPr>
                <w:rFonts w:cs="Times New Roman"/>
                <w:sz w:val="20"/>
                <w:szCs w:val="20"/>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F75F26"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2692" w:type="dxa"/>
            <w:gridSpan w:val="8"/>
          </w:tcPr>
          <w:p w:rsidR="00F75F26" w:rsidRPr="004D6B82" w:rsidRDefault="00F75F26">
            <w:pPr>
              <w:spacing w:after="1" w:line="260" w:lineRule="atLeast"/>
              <w:jc w:val="center"/>
              <w:rPr>
                <w:sz w:val="20"/>
                <w:szCs w:val="20"/>
              </w:rPr>
            </w:pPr>
            <w:r w:rsidRPr="004D6B82">
              <w:rPr>
                <w:rFonts w:cs="Times New Roman"/>
                <w:sz w:val="20"/>
                <w:szCs w:val="20"/>
              </w:rPr>
              <w:t>Крупный рогатый скот (искл. телят в возрасте до 2 мес.)</w:t>
            </w:r>
          </w:p>
        </w:tc>
        <w:tc>
          <w:tcPr>
            <w:tcW w:w="2268" w:type="dxa"/>
            <w:gridSpan w:val="11"/>
          </w:tcPr>
          <w:p w:rsidR="00F75F26" w:rsidRPr="004D6B82" w:rsidRDefault="00F75F26">
            <w:pPr>
              <w:spacing w:after="1" w:line="260" w:lineRule="atLeast"/>
              <w:jc w:val="center"/>
              <w:rPr>
                <w:sz w:val="20"/>
                <w:szCs w:val="20"/>
              </w:rPr>
            </w:pPr>
            <w:r w:rsidRPr="004D6B82">
              <w:rPr>
                <w:rFonts w:cs="Times New Roman"/>
                <w:sz w:val="20"/>
                <w:szCs w:val="20"/>
              </w:rPr>
              <w:t>Мелкий рогатый скот (искл. козлят/ягнят в возрасте до 4 мес.)</w:t>
            </w:r>
          </w:p>
        </w:tc>
        <w:tc>
          <w:tcPr>
            <w:tcW w:w="2268" w:type="dxa"/>
            <w:gridSpan w:val="10"/>
          </w:tcPr>
          <w:p w:rsidR="00F75F26" w:rsidRPr="004D6B82" w:rsidRDefault="00F75F26">
            <w:pPr>
              <w:spacing w:after="1" w:line="260" w:lineRule="atLeast"/>
              <w:jc w:val="center"/>
              <w:rPr>
                <w:sz w:val="20"/>
                <w:szCs w:val="20"/>
              </w:rPr>
            </w:pPr>
            <w:r w:rsidRPr="004D6B82">
              <w:rPr>
                <w:rFonts w:cs="Times New Roman"/>
                <w:sz w:val="20"/>
                <w:szCs w:val="20"/>
              </w:rPr>
              <w:t>Свиньи (искл. поросят в возрасте до 4 нед.)</w:t>
            </w:r>
          </w:p>
        </w:tc>
        <w:tc>
          <w:tcPr>
            <w:tcW w:w="2696" w:type="dxa"/>
            <w:gridSpan w:val="8"/>
          </w:tcPr>
          <w:p w:rsidR="00F75F26" w:rsidRPr="004D6B82" w:rsidRDefault="00F75F26">
            <w:pPr>
              <w:spacing w:after="1" w:line="260" w:lineRule="atLeast"/>
              <w:jc w:val="center"/>
              <w:rPr>
                <w:sz w:val="20"/>
                <w:szCs w:val="20"/>
              </w:rPr>
            </w:pPr>
            <w:r w:rsidRPr="004D6B82">
              <w:rPr>
                <w:rFonts w:cs="Times New Roman"/>
                <w:sz w:val="20"/>
                <w:szCs w:val="20"/>
              </w:rPr>
              <w:t>Птица яйценоских и мясных пород, цыплята-бройлеры</w:t>
            </w:r>
          </w:p>
        </w:tc>
        <w:tc>
          <w:tcPr>
            <w:tcW w:w="1563" w:type="dxa"/>
            <w:gridSpan w:val="7"/>
          </w:tcPr>
          <w:p w:rsidR="00F75F26" w:rsidRPr="004D6B82" w:rsidRDefault="00F75F26">
            <w:pPr>
              <w:spacing w:after="1" w:line="260" w:lineRule="atLeast"/>
              <w:jc w:val="center"/>
              <w:rPr>
                <w:sz w:val="20"/>
                <w:szCs w:val="20"/>
              </w:rPr>
            </w:pPr>
            <w:r w:rsidRPr="004D6B82">
              <w:rPr>
                <w:rFonts w:cs="Times New Roman"/>
                <w:sz w:val="20"/>
                <w:szCs w:val="20"/>
              </w:rPr>
              <w:t xml:space="preserve">Прочие сельскохозяйственные животные </w:t>
            </w:r>
            <w:hyperlink w:anchor="P2143" w:history="1">
              <w:r w:rsidRPr="00394945">
                <w:rPr>
                  <w:rFonts w:cs="Times New Roman"/>
                  <w:sz w:val="20"/>
                  <w:szCs w:val="20"/>
                </w:rPr>
                <w:t>&lt;*&gt;</w:t>
              </w:r>
            </w:hyperlink>
          </w:p>
        </w:tc>
        <w:tc>
          <w:tcPr>
            <w:tcW w:w="426"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Семьи пчел</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843" w:type="dxa"/>
            <w:gridSpan w:val="7"/>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567"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701" w:type="dxa"/>
            <w:gridSpan w:val="9"/>
            <w:vMerge w:val="restart"/>
          </w:tcPr>
          <w:p w:rsidR="00F75F26" w:rsidRPr="004D6B82" w:rsidRDefault="00F75F26">
            <w:pPr>
              <w:spacing w:after="1" w:line="260" w:lineRule="atLeast"/>
              <w:jc w:val="center"/>
              <w:rPr>
                <w:sz w:val="20"/>
                <w:szCs w:val="20"/>
              </w:rPr>
            </w:pPr>
            <w:r w:rsidRPr="004D6B82">
              <w:rPr>
                <w:rFonts w:cs="Times New Roman"/>
                <w:sz w:val="20"/>
                <w:szCs w:val="20"/>
              </w:rPr>
              <w:t>в том числе по половозрастным группам</w:t>
            </w:r>
          </w:p>
        </w:tc>
        <w:tc>
          <w:tcPr>
            <w:tcW w:w="425" w:type="dxa"/>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2271" w:type="dxa"/>
            <w:gridSpan w:val="7"/>
          </w:tcPr>
          <w:p w:rsidR="00F75F26" w:rsidRPr="004D6B82" w:rsidRDefault="00F75F26">
            <w:pPr>
              <w:spacing w:after="1" w:line="260" w:lineRule="atLeast"/>
              <w:jc w:val="center"/>
              <w:rPr>
                <w:sz w:val="20"/>
                <w:szCs w:val="20"/>
              </w:rPr>
            </w:pPr>
            <w:r w:rsidRPr="004D6B82">
              <w:rPr>
                <w:rFonts w:cs="Times New Roman"/>
                <w:sz w:val="20"/>
                <w:szCs w:val="20"/>
              </w:rPr>
              <w:t>в том числе:</w:t>
            </w:r>
          </w:p>
        </w:tc>
        <w:tc>
          <w:tcPr>
            <w:tcW w:w="425" w:type="dxa"/>
            <w:gridSpan w:val="2"/>
            <w:vMerge w:val="restart"/>
          </w:tcPr>
          <w:p w:rsidR="00F75F26" w:rsidRPr="004D6B82" w:rsidRDefault="00F75F26">
            <w:pPr>
              <w:spacing w:after="1" w:line="260" w:lineRule="atLeast"/>
              <w:jc w:val="center"/>
              <w:rPr>
                <w:sz w:val="20"/>
                <w:szCs w:val="20"/>
              </w:rPr>
            </w:pPr>
            <w:r w:rsidRPr="004D6B82">
              <w:rPr>
                <w:rFonts w:cs="Times New Roman"/>
                <w:sz w:val="20"/>
                <w:szCs w:val="20"/>
              </w:rPr>
              <w:t>Всего</w:t>
            </w:r>
          </w:p>
        </w:tc>
        <w:tc>
          <w:tcPr>
            <w:tcW w:w="1138" w:type="dxa"/>
            <w:gridSpan w:val="5"/>
            <w:vMerge w:val="restart"/>
          </w:tcPr>
          <w:p w:rsidR="00F75F26" w:rsidRPr="004D6B82" w:rsidRDefault="00F75F26">
            <w:pPr>
              <w:spacing w:after="1" w:line="260" w:lineRule="atLeast"/>
              <w:jc w:val="center"/>
              <w:rPr>
                <w:sz w:val="20"/>
                <w:szCs w:val="20"/>
              </w:rPr>
            </w:pPr>
            <w:r w:rsidRPr="004D6B82">
              <w:rPr>
                <w:rFonts w:cs="Times New Roman"/>
                <w:sz w:val="20"/>
                <w:szCs w:val="20"/>
              </w:rPr>
              <w:t xml:space="preserve">в том числе по половозрастным </w:t>
            </w:r>
            <w:r w:rsidRPr="004D6B82">
              <w:rPr>
                <w:rFonts w:cs="Times New Roman"/>
                <w:sz w:val="20"/>
                <w:szCs w:val="20"/>
              </w:rPr>
              <w:lastRenderedPageBreak/>
              <w:t>группам</w:t>
            </w: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1843" w:type="dxa"/>
            <w:gridSpan w:val="7"/>
            <w:vMerge/>
          </w:tcPr>
          <w:p w:rsidR="00F75F26" w:rsidRPr="004D6B82" w:rsidRDefault="00F75F26">
            <w:pPr>
              <w:rPr>
                <w:sz w:val="20"/>
                <w:szCs w:val="20"/>
              </w:rPr>
            </w:pPr>
          </w:p>
        </w:tc>
        <w:tc>
          <w:tcPr>
            <w:tcW w:w="567" w:type="dxa"/>
            <w:gridSpan w:val="2"/>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567" w:type="dxa"/>
            <w:vMerge/>
          </w:tcPr>
          <w:p w:rsidR="00F75F26" w:rsidRPr="004D6B82" w:rsidRDefault="00F75F26">
            <w:pPr>
              <w:rPr>
                <w:sz w:val="20"/>
                <w:szCs w:val="20"/>
              </w:rPr>
            </w:pPr>
          </w:p>
        </w:tc>
        <w:tc>
          <w:tcPr>
            <w:tcW w:w="1701" w:type="dxa"/>
            <w:gridSpan w:val="9"/>
            <w:vMerge/>
          </w:tcPr>
          <w:p w:rsidR="00F75F26" w:rsidRPr="004D6B82" w:rsidRDefault="00F75F26">
            <w:pPr>
              <w:rPr>
                <w:sz w:val="20"/>
                <w:szCs w:val="20"/>
              </w:rPr>
            </w:pPr>
          </w:p>
        </w:tc>
        <w:tc>
          <w:tcPr>
            <w:tcW w:w="425" w:type="dxa"/>
            <w:vMerge/>
          </w:tcPr>
          <w:p w:rsidR="00F75F26" w:rsidRPr="004D6B82" w:rsidRDefault="00F75F26">
            <w:pPr>
              <w:rPr>
                <w:sz w:val="20"/>
                <w:szCs w:val="20"/>
              </w:rPr>
            </w:pPr>
          </w:p>
        </w:tc>
        <w:tc>
          <w:tcPr>
            <w:tcW w:w="1701" w:type="dxa"/>
            <w:gridSpan w:val="6"/>
          </w:tcPr>
          <w:p w:rsidR="00F75F26" w:rsidRPr="004D6B82" w:rsidRDefault="00F75F26">
            <w:pPr>
              <w:spacing w:after="1" w:line="260" w:lineRule="atLeast"/>
              <w:jc w:val="center"/>
              <w:rPr>
                <w:sz w:val="20"/>
                <w:szCs w:val="20"/>
              </w:rPr>
            </w:pPr>
            <w:r w:rsidRPr="004D6B82">
              <w:rPr>
                <w:rFonts w:cs="Times New Roman"/>
                <w:sz w:val="20"/>
                <w:szCs w:val="20"/>
              </w:rPr>
              <w:t xml:space="preserve">по половозрастным </w:t>
            </w:r>
            <w:r w:rsidRPr="004D6B82">
              <w:rPr>
                <w:rFonts w:cs="Times New Roman"/>
                <w:sz w:val="20"/>
                <w:szCs w:val="20"/>
              </w:rPr>
              <w:lastRenderedPageBreak/>
              <w:t>группам</w:t>
            </w:r>
          </w:p>
        </w:tc>
        <w:tc>
          <w:tcPr>
            <w:tcW w:w="570" w:type="dxa"/>
            <w:vMerge w:val="restart"/>
          </w:tcPr>
          <w:p w:rsidR="00F75F26" w:rsidRPr="004D6B82" w:rsidRDefault="00F75F26">
            <w:pPr>
              <w:spacing w:after="1" w:line="260" w:lineRule="atLeast"/>
              <w:jc w:val="center"/>
              <w:rPr>
                <w:sz w:val="20"/>
                <w:szCs w:val="20"/>
              </w:rPr>
            </w:pPr>
            <w:r w:rsidRPr="004D6B82">
              <w:rPr>
                <w:rFonts w:cs="Times New Roman"/>
                <w:sz w:val="20"/>
                <w:szCs w:val="20"/>
              </w:rPr>
              <w:lastRenderedPageBreak/>
              <w:t>цыплята-</w:t>
            </w:r>
            <w:r w:rsidRPr="004D6B82">
              <w:rPr>
                <w:rFonts w:cs="Times New Roman"/>
                <w:sz w:val="20"/>
                <w:szCs w:val="20"/>
              </w:rPr>
              <w:lastRenderedPageBreak/>
              <w:t>бройлеры</w:t>
            </w:r>
          </w:p>
        </w:tc>
        <w:tc>
          <w:tcPr>
            <w:tcW w:w="425" w:type="dxa"/>
            <w:gridSpan w:val="2"/>
            <w:vMerge/>
          </w:tcPr>
          <w:p w:rsidR="00F75F26" w:rsidRPr="004D6B82" w:rsidRDefault="00F75F26">
            <w:pPr>
              <w:rPr>
                <w:sz w:val="20"/>
                <w:szCs w:val="20"/>
              </w:rPr>
            </w:pPr>
          </w:p>
        </w:tc>
        <w:tc>
          <w:tcPr>
            <w:tcW w:w="1138" w:type="dxa"/>
            <w:gridSpan w:val="5"/>
            <w:vMerge/>
          </w:tcPr>
          <w:p w:rsidR="00F75F26" w:rsidRPr="004D6B82" w:rsidRDefault="00F75F26">
            <w:pPr>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vMerge/>
          </w:tcPr>
          <w:p w:rsidR="00F75F26" w:rsidRPr="004D6B82" w:rsidRDefault="00F75F26">
            <w:pPr>
              <w:rPr>
                <w:sz w:val="20"/>
                <w:szCs w:val="20"/>
              </w:rPr>
            </w:pPr>
          </w:p>
        </w:tc>
        <w:tc>
          <w:tcPr>
            <w:tcW w:w="2695" w:type="dxa"/>
            <w:vMerge/>
          </w:tcPr>
          <w:p w:rsidR="00F75F26" w:rsidRPr="004D6B82" w:rsidRDefault="00F75F26">
            <w:pPr>
              <w:rPr>
                <w:sz w:val="20"/>
                <w:szCs w:val="20"/>
              </w:rPr>
            </w:pPr>
          </w:p>
        </w:tc>
        <w:tc>
          <w:tcPr>
            <w:tcW w:w="849" w:type="dxa"/>
            <w:vMerge/>
          </w:tcPr>
          <w:p w:rsidR="00F75F26" w:rsidRPr="004D6B82" w:rsidRDefault="00F75F26">
            <w:pPr>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vMerge/>
          </w:tcPr>
          <w:p w:rsidR="00F75F26" w:rsidRPr="004D6B82" w:rsidRDefault="00F75F26">
            <w:pPr>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vMerge/>
          </w:tcPr>
          <w:p w:rsidR="00F75F26" w:rsidRPr="004D6B82" w:rsidRDefault="00F75F26">
            <w:pPr>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vMerge/>
          </w:tcPr>
          <w:p w:rsidR="00F75F26" w:rsidRPr="004D6B82" w:rsidRDefault="00F75F26">
            <w:pPr>
              <w:rPr>
                <w:sz w:val="20"/>
                <w:szCs w:val="20"/>
              </w:rPr>
            </w:pPr>
          </w:p>
        </w:tc>
        <w:tc>
          <w:tcPr>
            <w:tcW w:w="425" w:type="dxa"/>
            <w:gridSpan w:val="2"/>
            <w:vMerge/>
          </w:tcPr>
          <w:p w:rsidR="00F75F26" w:rsidRPr="004D6B82" w:rsidRDefault="00F75F26">
            <w:pPr>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vMerge/>
          </w:tcPr>
          <w:p w:rsidR="00F75F26" w:rsidRPr="004D6B82" w:rsidRDefault="00F75F26">
            <w:pPr>
              <w:rPr>
                <w:sz w:val="20"/>
                <w:szCs w:val="20"/>
              </w:rPr>
            </w:pPr>
          </w:p>
        </w:tc>
        <w:tc>
          <w:tcPr>
            <w:tcW w:w="425" w:type="dxa"/>
            <w:vMerge/>
          </w:tcPr>
          <w:p w:rsidR="00F75F26" w:rsidRPr="004D6B82" w:rsidRDefault="00F75F26">
            <w:pPr>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Height w:val="726"/>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7</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9</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12</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13</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15</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16</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17</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18</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19</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20</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21</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22</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23</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24</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25</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27</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28</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29</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30</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31</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32</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33</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34</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35</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36</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37</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w:t>
            </w:r>
          </w:p>
        </w:tc>
        <w:tc>
          <w:tcPr>
            <w:tcW w:w="2695" w:type="dxa"/>
          </w:tcPr>
          <w:p w:rsidR="00F75F26" w:rsidRPr="004D6B82" w:rsidRDefault="00F75F26">
            <w:pPr>
              <w:spacing w:after="1" w:line="260" w:lineRule="atLeast"/>
              <w:rPr>
                <w:sz w:val="20"/>
                <w:szCs w:val="20"/>
              </w:rPr>
            </w:pPr>
            <w:r w:rsidRPr="004D6B82">
              <w:rPr>
                <w:rFonts w:cs="Times New Roman"/>
                <w:sz w:val="20"/>
                <w:szCs w:val="20"/>
              </w:rPr>
              <w:t>Общее поголовье животных, страхование которых подлежит государственной поддержке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2</w:t>
            </w:r>
          </w:p>
        </w:tc>
        <w:tc>
          <w:tcPr>
            <w:tcW w:w="2695" w:type="dxa"/>
          </w:tcPr>
          <w:p w:rsidR="00F75F26" w:rsidRPr="004D6B82" w:rsidRDefault="00F75F26">
            <w:pPr>
              <w:spacing w:after="1" w:line="260" w:lineRule="atLeast"/>
              <w:rPr>
                <w:sz w:val="20"/>
                <w:szCs w:val="20"/>
              </w:rPr>
            </w:pPr>
            <w:r w:rsidRPr="004D6B82">
              <w:rPr>
                <w:rFonts w:cs="Times New Roman"/>
                <w:sz w:val="20"/>
                <w:szCs w:val="20"/>
              </w:rPr>
              <w:t>Поголовье застрахованных животных (голов/пчелосемей)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3</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стоимость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47" w:name="P1772"/>
            <w:bookmarkEnd w:id="47"/>
            <w:r w:rsidRPr="004D6B82">
              <w:rPr>
                <w:rFonts w:cs="Times New Roman"/>
                <w:sz w:val="20"/>
                <w:szCs w:val="20"/>
              </w:rPr>
              <w:t>4</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Страховая сумма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5</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Страховой тариф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6</w:t>
            </w:r>
          </w:p>
        </w:tc>
        <w:tc>
          <w:tcPr>
            <w:tcW w:w="2695" w:type="dxa"/>
          </w:tcPr>
          <w:p w:rsidR="00F75F26" w:rsidRPr="004D6B82" w:rsidRDefault="00F75F26">
            <w:pPr>
              <w:spacing w:after="1" w:line="260" w:lineRule="atLeast"/>
              <w:rPr>
                <w:sz w:val="20"/>
                <w:szCs w:val="20"/>
              </w:rPr>
            </w:pPr>
            <w:r w:rsidRPr="004D6B82">
              <w:rPr>
                <w:rFonts w:cs="Times New Roman"/>
                <w:sz w:val="20"/>
                <w:szCs w:val="20"/>
              </w:rPr>
              <w:t>Участие страхователя в страховании рисков (%)</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48" w:name="P1883"/>
            <w:bookmarkEnd w:id="48"/>
            <w:r w:rsidRPr="004D6B82">
              <w:rPr>
                <w:rFonts w:cs="Times New Roman"/>
                <w:sz w:val="20"/>
                <w:szCs w:val="20"/>
              </w:rPr>
              <w:t>7</w:t>
            </w:r>
          </w:p>
        </w:tc>
        <w:tc>
          <w:tcPr>
            <w:tcW w:w="2695" w:type="dxa"/>
          </w:tcPr>
          <w:p w:rsidR="00F75F26" w:rsidRPr="004D6B82" w:rsidRDefault="00F75F26">
            <w:pPr>
              <w:spacing w:after="1" w:line="260" w:lineRule="atLeast"/>
              <w:rPr>
                <w:sz w:val="20"/>
                <w:szCs w:val="20"/>
              </w:rPr>
            </w:pPr>
            <w:r w:rsidRPr="004D6B82">
              <w:rPr>
                <w:rFonts w:cs="Times New Roman"/>
                <w:sz w:val="20"/>
                <w:szCs w:val="20"/>
              </w:rPr>
              <w:t>Начисленная страховая премия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8</w:t>
            </w:r>
          </w:p>
        </w:tc>
        <w:tc>
          <w:tcPr>
            <w:tcW w:w="2695" w:type="dxa"/>
          </w:tcPr>
          <w:p w:rsidR="00F75F26" w:rsidRPr="004D6B82" w:rsidRDefault="00F75F26">
            <w:pPr>
              <w:spacing w:after="1" w:line="260" w:lineRule="atLeast"/>
              <w:rPr>
                <w:sz w:val="20"/>
                <w:szCs w:val="20"/>
              </w:rPr>
            </w:pPr>
            <w:r w:rsidRPr="004D6B82">
              <w:rPr>
                <w:rFonts w:cs="Times New Roman"/>
                <w:sz w:val="20"/>
                <w:szCs w:val="20"/>
              </w:rPr>
              <w:t>Сумма уплаченной страховой премии (страхового взноса)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bookmarkStart w:id="49" w:name="P1957"/>
            <w:bookmarkEnd w:id="49"/>
            <w:r w:rsidRPr="004D6B82">
              <w:rPr>
                <w:rFonts w:cs="Times New Roman"/>
                <w:sz w:val="20"/>
                <w:szCs w:val="20"/>
              </w:rPr>
              <w:t>9</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Предельный размер ставки для расчета размера субсидий </w:t>
            </w:r>
            <w:r w:rsidRPr="004D6B82">
              <w:rPr>
                <w:rFonts w:cs="Times New Roman"/>
                <w:sz w:val="20"/>
                <w:szCs w:val="20"/>
              </w:rPr>
              <w:lastRenderedPageBreak/>
              <w:t>(%)</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lastRenderedPageBreak/>
              <w:t>Х</w:t>
            </w: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страховой премии, подлежащей субсидированию (рублей):</w:t>
            </w:r>
          </w:p>
        </w:tc>
        <w:tc>
          <w:tcPr>
            <w:tcW w:w="849"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67"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570"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8"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4"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283" w:type="dxa"/>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6" w:type="dxa"/>
            <w:gridSpan w:val="2"/>
          </w:tcPr>
          <w:p w:rsidR="00F75F26" w:rsidRPr="004D6B82" w:rsidRDefault="00F75F26">
            <w:pPr>
              <w:spacing w:after="1" w:line="260" w:lineRule="atLeast"/>
              <w:jc w:val="center"/>
              <w:rPr>
                <w:sz w:val="20"/>
                <w:szCs w:val="20"/>
              </w:rPr>
            </w:pPr>
            <w:r w:rsidRPr="004D6B82">
              <w:rPr>
                <w:rFonts w:cs="Times New Roman"/>
                <w:sz w:val="20"/>
                <w:szCs w:val="20"/>
              </w:rPr>
              <w:t>Х</w:t>
            </w:r>
          </w:p>
        </w:tc>
        <w:tc>
          <w:tcPr>
            <w:tcW w:w="425" w:type="dxa"/>
          </w:tcPr>
          <w:p w:rsidR="00F75F26" w:rsidRPr="004D6B82" w:rsidRDefault="00F75F26">
            <w:pPr>
              <w:spacing w:after="1" w:line="260" w:lineRule="atLeast"/>
              <w:jc w:val="center"/>
              <w:rPr>
                <w:sz w:val="20"/>
                <w:szCs w:val="20"/>
              </w:rPr>
            </w:pPr>
            <w:r w:rsidRPr="004D6B82">
              <w:rPr>
                <w:rFonts w:cs="Times New Roman"/>
                <w:sz w:val="20"/>
                <w:szCs w:val="20"/>
              </w:rPr>
              <w:t>Х</w:t>
            </w: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10а</w:t>
            </w:r>
          </w:p>
        </w:tc>
        <w:tc>
          <w:tcPr>
            <w:tcW w:w="2695" w:type="dxa"/>
          </w:tcPr>
          <w:p w:rsidR="00F75F26" w:rsidRPr="004D6B82" w:rsidRDefault="00F75F26">
            <w:pPr>
              <w:spacing w:after="1" w:line="260" w:lineRule="atLeast"/>
              <w:rPr>
                <w:sz w:val="20"/>
                <w:szCs w:val="20"/>
              </w:rPr>
            </w:pPr>
            <w:r w:rsidRPr="004D6B82">
              <w:rPr>
                <w:rFonts w:cs="Times New Roman"/>
                <w:sz w:val="20"/>
                <w:szCs w:val="20"/>
              </w:rPr>
              <w:t xml:space="preserve">при условии, что страховой тариф не превышает или равен предельному размеру ставки для расчета размера субсидий </w:t>
            </w:r>
            <w:hyperlink w:anchor="P1883" w:history="1">
              <w:r w:rsidRPr="004D6B82">
                <w:rPr>
                  <w:rFonts w:cs="Times New Roman"/>
                  <w:sz w:val="20"/>
                  <w:szCs w:val="20"/>
                </w:rPr>
                <w:t>(стр. 7)</w:t>
              </w:r>
            </w:hyperlink>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10б</w:t>
            </w:r>
          </w:p>
        </w:tc>
        <w:tc>
          <w:tcPr>
            <w:tcW w:w="2695" w:type="dxa"/>
          </w:tcPr>
          <w:p w:rsidR="00F75F26" w:rsidRPr="004D6B82" w:rsidRDefault="00F75F26">
            <w:pPr>
              <w:spacing w:after="1" w:line="260" w:lineRule="atLeast"/>
              <w:rPr>
                <w:sz w:val="20"/>
                <w:szCs w:val="20"/>
              </w:rPr>
            </w:pPr>
            <w:r w:rsidRPr="004D6B82">
              <w:rPr>
                <w:rFonts w:cs="Times New Roman"/>
                <w:sz w:val="20"/>
                <w:szCs w:val="20"/>
              </w:rPr>
              <w:t>при условии, что страховой тариф превышает предельный размер ставки для расчета размера субсидий (</w:t>
            </w:r>
            <w:hyperlink w:anchor="P1772" w:history="1">
              <w:r w:rsidRPr="004D6B82">
                <w:rPr>
                  <w:rFonts w:cs="Times New Roman"/>
                  <w:sz w:val="20"/>
                  <w:szCs w:val="20"/>
                </w:rPr>
                <w:t>стр. 4</w:t>
              </w:r>
            </w:hyperlink>
            <w:r w:rsidRPr="004D6B82">
              <w:rPr>
                <w:rFonts w:cs="Times New Roman"/>
                <w:sz w:val="20"/>
                <w:szCs w:val="20"/>
              </w:rPr>
              <w:t xml:space="preserve"> x </w:t>
            </w:r>
            <w:hyperlink w:anchor="P1957" w:history="1">
              <w:r w:rsidRPr="004D6B82">
                <w:rPr>
                  <w:rFonts w:cs="Times New Roman"/>
                  <w:sz w:val="20"/>
                  <w:szCs w:val="20"/>
                </w:rPr>
                <w:t>стр. 9</w:t>
              </w:r>
            </w:hyperlink>
            <w:r w:rsidRPr="004D6B82">
              <w:rPr>
                <w:rFonts w:cs="Times New Roman"/>
                <w:sz w:val="20"/>
                <w:szCs w:val="20"/>
              </w:rPr>
              <w:t xml:space="preserve"> / 100)</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CC7FB8" w:rsidTr="004D151B">
        <w:tblPrEx>
          <w:tblBorders>
            <w:left w:val="single" w:sz="4" w:space="0" w:color="auto"/>
            <w:right w:val="single" w:sz="4" w:space="0" w:color="auto"/>
            <w:insideH w:val="single" w:sz="4" w:space="0" w:color="auto"/>
          </w:tblBorders>
        </w:tblPrEx>
        <w:trPr>
          <w:gridAfter w:val="6"/>
          <w:wAfter w:w="1700" w:type="dxa"/>
        </w:trPr>
        <w:tc>
          <w:tcPr>
            <w:tcW w:w="622" w:type="dxa"/>
          </w:tcPr>
          <w:p w:rsidR="00F75F26" w:rsidRPr="004D6B82" w:rsidRDefault="00F75F26">
            <w:pPr>
              <w:spacing w:after="1" w:line="260" w:lineRule="atLeast"/>
              <w:jc w:val="center"/>
              <w:rPr>
                <w:sz w:val="20"/>
                <w:szCs w:val="20"/>
              </w:rPr>
            </w:pPr>
            <w:r w:rsidRPr="004D6B82">
              <w:rPr>
                <w:rFonts w:cs="Times New Roman"/>
                <w:sz w:val="20"/>
                <w:szCs w:val="20"/>
              </w:rPr>
              <w:t>11</w:t>
            </w:r>
          </w:p>
        </w:tc>
        <w:tc>
          <w:tcPr>
            <w:tcW w:w="2695" w:type="dxa"/>
          </w:tcPr>
          <w:p w:rsidR="00F75F26" w:rsidRPr="004D6B82" w:rsidRDefault="00F75F26">
            <w:pPr>
              <w:spacing w:after="1" w:line="260" w:lineRule="atLeast"/>
              <w:rPr>
                <w:sz w:val="20"/>
                <w:szCs w:val="20"/>
              </w:rPr>
            </w:pPr>
            <w:r w:rsidRPr="004D6B82">
              <w:rPr>
                <w:rFonts w:cs="Times New Roman"/>
                <w:sz w:val="20"/>
                <w:szCs w:val="20"/>
              </w:rPr>
              <w:t>Размер субсидий за счет средств федерального и областного бюджетов, рублей</w:t>
            </w:r>
          </w:p>
        </w:tc>
        <w:tc>
          <w:tcPr>
            <w:tcW w:w="849"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567"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567"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284" w:type="dxa"/>
            <w:gridSpan w:val="2"/>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c>
          <w:tcPr>
            <w:tcW w:w="426"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570" w:type="dxa"/>
          </w:tcPr>
          <w:p w:rsidR="00F75F26" w:rsidRPr="004D6B82" w:rsidRDefault="00F75F26">
            <w:pPr>
              <w:spacing w:after="1" w:line="260" w:lineRule="atLeast"/>
              <w:rPr>
                <w:sz w:val="20"/>
                <w:szCs w:val="20"/>
              </w:rPr>
            </w:pPr>
          </w:p>
        </w:tc>
        <w:tc>
          <w:tcPr>
            <w:tcW w:w="425" w:type="dxa"/>
            <w:gridSpan w:val="2"/>
          </w:tcPr>
          <w:p w:rsidR="00F75F26" w:rsidRPr="004D6B82" w:rsidRDefault="00F75F26">
            <w:pPr>
              <w:spacing w:after="1" w:line="260" w:lineRule="atLeast"/>
              <w:rPr>
                <w:sz w:val="20"/>
                <w:szCs w:val="20"/>
              </w:rPr>
            </w:pPr>
          </w:p>
        </w:tc>
        <w:tc>
          <w:tcPr>
            <w:tcW w:w="288" w:type="dxa"/>
          </w:tcPr>
          <w:p w:rsidR="00F75F26" w:rsidRPr="004D6B82" w:rsidRDefault="00F75F26">
            <w:pPr>
              <w:spacing w:after="1" w:line="260" w:lineRule="atLeast"/>
              <w:rPr>
                <w:sz w:val="20"/>
                <w:szCs w:val="20"/>
              </w:rPr>
            </w:pPr>
          </w:p>
        </w:tc>
        <w:tc>
          <w:tcPr>
            <w:tcW w:w="283" w:type="dxa"/>
            <w:gridSpan w:val="2"/>
          </w:tcPr>
          <w:p w:rsidR="00F75F26" w:rsidRPr="004D6B82" w:rsidRDefault="00F75F26">
            <w:pPr>
              <w:spacing w:after="1" w:line="260" w:lineRule="atLeast"/>
              <w:rPr>
                <w:sz w:val="20"/>
                <w:szCs w:val="20"/>
              </w:rPr>
            </w:pPr>
          </w:p>
        </w:tc>
        <w:tc>
          <w:tcPr>
            <w:tcW w:w="284" w:type="dxa"/>
          </w:tcPr>
          <w:p w:rsidR="00F75F26" w:rsidRPr="004D6B82" w:rsidRDefault="00F75F26">
            <w:pPr>
              <w:spacing w:after="1" w:line="260" w:lineRule="atLeast"/>
              <w:rPr>
                <w:sz w:val="20"/>
                <w:szCs w:val="20"/>
              </w:rPr>
            </w:pPr>
          </w:p>
        </w:tc>
        <w:tc>
          <w:tcPr>
            <w:tcW w:w="283" w:type="dxa"/>
          </w:tcPr>
          <w:p w:rsidR="00F75F26" w:rsidRPr="004D6B82" w:rsidRDefault="00F75F26">
            <w:pPr>
              <w:spacing w:after="1" w:line="260" w:lineRule="atLeast"/>
              <w:rPr>
                <w:sz w:val="20"/>
                <w:szCs w:val="20"/>
              </w:rPr>
            </w:pPr>
          </w:p>
        </w:tc>
        <w:tc>
          <w:tcPr>
            <w:tcW w:w="426" w:type="dxa"/>
            <w:gridSpan w:val="2"/>
          </w:tcPr>
          <w:p w:rsidR="00F75F26" w:rsidRPr="004D6B82" w:rsidRDefault="00F75F26">
            <w:pPr>
              <w:spacing w:after="1" w:line="260" w:lineRule="atLeast"/>
              <w:rPr>
                <w:sz w:val="20"/>
                <w:szCs w:val="20"/>
              </w:rPr>
            </w:pPr>
          </w:p>
        </w:tc>
        <w:tc>
          <w:tcPr>
            <w:tcW w:w="425" w:type="dxa"/>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left w:val="nil"/>
              <w:bottom w:val="nil"/>
              <w:right w:val="nil"/>
            </w:tcBorders>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bookmarkStart w:id="50" w:name="P2143"/>
            <w:bookmarkEnd w:id="50"/>
            <w:r w:rsidRPr="004D6B82">
              <w:rPr>
                <w:rFonts w:cs="Times New Roman"/>
                <w:sz w:val="20"/>
                <w:szCs w:val="20"/>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15033" w:type="dxa"/>
            <w:gridSpan w:val="48"/>
            <w:tcBorders>
              <w:top w:val="nil"/>
              <w:bottom w:val="nil"/>
            </w:tcBorders>
            <w:vAlign w:val="center"/>
          </w:tcPr>
          <w:p w:rsidR="00F75F26" w:rsidRPr="004D6B82" w:rsidRDefault="00F75F26">
            <w:pPr>
              <w:spacing w:after="1" w:line="260" w:lineRule="atLeast"/>
              <w:rPr>
                <w:sz w:val="20"/>
                <w:szCs w:val="20"/>
              </w:rPr>
            </w:pPr>
          </w:p>
        </w:tc>
      </w:tr>
      <w:tr w:rsidR="00F75F26" w:rsidTr="004D151B">
        <w:trPr>
          <w:gridAfter w:val="6"/>
          <w:wAfter w:w="1700" w:type="dxa"/>
        </w:trPr>
        <w:tc>
          <w:tcPr>
            <w:tcW w:w="15655" w:type="dxa"/>
            <w:gridSpan w:val="49"/>
            <w:tcBorders>
              <w:top w:val="nil"/>
              <w:left w:val="nil"/>
              <w:bottom w:val="nil"/>
              <w:right w:val="nil"/>
            </w:tcBorders>
          </w:tcPr>
          <w:p w:rsidR="00F75F26" w:rsidRPr="004D6B82" w:rsidRDefault="00F75F26">
            <w:pPr>
              <w:spacing w:after="1" w:line="260" w:lineRule="atLeast"/>
              <w:rPr>
                <w:sz w:val="20"/>
                <w:szCs w:val="20"/>
              </w:rPr>
            </w:pPr>
            <w:r w:rsidRPr="004D6B82">
              <w:rPr>
                <w:rFonts w:cs="Times New Roman"/>
                <w:sz w:val="20"/>
                <w:szCs w:val="20"/>
              </w:rPr>
              <w:t>Получатель:</w:t>
            </w: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ИНН/КПП:</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к/с:</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БИК</w:t>
            </w: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center"/>
          </w:tcPr>
          <w:p w:rsidR="00F75F26" w:rsidRPr="004D6B82" w:rsidRDefault="00F75F26">
            <w:pPr>
              <w:spacing w:after="1" w:line="260" w:lineRule="atLeast"/>
              <w:rPr>
                <w:sz w:val="20"/>
                <w:szCs w:val="20"/>
              </w:rPr>
            </w:pPr>
            <w:r w:rsidRPr="004D6B82">
              <w:rPr>
                <w:rFonts w:cs="Times New Roman"/>
                <w:sz w:val="20"/>
                <w:szCs w:val="20"/>
              </w:rPr>
              <w:t>Руководитель сельскохозяйственного товаропроизводителя</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Должность __________________________________</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Главный бухгалтер сельскохозяйственного товаропроизводителя</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center"/>
          </w:tcPr>
          <w:p w:rsidR="00F75F26" w:rsidRPr="004D6B82" w:rsidRDefault="00F75F26">
            <w:pPr>
              <w:spacing w:after="1" w:line="260" w:lineRule="atLeast"/>
              <w:rPr>
                <w:sz w:val="20"/>
                <w:szCs w:val="20"/>
              </w:rPr>
            </w:pPr>
          </w:p>
        </w:tc>
        <w:tc>
          <w:tcPr>
            <w:tcW w:w="5495" w:type="dxa"/>
            <w:gridSpan w:val="10"/>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tcPr>
          <w:p w:rsidR="00F75F26" w:rsidRPr="004D6B82" w:rsidRDefault="00F75F26" w:rsidP="00A75B4E">
            <w:pPr>
              <w:spacing w:after="1" w:line="260" w:lineRule="atLeast"/>
              <w:rPr>
                <w:sz w:val="20"/>
                <w:szCs w:val="20"/>
              </w:rPr>
            </w:pPr>
            <w:r w:rsidRPr="004D6B82">
              <w:rPr>
                <w:rFonts w:cs="Times New Roman"/>
                <w:sz w:val="20"/>
                <w:szCs w:val="20"/>
              </w:rPr>
              <w:t xml:space="preserve">Дата </w:t>
            </w:r>
            <w:r w:rsidR="00A75B4E">
              <w:rPr>
                <w:rFonts w:cs="Times New Roman"/>
                <w:sz w:val="20"/>
                <w:szCs w:val="20"/>
              </w:rPr>
              <w:t>«</w:t>
            </w:r>
            <w:r w:rsidRPr="004D6B82">
              <w:rPr>
                <w:rFonts w:cs="Times New Roman"/>
                <w:sz w:val="20"/>
                <w:szCs w:val="20"/>
              </w:rPr>
              <w:t>__</w:t>
            </w:r>
            <w:r w:rsidR="00A75B4E">
              <w:rPr>
                <w:rFonts w:cs="Times New Roman"/>
                <w:sz w:val="20"/>
                <w:szCs w:val="20"/>
              </w:rPr>
              <w:t>»</w:t>
            </w:r>
            <w:r w:rsidRPr="004D6B82">
              <w:rPr>
                <w:rFonts w:cs="Times New Roman"/>
                <w:sz w:val="20"/>
                <w:szCs w:val="20"/>
              </w:rPr>
              <w:t xml:space="preserve"> ________ 20__ г.</w:t>
            </w: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907" w:type="dxa"/>
            <w:gridSpan w:val="6"/>
            <w:tcBorders>
              <w:top w:val="nil"/>
              <w:bottom w:val="nil"/>
            </w:tcBorders>
            <w:vAlign w:val="center"/>
          </w:tcPr>
          <w:p w:rsidR="00F75F26" w:rsidRPr="004D6B82" w:rsidRDefault="00F75F26">
            <w:pPr>
              <w:spacing w:after="1" w:line="260" w:lineRule="atLeast"/>
              <w:rPr>
                <w:sz w:val="20"/>
                <w:szCs w:val="20"/>
              </w:rPr>
            </w:pPr>
          </w:p>
        </w:tc>
        <w:tc>
          <w:tcPr>
            <w:tcW w:w="1020" w:type="dxa"/>
            <w:gridSpan w:val="3"/>
            <w:tcBorders>
              <w:top w:val="nil"/>
              <w:bottom w:val="nil"/>
            </w:tcBorders>
            <w:vAlign w:val="center"/>
          </w:tcPr>
          <w:p w:rsidR="00F75F26" w:rsidRPr="004D6B82" w:rsidRDefault="00F75F26">
            <w:pPr>
              <w:spacing w:after="1" w:line="260" w:lineRule="atLeast"/>
              <w:rPr>
                <w:sz w:val="20"/>
                <w:szCs w:val="20"/>
              </w:rPr>
            </w:pPr>
          </w:p>
        </w:tc>
        <w:tc>
          <w:tcPr>
            <w:tcW w:w="680" w:type="dxa"/>
            <w:gridSpan w:val="4"/>
            <w:tcBorders>
              <w:top w:val="nil"/>
              <w:bottom w:val="nil"/>
            </w:tcBorders>
            <w:vAlign w:val="center"/>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center"/>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22" w:type="dxa"/>
            <w:tcBorders>
              <w:top w:val="nil"/>
              <w:bottom w:val="nil"/>
            </w:tcBorders>
            <w:vAlign w:val="bottom"/>
          </w:tcPr>
          <w:p w:rsidR="00F75F26" w:rsidRPr="004D6B82" w:rsidRDefault="00F75F26">
            <w:pPr>
              <w:spacing w:after="1" w:line="260" w:lineRule="atLeast"/>
              <w:rPr>
                <w:sz w:val="20"/>
                <w:szCs w:val="20"/>
              </w:rPr>
            </w:pPr>
          </w:p>
        </w:tc>
        <w:tc>
          <w:tcPr>
            <w:tcW w:w="5155" w:type="dxa"/>
            <w:gridSpan w:val="8"/>
            <w:tcBorders>
              <w:top w:val="nil"/>
              <w:bottom w:val="nil"/>
            </w:tcBorders>
            <w:vAlign w:val="bottom"/>
          </w:tcPr>
          <w:p w:rsidR="00F75F26" w:rsidRPr="004D6B82" w:rsidRDefault="00F75F26">
            <w:pPr>
              <w:spacing w:after="1" w:line="260" w:lineRule="atLeast"/>
              <w:rPr>
                <w:sz w:val="20"/>
                <w:szCs w:val="20"/>
              </w:rPr>
            </w:pPr>
          </w:p>
        </w:tc>
        <w:tc>
          <w:tcPr>
            <w:tcW w:w="340" w:type="dxa"/>
            <w:gridSpan w:val="2"/>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907" w:type="dxa"/>
            <w:gridSpan w:val="6"/>
            <w:tcBorders>
              <w:top w:val="nil"/>
              <w:bottom w:val="nil"/>
            </w:tcBorders>
            <w:vAlign w:val="bottom"/>
          </w:tcPr>
          <w:p w:rsidR="00F75F26" w:rsidRPr="004D6B82" w:rsidRDefault="00F75F26">
            <w:pPr>
              <w:spacing w:after="1" w:line="260" w:lineRule="atLeast"/>
              <w:rPr>
                <w:sz w:val="20"/>
                <w:szCs w:val="20"/>
              </w:rPr>
            </w:pPr>
          </w:p>
        </w:tc>
        <w:tc>
          <w:tcPr>
            <w:tcW w:w="1020" w:type="dxa"/>
            <w:gridSpan w:val="3"/>
            <w:tcBorders>
              <w:top w:val="nil"/>
              <w:bottom w:val="nil"/>
            </w:tcBorders>
            <w:vAlign w:val="bottom"/>
          </w:tcPr>
          <w:p w:rsidR="00F75F26" w:rsidRPr="004D6B82" w:rsidRDefault="00F75F26">
            <w:pPr>
              <w:spacing w:after="1" w:line="260" w:lineRule="atLeast"/>
              <w:rPr>
                <w:sz w:val="20"/>
                <w:szCs w:val="20"/>
              </w:rPr>
            </w:pPr>
          </w:p>
        </w:tc>
        <w:tc>
          <w:tcPr>
            <w:tcW w:w="680" w:type="dxa"/>
            <w:gridSpan w:val="4"/>
            <w:tcBorders>
              <w:top w:val="nil"/>
              <w:bottom w:val="nil"/>
            </w:tcBorders>
            <w:vAlign w:val="bottom"/>
          </w:tcPr>
          <w:p w:rsidR="00F75F26" w:rsidRPr="004D6B82" w:rsidRDefault="00F75F26">
            <w:pPr>
              <w:spacing w:after="1" w:line="260" w:lineRule="atLeast"/>
              <w:rPr>
                <w:sz w:val="20"/>
                <w:szCs w:val="20"/>
              </w:rPr>
            </w:pPr>
          </w:p>
        </w:tc>
        <w:tc>
          <w:tcPr>
            <w:tcW w:w="1253" w:type="dxa"/>
            <w:gridSpan w:val="6"/>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vAlign w:val="bottom"/>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6117" w:type="dxa"/>
            <w:gridSpan w:val="11"/>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Руководитель департамента аграрной политики Воронежской области</w:t>
            </w:r>
          </w:p>
        </w:tc>
        <w:tc>
          <w:tcPr>
            <w:tcW w:w="1927" w:type="dxa"/>
            <w:gridSpan w:val="9"/>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w:t>
            </w:r>
          </w:p>
        </w:tc>
        <w:tc>
          <w:tcPr>
            <w:tcW w:w="2953" w:type="dxa"/>
            <w:gridSpan w:val="13"/>
            <w:tcBorders>
              <w:top w:val="nil"/>
              <w:bottom w:val="nil"/>
            </w:tcBorders>
            <w:vAlign w:val="bottom"/>
          </w:tcPr>
          <w:p w:rsidR="00F75F26" w:rsidRPr="004D6B82" w:rsidRDefault="00F75F26">
            <w:pPr>
              <w:spacing w:after="1" w:line="260" w:lineRule="atLeast"/>
              <w:rPr>
                <w:sz w:val="20"/>
                <w:szCs w:val="20"/>
              </w:rPr>
            </w:pPr>
            <w:r w:rsidRPr="004D6B82">
              <w:rPr>
                <w:rFonts w:cs="Times New Roman"/>
                <w:sz w:val="20"/>
                <w:szCs w:val="20"/>
              </w:rPr>
              <w:t>/___________________/</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(или лицо, им уполномоченное)</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Подпись</w:t>
            </w:r>
          </w:p>
        </w:tc>
        <w:tc>
          <w:tcPr>
            <w:tcW w:w="2953" w:type="dxa"/>
            <w:gridSpan w:val="13"/>
            <w:tcBorders>
              <w:top w:val="nil"/>
              <w:bottom w:val="nil"/>
            </w:tcBorders>
          </w:tcPr>
          <w:p w:rsidR="00F75F26" w:rsidRPr="004D6B82" w:rsidRDefault="00F75F26">
            <w:pPr>
              <w:spacing w:after="1" w:line="260" w:lineRule="atLeast"/>
              <w:rPr>
                <w:sz w:val="20"/>
                <w:szCs w:val="20"/>
              </w:rPr>
            </w:pPr>
            <w:r w:rsidRPr="004D6B82">
              <w:rPr>
                <w:rFonts w:cs="Times New Roman"/>
                <w:sz w:val="20"/>
                <w:szCs w:val="20"/>
              </w:rPr>
              <w:t>Расшифровка подписи</w:t>
            </w:r>
          </w:p>
        </w:tc>
        <w:tc>
          <w:tcPr>
            <w:tcW w:w="4658" w:type="dxa"/>
            <w:gridSpan w:val="16"/>
            <w:tcBorders>
              <w:top w:val="nil"/>
              <w:bottom w:val="nil"/>
            </w:tcBorders>
          </w:tcPr>
          <w:p w:rsidR="00F75F26" w:rsidRPr="004D6B82" w:rsidRDefault="00F75F26">
            <w:pPr>
              <w:spacing w:after="1" w:line="260" w:lineRule="atLeast"/>
              <w:rPr>
                <w:sz w:val="20"/>
                <w:szCs w:val="20"/>
              </w:rPr>
            </w:pPr>
          </w:p>
        </w:tc>
      </w:tr>
      <w:tr w:rsidR="00F75F26" w:rsidTr="004D151B">
        <w:tblPrEx>
          <w:tblBorders>
            <w:insideV w:val="nil"/>
          </w:tblBorders>
        </w:tblPrEx>
        <w:trPr>
          <w:gridAfter w:val="6"/>
          <w:wAfter w:w="1700" w:type="dxa"/>
        </w:trPr>
        <w:tc>
          <w:tcPr>
            <w:tcW w:w="5777" w:type="dxa"/>
            <w:gridSpan w:val="9"/>
            <w:tcBorders>
              <w:top w:val="nil"/>
              <w:bottom w:val="nil"/>
            </w:tcBorders>
          </w:tcPr>
          <w:p w:rsidR="00F75F26" w:rsidRPr="004D6B82" w:rsidRDefault="00F75F26">
            <w:pPr>
              <w:spacing w:after="1" w:line="260" w:lineRule="atLeast"/>
              <w:jc w:val="right"/>
              <w:rPr>
                <w:sz w:val="20"/>
                <w:szCs w:val="20"/>
              </w:rPr>
            </w:pPr>
            <w:r w:rsidRPr="004D6B82">
              <w:rPr>
                <w:rFonts w:cs="Times New Roman"/>
                <w:sz w:val="20"/>
                <w:szCs w:val="20"/>
              </w:rPr>
              <w:t>м.п. (при наличии)</w:t>
            </w:r>
          </w:p>
        </w:tc>
        <w:tc>
          <w:tcPr>
            <w:tcW w:w="340" w:type="dxa"/>
            <w:gridSpan w:val="2"/>
            <w:tcBorders>
              <w:top w:val="nil"/>
              <w:bottom w:val="nil"/>
            </w:tcBorders>
          </w:tcPr>
          <w:p w:rsidR="00F75F26" w:rsidRPr="004D6B82" w:rsidRDefault="00F75F26">
            <w:pPr>
              <w:spacing w:after="1" w:line="260" w:lineRule="atLeast"/>
              <w:rPr>
                <w:sz w:val="20"/>
                <w:szCs w:val="20"/>
              </w:rPr>
            </w:pPr>
          </w:p>
        </w:tc>
        <w:tc>
          <w:tcPr>
            <w:tcW w:w="1927" w:type="dxa"/>
            <w:gridSpan w:val="9"/>
            <w:tcBorders>
              <w:top w:val="nil"/>
              <w:bottom w:val="nil"/>
            </w:tcBorders>
          </w:tcPr>
          <w:p w:rsidR="00F75F26" w:rsidRPr="004D6B82" w:rsidRDefault="00F75F26">
            <w:pPr>
              <w:spacing w:after="1" w:line="260" w:lineRule="atLeast"/>
              <w:rPr>
                <w:sz w:val="20"/>
                <w:szCs w:val="20"/>
              </w:rPr>
            </w:pPr>
          </w:p>
        </w:tc>
        <w:tc>
          <w:tcPr>
            <w:tcW w:w="2953" w:type="dxa"/>
            <w:gridSpan w:val="13"/>
            <w:tcBorders>
              <w:top w:val="nil"/>
              <w:bottom w:val="nil"/>
            </w:tcBorders>
          </w:tcPr>
          <w:p w:rsidR="00F75F26" w:rsidRPr="004D6B82" w:rsidRDefault="00F75F26">
            <w:pPr>
              <w:spacing w:after="1" w:line="260" w:lineRule="atLeast"/>
              <w:rPr>
                <w:sz w:val="20"/>
                <w:szCs w:val="20"/>
              </w:rPr>
            </w:pPr>
          </w:p>
        </w:tc>
        <w:tc>
          <w:tcPr>
            <w:tcW w:w="4658" w:type="dxa"/>
            <w:gridSpan w:val="16"/>
            <w:tcBorders>
              <w:top w:val="nil"/>
              <w:bottom w:val="nil"/>
            </w:tcBorders>
          </w:tcPr>
          <w:p w:rsidR="00F75F26" w:rsidRDefault="00F75F26">
            <w:pPr>
              <w:spacing w:after="1" w:line="260" w:lineRule="atLeast"/>
              <w:rPr>
                <w:sz w:val="20"/>
                <w:szCs w:val="20"/>
              </w:rPr>
            </w:pPr>
          </w:p>
          <w:p w:rsidR="002053A1" w:rsidRPr="004D6B82" w:rsidRDefault="002053A1">
            <w:pPr>
              <w:spacing w:after="1" w:line="260" w:lineRule="atLeast"/>
              <w:rPr>
                <w:sz w:val="20"/>
                <w:szCs w:val="20"/>
              </w:rPr>
            </w:pPr>
          </w:p>
        </w:tc>
      </w:tr>
    </w:tbl>
    <w:p w:rsidR="00044ED3" w:rsidRDefault="00044ED3">
      <w:pPr>
        <w:spacing w:after="1" w:line="260" w:lineRule="atLeast"/>
        <w:sectPr w:rsidR="00044ED3" w:rsidSect="00044ED3">
          <w:pgSz w:w="16838" w:h="11905" w:orient="landscape"/>
          <w:pgMar w:top="1701" w:right="1134" w:bottom="851" w:left="1134" w:header="0" w:footer="0" w:gutter="0"/>
          <w:cols w:space="720"/>
          <w:docGrid w:linePitch="381"/>
        </w:sectPr>
      </w:pPr>
    </w:p>
    <w:p w:rsidR="002053A1" w:rsidRPr="002053A1" w:rsidRDefault="002053A1" w:rsidP="002053A1">
      <w:pPr>
        <w:autoSpaceDE w:val="0"/>
        <w:autoSpaceDN w:val="0"/>
        <w:adjustRightInd w:val="0"/>
        <w:jc w:val="right"/>
        <w:outlineLvl w:val="0"/>
        <w:rPr>
          <w:rFonts w:cs="Times New Roman"/>
          <w:bCs/>
          <w:szCs w:val="28"/>
        </w:rPr>
      </w:pPr>
      <w:r w:rsidRPr="002053A1">
        <w:rPr>
          <w:rFonts w:cs="Times New Roman"/>
          <w:bCs/>
          <w:szCs w:val="28"/>
        </w:rPr>
        <w:lastRenderedPageBreak/>
        <w:t xml:space="preserve">Приложение </w:t>
      </w:r>
      <w:r>
        <w:rPr>
          <w:rFonts w:cs="Times New Roman"/>
          <w:bCs/>
          <w:szCs w:val="28"/>
        </w:rPr>
        <w:t>№</w:t>
      </w:r>
      <w:r w:rsidRPr="002053A1">
        <w:rPr>
          <w:rFonts w:cs="Times New Roman"/>
          <w:bCs/>
          <w:szCs w:val="28"/>
        </w:rPr>
        <w:t xml:space="preserve"> 7</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 Порядку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предоставления субсидий из областного бюджета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сельскохозяйственным товаропроизводителям,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за исключением граждан, ведущих личное</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подсобное хозяйство, и сельскохозяйственных</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кредитных потребительских кооперативов</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на возмещение части затрат на уплату</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страховых премий, начисленных по договорам</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сельскохозяйственного страхования в области</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растениеводства, и (или) и животноводства,</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и (или) товарной аквакультуры</w:t>
      </w:r>
    </w:p>
    <w:p w:rsidR="002053A1" w:rsidRPr="002053A1" w:rsidRDefault="002053A1" w:rsidP="002053A1">
      <w:pPr>
        <w:autoSpaceDE w:val="0"/>
        <w:autoSpaceDN w:val="0"/>
        <w:adjustRightInd w:val="0"/>
        <w:jc w:val="right"/>
        <w:rPr>
          <w:rFonts w:cs="Times New Roman"/>
          <w:bCs/>
          <w:szCs w:val="28"/>
        </w:rPr>
      </w:pPr>
      <w:r w:rsidRPr="002053A1">
        <w:rPr>
          <w:rFonts w:cs="Times New Roman"/>
          <w:bCs/>
          <w:szCs w:val="28"/>
        </w:rPr>
        <w:t>(товарного рыбоводства)</w:t>
      </w:r>
    </w:p>
    <w:p w:rsidR="002053A1" w:rsidRPr="002053A1" w:rsidRDefault="002053A1" w:rsidP="002053A1">
      <w:pPr>
        <w:autoSpaceDE w:val="0"/>
        <w:autoSpaceDN w:val="0"/>
        <w:adjustRightInd w:val="0"/>
        <w:jc w:val="left"/>
        <w:rPr>
          <w:rFonts w:cs="Times New Roman"/>
          <w:sz w:val="24"/>
          <w:szCs w:val="24"/>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(введено </w:t>
      </w:r>
      <w:hyperlink r:id="rId532"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 xml:space="preserve">в ред. </w:t>
      </w:r>
      <w:hyperlink r:id="rId533"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sidR="00C76552">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p>
    <w:p w:rsidR="00C76552" w:rsidRDefault="00C76552" w:rsidP="002053A1">
      <w:pPr>
        <w:autoSpaceDE w:val="0"/>
        <w:autoSpaceDN w:val="0"/>
        <w:adjustRightInd w:val="0"/>
        <w:jc w:val="center"/>
        <w:rPr>
          <w:rFonts w:cs="Times New Roman"/>
          <w:bCs/>
          <w:szCs w:val="28"/>
        </w:rPr>
        <w:sectPr w:rsidR="00C76552" w:rsidSect="00C76552">
          <w:headerReference w:type="default" r:id="rId534"/>
          <w:pgSz w:w="11905" w:h="16838"/>
          <w:pgMar w:top="1134" w:right="851" w:bottom="1134" w:left="1701" w:header="0" w:footer="0" w:gutter="0"/>
          <w:cols w:space="720"/>
          <w:titlePg/>
          <w:docGrid w:linePitch="299"/>
        </w:sect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680"/>
        <w:gridCol w:w="680"/>
        <w:gridCol w:w="340"/>
        <w:gridCol w:w="397"/>
        <w:gridCol w:w="454"/>
        <w:gridCol w:w="430"/>
        <w:gridCol w:w="894"/>
        <w:gridCol w:w="410"/>
        <w:gridCol w:w="1110"/>
        <w:gridCol w:w="196"/>
        <w:gridCol w:w="992"/>
        <w:gridCol w:w="13"/>
        <w:gridCol w:w="270"/>
        <w:gridCol w:w="426"/>
        <w:gridCol w:w="425"/>
        <w:gridCol w:w="425"/>
        <w:gridCol w:w="425"/>
        <w:gridCol w:w="115"/>
        <w:gridCol w:w="311"/>
        <w:gridCol w:w="850"/>
        <w:gridCol w:w="425"/>
        <w:gridCol w:w="426"/>
        <w:gridCol w:w="425"/>
        <w:gridCol w:w="103"/>
        <w:gridCol w:w="322"/>
        <w:gridCol w:w="132"/>
        <w:gridCol w:w="293"/>
        <w:gridCol w:w="426"/>
        <w:gridCol w:w="189"/>
        <w:gridCol w:w="454"/>
        <w:gridCol w:w="65"/>
        <w:gridCol w:w="389"/>
        <w:gridCol w:w="37"/>
        <w:gridCol w:w="425"/>
        <w:gridCol w:w="425"/>
        <w:gridCol w:w="425"/>
        <w:gridCol w:w="426"/>
        <w:gridCol w:w="425"/>
      </w:tblGrid>
      <w:tr w:rsidR="002053A1" w:rsidRPr="002053A1" w:rsidTr="004D151B">
        <w:tc>
          <w:tcPr>
            <w:tcW w:w="15655" w:type="dxa"/>
            <w:gridSpan w:val="38"/>
          </w:tcPr>
          <w:p w:rsidR="002053A1" w:rsidRDefault="002053A1" w:rsidP="002053A1">
            <w:pPr>
              <w:autoSpaceDE w:val="0"/>
              <w:autoSpaceDN w:val="0"/>
              <w:adjustRightInd w:val="0"/>
              <w:jc w:val="center"/>
              <w:rPr>
                <w:rFonts w:cs="Times New Roman"/>
                <w:bCs/>
                <w:szCs w:val="28"/>
              </w:rPr>
            </w:pPr>
          </w:p>
          <w:p w:rsidR="002053A1" w:rsidRPr="002053A1" w:rsidRDefault="002053A1" w:rsidP="002053A1">
            <w:pPr>
              <w:autoSpaceDE w:val="0"/>
              <w:autoSpaceDN w:val="0"/>
              <w:adjustRightInd w:val="0"/>
              <w:jc w:val="center"/>
              <w:rPr>
                <w:rFonts w:cs="Times New Roman"/>
                <w:bCs/>
                <w:szCs w:val="28"/>
              </w:rPr>
            </w:pPr>
            <w:r w:rsidRPr="002053A1">
              <w:rPr>
                <w:rFonts w:cs="Times New Roman"/>
                <w:bCs/>
                <w:szCs w:val="28"/>
              </w:rPr>
              <w:t>Расчет размера Субсидии</w:t>
            </w:r>
          </w:p>
        </w:tc>
      </w:tr>
      <w:tr w:rsidR="002053A1" w:rsidRPr="002053A1" w:rsidTr="004D151B">
        <w:tc>
          <w:tcPr>
            <w:tcW w:w="15655" w:type="dxa"/>
            <w:gridSpan w:val="38"/>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Страхование объектов товарной аквакультуры (товарного рыбоводства) в _____________ году</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15655" w:type="dxa"/>
            <w:gridSpan w:val="38"/>
            <w:tcBorders>
              <w:top w:val="single" w:sz="4" w:space="0" w:color="auto"/>
            </w:tcBorders>
          </w:tcPr>
          <w:p w:rsidR="002053A1" w:rsidRPr="002053A1" w:rsidRDefault="002053A1" w:rsidP="002053A1">
            <w:pPr>
              <w:autoSpaceDE w:val="0"/>
              <w:autoSpaceDN w:val="0"/>
              <w:adjustRightInd w:val="0"/>
              <w:jc w:val="center"/>
              <w:rPr>
                <w:rFonts w:cs="Times New Roman"/>
                <w:bCs/>
                <w:sz w:val="26"/>
                <w:szCs w:val="26"/>
              </w:rPr>
            </w:pPr>
            <w:r w:rsidRPr="002053A1">
              <w:rPr>
                <w:rFonts w:cs="Times New Roman"/>
                <w:bCs/>
                <w:sz w:val="26"/>
                <w:szCs w:val="26"/>
              </w:rPr>
              <w:t>(сельскохозяйственный товаропроизводитель - получатель субсидии)</w:t>
            </w:r>
          </w:p>
        </w:tc>
      </w:tr>
      <w:tr w:rsidR="002053A1" w:rsidRPr="002053A1" w:rsidTr="004D151B">
        <w:tc>
          <w:tcPr>
            <w:tcW w:w="6596" w:type="dxa"/>
            <w:gridSpan w:val="12"/>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Наименование страховой организации, с которой заключен договор сельскохозяйственного страхования с государственной поддержкой:</w:t>
            </w:r>
          </w:p>
        </w:tc>
        <w:tc>
          <w:tcPr>
            <w:tcW w:w="9059" w:type="dxa"/>
            <w:gridSpan w:val="26"/>
            <w:tcBorders>
              <w:bottom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2053A1" w:rsidRPr="002053A1" w:rsidTr="004D151B">
        <w:tc>
          <w:tcPr>
            <w:tcW w:w="3875" w:type="dxa"/>
            <w:gridSpan w:val="7"/>
          </w:tcPr>
          <w:p w:rsidR="002053A1" w:rsidRPr="002053A1" w:rsidRDefault="002053A1" w:rsidP="002053A1">
            <w:pPr>
              <w:autoSpaceDE w:val="0"/>
              <w:autoSpaceDN w:val="0"/>
              <w:adjustRightInd w:val="0"/>
              <w:jc w:val="left"/>
              <w:rPr>
                <w:rFonts w:cs="Times New Roman"/>
                <w:bCs/>
                <w:sz w:val="26"/>
                <w:szCs w:val="26"/>
              </w:rPr>
            </w:pPr>
            <w:r w:rsidRPr="002053A1">
              <w:rPr>
                <w:rFonts w:cs="Times New Roman"/>
                <w:bCs/>
                <w:sz w:val="26"/>
                <w:szCs w:val="26"/>
              </w:rPr>
              <w:t>Номер договора страхования:</w:t>
            </w:r>
          </w:p>
        </w:tc>
        <w:tc>
          <w:tcPr>
            <w:tcW w:w="2721"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6896" w:type="dxa"/>
            <w:gridSpan w:val="20"/>
            <w:tcBorders>
              <w:top w:val="single" w:sz="4" w:space="0" w:color="auto"/>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c>
          <w:tcPr>
            <w:tcW w:w="2163" w:type="dxa"/>
            <w:gridSpan w:val="6"/>
            <w:tcBorders>
              <w:top w:val="single" w:sz="4" w:space="0" w:color="auto"/>
              <w:bottom w:val="single" w:sz="4" w:space="0" w:color="auto"/>
            </w:tcBorders>
          </w:tcPr>
          <w:p w:rsidR="002053A1" w:rsidRPr="002053A1" w:rsidRDefault="002053A1" w:rsidP="002053A1">
            <w:pPr>
              <w:autoSpaceDE w:val="0"/>
              <w:autoSpaceDN w:val="0"/>
              <w:adjustRightInd w:val="0"/>
              <w:rPr>
                <w:rFonts w:cs="Times New Roman"/>
                <w:bCs/>
                <w:sz w:val="26"/>
                <w:szCs w:val="26"/>
              </w:rPr>
            </w:pPr>
            <w:r w:rsidRPr="002053A1">
              <w:rPr>
                <w:rFonts w:cs="Times New Roman"/>
                <w:bCs/>
                <w:sz w:val="26"/>
                <w:szCs w:val="26"/>
              </w:rPr>
              <w:t>Дата заключения</w:t>
            </w:r>
          </w:p>
        </w:tc>
      </w:tr>
      <w:tr w:rsidR="002053A1" w:rsidRPr="002053A1" w:rsidTr="004D151B">
        <w:tc>
          <w:tcPr>
            <w:tcW w:w="15655" w:type="dxa"/>
            <w:gridSpan w:val="38"/>
            <w:tcBorders>
              <w:bottom w:val="single" w:sz="4" w:space="0" w:color="auto"/>
            </w:tcBorders>
          </w:tcPr>
          <w:p w:rsidR="002053A1" w:rsidRPr="002053A1" w:rsidRDefault="002053A1" w:rsidP="002053A1">
            <w:pPr>
              <w:autoSpaceDE w:val="0"/>
              <w:autoSpaceDN w:val="0"/>
              <w:adjustRightInd w:val="0"/>
              <w:jc w:val="left"/>
              <w:rPr>
                <w:rFonts w:cs="Times New Roman"/>
                <w:bCs/>
                <w:sz w:val="26"/>
                <w:szCs w:val="26"/>
              </w:rPr>
            </w:pPr>
          </w:p>
        </w:tc>
      </w:tr>
      <w:tr w:rsidR="002053A1" w:rsidRPr="002053A1" w:rsidTr="004D151B">
        <w:tc>
          <w:tcPr>
            <w:tcW w:w="680" w:type="dxa"/>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 строки</w:t>
            </w:r>
          </w:p>
        </w:tc>
        <w:tc>
          <w:tcPr>
            <w:tcW w:w="4911" w:type="dxa"/>
            <w:gridSpan w:val="9"/>
            <w:vMerge w:val="restart"/>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показателя</w:t>
            </w:r>
          </w:p>
        </w:tc>
        <w:tc>
          <w:tcPr>
            <w:tcW w:w="10064" w:type="dxa"/>
            <w:gridSpan w:val="2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рыбы</w:t>
            </w:r>
          </w:p>
        </w:tc>
        <w:tc>
          <w:tcPr>
            <w:tcW w:w="3402"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беспозвоночные</w:t>
            </w:r>
          </w:p>
        </w:tc>
        <w:tc>
          <w:tcPr>
            <w:tcW w:w="3260" w:type="dxa"/>
            <w:gridSpan w:val="10"/>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водоросли</w:t>
            </w:r>
          </w:p>
        </w:tc>
      </w:tr>
      <w:tr w:rsidR="002053A1" w:rsidRPr="002053A1" w:rsidTr="004D151B">
        <w:tc>
          <w:tcPr>
            <w:tcW w:w="680" w:type="dxa"/>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4911" w:type="dxa"/>
            <w:gridSpan w:val="9"/>
            <w:vMerge/>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410"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8"/>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Всего</w:t>
            </w:r>
          </w:p>
        </w:tc>
        <w:tc>
          <w:tcPr>
            <w:tcW w:w="2552" w:type="dxa"/>
            <w:gridSpan w:val="7"/>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в том числе по половозрастным группам</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4</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12</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13</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14</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15</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16</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17</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18</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19</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20</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21</w:t>
            </w:r>
          </w:p>
        </w:tc>
        <w:tc>
          <w:tcPr>
            <w:tcW w:w="426"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2053A1" w:rsidRPr="004D151B" w:rsidRDefault="002053A1" w:rsidP="002053A1">
            <w:pPr>
              <w:autoSpaceDE w:val="0"/>
              <w:autoSpaceDN w:val="0"/>
              <w:adjustRightInd w:val="0"/>
              <w:jc w:val="center"/>
              <w:rPr>
                <w:rFonts w:cs="Times New Roman"/>
                <w:bCs/>
                <w:sz w:val="20"/>
                <w:szCs w:val="20"/>
              </w:rPr>
            </w:pPr>
            <w:r w:rsidRPr="004D151B">
              <w:rPr>
                <w:rFonts w:cs="Times New Roman"/>
                <w:bCs/>
                <w:sz w:val="20"/>
                <w:szCs w:val="20"/>
              </w:rPr>
              <w:t>23</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2</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3</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стоимость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lastRenderedPageBreak/>
              <w:t>4</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Страховая сумма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Cs w:val="28"/>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5</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Страховой тариф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6</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Участие страхователя в страховании рисков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7</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Начисленная страховая премия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8</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Сумма уплаченной страховой премии (страхового взноса)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9</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Предельный размер ставки для расчета размера субсидий (%)</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страховой премии, подлежащей субсидированию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Х</w:t>
            </w: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10а</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не превышает или равен предельному размеру ставки для расчета размера субсидий (стр. 7)</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10б</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при условии, что страховой тариф превышает предельный размер ставки для расчета размера субсидий (стр. 4 x стр. 9 / 100)</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4D151B" w:rsidRPr="002053A1" w:rsidTr="004D151B">
        <w:tc>
          <w:tcPr>
            <w:tcW w:w="68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sz w:val="20"/>
                <w:szCs w:val="20"/>
              </w:rPr>
              <w:t>11</w:t>
            </w:r>
          </w:p>
        </w:tc>
        <w:tc>
          <w:tcPr>
            <w:tcW w:w="4911" w:type="dxa"/>
            <w:gridSpan w:val="9"/>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Размер субсидий за счет средств федерального и областного бюджетов, рублей</w:t>
            </w:r>
          </w:p>
        </w:tc>
        <w:tc>
          <w:tcPr>
            <w:tcW w:w="992"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Borders>
              <w:top w:val="single" w:sz="4" w:space="0" w:color="auto"/>
            </w:tcBorders>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Получатель:</w:t>
            </w:r>
          </w:p>
        </w:tc>
        <w:tc>
          <w:tcPr>
            <w:tcW w:w="13955" w:type="dxa"/>
            <w:gridSpan w:val="3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ИНН/КПП:</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к/с:</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БИК</w:t>
            </w:r>
          </w:p>
        </w:tc>
        <w:tc>
          <w:tcPr>
            <w:tcW w:w="13955" w:type="dxa"/>
            <w:gridSpan w:val="35"/>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Руководитель сельскохозяйственного товаропроизводителя</w:t>
            </w: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lastRenderedPageBreak/>
              <w:t>Должность</w:t>
            </w:r>
          </w:p>
        </w:tc>
        <w:tc>
          <w:tcPr>
            <w:tcW w:w="2585" w:type="dxa"/>
            <w:gridSpan w:val="5"/>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1700" w:type="dxa"/>
            <w:gridSpan w:val="3"/>
          </w:tcPr>
          <w:p w:rsidR="002053A1" w:rsidRPr="002053A1" w:rsidRDefault="002053A1" w:rsidP="002053A1">
            <w:pPr>
              <w:autoSpaceDE w:val="0"/>
              <w:autoSpaceDN w:val="0"/>
              <w:adjustRightInd w:val="0"/>
              <w:jc w:val="left"/>
              <w:rPr>
                <w:rFonts w:cs="Times New Roman"/>
                <w:bCs/>
                <w:sz w:val="20"/>
                <w:szCs w:val="20"/>
              </w:rPr>
            </w:pPr>
          </w:p>
        </w:tc>
        <w:tc>
          <w:tcPr>
            <w:tcW w:w="2585" w:type="dxa"/>
            <w:gridSpan w:val="5"/>
            <w:tcBorders>
              <w:top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4397" w:type="dxa"/>
            <w:gridSpan w:val="10"/>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Главный бухгалтер сельскохозяйственного товаропроизводителя</w:t>
            </w:r>
          </w:p>
        </w:tc>
        <w:tc>
          <w:tcPr>
            <w:tcW w:w="2994"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2617" w:type="dxa"/>
            <w:gridSpan w:val="8"/>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8682" w:type="dxa"/>
            <w:gridSpan w:val="18"/>
          </w:tcPr>
          <w:p w:rsidR="002053A1" w:rsidRPr="002053A1" w:rsidRDefault="002053A1" w:rsidP="002053A1">
            <w:pPr>
              <w:autoSpaceDE w:val="0"/>
              <w:autoSpaceDN w:val="0"/>
              <w:adjustRightInd w:val="0"/>
              <w:jc w:val="left"/>
              <w:rPr>
                <w:rFonts w:cs="Times New Roman"/>
                <w:bCs/>
                <w:sz w:val="20"/>
                <w:szCs w:val="20"/>
              </w:rPr>
            </w:pPr>
          </w:p>
        </w:tc>
        <w:tc>
          <w:tcPr>
            <w:tcW w:w="2994"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908" w:type="dxa"/>
            <w:gridSpan w:val="3"/>
          </w:tcPr>
          <w:p w:rsidR="002053A1" w:rsidRPr="002053A1" w:rsidRDefault="002053A1" w:rsidP="002053A1">
            <w:pPr>
              <w:autoSpaceDE w:val="0"/>
              <w:autoSpaceDN w:val="0"/>
              <w:adjustRightInd w:val="0"/>
              <w:jc w:val="left"/>
              <w:rPr>
                <w:rFonts w:cs="Times New Roman"/>
                <w:bCs/>
                <w:sz w:val="20"/>
                <w:szCs w:val="20"/>
              </w:rPr>
            </w:pPr>
          </w:p>
        </w:tc>
        <w:tc>
          <w:tcPr>
            <w:tcW w:w="454" w:type="dxa"/>
          </w:tcPr>
          <w:p w:rsidR="002053A1" w:rsidRPr="002053A1" w:rsidRDefault="002053A1" w:rsidP="002053A1">
            <w:pPr>
              <w:autoSpaceDE w:val="0"/>
              <w:autoSpaceDN w:val="0"/>
              <w:adjustRightInd w:val="0"/>
              <w:jc w:val="left"/>
              <w:rPr>
                <w:rFonts w:cs="Times New Roman"/>
                <w:bCs/>
                <w:sz w:val="20"/>
                <w:szCs w:val="20"/>
              </w:rPr>
            </w:pPr>
          </w:p>
        </w:tc>
        <w:tc>
          <w:tcPr>
            <w:tcW w:w="2617" w:type="dxa"/>
            <w:gridSpan w:val="8"/>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680" w:type="dxa"/>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Дата</w:t>
            </w:r>
          </w:p>
        </w:tc>
        <w:tc>
          <w:tcPr>
            <w:tcW w:w="680"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w:t>
            </w:r>
          </w:p>
        </w:tc>
        <w:tc>
          <w:tcPr>
            <w:tcW w:w="34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397" w:type="dxa"/>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w:t>
            </w:r>
          </w:p>
        </w:tc>
        <w:tc>
          <w:tcPr>
            <w:tcW w:w="454" w:type="dxa"/>
          </w:tcPr>
          <w:p w:rsidR="002053A1" w:rsidRPr="002053A1" w:rsidRDefault="002053A1" w:rsidP="002053A1">
            <w:pPr>
              <w:autoSpaceDE w:val="0"/>
              <w:autoSpaceDN w:val="0"/>
              <w:adjustRightInd w:val="0"/>
              <w:jc w:val="right"/>
              <w:rPr>
                <w:rFonts w:cs="Times New Roman"/>
                <w:bCs/>
                <w:sz w:val="20"/>
                <w:szCs w:val="20"/>
              </w:rPr>
            </w:pPr>
            <w:r w:rsidRPr="002053A1">
              <w:rPr>
                <w:rFonts w:cs="Times New Roman"/>
                <w:bCs/>
                <w:sz w:val="20"/>
                <w:szCs w:val="20"/>
              </w:rPr>
              <w:t>20</w:t>
            </w:r>
          </w:p>
        </w:tc>
        <w:tc>
          <w:tcPr>
            <w:tcW w:w="430" w:type="dxa"/>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2414" w:type="dxa"/>
            <w:gridSpan w:val="3"/>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г.</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jc w:val="left"/>
              <w:rPr>
                <w:rFonts w:cs="Times New Roman"/>
                <w:bCs/>
                <w:sz w:val="20"/>
                <w:szCs w:val="20"/>
              </w:rPr>
            </w:pP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r w:rsidRPr="002053A1">
              <w:rPr>
                <w:rFonts w:cs="Times New Roman"/>
                <w:bCs/>
                <w:sz w:val="20"/>
                <w:szCs w:val="20"/>
              </w:rPr>
              <w:t>м.п. (при наличии)</w:t>
            </w:r>
          </w:p>
        </w:tc>
        <w:tc>
          <w:tcPr>
            <w:tcW w:w="4356" w:type="dxa"/>
            <w:gridSpan w:val="12"/>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Руководитель департамента</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bottom w:val="single" w:sz="4" w:space="0" w:color="auto"/>
            </w:tcBorders>
          </w:tcPr>
          <w:p w:rsidR="002053A1" w:rsidRPr="002053A1" w:rsidRDefault="002053A1" w:rsidP="002053A1">
            <w:pPr>
              <w:autoSpaceDE w:val="0"/>
              <w:autoSpaceDN w:val="0"/>
              <w:adjustRightInd w:val="0"/>
              <w:jc w:val="left"/>
              <w:rPr>
                <w:rFonts w:cs="Times New Roman"/>
                <w:bCs/>
                <w:sz w:val="20"/>
                <w:szCs w:val="20"/>
              </w:rPr>
            </w:pP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(Расшифровка подписи)</w:t>
            </w: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аграрной политики Воронежской области</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2540" w:type="dxa"/>
            <w:gridSpan w:val="6"/>
            <w:tcBorders>
              <w:top w:val="single" w:sz="4" w:space="0" w:color="auto"/>
            </w:tcBorders>
          </w:tcPr>
          <w:p w:rsidR="002053A1" w:rsidRPr="002053A1" w:rsidRDefault="002053A1" w:rsidP="002053A1">
            <w:pPr>
              <w:autoSpaceDE w:val="0"/>
              <w:autoSpaceDN w:val="0"/>
              <w:adjustRightInd w:val="0"/>
              <w:jc w:val="center"/>
              <w:rPr>
                <w:rFonts w:cs="Times New Roman"/>
                <w:bCs/>
                <w:sz w:val="20"/>
                <w:szCs w:val="20"/>
              </w:rPr>
            </w:pPr>
            <w:r w:rsidRPr="002053A1">
              <w:rPr>
                <w:rFonts w:cs="Times New Roman"/>
                <w:bCs/>
                <w:i/>
                <w:iCs/>
                <w:sz w:val="20"/>
                <w:szCs w:val="20"/>
              </w:rPr>
              <w:t>(Подпись)</w:t>
            </w:r>
          </w:p>
        </w:tc>
        <w:tc>
          <w:tcPr>
            <w:tcW w:w="1816" w:type="dxa"/>
            <w:gridSpan w:val="6"/>
          </w:tcPr>
          <w:p w:rsidR="002053A1" w:rsidRPr="002053A1" w:rsidRDefault="002053A1" w:rsidP="002053A1">
            <w:pPr>
              <w:autoSpaceDE w:val="0"/>
              <w:autoSpaceDN w:val="0"/>
              <w:adjustRightInd w:val="0"/>
              <w:jc w:val="left"/>
              <w:rPr>
                <w:rFonts w:cs="Times New Roman"/>
                <w:bCs/>
                <w:sz w:val="20"/>
                <w:szCs w:val="20"/>
              </w:rPr>
            </w:pPr>
          </w:p>
        </w:tc>
        <w:tc>
          <w:tcPr>
            <w:tcW w:w="454" w:type="dxa"/>
            <w:gridSpan w:val="2"/>
          </w:tcPr>
          <w:p w:rsidR="002053A1" w:rsidRPr="002053A1" w:rsidRDefault="002053A1" w:rsidP="002053A1">
            <w:pPr>
              <w:autoSpaceDE w:val="0"/>
              <w:autoSpaceDN w:val="0"/>
              <w:adjustRightInd w:val="0"/>
              <w:jc w:val="left"/>
              <w:rPr>
                <w:rFonts w:cs="Times New Roman"/>
                <w:bCs/>
                <w:sz w:val="20"/>
                <w:szCs w:val="20"/>
              </w:rPr>
            </w:pPr>
          </w:p>
        </w:tc>
        <w:tc>
          <w:tcPr>
            <w:tcW w:w="2163" w:type="dxa"/>
            <w:gridSpan w:val="6"/>
          </w:tcPr>
          <w:p w:rsidR="002053A1" w:rsidRPr="002053A1" w:rsidRDefault="002053A1" w:rsidP="002053A1">
            <w:pPr>
              <w:autoSpaceDE w:val="0"/>
              <w:autoSpaceDN w:val="0"/>
              <w:adjustRightInd w:val="0"/>
              <w:jc w:val="left"/>
              <w:rPr>
                <w:rFonts w:cs="Times New Roman"/>
                <w:bCs/>
                <w:sz w:val="20"/>
                <w:szCs w:val="20"/>
              </w:rPr>
            </w:pPr>
          </w:p>
        </w:tc>
      </w:tr>
      <w:tr w:rsidR="002053A1" w:rsidRPr="002053A1" w:rsidTr="004D151B">
        <w:tc>
          <w:tcPr>
            <w:tcW w:w="5395" w:type="dxa"/>
            <w:gridSpan w:val="9"/>
          </w:tcPr>
          <w:p w:rsidR="002053A1" w:rsidRPr="002053A1" w:rsidRDefault="002053A1" w:rsidP="002053A1">
            <w:pPr>
              <w:autoSpaceDE w:val="0"/>
              <w:autoSpaceDN w:val="0"/>
              <w:adjustRightInd w:val="0"/>
              <w:rPr>
                <w:rFonts w:cs="Times New Roman"/>
                <w:bCs/>
                <w:sz w:val="20"/>
                <w:szCs w:val="20"/>
              </w:rPr>
            </w:pPr>
            <w:r w:rsidRPr="002053A1">
              <w:rPr>
                <w:rFonts w:cs="Times New Roman"/>
                <w:bCs/>
                <w:sz w:val="20"/>
                <w:szCs w:val="20"/>
              </w:rPr>
              <w:t>(или лицо, им уполномоченное)</w:t>
            </w:r>
          </w:p>
        </w:tc>
        <w:tc>
          <w:tcPr>
            <w:tcW w:w="3287" w:type="dxa"/>
            <w:gridSpan w:val="9"/>
          </w:tcPr>
          <w:p w:rsidR="002053A1" w:rsidRPr="002053A1" w:rsidRDefault="002053A1" w:rsidP="002053A1">
            <w:pPr>
              <w:autoSpaceDE w:val="0"/>
              <w:autoSpaceDN w:val="0"/>
              <w:adjustRightInd w:val="0"/>
              <w:jc w:val="left"/>
              <w:rPr>
                <w:rFonts w:cs="Times New Roman"/>
                <w:bCs/>
                <w:sz w:val="20"/>
                <w:szCs w:val="20"/>
              </w:rPr>
            </w:pPr>
          </w:p>
        </w:tc>
        <w:tc>
          <w:tcPr>
            <w:tcW w:w="6973" w:type="dxa"/>
            <w:gridSpan w:val="20"/>
          </w:tcPr>
          <w:p w:rsidR="002053A1" w:rsidRPr="002053A1" w:rsidRDefault="002053A1" w:rsidP="002053A1">
            <w:pPr>
              <w:autoSpaceDE w:val="0"/>
              <w:autoSpaceDN w:val="0"/>
              <w:adjustRightInd w:val="0"/>
              <w:jc w:val="left"/>
              <w:rPr>
                <w:rFonts w:cs="Times New Roman"/>
                <w:bCs/>
                <w:sz w:val="20"/>
                <w:szCs w:val="20"/>
              </w:rPr>
            </w:pPr>
          </w:p>
        </w:tc>
      </w:tr>
    </w:tbl>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pPr>
    </w:p>
    <w:p w:rsidR="002053A1" w:rsidRDefault="002053A1">
      <w:pPr>
        <w:spacing w:after="1" w:line="280" w:lineRule="atLeast"/>
        <w:jc w:val="center"/>
        <w:rPr>
          <w:rFonts w:cs="Times New Roman"/>
          <w:b/>
          <w:szCs w:val="28"/>
        </w:rPr>
        <w:sectPr w:rsidR="002053A1" w:rsidSect="002053A1">
          <w:pgSz w:w="16838" w:h="11905" w:orient="landscape"/>
          <w:pgMar w:top="1701" w:right="1134" w:bottom="851" w:left="1134" w:header="0" w:footer="0" w:gutter="0"/>
          <w:cols w:space="720"/>
          <w:titlePg/>
          <w:docGrid w:linePitch="299"/>
        </w:sect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lastRenderedPageBreak/>
        <w:t xml:space="preserve">Приложение </w:t>
      </w:r>
      <w:r>
        <w:rPr>
          <w:rFonts w:cs="Times New Roman"/>
          <w:bCs/>
          <w:szCs w:val="28"/>
        </w:rPr>
        <w:t>№</w:t>
      </w:r>
      <w:r w:rsidRPr="008D5C2C">
        <w:rPr>
          <w:rFonts w:cs="Times New Roman"/>
          <w:bCs/>
          <w:szCs w:val="28"/>
        </w:rPr>
        <w:t xml:space="preserve"> 8</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(товарного рыбоводства)</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(введено </w:t>
      </w:r>
      <w:hyperlink r:id="rId535"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2053A1" w:rsidRDefault="008D5C2C" w:rsidP="008D5C2C">
      <w:pPr>
        <w:autoSpaceDE w:val="0"/>
        <w:autoSpaceDN w:val="0"/>
        <w:adjustRightInd w:val="0"/>
        <w:jc w:val="center"/>
        <w:rPr>
          <w:rFonts w:cs="Times New Roman"/>
          <w:bCs/>
          <w:szCs w:val="28"/>
        </w:rPr>
      </w:pPr>
      <w:r w:rsidRPr="002053A1">
        <w:rPr>
          <w:rFonts w:cs="Times New Roman"/>
          <w:bCs/>
          <w:szCs w:val="28"/>
        </w:rPr>
        <w:t xml:space="preserve">в ред. </w:t>
      </w:r>
      <w:hyperlink r:id="rId536"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00932113">
        <w:rPr>
          <w:rFonts w:cs="Times New Roman"/>
          <w:bCs/>
          <w:szCs w:val="28"/>
        </w:rPr>
        <w:t xml:space="preserve"> 1316</w:t>
      </w:r>
      <w:r>
        <w:rPr>
          <w:rFonts w:cs="Times New Roman"/>
          <w:bCs/>
          <w:szCs w:val="28"/>
        </w:rPr>
        <w:t>)</w:t>
      </w:r>
    </w:p>
    <w:p w:rsidR="006E1D56" w:rsidRDefault="006E1D56" w:rsidP="008D5C2C">
      <w:pPr>
        <w:autoSpaceDE w:val="0"/>
        <w:autoSpaceDN w:val="0"/>
        <w:adjustRightInd w:val="0"/>
        <w:jc w:val="right"/>
        <w:rPr>
          <w:rFonts w:cs="Times New Roman"/>
          <w:b/>
          <w:bCs/>
          <w:szCs w:val="28"/>
        </w:rPr>
      </w:pP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 департамент аграрной политики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Воронежской области</w:t>
      </w:r>
    </w:p>
    <w:p w:rsidR="008D5C2C" w:rsidRPr="008D5C2C" w:rsidRDefault="008D5C2C" w:rsidP="008D5C2C">
      <w:pPr>
        <w:autoSpaceDE w:val="0"/>
        <w:autoSpaceDN w:val="0"/>
        <w:adjustRightInd w:val="0"/>
        <w:outlineLvl w:val="0"/>
        <w:rPr>
          <w:rFonts w:cs="Times New Roman"/>
          <w:bCs/>
          <w:szCs w:val="28"/>
        </w:rPr>
      </w:pP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Структура посевных площадей на 20___ год</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в ________________________________________________________</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(наименование сельскохозяйственного</w:t>
      </w:r>
    </w:p>
    <w:p w:rsidR="008D5C2C" w:rsidRPr="008D5C2C" w:rsidRDefault="008D5C2C" w:rsidP="008D5C2C">
      <w:pPr>
        <w:autoSpaceDE w:val="0"/>
        <w:autoSpaceDN w:val="0"/>
        <w:adjustRightInd w:val="0"/>
        <w:jc w:val="center"/>
        <w:rPr>
          <w:rFonts w:cs="Times New Roman"/>
          <w:bCs/>
          <w:szCs w:val="28"/>
        </w:rPr>
      </w:pPr>
      <w:r w:rsidRPr="008D5C2C">
        <w:rPr>
          <w:rFonts w:cs="Times New Roman"/>
          <w:bCs/>
          <w:szCs w:val="28"/>
        </w:rPr>
        <w:t>товаропроизводителя - получателя субсидии)</w:t>
      </w:r>
    </w:p>
    <w:p w:rsidR="008D5C2C" w:rsidRPr="008D5C2C" w:rsidRDefault="008D5C2C" w:rsidP="008D5C2C">
      <w:pPr>
        <w:autoSpaceDE w:val="0"/>
        <w:autoSpaceDN w:val="0"/>
        <w:adjustRightInd w:val="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798"/>
      </w:tblGrid>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Наименование культуры</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Площадь, га</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1</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center"/>
              <w:rPr>
                <w:rFonts w:cs="Times New Roman"/>
                <w:bCs/>
                <w:sz w:val="24"/>
                <w:szCs w:val="24"/>
              </w:rPr>
            </w:pPr>
            <w:r w:rsidRPr="00D725F0">
              <w:rPr>
                <w:rFonts w:cs="Times New Roman"/>
                <w:bCs/>
                <w:sz w:val="24"/>
                <w:szCs w:val="24"/>
              </w:rPr>
              <w:t>2</w:t>
            </w: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r w:rsidR="008D5C2C" w:rsidRPr="008D5C2C">
        <w:tc>
          <w:tcPr>
            <w:tcW w:w="4762"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r w:rsidRPr="00D725F0">
              <w:rPr>
                <w:rFonts w:cs="Times New Roman"/>
                <w:bCs/>
                <w:sz w:val="24"/>
                <w:szCs w:val="24"/>
              </w:rPr>
              <w:t>Итого</w:t>
            </w:r>
          </w:p>
        </w:tc>
        <w:tc>
          <w:tcPr>
            <w:tcW w:w="3798" w:type="dxa"/>
            <w:tcBorders>
              <w:top w:val="single" w:sz="4" w:space="0" w:color="auto"/>
              <w:left w:val="single" w:sz="4" w:space="0" w:color="auto"/>
              <w:bottom w:val="single" w:sz="4" w:space="0" w:color="auto"/>
              <w:right w:val="single" w:sz="4" w:space="0" w:color="auto"/>
            </w:tcBorders>
          </w:tcPr>
          <w:p w:rsidR="008D5C2C" w:rsidRPr="00D725F0" w:rsidRDefault="008D5C2C" w:rsidP="008D5C2C">
            <w:pPr>
              <w:autoSpaceDE w:val="0"/>
              <w:autoSpaceDN w:val="0"/>
              <w:adjustRightInd w:val="0"/>
              <w:jc w:val="left"/>
              <w:rPr>
                <w:rFonts w:cs="Times New Roman"/>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E60A30">
        <w:rPr>
          <w:rFonts w:ascii="Courier New" w:hAnsi="Courier New" w:cs="Courier New"/>
          <w:sz w:val="20"/>
          <w:szCs w:val="20"/>
        </w:rPr>
        <w:t>«</w:t>
      </w:r>
      <w:r w:rsidRPr="008D5C2C">
        <w:rPr>
          <w:rFonts w:ascii="Courier New" w:hAnsi="Courier New" w:cs="Courier New"/>
          <w:sz w:val="20"/>
          <w:szCs w:val="20"/>
        </w:rPr>
        <w:t>____</w:t>
      </w:r>
      <w:r w:rsidR="00E60A3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Исполнитель: _________________________ 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тел. _______________</w:t>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jc w:val="right"/>
        <w:outlineLvl w:val="0"/>
        <w:rPr>
          <w:rFonts w:cs="Times New Roman"/>
          <w:bCs/>
          <w:szCs w:val="28"/>
        </w:rPr>
      </w:pPr>
      <w:r w:rsidRPr="008D5C2C">
        <w:rPr>
          <w:rFonts w:cs="Times New Roman"/>
          <w:bCs/>
          <w:szCs w:val="28"/>
        </w:rPr>
        <w:t xml:space="preserve">Приложение </w:t>
      </w:r>
      <w:r w:rsidR="00D11BB9" w:rsidRPr="00D11BB9">
        <w:rPr>
          <w:rFonts w:cs="Times New Roman"/>
          <w:bCs/>
          <w:szCs w:val="28"/>
        </w:rPr>
        <w:t>№</w:t>
      </w:r>
      <w:r w:rsidRPr="008D5C2C">
        <w:rPr>
          <w:rFonts w:cs="Times New Roman"/>
          <w:bCs/>
          <w:szCs w:val="28"/>
        </w:rPr>
        <w:t xml:space="preserve"> 9</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 Порядку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предоставления субсидий из областного бюджета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сельскохозяйственным товаропроизводителям,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за исключением граждан, ведущих личное</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подсобное хозяйство, и сельскохозяйственных</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кредитных потребительских кооперативов</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на возмещение части затрат на уплату</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страховых премий, начисленных по договорам</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сельскохозяйственного страхования в области</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растениеводства, и (или) и животноводства,</w:t>
      </w:r>
    </w:p>
    <w:p w:rsidR="008D5C2C" w:rsidRPr="008D5C2C" w:rsidRDefault="008D5C2C" w:rsidP="008D5C2C">
      <w:pPr>
        <w:autoSpaceDE w:val="0"/>
        <w:autoSpaceDN w:val="0"/>
        <w:adjustRightInd w:val="0"/>
        <w:jc w:val="right"/>
        <w:rPr>
          <w:rFonts w:cs="Times New Roman"/>
          <w:bCs/>
          <w:szCs w:val="28"/>
        </w:rPr>
      </w:pPr>
      <w:r w:rsidRPr="008D5C2C">
        <w:rPr>
          <w:rFonts w:cs="Times New Roman"/>
          <w:bCs/>
          <w:szCs w:val="28"/>
        </w:rPr>
        <w:t>и (или) товарной аквакультуры</w:t>
      </w:r>
    </w:p>
    <w:p w:rsidR="008D5C2C" w:rsidRPr="008D5C2C" w:rsidRDefault="008D5C2C" w:rsidP="008D5C2C">
      <w:pPr>
        <w:autoSpaceDE w:val="0"/>
        <w:autoSpaceDN w:val="0"/>
        <w:adjustRightInd w:val="0"/>
        <w:jc w:val="right"/>
        <w:rPr>
          <w:rFonts w:cs="Times New Roman"/>
          <w:b/>
          <w:bCs/>
          <w:szCs w:val="28"/>
        </w:rPr>
      </w:pPr>
      <w:r w:rsidRPr="008D5C2C">
        <w:rPr>
          <w:rFonts w:cs="Times New Roman"/>
          <w:bCs/>
          <w:szCs w:val="28"/>
        </w:rPr>
        <w:t>(товарного рыбоводства)</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(введено </w:t>
      </w:r>
      <w:hyperlink r:id="rId537"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D11BB9" w:rsidRPr="002053A1" w:rsidRDefault="00D11BB9" w:rsidP="00D11BB9">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8D5C2C" w:rsidRPr="008D5C2C" w:rsidRDefault="00D11BB9" w:rsidP="00D11BB9">
      <w:pPr>
        <w:autoSpaceDE w:val="0"/>
        <w:autoSpaceDN w:val="0"/>
        <w:adjustRightInd w:val="0"/>
        <w:jc w:val="center"/>
        <w:rPr>
          <w:rFonts w:cs="Times New Roman"/>
          <w:sz w:val="24"/>
          <w:szCs w:val="24"/>
        </w:rPr>
      </w:pPr>
      <w:r w:rsidRPr="002053A1">
        <w:rPr>
          <w:rFonts w:cs="Times New Roman"/>
          <w:bCs/>
          <w:szCs w:val="28"/>
        </w:rPr>
        <w:t xml:space="preserve">в ред. </w:t>
      </w:r>
      <w:hyperlink r:id="rId538"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Балансовая справка</w:t>
      </w:r>
    </w:p>
    <w:p w:rsidR="008D5C2C" w:rsidRPr="008D5C2C" w:rsidRDefault="008D5C2C" w:rsidP="008D5C2C">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6"/>
        <w:gridCol w:w="3402"/>
        <w:gridCol w:w="1474"/>
        <w:gridCol w:w="964"/>
        <w:gridCol w:w="2608"/>
      </w:tblGrid>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CF22A3" w:rsidP="008D5C2C">
            <w:pPr>
              <w:autoSpaceDE w:val="0"/>
              <w:autoSpaceDN w:val="0"/>
              <w:adjustRightInd w:val="0"/>
              <w:jc w:val="center"/>
              <w:rPr>
                <w:rFonts w:cs="Times New Roman"/>
                <w:bCs/>
                <w:sz w:val="24"/>
                <w:szCs w:val="24"/>
              </w:rPr>
            </w:pPr>
            <w:r w:rsidRPr="00C76552">
              <w:rPr>
                <w:rFonts w:cs="Times New Roman"/>
                <w:bCs/>
                <w:sz w:val="24"/>
                <w:szCs w:val="24"/>
              </w:rPr>
              <w:t>№</w:t>
            </w:r>
            <w:r w:rsidR="008D5C2C" w:rsidRPr="00C76552">
              <w:rPr>
                <w:rFonts w:cs="Times New Roman"/>
                <w:bCs/>
                <w:sz w:val="24"/>
                <w:szCs w:val="24"/>
              </w:rPr>
              <w:t xml:space="preserve"> п/п</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Вид/Половозрастная группа</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Количество, штук</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Вес, кг</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Балансовая стоимость, рублей</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4</w:t>
            </w: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5</w:t>
            </w: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r>
      <w:tr w:rsidR="008D5C2C" w:rsidRPr="008D5C2C">
        <w:tc>
          <w:tcPr>
            <w:tcW w:w="596"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r w:rsidRPr="00C76552">
              <w:rPr>
                <w:rFonts w:cs="Times New Roman"/>
                <w:bCs/>
                <w:sz w:val="24"/>
                <w:szCs w:val="24"/>
              </w:rPr>
              <w:t>Итого</w:t>
            </w:r>
          </w:p>
        </w:tc>
        <w:tc>
          <w:tcPr>
            <w:tcW w:w="147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c>
          <w:tcPr>
            <w:tcW w:w="964"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х</w:t>
            </w: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 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Главный бухгалтер</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сельскохозяйственного товаропроизводителя ___________ 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м.п.</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(при ее наличии) </w:t>
      </w:r>
      <w:r w:rsidR="00E60A30">
        <w:rPr>
          <w:rFonts w:ascii="Courier New" w:hAnsi="Courier New" w:cs="Courier New"/>
          <w:sz w:val="20"/>
          <w:szCs w:val="20"/>
        </w:rPr>
        <w:t>«</w:t>
      </w:r>
      <w:r w:rsidRPr="008D5C2C">
        <w:rPr>
          <w:rFonts w:ascii="Courier New" w:hAnsi="Courier New" w:cs="Courier New"/>
          <w:sz w:val="20"/>
          <w:szCs w:val="20"/>
        </w:rPr>
        <w:t>____</w:t>
      </w:r>
      <w:r w:rsidR="00E60A3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Pr="008D5C2C" w:rsidRDefault="008D5C2C" w:rsidP="008D5C2C">
      <w:pPr>
        <w:autoSpaceDE w:val="0"/>
        <w:autoSpaceDN w:val="0"/>
        <w:adjustRightInd w:val="0"/>
        <w:rPr>
          <w:rFonts w:cs="Times New Roman"/>
          <w:b/>
          <w:bCs/>
          <w:szCs w:val="28"/>
        </w:rPr>
      </w:pPr>
    </w:p>
    <w:p w:rsidR="008D5C2C" w:rsidRDefault="008D5C2C">
      <w:pPr>
        <w:spacing w:after="200" w:line="276" w:lineRule="auto"/>
        <w:jc w:val="left"/>
        <w:rPr>
          <w:rFonts w:cs="Times New Roman"/>
          <w:b/>
          <w:bCs/>
          <w:szCs w:val="28"/>
        </w:rPr>
      </w:pPr>
      <w:r>
        <w:rPr>
          <w:rFonts w:cs="Times New Roman"/>
          <w:b/>
          <w:bCs/>
          <w:szCs w:val="28"/>
        </w:rPr>
        <w:br w:type="page"/>
      </w:r>
    </w:p>
    <w:p w:rsidR="008D5C2C" w:rsidRPr="00CF22A3" w:rsidRDefault="008D5C2C" w:rsidP="008D5C2C">
      <w:pPr>
        <w:autoSpaceDE w:val="0"/>
        <w:autoSpaceDN w:val="0"/>
        <w:adjustRightInd w:val="0"/>
        <w:jc w:val="right"/>
        <w:outlineLvl w:val="0"/>
        <w:rPr>
          <w:rFonts w:cs="Times New Roman"/>
          <w:bCs/>
          <w:szCs w:val="28"/>
        </w:rPr>
      </w:pPr>
      <w:r w:rsidRPr="00CF22A3">
        <w:rPr>
          <w:rFonts w:cs="Times New Roman"/>
          <w:bCs/>
          <w:szCs w:val="28"/>
        </w:rPr>
        <w:lastRenderedPageBreak/>
        <w:t xml:space="preserve">Приложение </w:t>
      </w:r>
      <w:r w:rsidR="00CF22A3" w:rsidRPr="00CF22A3">
        <w:rPr>
          <w:rFonts w:cs="Times New Roman"/>
          <w:bCs/>
          <w:szCs w:val="28"/>
        </w:rPr>
        <w:t>№</w:t>
      </w:r>
      <w:r w:rsidRPr="00CF22A3">
        <w:rPr>
          <w:rFonts w:cs="Times New Roman"/>
          <w:bCs/>
          <w:szCs w:val="28"/>
        </w:rPr>
        <w:t xml:space="preserve"> 10</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 Порядку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предоставления субсидий из областного бюджета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сельскохозяйственным товаропроизводителям,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за исключением граждан, ведущих личное</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подсобное хозяйство, и сельскохозяйственных</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кредитных потребительских кооперативов</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на возмещение части затрат на уплату</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страховых премий, начисленных по договорам</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сельскохозяйственного страхования в области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растениеводства, и (или) и животноводства,</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и (или) товарной аквакультуры</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(товарного рыбоводства)</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(введено </w:t>
      </w:r>
      <w:hyperlink r:id="rId539" w:history="1">
        <w:r w:rsidRPr="002053A1">
          <w:rPr>
            <w:rFonts w:cs="Times New Roman"/>
            <w:bCs/>
            <w:szCs w:val="28"/>
          </w:rPr>
          <w:t>постановлением</w:t>
        </w:r>
      </w:hyperlink>
      <w:r w:rsidRPr="002053A1">
        <w:rPr>
          <w:rFonts w:cs="Times New Roman"/>
          <w:bCs/>
          <w:szCs w:val="28"/>
        </w:rPr>
        <w:t xml:space="preserve"> правительства Воронежской области</w:t>
      </w:r>
    </w:p>
    <w:p w:rsidR="00CF22A3" w:rsidRPr="002053A1" w:rsidRDefault="00CF22A3" w:rsidP="00CF22A3">
      <w:pPr>
        <w:autoSpaceDE w:val="0"/>
        <w:autoSpaceDN w:val="0"/>
        <w:adjustRightInd w:val="0"/>
        <w:jc w:val="center"/>
        <w:rPr>
          <w:rFonts w:cs="Times New Roman"/>
          <w:bCs/>
          <w:szCs w:val="28"/>
        </w:rPr>
      </w:pPr>
      <w:r w:rsidRPr="002053A1">
        <w:rPr>
          <w:rFonts w:cs="Times New Roman"/>
          <w:bCs/>
          <w:szCs w:val="28"/>
        </w:rPr>
        <w:t xml:space="preserve">от 25.12.2019 </w:t>
      </w:r>
      <w:r>
        <w:rPr>
          <w:rFonts w:cs="Times New Roman"/>
          <w:bCs/>
          <w:szCs w:val="28"/>
        </w:rPr>
        <w:t>№</w:t>
      </w:r>
      <w:r w:rsidRPr="002053A1">
        <w:rPr>
          <w:rFonts w:cs="Times New Roman"/>
          <w:bCs/>
          <w:szCs w:val="28"/>
        </w:rPr>
        <w:t xml:space="preserve"> 1303;</w:t>
      </w:r>
    </w:p>
    <w:p w:rsidR="00CF22A3" w:rsidRPr="008D5C2C" w:rsidRDefault="00CF22A3" w:rsidP="00CF22A3">
      <w:pPr>
        <w:autoSpaceDE w:val="0"/>
        <w:autoSpaceDN w:val="0"/>
        <w:adjustRightInd w:val="0"/>
        <w:jc w:val="center"/>
        <w:rPr>
          <w:rFonts w:cs="Times New Roman"/>
          <w:sz w:val="24"/>
          <w:szCs w:val="24"/>
        </w:rPr>
      </w:pPr>
      <w:r w:rsidRPr="002053A1">
        <w:rPr>
          <w:rFonts w:cs="Times New Roman"/>
          <w:bCs/>
          <w:szCs w:val="28"/>
        </w:rPr>
        <w:t xml:space="preserve">в ред. </w:t>
      </w:r>
      <w:hyperlink r:id="rId540" w:history="1">
        <w:r w:rsidRPr="002053A1">
          <w:rPr>
            <w:rFonts w:cs="Times New Roman"/>
            <w:bCs/>
            <w:szCs w:val="28"/>
          </w:rPr>
          <w:t>постановления</w:t>
        </w:r>
      </w:hyperlink>
      <w:r w:rsidRPr="002053A1">
        <w:rPr>
          <w:rFonts w:cs="Times New Roman"/>
          <w:bCs/>
          <w:szCs w:val="28"/>
        </w:rPr>
        <w:t xml:space="preserve"> правительства Воронежской области </w:t>
      </w:r>
      <w:r>
        <w:rPr>
          <w:rFonts w:cs="Times New Roman"/>
          <w:bCs/>
          <w:szCs w:val="28"/>
        </w:rPr>
        <w:br/>
      </w:r>
      <w:r w:rsidRPr="002053A1">
        <w:rPr>
          <w:rFonts w:cs="Times New Roman"/>
          <w:bCs/>
          <w:szCs w:val="28"/>
        </w:rPr>
        <w:t xml:space="preserve">от 28.12.2019 </w:t>
      </w:r>
      <w:r>
        <w:rPr>
          <w:rFonts w:cs="Times New Roman"/>
          <w:bCs/>
          <w:szCs w:val="28"/>
        </w:rPr>
        <w:t>№</w:t>
      </w:r>
      <w:r w:rsidRPr="002053A1">
        <w:rPr>
          <w:rFonts w:cs="Times New Roman"/>
          <w:bCs/>
          <w:szCs w:val="28"/>
        </w:rPr>
        <w:t xml:space="preserve"> 1316)</w:t>
      </w:r>
      <w:r>
        <w:rPr>
          <w:rFonts w:cs="Times New Roman"/>
          <w:bCs/>
          <w:szCs w:val="28"/>
        </w:rPr>
        <w:t>)</w:t>
      </w:r>
    </w:p>
    <w:p w:rsidR="008D5C2C" w:rsidRPr="008D5C2C" w:rsidRDefault="008D5C2C" w:rsidP="008D5C2C">
      <w:pPr>
        <w:autoSpaceDE w:val="0"/>
        <w:autoSpaceDN w:val="0"/>
        <w:adjustRightInd w:val="0"/>
        <w:rPr>
          <w:rFonts w:cs="Times New Roman"/>
          <w:b/>
          <w:bCs/>
          <w:szCs w:val="28"/>
        </w:rPr>
      </w:pP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Департамент аграрной политики</w:t>
      </w:r>
    </w:p>
    <w:p w:rsidR="008D5C2C" w:rsidRPr="00CF22A3" w:rsidRDefault="008D5C2C" w:rsidP="008D5C2C">
      <w:pPr>
        <w:autoSpaceDE w:val="0"/>
        <w:autoSpaceDN w:val="0"/>
        <w:adjustRightInd w:val="0"/>
        <w:jc w:val="right"/>
        <w:rPr>
          <w:rFonts w:cs="Times New Roman"/>
          <w:bCs/>
          <w:szCs w:val="28"/>
        </w:rPr>
      </w:pPr>
      <w:r w:rsidRPr="00CF22A3">
        <w:rPr>
          <w:rFonts w:cs="Times New Roman"/>
          <w:bCs/>
          <w:szCs w:val="28"/>
        </w:rPr>
        <w:t>Воронежской области</w:t>
      </w:r>
    </w:p>
    <w:p w:rsidR="008D5C2C" w:rsidRPr="00CF22A3" w:rsidRDefault="008D5C2C" w:rsidP="008D5C2C">
      <w:pPr>
        <w:autoSpaceDE w:val="0"/>
        <w:autoSpaceDN w:val="0"/>
        <w:adjustRightInd w:val="0"/>
        <w:rPr>
          <w:rFonts w:cs="Times New Roman"/>
          <w:bCs/>
          <w:szCs w:val="28"/>
        </w:rPr>
      </w:pP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Отчет</w:t>
      </w:r>
    </w:p>
    <w:p w:rsidR="008D5C2C" w:rsidRPr="00CF22A3" w:rsidRDefault="008D5C2C" w:rsidP="008D5C2C">
      <w:pPr>
        <w:autoSpaceDE w:val="0"/>
        <w:autoSpaceDN w:val="0"/>
        <w:adjustRightInd w:val="0"/>
        <w:jc w:val="center"/>
        <w:rPr>
          <w:rFonts w:cs="Times New Roman"/>
          <w:bCs/>
          <w:szCs w:val="28"/>
        </w:rPr>
      </w:pPr>
      <w:r w:rsidRPr="00CF22A3">
        <w:rPr>
          <w:rFonts w:cs="Times New Roman"/>
          <w:bCs/>
          <w:szCs w:val="28"/>
        </w:rPr>
        <w:t>о достижении значений показателей результативности</w:t>
      </w:r>
    </w:p>
    <w:p w:rsidR="008D5C2C" w:rsidRPr="008D5C2C" w:rsidRDefault="008D5C2C" w:rsidP="008D5C2C">
      <w:pPr>
        <w:autoSpaceDE w:val="0"/>
        <w:autoSpaceDN w:val="0"/>
        <w:adjustRightInd w:val="0"/>
        <w:rPr>
          <w:rFonts w:cs="Times New Roman"/>
          <w:b/>
          <w:bCs/>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2468"/>
        <w:gridCol w:w="1501"/>
        <w:gridCol w:w="1701"/>
        <w:gridCol w:w="1560"/>
      </w:tblGrid>
      <w:tr w:rsidR="008D5C2C" w:rsidRPr="008D5C2C" w:rsidTr="00D03014">
        <w:tc>
          <w:tcPr>
            <w:tcW w:w="233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Направление расходов</w:t>
            </w:r>
          </w:p>
        </w:tc>
        <w:tc>
          <w:tcPr>
            <w:tcW w:w="2468"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Показатель результативности предоставления субсидии</w:t>
            </w:r>
          </w:p>
        </w:tc>
        <w:tc>
          <w:tcPr>
            <w:tcW w:w="15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Плановое значение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Фактическое значение показателя по состоянию на 31.12.20__ г.</w:t>
            </w:r>
          </w:p>
        </w:tc>
        <w:tc>
          <w:tcPr>
            <w:tcW w:w="1560" w:type="dxa"/>
            <w:tcBorders>
              <w:top w:val="single" w:sz="4" w:space="0" w:color="auto"/>
              <w:left w:val="single" w:sz="4" w:space="0" w:color="auto"/>
              <w:bottom w:val="single" w:sz="4" w:space="0" w:color="auto"/>
              <w:right w:val="single" w:sz="4" w:space="0" w:color="auto"/>
            </w:tcBorders>
            <w:vAlign w:val="center"/>
          </w:tcPr>
          <w:p w:rsidR="008D5C2C" w:rsidRPr="00C76552" w:rsidRDefault="008D5C2C" w:rsidP="008D5C2C">
            <w:pPr>
              <w:autoSpaceDE w:val="0"/>
              <w:autoSpaceDN w:val="0"/>
              <w:adjustRightInd w:val="0"/>
              <w:jc w:val="center"/>
              <w:rPr>
                <w:rFonts w:cs="Times New Roman"/>
                <w:bCs/>
                <w:sz w:val="24"/>
                <w:szCs w:val="24"/>
              </w:rPr>
            </w:pPr>
            <w:r w:rsidRPr="00C76552">
              <w:rPr>
                <w:rFonts w:cs="Times New Roman"/>
                <w:bCs/>
                <w:sz w:val="24"/>
                <w:szCs w:val="24"/>
              </w:rPr>
              <w:t>Причина отклонения</w:t>
            </w:r>
          </w:p>
        </w:tc>
      </w:tr>
      <w:tr w:rsidR="008D5C2C" w:rsidRPr="008D5C2C" w:rsidTr="00D03014">
        <w:tc>
          <w:tcPr>
            <w:tcW w:w="233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2468"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D5C2C" w:rsidRPr="00C76552" w:rsidRDefault="008D5C2C" w:rsidP="008D5C2C">
            <w:pPr>
              <w:autoSpaceDE w:val="0"/>
              <w:autoSpaceDN w:val="0"/>
              <w:adjustRightInd w:val="0"/>
              <w:jc w:val="left"/>
              <w:rPr>
                <w:rFonts w:cs="Times New Roman"/>
                <w:b/>
                <w:bCs/>
                <w:sz w:val="24"/>
                <w:szCs w:val="24"/>
              </w:rPr>
            </w:pPr>
          </w:p>
        </w:tc>
      </w:tr>
    </w:tbl>
    <w:p w:rsidR="008D5C2C" w:rsidRPr="008D5C2C" w:rsidRDefault="008D5C2C" w:rsidP="008D5C2C">
      <w:pPr>
        <w:autoSpaceDE w:val="0"/>
        <w:autoSpaceDN w:val="0"/>
        <w:adjustRightInd w:val="0"/>
        <w:rPr>
          <w:rFonts w:cs="Times New Roman"/>
          <w:b/>
          <w:bCs/>
          <w:szCs w:val="28"/>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Руководитель сельскохозяйственного товаропроизводителя</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Должность ___________________________________________________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_______________________ _____________________________________</w:t>
      </w: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       (подпись)                    (расшифровка подписи)</w:t>
      </w:r>
    </w:p>
    <w:p w:rsidR="008D5C2C" w:rsidRPr="008D5C2C" w:rsidRDefault="008D5C2C" w:rsidP="008D5C2C">
      <w:pPr>
        <w:autoSpaceDE w:val="0"/>
        <w:autoSpaceDN w:val="0"/>
        <w:adjustRightInd w:val="0"/>
        <w:outlineLvl w:val="0"/>
        <w:rPr>
          <w:rFonts w:ascii="Courier New" w:hAnsi="Courier New" w:cs="Courier New"/>
          <w:sz w:val="20"/>
          <w:szCs w:val="20"/>
        </w:rPr>
      </w:pPr>
    </w:p>
    <w:p w:rsidR="008D5C2C" w:rsidRPr="008D5C2C" w:rsidRDefault="008D5C2C" w:rsidP="008D5C2C">
      <w:pPr>
        <w:autoSpaceDE w:val="0"/>
        <w:autoSpaceDN w:val="0"/>
        <w:adjustRightInd w:val="0"/>
        <w:outlineLvl w:val="0"/>
        <w:rPr>
          <w:rFonts w:ascii="Courier New" w:hAnsi="Courier New" w:cs="Courier New"/>
          <w:sz w:val="20"/>
          <w:szCs w:val="20"/>
        </w:rPr>
      </w:pPr>
      <w:r w:rsidRPr="008D5C2C">
        <w:rPr>
          <w:rFonts w:ascii="Courier New" w:hAnsi="Courier New" w:cs="Courier New"/>
          <w:sz w:val="20"/>
          <w:szCs w:val="20"/>
        </w:rPr>
        <w:t xml:space="preserve">м.п. (при наличии) </w:t>
      </w:r>
      <w:r w:rsidR="00E60A30">
        <w:rPr>
          <w:rFonts w:ascii="Courier New" w:hAnsi="Courier New" w:cs="Courier New"/>
          <w:sz w:val="20"/>
          <w:szCs w:val="20"/>
        </w:rPr>
        <w:t>«</w:t>
      </w:r>
      <w:r w:rsidRPr="008D5C2C">
        <w:rPr>
          <w:rFonts w:ascii="Courier New" w:hAnsi="Courier New" w:cs="Courier New"/>
          <w:sz w:val="20"/>
          <w:szCs w:val="20"/>
        </w:rPr>
        <w:t>____</w:t>
      </w:r>
      <w:r w:rsidR="00E60A30">
        <w:rPr>
          <w:rFonts w:ascii="Courier New" w:hAnsi="Courier New" w:cs="Courier New"/>
          <w:sz w:val="20"/>
          <w:szCs w:val="20"/>
        </w:rPr>
        <w:t>»</w:t>
      </w:r>
      <w:r w:rsidRPr="008D5C2C">
        <w:rPr>
          <w:rFonts w:ascii="Courier New" w:hAnsi="Courier New" w:cs="Courier New"/>
          <w:sz w:val="20"/>
          <w:szCs w:val="20"/>
        </w:rPr>
        <w:t xml:space="preserve"> _____________ 20__ г.</w:t>
      </w: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pPr>
    </w:p>
    <w:p w:rsidR="008D5C2C" w:rsidRDefault="008D5C2C">
      <w:pPr>
        <w:spacing w:after="1" w:line="280" w:lineRule="atLeast"/>
        <w:jc w:val="center"/>
        <w:rPr>
          <w:rFonts w:cs="Times New Roman"/>
          <w:b/>
          <w:szCs w:val="28"/>
        </w:rPr>
        <w:sectPr w:rsidR="008D5C2C" w:rsidSect="00236577">
          <w:pgSz w:w="11905" w:h="16838"/>
          <w:pgMar w:top="1134" w:right="850" w:bottom="1134" w:left="1701" w:header="0" w:footer="0" w:gutter="0"/>
          <w:cols w:space="720"/>
          <w:titlePg/>
          <w:docGrid w:linePitch="299"/>
        </w:sectPr>
      </w:pPr>
    </w:p>
    <w:p w:rsidR="008D5C2C" w:rsidRDefault="008D5C2C">
      <w:pPr>
        <w:spacing w:after="1" w:line="280" w:lineRule="atLeast"/>
        <w:jc w:val="center"/>
        <w:rPr>
          <w:rFonts w:cs="Times New Roman"/>
          <w:b/>
          <w:szCs w:val="28"/>
        </w:rPr>
      </w:pPr>
    </w:p>
    <w:p w:rsidR="005917C4" w:rsidRDefault="00822916">
      <w:pPr>
        <w:spacing w:after="1" w:line="280" w:lineRule="atLeast"/>
        <w:jc w:val="center"/>
        <w:rPr>
          <w:rFonts w:cs="Times New Roman"/>
          <w:b/>
          <w:szCs w:val="28"/>
        </w:rPr>
      </w:pPr>
      <w:r w:rsidRPr="00BB63D0">
        <w:rPr>
          <w:rFonts w:cs="Times New Roman"/>
          <w:b/>
          <w:szCs w:val="28"/>
        </w:rPr>
        <w:t>ПОСТАНОВЛЕНИЕ</w:t>
      </w:r>
      <w:r w:rsidR="005917C4">
        <w:rPr>
          <w:rFonts w:cs="Times New Roman"/>
          <w:b/>
          <w:szCs w:val="28"/>
        </w:rPr>
        <w:t xml:space="preserve"> </w:t>
      </w:r>
      <w:r w:rsidR="005917C4" w:rsidRPr="00BB63D0">
        <w:rPr>
          <w:rFonts w:cs="Times New Roman"/>
          <w:b/>
          <w:szCs w:val="28"/>
        </w:rPr>
        <w:t>ПРАВИТЕЛЬСТВ</w:t>
      </w:r>
      <w:r w:rsidR="005917C4">
        <w:rPr>
          <w:rFonts w:cs="Times New Roman"/>
          <w:b/>
          <w:szCs w:val="28"/>
        </w:rPr>
        <w:t>А</w:t>
      </w:r>
      <w:r w:rsidR="005917C4" w:rsidRPr="00BB63D0">
        <w:rPr>
          <w:rFonts w:cs="Times New Roman"/>
          <w:b/>
          <w:szCs w:val="28"/>
        </w:rPr>
        <w:t xml:space="preserve"> </w:t>
      </w:r>
    </w:p>
    <w:p w:rsidR="00822916" w:rsidRPr="00BB63D0" w:rsidRDefault="005917C4">
      <w:pPr>
        <w:spacing w:after="1" w:line="280" w:lineRule="atLeast"/>
        <w:jc w:val="center"/>
        <w:rPr>
          <w:szCs w:val="28"/>
        </w:rPr>
      </w:pPr>
      <w:r w:rsidRPr="00BB63D0">
        <w:rPr>
          <w:rFonts w:cs="Times New Roman"/>
          <w:b/>
          <w:szCs w:val="28"/>
        </w:rPr>
        <w:t>ВОРОНЕЖСКОЙ ОБЛАСТИ</w:t>
      </w:r>
    </w:p>
    <w:p w:rsidR="00822916" w:rsidRPr="00BB63D0" w:rsidRDefault="00822916">
      <w:pPr>
        <w:spacing w:after="1" w:line="280" w:lineRule="atLeast"/>
        <w:jc w:val="center"/>
        <w:rPr>
          <w:szCs w:val="28"/>
        </w:rPr>
      </w:pPr>
      <w:r w:rsidRPr="00BB63D0">
        <w:rPr>
          <w:rFonts w:cs="Times New Roman"/>
          <w:b/>
          <w:szCs w:val="28"/>
        </w:rPr>
        <w:t xml:space="preserve">от 7 февраля 2018 г. </w:t>
      </w:r>
      <w:r w:rsidR="005B0921" w:rsidRPr="00BB63D0">
        <w:rPr>
          <w:rFonts w:cs="Times New Roman"/>
          <w:b/>
          <w:szCs w:val="28"/>
        </w:rPr>
        <w:t>№</w:t>
      </w:r>
      <w:r w:rsidRPr="00BB63D0">
        <w:rPr>
          <w:rFonts w:cs="Times New Roman"/>
          <w:b/>
          <w:szCs w:val="28"/>
        </w:rPr>
        <w:t xml:space="preserve"> 110</w:t>
      </w:r>
    </w:p>
    <w:p w:rsidR="00822916" w:rsidRDefault="00822916">
      <w:pPr>
        <w:spacing w:after="1" w:line="280" w:lineRule="atLeast"/>
        <w:jc w:val="center"/>
        <w:rPr>
          <w:szCs w:val="28"/>
        </w:rPr>
      </w:pPr>
    </w:p>
    <w:p w:rsidR="00C62247" w:rsidRPr="00BB63D0" w:rsidRDefault="00C62247">
      <w:pPr>
        <w:spacing w:after="1" w:line="280" w:lineRule="atLeast"/>
        <w:jc w:val="center"/>
        <w:rPr>
          <w:szCs w:val="28"/>
        </w:rPr>
      </w:pPr>
      <w:r>
        <w:rPr>
          <w:rFonts w:cs="Times New Roman"/>
          <w:b/>
          <w:bCs/>
          <w:sz w:val="24"/>
          <w:szCs w:val="24"/>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p>
    <w:p w:rsidR="00AD0E28" w:rsidRDefault="00C62247" w:rsidP="00BB63D0">
      <w:pPr>
        <w:spacing w:after="1"/>
        <w:jc w:val="center"/>
        <w:rPr>
          <w:rFonts w:cs="Times New Roman"/>
          <w:szCs w:val="28"/>
        </w:rPr>
      </w:pPr>
      <w:r w:rsidRPr="00BB63D0">
        <w:rPr>
          <w:rFonts w:cs="Times New Roman"/>
          <w:szCs w:val="28"/>
        </w:rPr>
        <w:t xml:space="preserve"> </w:t>
      </w:r>
      <w:r w:rsidR="00BB63D0" w:rsidRPr="00BB63D0">
        <w:rPr>
          <w:rFonts w:cs="Times New Roman"/>
          <w:szCs w:val="28"/>
        </w:rPr>
        <w:t xml:space="preserve">(в ред. постановлений правительства Воронежской области </w:t>
      </w:r>
    </w:p>
    <w:p w:rsidR="003E3E9E" w:rsidRDefault="00BB63D0" w:rsidP="00BB63D0">
      <w:pPr>
        <w:spacing w:after="1"/>
        <w:jc w:val="center"/>
        <w:rPr>
          <w:rFonts w:cs="Times New Roman"/>
          <w:bCs/>
          <w:szCs w:val="28"/>
        </w:rPr>
      </w:pPr>
      <w:r w:rsidRPr="00BB63D0">
        <w:rPr>
          <w:rFonts w:cs="Times New Roman"/>
          <w:szCs w:val="28"/>
        </w:rPr>
        <w:t xml:space="preserve">от 25.06.2018 </w:t>
      </w:r>
      <w:hyperlink r:id="rId541" w:history="1">
        <w:r w:rsidRPr="00BB63D0">
          <w:rPr>
            <w:rFonts w:cs="Times New Roman"/>
            <w:szCs w:val="28"/>
          </w:rPr>
          <w:t>№ 556</w:t>
        </w:r>
      </w:hyperlink>
      <w:r w:rsidRPr="00BB63D0">
        <w:rPr>
          <w:rFonts w:cs="Times New Roman"/>
          <w:szCs w:val="28"/>
        </w:rPr>
        <w:t xml:space="preserve">, от 30.04.2019 </w:t>
      </w:r>
      <w:hyperlink r:id="rId542" w:history="1">
        <w:r w:rsidRPr="00BB63D0">
          <w:rPr>
            <w:rFonts w:cs="Times New Roman"/>
            <w:szCs w:val="28"/>
          </w:rPr>
          <w:t>№ 452</w:t>
        </w:r>
      </w:hyperlink>
      <w:r w:rsidR="003E3E9E">
        <w:t xml:space="preserve">, </w:t>
      </w:r>
      <w:r w:rsidR="00FD57CB">
        <w:rPr>
          <w:rFonts w:cs="Times New Roman"/>
          <w:bCs/>
          <w:szCs w:val="28"/>
        </w:rPr>
        <w:t xml:space="preserve">от 23.12.2019 № 1267, </w:t>
      </w:r>
    </w:p>
    <w:p w:rsidR="00822916" w:rsidRPr="00BB63D0" w:rsidRDefault="00FD57CB" w:rsidP="00BB63D0">
      <w:pPr>
        <w:spacing w:after="1"/>
        <w:jc w:val="center"/>
        <w:rPr>
          <w:szCs w:val="28"/>
        </w:rPr>
      </w:pPr>
      <w:r>
        <w:rPr>
          <w:rFonts w:cs="Times New Roman"/>
          <w:bCs/>
          <w:szCs w:val="28"/>
        </w:rPr>
        <w:t>от 30.12.2019 № 1336</w:t>
      </w:r>
      <w:r w:rsidR="003E3E9E">
        <w:rPr>
          <w:rFonts w:cs="Times New Roman"/>
          <w:bCs/>
          <w:szCs w:val="28"/>
        </w:rPr>
        <w:t>, от 13.05.2020 № 397</w:t>
      </w:r>
      <w:r w:rsidR="00BB63D0" w:rsidRPr="00BB63D0">
        <w:rPr>
          <w:rFonts w:cs="Times New Roman"/>
          <w:szCs w:val="28"/>
        </w:rPr>
        <w:t>)</w:t>
      </w:r>
    </w:p>
    <w:p w:rsidR="00822916" w:rsidRPr="00BB63D0" w:rsidRDefault="00822916">
      <w:pPr>
        <w:spacing w:after="1" w:line="280" w:lineRule="atLeast"/>
        <w:rPr>
          <w:szCs w:val="28"/>
        </w:rPr>
      </w:pPr>
    </w:p>
    <w:p w:rsidR="00822916" w:rsidRPr="00BB63D0" w:rsidRDefault="00822916" w:rsidP="00BB63D0">
      <w:pPr>
        <w:spacing w:after="1"/>
        <w:ind w:firstLine="709"/>
        <w:rPr>
          <w:rFonts w:cs="Times New Roman"/>
          <w:szCs w:val="28"/>
        </w:rPr>
      </w:pPr>
      <w:r w:rsidRPr="00BB63D0">
        <w:rPr>
          <w:rFonts w:cs="Times New Roman"/>
          <w:szCs w:val="28"/>
        </w:rPr>
        <w:t xml:space="preserve">В соответствии с Бюджетным </w:t>
      </w:r>
      <w:hyperlink r:id="rId543" w:history="1">
        <w:r w:rsidRPr="00BB63D0">
          <w:rPr>
            <w:rFonts w:cs="Times New Roman"/>
            <w:szCs w:val="28"/>
          </w:rPr>
          <w:t>кодексом</w:t>
        </w:r>
      </w:hyperlink>
      <w:r w:rsidRPr="00BB63D0">
        <w:rPr>
          <w:rFonts w:cs="Times New Roman"/>
          <w:szCs w:val="28"/>
        </w:rPr>
        <w:t xml:space="preserve"> Российской Федерации, </w:t>
      </w:r>
      <w:hyperlink r:id="rId544" w:history="1">
        <w:r w:rsidRPr="00BB63D0">
          <w:rPr>
            <w:rFonts w:cs="Times New Roman"/>
            <w:szCs w:val="28"/>
          </w:rPr>
          <w:t>Постановлением</w:t>
        </w:r>
      </w:hyperlink>
      <w:r w:rsidRPr="00BB63D0">
        <w:rPr>
          <w:rFonts w:cs="Times New Roman"/>
          <w:szCs w:val="28"/>
        </w:rPr>
        <w:t xml:space="preserve"> Правительства Росс</w:t>
      </w:r>
      <w:r w:rsidR="006102B2" w:rsidRPr="00BB63D0">
        <w:rPr>
          <w:rFonts w:cs="Times New Roman"/>
          <w:szCs w:val="28"/>
        </w:rPr>
        <w:t>ийской Федерации от 06.09.2016 №</w:t>
      </w:r>
      <w:r w:rsidRPr="00BB63D0">
        <w:rPr>
          <w:rFonts w:cs="Times New Roman"/>
          <w:szCs w:val="28"/>
        </w:rPr>
        <w:t xml:space="preserve"> 887 </w:t>
      </w:r>
      <w:r w:rsidR="00F31E4B" w:rsidRPr="00BB63D0">
        <w:rPr>
          <w:rFonts w:cs="Times New Roman"/>
          <w:szCs w:val="28"/>
        </w:rPr>
        <w:t>«</w:t>
      </w:r>
      <w:r w:rsidRPr="00BB63D0">
        <w:rPr>
          <w:rFonts w:cs="Times New Roman"/>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31E4B" w:rsidRPr="00BB63D0">
        <w:rPr>
          <w:rFonts w:cs="Times New Roman"/>
          <w:szCs w:val="28"/>
        </w:rPr>
        <w:t>»</w:t>
      </w:r>
      <w:r w:rsidRPr="00BB63D0">
        <w:rPr>
          <w:rFonts w:cs="Times New Roman"/>
          <w:szCs w:val="28"/>
        </w:rPr>
        <w:t xml:space="preserve">, </w:t>
      </w:r>
      <w:hyperlink r:id="rId545"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13.12.2013 </w:t>
      </w:r>
      <w:hyperlink r:id="rId546" w:history="1">
        <w:r w:rsidR="006102B2" w:rsidRPr="00BB63D0">
          <w:rPr>
            <w:rFonts w:cs="Times New Roman"/>
            <w:szCs w:val="28"/>
          </w:rPr>
          <w:t>№</w:t>
        </w:r>
        <w:r w:rsidRPr="00BB63D0">
          <w:rPr>
            <w:rFonts w:cs="Times New Roman"/>
            <w:szCs w:val="28"/>
          </w:rPr>
          <w:t xml:space="preserve"> 1088</w:t>
        </w:r>
      </w:hyperlink>
      <w:r w:rsidRPr="00BB63D0">
        <w:rPr>
          <w:rFonts w:cs="Times New Roman"/>
          <w:szCs w:val="28"/>
        </w:rPr>
        <w:t xml:space="preserve"> </w:t>
      </w:r>
      <w:r w:rsidR="00F31E4B" w:rsidRPr="00BB63D0">
        <w:rPr>
          <w:rFonts w:cs="Times New Roman"/>
          <w:szCs w:val="28"/>
        </w:rPr>
        <w:t>«</w:t>
      </w:r>
      <w:r w:rsidRPr="00BB63D0">
        <w:rPr>
          <w:rFonts w:cs="Times New Roman"/>
          <w:szCs w:val="28"/>
        </w:rPr>
        <w:t xml:space="preserve">Об утверждении государственной программы Воронежской области </w:t>
      </w:r>
      <w:r w:rsidR="00F31E4B" w:rsidRPr="00BB63D0">
        <w:rPr>
          <w:rFonts w:cs="Times New Roman"/>
          <w:szCs w:val="28"/>
        </w:rPr>
        <w:t>«</w:t>
      </w:r>
      <w:r w:rsidRPr="00BB63D0">
        <w:rPr>
          <w:rFonts w:cs="Times New Roman"/>
          <w:szCs w:val="28"/>
        </w:rPr>
        <w:t>Развитие сельского хозяйства, производства пищевых продуктов и инфраструктуры агропродовольственного рынка</w:t>
      </w:r>
      <w:r w:rsidR="00F31E4B" w:rsidRPr="00BB63D0">
        <w:rPr>
          <w:rFonts w:cs="Times New Roman"/>
          <w:szCs w:val="28"/>
        </w:rPr>
        <w:t>»</w:t>
      </w:r>
      <w:r w:rsidRPr="00BB63D0">
        <w:rPr>
          <w:rFonts w:cs="Times New Roman"/>
          <w:szCs w:val="28"/>
        </w:rPr>
        <w:t xml:space="preserve"> правительство Воронежской области постановляет:</w:t>
      </w:r>
    </w:p>
    <w:p w:rsidR="00822916" w:rsidRPr="00BB63D0" w:rsidRDefault="00822916" w:rsidP="00BB63D0">
      <w:pPr>
        <w:spacing w:after="1"/>
        <w:ind w:firstLine="709"/>
        <w:rPr>
          <w:rFonts w:cs="Times New Roman"/>
          <w:szCs w:val="28"/>
        </w:rPr>
      </w:pPr>
      <w:r w:rsidRPr="00BB63D0">
        <w:rPr>
          <w:rFonts w:cs="Times New Roman"/>
          <w:szCs w:val="28"/>
        </w:rPr>
        <w:t>1. Утвердить прилагаемые:</w:t>
      </w:r>
    </w:p>
    <w:p w:rsidR="0025536E" w:rsidRDefault="00822916" w:rsidP="0025536E">
      <w:pPr>
        <w:autoSpaceDE w:val="0"/>
        <w:autoSpaceDN w:val="0"/>
        <w:adjustRightInd w:val="0"/>
        <w:ind w:firstLine="709"/>
        <w:rPr>
          <w:rFonts w:cs="Times New Roman"/>
          <w:szCs w:val="28"/>
        </w:rPr>
      </w:pPr>
      <w:r w:rsidRPr="00BB63D0">
        <w:rPr>
          <w:rFonts w:cs="Times New Roman"/>
          <w:szCs w:val="28"/>
        </w:rPr>
        <w:t xml:space="preserve">1.1. </w:t>
      </w:r>
      <w:hyperlink r:id="rId547" w:history="1">
        <w:r w:rsidR="0025536E" w:rsidRPr="0025536E">
          <w:rPr>
            <w:rFonts w:cs="Times New Roman"/>
            <w:szCs w:val="28"/>
          </w:rPr>
          <w:t>Порядок</w:t>
        </w:r>
      </w:hyperlink>
      <w:r w:rsidR="0025536E">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822916" w:rsidRPr="00BB63D0" w:rsidRDefault="00822916" w:rsidP="00BB63D0">
      <w:pPr>
        <w:spacing w:after="1"/>
        <w:ind w:firstLine="709"/>
        <w:rPr>
          <w:rFonts w:cs="Times New Roman"/>
          <w:szCs w:val="28"/>
        </w:rPr>
      </w:pPr>
      <w:r w:rsidRPr="00BB63D0">
        <w:rPr>
          <w:rFonts w:cs="Times New Roman"/>
          <w:szCs w:val="28"/>
        </w:rPr>
        <w:t xml:space="preserve">(в ред. </w:t>
      </w:r>
      <w:hyperlink r:id="rId548" w:history="1">
        <w:r w:rsidRPr="00BB63D0">
          <w:rPr>
            <w:rFonts w:cs="Times New Roman"/>
            <w:szCs w:val="28"/>
          </w:rPr>
          <w:t>постановлени</w:t>
        </w:r>
        <w:r w:rsidR="0025536E">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5536E">
        <w:rPr>
          <w:rFonts w:cs="Times New Roman"/>
          <w:szCs w:val="28"/>
        </w:rPr>
        <w:t xml:space="preserve">, </w:t>
      </w:r>
      <w:r w:rsidR="0025536E">
        <w:rPr>
          <w:rFonts w:cs="Times New Roman"/>
          <w:bCs/>
          <w:szCs w:val="28"/>
        </w:rPr>
        <w:t>от 30.12.2019 № 1336</w:t>
      </w:r>
      <w:r w:rsidRPr="00BB63D0">
        <w:rPr>
          <w:rFonts w:cs="Times New Roman"/>
          <w:szCs w:val="28"/>
        </w:rPr>
        <w:t>)</w:t>
      </w:r>
    </w:p>
    <w:p w:rsidR="0025536E" w:rsidRDefault="00822916" w:rsidP="0025536E">
      <w:pPr>
        <w:autoSpaceDE w:val="0"/>
        <w:autoSpaceDN w:val="0"/>
        <w:adjustRightInd w:val="0"/>
        <w:ind w:firstLine="709"/>
        <w:rPr>
          <w:rFonts w:cs="Times New Roman"/>
          <w:szCs w:val="28"/>
        </w:rPr>
      </w:pPr>
      <w:r w:rsidRPr="00BB63D0">
        <w:rPr>
          <w:rFonts w:cs="Times New Roman"/>
          <w:szCs w:val="28"/>
        </w:rPr>
        <w:t xml:space="preserve">1.2. </w:t>
      </w:r>
      <w:hyperlink r:id="rId549" w:history="1">
        <w:r w:rsidR="0025536E" w:rsidRPr="0025536E">
          <w:rPr>
            <w:rFonts w:cs="Times New Roman"/>
            <w:szCs w:val="28"/>
          </w:rPr>
          <w:t>Порядок</w:t>
        </w:r>
      </w:hyperlink>
      <w:r w:rsidR="0025536E">
        <w:rPr>
          <w:rFonts w:cs="Times New Roman"/>
          <w:szCs w:val="28"/>
        </w:rP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822916" w:rsidRPr="00BB63D0" w:rsidRDefault="00822916" w:rsidP="00BB63D0">
      <w:pPr>
        <w:spacing w:after="1"/>
        <w:ind w:firstLine="709"/>
        <w:rPr>
          <w:rFonts w:cs="Times New Roman"/>
          <w:szCs w:val="28"/>
        </w:rPr>
      </w:pPr>
      <w:r w:rsidRPr="00BB63D0">
        <w:rPr>
          <w:rFonts w:cs="Times New Roman"/>
          <w:szCs w:val="28"/>
        </w:rPr>
        <w:t xml:space="preserve">(в ред. </w:t>
      </w:r>
      <w:hyperlink r:id="rId550" w:history="1">
        <w:r w:rsidRPr="00BB63D0">
          <w:rPr>
            <w:rFonts w:cs="Times New Roman"/>
            <w:szCs w:val="28"/>
          </w:rPr>
          <w:t>постановлени</w:t>
        </w:r>
        <w:r w:rsidR="00D94C85">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5536E">
        <w:rPr>
          <w:rFonts w:cs="Times New Roman"/>
          <w:szCs w:val="28"/>
        </w:rPr>
        <w:t xml:space="preserve">, </w:t>
      </w:r>
      <w:r w:rsidR="0025536E">
        <w:rPr>
          <w:rFonts w:cs="Times New Roman"/>
          <w:bCs/>
          <w:szCs w:val="28"/>
        </w:rPr>
        <w:t>от 30.12.2019 № 1336</w:t>
      </w:r>
      <w:r w:rsidRPr="00BB63D0">
        <w:rPr>
          <w:rFonts w:cs="Times New Roman"/>
          <w:szCs w:val="28"/>
        </w:rPr>
        <w:t>)</w:t>
      </w:r>
    </w:p>
    <w:p w:rsidR="00822916" w:rsidRPr="00BB63D0" w:rsidRDefault="00822916" w:rsidP="00BB63D0">
      <w:pPr>
        <w:spacing w:after="1"/>
        <w:ind w:firstLine="709"/>
        <w:rPr>
          <w:szCs w:val="28"/>
        </w:rPr>
      </w:pPr>
      <w:r w:rsidRPr="00BB63D0">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822916" w:rsidRPr="00BB63D0" w:rsidRDefault="00822916" w:rsidP="00BB63D0">
      <w:pPr>
        <w:spacing w:after="1"/>
        <w:ind w:firstLine="709"/>
        <w:rPr>
          <w:szCs w:val="28"/>
        </w:rPr>
      </w:pPr>
      <w:r w:rsidRPr="00BB63D0">
        <w:rPr>
          <w:rFonts w:cs="Times New Roman"/>
          <w:szCs w:val="28"/>
        </w:rPr>
        <w:lastRenderedPageBreak/>
        <w:t xml:space="preserve">(в ред. </w:t>
      </w:r>
      <w:hyperlink r:id="rId551"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szCs w:val="28"/>
        </w:rPr>
      </w:pPr>
    </w:p>
    <w:p w:rsidR="00822916" w:rsidRPr="00BB63D0" w:rsidRDefault="00822916" w:rsidP="00BB63D0">
      <w:pPr>
        <w:spacing w:after="1"/>
        <w:ind w:firstLine="709"/>
        <w:jc w:val="right"/>
        <w:rPr>
          <w:szCs w:val="28"/>
        </w:rPr>
      </w:pPr>
      <w:r w:rsidRPr="00BB63D0">
        <w:rPr>
          <w:rFonts w:cs="Times New Roman"/>
          <w:szCs w:val="28"/>
        </w:rPr>
        <w:t>Исполняющий обязанности</w:t>
      </w:r>
    </w:p>
    <w:p w:rsidR="00822916" w:rsidRPr="00BB63D0" w:rsidRDefault="00822916" w:rsidP="00BB63D0">
      <w:pPr>
        <w:spacing w:after="1"/>
        <w:ind w:firstLine="709"/>
        <w:jc w:val="right"/>
        <w:rPr>
          <w:szCs w:val="28"/>
        </w:rPr>
      </w:pPr>
      <w:r w:rsidRPr="00BB63D0">
        <w:rPr>
          <w:rFonts w:cs="Times New Roman"/>
          <w:szCs w:val="28"/>
        </w:rPr>
        <w:t>врио губернатора Воронежской области</w:t>
      </w:r>
    </w:p>
    <w:p w:rsidR="00822916" w:rsidRPr="00BB63D0" w:rsidRDefault="00822916" w:rsidP="00BB63D0">
      <w:pPr>
        <w:spacing w:after="1"/>
        <w:ind w:firstLine="709"/>
        <w:jc w:val="right"/>
        <w:rPr>
          <w:szCs w:val="28"/>
        </w:rPr>
      </w:pPr>
      <w:r w:rsidRPr="00BB63D0">
        <w:rPr>
          <w:rFonts w:cs="Times New Roman"/>
          <w:szCs w:val="28"/>
        </w:rPr>
        <w:t>Г.И.МАКИН</w:t>
      </w:r>
    </w:p>
    <w:p w:rsidR="00BB63D0" w:rsidRDefault="00BB63D0">
      <w:pPr>
        <w:spacing w:after="200" w:line="276" w:lineRule="auto"/>
        <w:jc w:val="left"/>
        <w:rPr>
          <w:rFonts w:cs="Times New Roman"/>
          <w:szCs w:val="28"/>
        </w:rPr>
      </w:pPr>
      <w:r>
        <w:rPr>
          <w:rFonts w:cs="Times New Roman"/>
          <w:szCs w:val="28"/>
        </w:rPr>
        <w:br w:type="page"/>
      </w:r>
    </w:p>
    <w:p w:rsidR="00822916" w:rsidRPr="00BB63D0" w:rsidRDefault="00822916" w:rsidP="00822916">
      <w:pPr>
        <w:spacing w:after="1"/>
        <w:jc w:val="right"/>
        <w:outlineLvl w:val="0"/>
        <w:rPr>
          <w:szCs w:val="28"/>
        </w:rPr>
      </w:pPr>
      <w:r w:rsidRPr="00BB63D0">
        <w:rPr>
          <w:rFonts w:cs="Times New Roman"/>
          <w:szCs w:val="28"/>
        </w:rPr>
        <w:lastRenderedPageBreak/>
        <w:t>Утвержден</w:t>
      </w:r>
    </w:p>
    <w:p w:rsidR="00822916" w:rsidRPr="00BB63D0" w:rsidRDefault="00822916" w:rsidP="00822916">
      <w:pPr>
        <w:spacing w:after="1"/>
        <w:jc w:val="right"/>
        <w:rPr>
          <w:szCs w:val="28"/>
        </w:rPr>
      </w:pPr>
      <w:r w:rsidRPr="00BB63D0">
        <w:rPr>
          <w:rFonts w:cs="Times New Roman"/>
          <w:szCs w:val="28"/>
        </w:rPr>
        <w:t>постановлением</w:t>
      </w:r>
    </w:p>
    <w:p w:rsidR="00822916" w:rsidRPr="00BB63D0" w:rsidRDefault="00822916" w:rsidP="00822916">
      <w:pPr>
        <w:spacing w:after="1"/>
        <w:jc w:val="right"/>
        <w:rPr>
          <w:szCs w:val="28"/>
        </w:rPr>
      </w:pPr>
      <w:r w:rsidRPr="00BB63D0">
        <w:rPr>
          <w:rFonts w:cs="Times New Roman"/>
          <w:szCs w:val="28"/>
        </w:rPr>
        <w:t>правительства Воронежской области</w:t>
      </w:r>
    </w:p>
    <w:p w:rsidR="00822916" w:rsidRPr="00BB63D0" w:rsidRDefault="00822916" w:rsidP="00822916">
      <w:pPr>
        <w:spacing w:after="1"/>
        <w:jc w:val="right"/>
        <w:rPr>
          <w:szCs w:val="28"/>
        </w:rPr>
      </w:pPr>
      <w:r w:rsidRPr="00BB63D0">
        <w:rPr>
          <w:rFonts w:cs="Times New Roman"/>
          <w:szCs w:val="28"/>
        </w:rPr>
        <w:t xml:space="preserve">от 07.02.2018 </w:t>
      </w:r>
      <w:r w:rsidR="005B0921" w:rsidRPr="00BB63D0">
        <w:rPr>
          <w:rFonts w:cs="Times New Roman"/>
          <w:szCs w:val="28"/>
        </w:rPr>
        <w:t>№</w:t>
      </w:r>
      <w:r w:rsidRPr="00BB63D0">
        <w:rPr>
          <w:rFonts w:cs="Times New Roman"/>
          <w:szCs w:val="28"/>
        </w:rPr>
        <w:t xml:space="preserve"> 110</w:t>
      </w:r>
    </w:p>
    <w:p w:rsidR="00822916" w:rsidRPr="00BB63D0" w:rsidRDefault="00822916" w:rsidP="00822916">
      <w:pPr>
        <w:spacing w:after="1"/>
        <w:rPr>
          <w:szCs w:val="28"/>
        </w:rPr>
      </w:pPr>
    </w:p>
    <w:p w:rsidR="00822916" w:rsidRPr="00BB63D0" w:rsidRDefault="00484180" w:rsidP="00822916">
      <w:pPr>
        <w:spacing w:after="1"/>
        <w:jc w:val="center"/>
        <w:rPr>
          <w:szCs w:val="28"/>
        </w:rPr>
      </w:pPr>
      <w:bookmarkStart w:id="51" w:name="P43"/>
      <w:bookmarkEnd w:id="51"/>
      <w:r w:rsidRPr="00BB63D0">
        <w:rPr>
          <w:rFonts w:cs="Times New Roman"/>
          <w:b/>
          <w:szCs w:val="28"/>
        </w:rPr>
        <w:t>ПОРЯДОК</w:t>
      </w:r>
    </w:p>
    <w:p w:rsidR="00431D56" w:rsidRPr="00431D56" w:rsidRDefault="00431D56" w:rsidP="00BB63D0">
      <w:pPr>
        <w:spacing w:after="1"/>
        <w:jc w:val="center"/>
        <w:rPr>
          <w:rFonts w:cs="Times New Roman"/>
          <w:b/>
          <w:szCs w:val="28"/>
        </w:rPr>
      </w:pPr>
      <w:r w:rsidRPr="00431D56">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5D0170" w:rsidRDefault="00431D56" w:rsidP="00BB63D0">
      <w:pPr>
        <w:spacing w:after="1"/>
        <w:jc w:val="center"/>
        <w:rPr>
          <w:rFonts w:cs="Times New Roman"/>
          <w:szCs w:val="28"/>
        </w:rPr>
      </w:pPr>
      <w:r w:rsidRPr="00BB63D0">
        <w:rPr>
          <w:rFonts w:cs="Times New Roman"/>
          <w:szCs w:val="28"/>
        </w:rPr>
        <w:t xml:space="preserve"> </w:t>
      </w:r>
      <w:r w:rsidR="00BB63D0" w:rsidRPr="00BB63D0">
        <w:rPr>
          <w:rFonts w:cs="Times New Roman"/>
          <w:szCs w:val="28"/>
        </w:rPr>
        <w:t xml:space="preserve">(в ред. постановлений правительства Воронежской области </w:t>
      </w:r>
    </w:p>
    <w:p w:rsidR="00700AD8" w:rsidRDefault="00BB63D0" w:rsidP="00BB63D0">
      <w:pPr>
        <w:spacing w:after="1"/>
        <w:jc w:val="center"/>
        <w:rPr>
          <w:rFonts w:cs="Times New Roman"/>
          <w:bCs/>
          <w:szCs w:val="28"/>
        </w:rPr>
      </w:pPr>
      <w:r w:rsidRPr="00BB63D0">
        <w:rPr>
          <w:rFonts w:cs="Times New Roman"/>
          <w:szCs w:val="28"/>
        </w:rPr>
        <w:t xml:space="preserve">от 25.06.2018 </w:t>
      </w:r>
      <w:hyperlink r:id="rId552" w:history="1">
        <w:r w:rsidRPr="00BB63D0">
          <w:rPr>
            <w:rFonts w:cs="Times New Roman"/>
            <w:szCs w:val="28"/>
          </w:rPr>
          <w:t>№ 556</w:t>
        </w:r>
      </w:hyperlink>
      <w:r w:rsidRPr="00BB63D0">
        <w:rPr>
          <w:rFonts w:cs="Times New Roman"/>
          <w:szCs w:val="28"/>
        </w:rPr>
        <w:t xml:space="preserve">, от 30.04.2019 </w:t>
      </w:r>
      <w:hyperlink r:id="rId553" w:history="1">
        <w:r w:rsidRPr="00BB63D0">
          <w:rPr>
            <w:rFonts w:cs="Times New Roman"/>
            <w:szCs w:val="28"/>
          </w:rPr>
          <w:t>№ 452</w:t>
        </w:r>
      </w:hyperlink>
      <w:r w:rsidR="00700AD8">
        <w:t xml:space="preserve">, </w:t>
      </w:r>
      <w:r w:rsidR="00431D56">
        <w:rPr>
          <w:rFonts w:cs="Times New Roman"/>
          <w:bCs/>
          <w:szCs w:val="28"/>
        </w:rPr>
        <w:t xml:space="preserve">от 23.12.2019 № 1267, </w:t>
      </w:r>
    </w:p>
    <w:p w:rsidR="00BB63D0" w:rsidRPr="00BB63D0" w:rsidRDefault="00431D56" w:rsidP="00BB63D0">
      <w:pPr>
        <w:spacing w:after="1"/>
        <w:jc w:val="center"/>
        <w:rPr>
          <w:szCs w:val="28"/>
        </w:rPr>
      </w:pPr>
      <w:r>
        <w:rPr>
          <w:rFonts w:cs="Times New Roman"/>
          <w:bCs/>
          <w:szCs w:val="28"/>
        </w:rPr>
        <w:t>от 30.12.2019 № 1336</w:t>
      </w:r>
      <w:r w:rsidR="00700AD8">
        <w:rPr>
          <w:rFonts w:cs="Times New Roman"/>
          <w:bCs/>
          <w:szCs w:val="28"/>
        </w:rPr>
        <w:t>, от 13.05.2020 № 397</w:t>
      </w:r>
      <w:r w:rsidR="00BB63D0" w:rsidRPr="00BB63D0">
        <w:rPr>
          <w:rFonts w:cs="Times New Roman"/>
          <w:szCs w:val="28"/>
        </w:rPr>
        <w:t>)</w:t>
      </w:r>
    </w:p>
    <w:p w:rsidR="00822916" w:rsidRPr="00BB63D0" w:rsidRDefault="00822916" w:rsidP="00822916">
      <w:pPr>
        <w:spacing w:after="1"/>
        <w:rPr>
          <w:szCs w:val="28"/>
        </w:rPr>
      </w:pPr>
    </w:p>
    <w:p w:rsidR="00822916" w:rsidRPr="00BB63D0" w:rsidRDefault="00822916" w:rsidP="007446C4">
      <w:pPr>
        <w:jc w:val="center"/>
        <w:outlineLvl w:val="1"/>
        <w:rPr>
          <w:szCs w:val="28"/>
        </w:rPr>
      </w:pPr>
      <w:r w:rsidRPr="00BB63D0">
        <w:rPr>
          <w:rFonts w:cs="Times New Roman"/>
          <w:b/>
          <w:szCs w:val="28"/>
        </w:rPr>
        <w:t>I. Общие положения</w:t>
      </w:r>
    </w:p>
    <w:p w:rsidR="00822916" w:rsidRPr="00BB63D0" w:rsidRDefault="00822916" w:rsidP="00822916">
      <w:pPr>
        <w:spacing w:after="1"/>
        <w:rPr>
          <w:szCs w:val="28"/>
        </w:rPr>
      </w:pPr>
    </w:p>
    <w:p w:rsidR="00E926F2" w:rsidRDefault="00822916" w:rsidP="00E926F2">
      <w:pPr>
        <w:autoSpaceDE w:val="0"/>
        <w:autoSpaceDN w:val="0"/>
        <w:adjustRightInd w:val="0"/>
        <w:ind w:firstLine="709"/>
        <w:rPr>
          <w:rFonts w:cs="Times New Roman"/>
          <w:szCs w:val="28"/>
        </w:rPr>
      </w:pPr>
      <w:r w:rsidRPr="00BB63D0">
        <w:rPr>
          <w:rFonts w:cs="Times New Roman"/>
          <w:szCs w:val="28"/>
        </w:rPr>
        <w:t xml:space="preserve">1. </w:t>
      </w:r>
      <w:r w:rsidR="00E926F2">
        <w:rPr>
          <w:rFonts w:cs="Times New Roman"/>
          <w:szCs w:val="28"/>
        </w:rPr>
        <w:t>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(далее - Порядок, субсидия) определяет категории лиц, имеющих право на получение субсидии, цели, условия и порядок предоставления субсидии, требования к получателям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554" w:history="1">
        <w:r w:rsidRPr="00BB63D0">
          <w:rPr>
            <w:rFonts w:cs="Times New Roman"/>
            <w:szCs w:val="28"/>
          </w:rPr>
          <w:t>постановлени</w:t>
        </w:r>
        <w:r w:rsidR="008B672F">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E926F2">
        <w:rPr>
          <w:rFonts w:cs="Times New Roman"/>
          <w:szCs w:val="28"/>
        </w:rPr>
        <w:t xml:space="preserve">, </w:t>
      </w:r>
      <w:r w:rsidR="00E926F2">
        <w:rPr>
          <w:rFonts w:cs="Times New Roman"/>
          <w:bCs/>
          <w:szCs w:val="28"/>
        </w:rPr>
        <w:t>от 30.12.2019 № 1336</w:t>
      </w:r>
      <w:r w:rsidRPr="00BB63D0">
        <w:rPr>
          <w:rFonts w:cs="Times New Roman"/>
          <w:szCs w:val="28"/>
        </w:rPr>
        <w:t>)</w:t>
      </w:r>
      <w:bookmarkStart w:id="52" w:name="P62"/>
      <w:bookmarkEnd w:id="52"/>
    </w:p>
    <w:p w:rsidR="00152761" w:rsidRDefault="00822916" w:rsidP="00152761">
      <w:pPr>
        <w:autoSpaceDE w:val="0"/>
        <w:autoSpaceDN w:val="0"/>
        <w:adjustRightInd w:val="0"/>
        <w:ind w:firstLine="709"/>
        <w:rPr>
          <w:rFonts w:cs="Times New Roman"/>
          <w:szCs w:val="28"/>
        </w:rPr>
      </w:pPr>
      <w:r w:rsidRPr="00BB63D0">
        <w:rPr>
          <w:rFonts w:cs="Times New Roman"/>
          <w:szCs w:val="28"/>
        </w:rPr>
        <w:t xml:space="preserve">2. </w:t>
      </w:r>
      <w:r w:rsidR="00D26BEE">
        <w:rPr>
          <w:rFonts w:cs="Times New Roman"/>
          <w:szCs w:val="28"/>
        </w:rPr>
        <w:t xml:space="preserve">Целью предоставления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является возмещение части затрат на поддержку элитного семеноводства в рамках государственной </w:t>
      </w:r>
      <w:hyperlink r:id="rId555" w:history="1">
        <w:r w:rsidR="00D26BEE" w:rsidRPr="00D26BEE">
          <w:rPr>
            <w:rFonts w:cs="Times New Roman"/>
            <w:szCs w:val="28"/>
          </w:rPr>
          <w:t>программы</w:t>
        </w:r>
      </w:hyperlink>
      <w:r w:rsidR="00D26BEE">
        <w:rPr>
          <w:rFonts w:cs="Times New Roman"/>
          <w:szCs w:val="28"/>
        </w:rPr>
        <w:t xml:space="preserve"> Воронежской области </w:t>
      </w:r>
      <w:r w:rsidR="007F16F2">
        <w:rPr>
          <w:rFonts w:cs="Times New Roman"/>
          <w:szCs w:val="28"/>
        </w:rPr>
        <w:t>«</w:t>
      </w:r>
      <w:r w:rsidR="00D26BEE">
        <w:rPr>
          <w:rFonts w:cs="Times New Roman"/>
          <w:szCs w:val="28"/>
        </w:rPr>
        <w:t>Развитие сельского хозяйства, производства пищевых продуктов и инфраструктуры агропродовольственного рынка</w:t>
      </w:r>
      <w:r w:rsidR="007F16F2">
        <w:rPr>
          <w:rFonts w:cs="Times New Roman"/>
          <w:szCs w:val="28"/>
        </w:rPr>
        <w:t>»</w:t>
      </w:r>
      <w:r w:rsidR="00D26BEE">
        <w:rPr>
          <w:rFonts w:cs="Times New Roman"/>
          <w:szCs w:val="28"/>
        </w:rPr>
        <w:t xml:space="preserve"> по ставке на 1 гектар посевной площади, засеянной элитными семенами, под сельскохозяйственными культурами (без учета н</w:t>
      </w:r>
      <w:r w:rsidR="00152761">
        <w:rPr>
          <w:rFonts w:cs="Times New Roman"/>
          <w:szCs w:val="28"/>
        </w:rPr>
        <w:t>алога на добавленную стоимость), включенными в Государственный реестр селекционных достижений, допущенных к использованию.</w:t>
      </w:r>
    </w:p>
    <w:p w:rsidR="00152761" w:rsidRPr="00BB63D0" w:rsidRDefault="00152761" w:rsidP="00152761">
      <w:pPr>
        <w:spacing w:after="1"/>
        <w:ind w:firstLine="709"/>
        <w:rPr>
          <w:rFonts w:cs="Times New Roman"/>
          <w:szCs w:val="28"/>
        </w:rPr>
      </w:pPr>
      <w:r w:rsidRPr="00BB63D0">
        <w:rPr>
          <w:rFonts w:cs="Times New Roman"/>
          <w:szCs w:val="28"/>
        </w:rPr>
        <w:t xml:space="preserve">(в ред. </w:t>
      </w:r>
      <w:hyperlink r:id="rId556"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w:t>
      </w:r>
      <w:r>
        <w:rPr>
          <w:rFonts w:cs="Times New Roman"/>
          <w:szCs w:val="28"/>
        </w:rPr>
        <w:t>13</w:t>
      </w:r>
      <w:r w:rsidRPr="00BB63D0">
        <w:rPr>
          <w:rFonts w:cs="Times New Roman"/>
          <w:szCs w:val="28"/>
        </w:rPr>
        <w:t>.0</w:t>
      </w:r>
      <w:r>
        <w:rPr>
          <w:rFonts w:cs="Times New Roman"/>
          <w:szCs w:val="28"/>
        </w:rPr>
        <w:t>5</w:t>
      </w:r>
      <w:r w:rsidRPr="00BB63D0">
        <w:rPr>
          <w:rFonts w:cs="Times New Roman"/>
          <w:szCs w:val="28"/>
        </w:rPr>
        <w:t>.20</w:t>
      </w:r>
      <w:r>
        <w:rPr>
          <w:rFonts w:cs="Times New Roman"/>
          <w:szCs w:val="28"/>
        </w:rPr>
        <w:t>20</w:t>
      </w:r>
      <w:r w:rsidR="00424ADC">
        <w:rPr>
          <w:rFonts w:cs="Times New Roman"/>
          <w:szCs w:val="28"/>
        </w:rPr>
        <w:t xml:space="preserve"> </w:t>
      </w:r>
      <w:r w:rsidRPr="00BB63D0">
        <w:rPr>
          <w:rFonts w:cs="Times New Roman"/>
          <w:szCs w:val="28"/>
        </w:rPr>
        <w:t xml:space="preserve">№ </w:t>
      </w:r>
      <w:r>
        <w:rPr>
          <w:rFonts w:cs="Times New Roman"/>
          <w:szCs w:val="28"/>
        </w:rPr>
        <w:t>397</w:t>
      </w:r>
      <w:r w:rsidRPr="00BB63D0">
        <w:rPr>
          <w:rFonts w:cs="Times New Roman"/>
          <w:szCs w:val="28"/>
        </w:rPr>
        <w:t>)</w:t>
      </w:r>
    </w:p>
    <w:p w:rsidR="00D26BEE" w:rsidRDefault="00D26BEE" w:rsidP="00D26BEE">
      <w:pPr>
        <w:autoSpaceDE w:val="0"/>
        <w:autoSpaceDN w:val="0"/>
        <w:adjustRightInd w:val="0"/>
        <w:ind w:firstLine="709"/>
        <w:rPr>
          <w:rFonts w:cs="Times New Roman"/>
          <w:szCs w:val="28"/>
        </w:rPr>
      </w:pPr>
    </w:p>
    <w:p w:rsidR="00D26BEE" w:rsidRDefault="00D26BEE" w:rsidP="00D26BEE">
      <w:pPr>
        <w:autoSpaceDE w:val="0"/>
        <w:autoSpaceDN w:val="0"/>
        <w:adjustRightInd w:val="0"/>
        <w:ind w:firstLine="709"/>
        <w:rPr>
          <w:rFonts w:cs="Times New Roman"/>
          <w:szCs w:val="28"/>
        </w:rPr>
      </w:pPr>
      <w:r>
        <w:rPr>
          <w:rFonts w:cs="Times New Roman"/>
          <w:szCs w:val="28"/>
        </w:rP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102B2" w:rsidRPr="00BB63D0" w:rsidRDefault="00822916" w:rsidP="00D26BEE">
      <w:pPr>
        <w:ind w:firstLine="709"/>
        <w:rPr>
          <w:rFonts w:cs="Times New Roman"/>
          <w:szCs w:val="28"/>
        </w:rPr>
      </w:pPr>
      <w:r w:rsidRPr="00BB63D0">
        <w:rPr>
          <w:rFonts w:cs="Times New Roman"/>
          <w:szCs w:val="28"/>
        </w:rPr>
        <w:t xml:space="preserve">(п. 2 в ред. </w:t>
      </w:r>
      <w:hyperlink r:id="rId557"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w:t>
      </w:r>
      <w:r w:rsidR="00D26BEE">
        <w:rPr>
          <w:rFonts w:cs="Times New Roman"/>
          <w:bCs/>
          <w:szCs w:val="28"/>
        </w:rPr>
        <w:t>от 30.12.2019 № 1336</w:t>
      </w:r>
      <w:r w:rsidRPr="00BB63D0">
        <w:rPr>
          <w:rFonts w:cs="Times New Roman"/>
          <w:szCs w:val="28"/>
        </w:rPr>
        <w:t>)</w:t>
      </w:r>
    </w:p>
    <w:p w:rsidR="006102B2" w:rsidRPr="00BB63D0" w:rsidRDefault="00822916" w:rsidP="00D26BEE">
      <w:pPr>
        <w:ind w:firstLine="709"/>
        <w:rPr>
          <w:rFonts w:cs="Times New Roman"/>
          <w:szCs w:val="28"/>
        </w:rPr>
      </w:pPr>
      <w:r w:rsidRPr="00BB63D0">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6BEE" w:rsidRDefault="00D26BEE" w:rsidP="00D26BEE">
      <w:pPr>
        <w:autoSpaceDE w:val="0"/>
        <w:autoSpaceDN w:val="0"/>
        <w:adjustRightInd w:val="0"/>
        <w:ind w:firstLine="709"/>
        <w:rPr>
          <w:rFonts w:cs="Times New Roman"/>
          <w:szCs w:val="28"/>
        </w:rPr>
      </w:pPr>
      <w:r>
        <w:rPr>
          <w:rFonts w:cs="Times New Roman"/>
          <w:szCs w:val="28"/>
        </w:rPr>
        <w:t xml:space="preserve">Абзац утратил силу. - </w:t>
      </w:r>
      <w:hyperlink r:id="rId558" w:history="1">
        <w:r w:rsidRPr="00D26BEE">
          <w:rPr>
            <w:rFonts w:cs="Times New Roman"/>
            <w:szCs w:val="28"/>
          </w:rPr>
          <w:t>Постановление</w:t>
        </w:r>
      </w:hyperlink>
      <w:r>
        <w:rPr>
          <w:rFonts w:cs="Times New Roman"/>
          <w:szCs w:val="28"/>
        </w:rPr>
        <w:t xml:space="preserve"> правительства Воронежской области от 30.12.2019 № 1336.</w:t>
      </w:r>
    </w:p>
    <w:p w:rsidR="00D26BEE" w:rsidRDefault="00822916" w:rsidP="00D26BEE">
      <w:pPr>
        <w:autoSpaceDE w:val="0"/>
        <w:autoSpaceDN w:val="0"/>
        <w:adjustRightInd w:val="0"/>
        <w:ind w:firstLine="709"/>
        <w:rPr>
          <w:rFonts w:cs="Times New Roman"/>
          <w:szCs w:val="28"/>
        </w:rPr>
      </w:pPr>
      <w:r w:rsidRPr="00BB63D0">
        <w:rPr>
          <w:rFonts w:cs="Times New Roman"/>
          <w:szCs w:val="28"/>
        </w:rPr>
        <w:t xml:space="preserve">4. </w:t>
      </w:r>
      <w:r w:rsidR="00D26BEE">
        <w:rPr>
          <w:rFonts w:cs="Times New Roman"/>
          <w:szCs w:val="28"/>
        </w:rPr>
        <w:t>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822916" w:rsidRPr="00BB63D0" w:rsidRDefault="00822916" w:rsidP="007446C4">
      <w:pPr>
        <w:ind w:firstLine="709"/>
        <w:rPr>
          <w:rFonts w:cs="Times New Roman"/>
          <w:szCs w:val="28"/>
        </w:rPr>
      </w:pPr>
      <w:r w:rsidRPr="00BB63D0">
        <w:rPr>
          <w:rFonts w:cs="Times New Roman"/>
          <w:szCs w:val="28"/>
        </w:rPr>
        <w:t xml:space="preserve">(п. 4 в ред. </w:t>
      </w:r>
      <w:hyperlink r:id="rId559"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w:t>
      </w:r>
      <w:r w:rsidR="00D26BEE">
        <w:rPr>
          <w:rFonts w:cs="Times New Roman"/>
          <w:szCs w:val="28"/>
        </w:rPr>
        <w:t xml:space="preserve"> 30.12.2019 № 1336</w:t>
      </w:r>
      <w:r w:rsidRPr="00BB63D0">
        <w:rPr>
          <w:rFonts w:cs="Times New Roman"/>
          <w:szCs w:val="28"/>
        </w:rPr>
        <w:t>)</w:t>
      </w:r>
    </w:p>
    <w:p w:rsidR="00BB63D0" w:rsidRDefault="00BB63D0" w:rsidP="00822916">
      <w:pPr>
        <w:spacing w:after="1"/>
        <w:jc w:val="center"/>
        <w:outlineLvl w:val="1"/>
        <w:rPr>
          <w:rFonts w:cs="Times New Roman"/>
          <w:b/>
          <w:szCs w:val="28"/>
        </w:rPr>
      </w:pPr>
    </w:p>
    <w:p w:rsidR="00822916" w:rsidRDefault="00822916" w:rsidP="007446C4">
      <w:pPr>
        <w:jc w:val="center"/>
        <w:outlineLvl w:val="1"/>
        <w:rPr>
          <w:rFonts w:cs="Times New Roman"/>
          <w:b/>
          <w:szCs w:val="28"/>
        </w:rPr>
      </w:pPr>
      <w:r w:rsidRPr="00BB63D0">
        <w:rPr>
          <w:rFonts w:cs="Times New Roman"/>
          <w:b/>
          <w:szCs w:val="28"/>
        </w:rPr>
        <w:t>II. Условия и порядок предоставления субсидии</w:t>
      </w:r>
    </w:p>
    <w:p w:rsidR="00BB63D0" w:rsidRPr="00BB63D0" w:rsidRDefault="00BB63D0" w:rsidP="00822916">
      <w:pPr>
        <w:spacing w:after="1"/>
        <w:jc w:val="center"/>
        <w:outlineLvl w:val="1"/>
        <w:rPr>
          <w:rFonts w:cs="Times New Roman"/>
          <w:szCs w:val="28"/>
        </w:rPr>
      </w:pPr>
    </w:p>
    <w:p w:rsidR="007956F1" w:rsidRDefault="00822916" w:rsidP="007956F1">
      <w:pPr>
        <w:autoSpaceDE w:val="0"/>
        <w:autoSpaceDN w:val="0"/>
        <w:adjustRightInd w:val="0"/>
        <w:ind w:firstLine="709"/>
        <w:rPr>
          <w:rFonts w:cs="Times New Roman"/>
          <w:szCs w:val="28"/>
        </w:rPr>
      </w:pPr>
      <w:r w:rsidRPr="00BB63D0">
        <w:rPr>
          <w:rFonts w:cs="Times New Roman"/>
          <w:szCs w:val="28"/>
        </w:rPr>
        <w:t>1</w:t>
      </w:r>
      <w:r w:rsidR="007956F1">
        <w:rPr>
          <w:rFonts w:cs="Times New Roman"/>
          <w:szCs w:val="28"/>
        </w:rPr>
        <w:t>. Субсидия на возмещение части затрат на поддержку элитного семеноводства предоставляется по ставке на 1 гектар посевной площади, засеянной элитными семенами, под сельскохозяйственными культурами</w:t>
      </w:r>
      <w:r w:rsidR="00424ADC">
        <w:rPr>
          <w:rFonts w:cs="Times New Roman"/>
          <w:szCs w:val="28"/>
        </w:rPr>
        <w:t>, включенными в Государственный реестр селекционных достижений, допущенных к использованию.</w:t>
      </w:r>
      <w:r w:rsidR="007956F1">
        <w:rPr>
          <w:rFonts w:cs="Times New Roman"/>
          <w:szCs w:val="28"/>
        </w:rPr>
        <w:t xml:space="preserve"> Размер субсидии определяется по следующей формуле:</w:t>
      </w:r>
    </w:p>
    <w:p w:rsidR="00822916" w:rsidRPr="00BB63D0" w:rsidRDefault="007956F1" w:rsidP="007446C4">
      <w:pPr>
        <w:ind w:firstLine="709"/>
        <w:rPr>
          <w:rFonts w:cs="Times New Roman"/>
          <w:szCs w:val="28"/>
        </w:rPr>
      </w:pPr>
      <w:r>
        <w:rPr>
          <w:rFonts w:cs="Times New Roman"/>
          <w:szCs w:val="28"/>
        </w:rPr>
        <w:t>(</w:t>
      </w:r>
      <w:r w:rsidRPr="00BB63D0">
        <w:rPr>
          <w:rFonts w:cs="Times New Roman"/>
          <w:szCs w:val="28"/>
        </w:rPr>
        <w:t xml:space="preserve">в ред. </w:t>
      </w:r>
      <w:hyperlink r:id="rId560" w:history="1">
        <w:r w:rsidRPr="00BB63D0">
          <w:rPr>
            <w:rFonts w:cs="Times New Roman"/>
            <w:szCs w:val="28"/>
          </w:rPr>
          <w:t>постановлени</w:t>
        </w:r>
        <w:r w:rsidR="00424ADC">
          <w:rPr>
            <w:rFonts w:cs="Times New Roman"/>
            <w:szCs w:val="28"/>
          </w:rPr>
          <w:t>й</w:t>
        </w:r>
      </w:hyperlink>
      <w:r w:rsidRPr="00BB63D0">
        <w:rPr>
          <w:rFonts w:cs="Times New Roman"/>
          <w:szCs w:val="28"/>
        </w:rPr>
        <w:t xml:space="preserve"> правительства Воронежской области от</w:t>
      </w:r>
      <w:r>
        <w:rPr>
          <w:rFonts w:cs="Times New Roman"/>
          <w:szCs w:val="28"/>
        </w:rPr>
        <w:t xml:space="preserve"> 30.12.2019 № 1336</w:t>
      </w:r>
      <w:r w:rsidR="00424ADC">
        <w:rPr>
          <w:rFonts w:cs="Times New Roman"/>
          <w:szCs w:val="28"/>
        </w:rPr>
        <w:t xml:space="preserve">, </w:t>
      </w:r>
      <w:r w:rsidR="00424ADC" w:rsidRPr="00BB63D0">
        <w:rPr>
          <w:rFonts w:cs="Times New Roman"/>
          <w:szCs w:val="28"/>
        </w:rPr>
        <w:t xml:space="preserve">от </w:t>
      </w:r>
      <w:r w:rsidR="00424ADC">
        <w:rPr>
          <w:rFonts w:cs="Times New Roman"/>
          <w:szCs w:val="28"/>
        </w:rPr>
        <w:t>13</w:t>
      </w:r>
      <w:r w:rsidR="00424ADC" w:rsidRPr="00BB63D0">
        <w:rPr>
          <w:rFonts w:cs="Times New Roman"/>
          <w:szCs w:val="28"/>
        </w:rPr>
        <w:t>.0</w:t>
      </w:r>
      <w:r w:rsidR="00424ADC">
        <w:rPr>
          <w:rFonts w:cs="Times New Roman"/>
          <w:szCs w:val="28"/>
        </w:rPr>
        <w:t>5</w:t>
      </w:r>
      <w:r w:rsidR="00424ADC" w:rsidRPr="00BB63D0">
        <w:rPr>
          <w:rFonts w:cs="Times New Roman"/>
          <w:szCs w:val="28"/>
        </w:rPr>
        <w:t>.20</w:t>
      </w:r>
      <w:r w:rsidR="00424ADC">
        <w:rPr>
          <w:rFonts w:cs="Times New Roman"/>
          <w:szCs w:val="28"/>
        </w:rPr>
        <w:t xml:space="preserve">20 </w:t>
      </w:r>
      <w:r w:rsidR="00424ADC" w:rsidRPr="00BB63D0">
        <w:rPr>
          <w:rFonts w:cs="Times New Roman"/>
          <w:szCs w:val="28"/>
        </w:rPr>
        <w:t xml:space="preserve">№ </w:t>
      </w:r>
      <w:r w:rsidR="00424ADC">
        <w:rPr>
          <w:rFonts w:cs="Times New Roman"/>
          <w:szCs w:val="28"/>
        </w:rPr>
        <w:t>397</w:t>
      </w:r>
      <w:r>
        <w:rPr>
          <w:rFonts w:cs="Times New Roman"/>
          <w:szCs w:val="28"/>
        </w:rPr>
        <w:t>)</w:t>
      </w:r>
    </w:p>
    <w:p w:rsidR="00822916" w:rsidRPr="00BB63D0" w:rsidRDefault="00822916" w:rsidP="00BB63D0">
      <w:pPr>
        <w:spacing w:after="1"/>
        <w:ind w:firstLine="709"/>
        <w:rPr>
          <w:rFonts w:cs="Times New Roman"/>
          <w:szCs w:val="28"/>
        </w:rPr>
      </w:pPr>
      <w:r w:rsidRPr="00BB63D0">
        <w:rPr>
          <w:rFonts w:cs="Times New Roman"/>
          <w:szCs w:val="28"/>
        </w:rPr>
        <w:t>С = А * В, где:</w:t>
      </w:r>
    </w:p>
    <w:p w:rsidR="006102B2" w:rsidRPr="00BB63D0" w:rsidRDefault="00822916" w:rsidP="00BB63D0">
      <w:pPr>
        <w:spacing w:after="1"/>
        <w:ind w:firstLine="709"/>
        <w:rPr>
          <w:rFonts w:cs="Times New Roman"/>
          <w:szCs w:val="28"/>
        </w:rPr>
      </w:pPr>
      <w:r w:rsidRPr="00BB63D0">
        <w:rPr>
          <w:rFonts w:cs="Times New Roman"/>
          <w:szCs w:val="28"/>
        </w:rPr>
        <w:t>С - размер субсидии, предоставляемой получателю субсидии;</w:t>
      </w:r>
    </w:p>
    <w:p w:rsidR="006102B2" w:rsidRPr="00BB63D0" w:rsidRDefault="00822916" w:rsidP="00BB63D0">
      <w:pPr>
        <w:spacing w:after="1"/>
        <w:ind w:firstLine="709"/>
        <w:rPr>
          <w:rFonts w:cs="Times New Roman"/>
          <w:szCs w:val="28"/>
        </w:rPr>
      </w:pPr>
      <w:r w:rsidRPr="00BB63D0">
        <w:rPr>
          <w:rFonts w:cs="Times New Roman"/>
          <w:szCs w:val="28"/>
        </w:rPr>
        <w:t>А - площадь, засеянная семенами субсидируемой культуры, гектаров;</w:t>
      </w:r>
    </w:p>
    <w:p w:rsidR="006102B2" w:rsidRPr="00BB63D0" w:rsidRDefault="00822916" w:rsidP="00BB63D0">
      <w:pPr>
        <w:spacing w:after="1"/>
        <w:ind w:firstLine="709"/>
        <w:rPr>
          <w:rFonts w:cs="Times New Roman"/>
          <w:szCs w:val="28"/>
        </w:rPr>
      </w:pPr>
      <w:r w:rsidRPr="00BB63D0">
        <w:rPr>
          <w:rFonts w:cs="Times New Roman"/>
          <w:szCs w:val="28"/>
        </w:rPr>
        <w:t>В - ставка на 1 гектар площади под сельскохозяйственной культурой, рублей.</w:t>
      </w:r>
    </w:p>
    <w:p w:rsidR="00822916" w:rsidRDefault="00822916" w:rsidP="00BB63D0">
      <w:pPr>
        <w:spacing w:after="1"/>
        <w:ind w:firstLine="709"/>
        <w:rPr>
          <w:rFonts w:cs="Times New Roman"/>
          <w:szCs w:val="28"/>
        </w:rPr>
      </w:pPr>
      <w:r w:rsidRPr="00BB63D0">
        <w:rPr>
          <w:rFonts w:cs="Times New Roman"/>
          <w:szCs w:val="28"/>
        </w:rPr>
        <w:t>Размер субсидии не должен превышать фактические затраты, связанные с приобретением семян, без НДС.</w:t>
      </w:r>
    </w:p>
    <w:p w:rsidR="00D11F06" w:rsidRDefault="00D11F06" w:rsidP="00D11F06">
      <w:pPr>
        <w:autoSpaceDE w:val="0"/>
        <w:autoSpaceDN w:val="0"/>
        <w:adjustRightInd w:val="0"/>
        <w:ind w:firstLine="709"/>
        <w:rPr>
          <w:rFonts w:cs="Times New Roman"/>
          <w:szCs w:val="28"/>
        </w:rPr>
      </w:pPr>
      <w:r>
        <w:rPr>
          <w:rFonts w:cs="Times New Roman"/>
          <w:szCs w:val="28"/>
        </w:rPr>
        <w:t>Ставки утверждаются приказом департамента.</w:t>
      </w:r>
    </w:p>
    <w:p w:rsidR="00D11F06" w:rsidRDefault="00D11F06" w:rsidP="00D11F06">
      <w:pPr>
        <w:autoSpaceDE w:val="0"/>
        <w:autoSpaceDN w:val="0"/>
        <w:adjustRightInd w:val="0"/>
        <w:ind w:firstLine="709"/>
        <w:rPr>
          <w:rFonts w:cs="Times New Roman"/>
          <w:szCs w:val="28"/>
        </w:rPr>
      </w:pPr>
      <w:r>
        <w:rPr>
          <w:rFonts w:cs="Times New Roman"/>
          <w:szCs w:val="28"/>
        </w:rPr>
        <w:t xml:space="preserve">(абзац введен </w:t>
      </w:r>
      <w:hyperlink r:id="rId561" w:history="1">
        <w:r w:rsidRPr="00D11F06">
          <w:rPr>
            <w:rFonts w:cs="Times New Roman"/>
            <w:szCs w:val="28"/>
          </w:rPr>
          <w:t>постановлением</w:t>
        </w:r>
      </w:hyperlink>
      <w:r>
        <w:rPr>
          <w:rFonts w:cs="Times New Roman"/>
          <w:szCs w:val="28"/>
        </w:rPr>
        <w:t xml:space="preserve"> правительства Воронежской области от 13.05.2020 № 397)</w:t>
      </w:r>
    </w:p>
    <w:p w:rsidR="006102B2" w:rsidRPr="00BB63D0"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 в ред. </w:t>
      </w:r>
      <w:hyperlink r:id="rId562"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25.06.2018 </w:t>
      </w:r>
      <w:r w:rsidR="005B0921" w:rsidRPr="00BB63D0">
        <w:rPr>
          <w:rFonts w:cs="Times New Roman"/>
          <w:szCs w:val="28"/>
        </w:rPr>
        <w:t>№</w:t>
      </w:r>
      <w:r w:rsidR="00822916" w:rsidRPr="00BB63D0">
        <w:rPr>
          <w:rFonts w:cs="Times New Roman"/>
          <w:szCs w:val="28"/>
        </w:rPr>
        <w:t xml:space="preserve"> 556)</w:t>
      </w:r>
      <w:bookmarkStart w:id="53" w:name="P81"/>
      <w:bookmarkEnd w:id="53"/>
    </w:p>
    <w:p w:rsidR="00793B64" w:rsidRDefault="00822916" w:rsidP="00793B64">
      <w:pPr>
        <w:autoSpaceDE w:val="0"/>
        <w:autoSpaceDN w:val="0"/>
        <w:adjustRightInd w:val="0"/>
        <w:ind w:firstLine="709"/>
        <w:rPr>
          <w:rFonts w:cs="Times New Roman"/>
          <w:szCs w:val="28"/>
        </w:rPr>
      </w:pPr>
      <w:r w:rsidRPr="00BB63D0">
        <w:rPr>
          <w:rFonts w:cs="Times New Roman"/>
          <w:szCs w:val="28"/>
        </w:rPr>
        <w:t xml:space="preserve">2. </w:t>
      </w:r>
      <w:r w:rsidR="00793B64">
        <w:rPr>
          <w:rFonts w:cs="Times New Roman"/>
          <w:szCs w:val="28"/>
        </w:rPr>
        <w:t xml:space="preserve">Для получения субсидии сельскохозяйственные товаропроизводители (за исключением граждан, ведущих личное подсобное </w:t>
      </w:r>
      <w:r w:rsidR="00793B64">
        <w:rPr>
          <w:rFonts w:cs="Times New Roman"/>
          <w:szCs w:val="28"/>
        </w:rPr>
        <w:lastRenderedPageBreak/>
        <w:t>хозяйство, и сельскохозяйственных кредитных потребительских кооперативов) представляют в департамент следующие документы:</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563" w:history="1">
        <w:r w:rsidRPr="00BB63D0">
          <w:rPr>
            <w:rFonts w:cs="Times New Roman"/>
            <w:szCs w:val="28"/>
          </w:rPr>
          <w:t>постановлени</w:t>
        </w:r>
        <w:r w:rsidR="00793B64">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793B64">
        <w:rPr>
          <w:rFonts w:cs="Times New Roman"/>
          <w:szCs w:val="28"/>
        </w:rPr>
        <w:t xml:space="preserve">, </w:t>
      </w:r>
      <w:r w:rsidR="00793B64" w:rsidRPr="00BB63D0">
        <w:rPr>
          <w:rFonts w:cs="Times New Roman"/>
          <w:szCs w:val="28"/>
        </w:rPr>
        <w:t>от</w:t>
      </w:r>
      <w:r w:rsidR="00793B64">
        <w:rPr>
          <w:rFonts w:cs="Times New Roman"/>
          <w:szCs w:val="28"/>
        </w:rPr>
        <w:t xml:space="preserve"> 30.12.2019 № 1336</w:t>
      </w:r>
      <w:r w:rsidRPr="00BB63D0">
        <w:rPr>
          <w:rFonts w:cs="Times New Roman"/>
          <w:szCs w:val="28"/>
        </w:rPr>
        <w:t>)</w:t>
      </w:r>
    </w:p>
    <w:p w:rsidR="006102B2" w:rsidRPr="00BB63D0" w:rsidRDefault="00822916" w:rsidP="007446C4">
      <w:pPr>
        <w:ind w:firstLine="709"/>
        <w:rPr>
          <w:rFonts w:cs="Times New Roman"/>
          <w:szCs w:val="28"/>
        </w:rPr>
      </w:pPr>
      <w:r w:rsidRPr="00BB63D0">
        <w:rPr>
          <w:rFonts w:cs="Times New Roman"/>
          <w:szCs w:val="28"/>
        </w:rPr>
        <w:t xml:space="preserve">2.1. </w:t>
      </w:r>
      <w:hyperlink w:anchor="P174" w:history="1">
        <w:r w:rsidRPr="00BB63D0">
          <w:rPr>
            <w:rFonts w:cs="Times New Roman"/>
            <w:szCs w:val="28"/>
          </w:rPr>
          <w:t>Заявление</w:t>
        </w:r>
      </w:hyperlink>
      <w:r w:rsidRPr="00BB63D0">
        <w:rPr>
          <w:rFonts w:cs="Times New Roman"/>
          <w:szCs w:val="28"/>
        </w:rPr>
        <w:t xml:space="preserve"> на получение субсидии по форме согласно приложению </w:t>
      </w:r>
      <w:r w:rsidR="005B0921" w:rsidRPr="00BB63D0">
        <w:rPr>
          <w:rFonts w:cs="Times New Roman"/>
          <w:szCs w:val="28"/>
        </w:rPr>
        <w:t>№</w:t>
      </w:r>
      <w:r w:rsidRPr="00BB63D0">
        <w:rPr>
          <w:rFonts w:cs="Times New Roman"/>
          <w:szCs w:val="28"/>
        </w:rPr>
        <w:t xml:space="preserve"> 1 к настоящему Порядку.</w:t>
      </w:r>
    </w:p>
    <w:p w:rsidR="00B750FF" w:rsidRDefault="00822916" w:rsidP="00B750FF">
      <w:pPr>
        <w:autoSpaceDE w:val="0"/>
        <w:autoSpaceDN w:val="0"/>
        <w:adjustRightInd w:val="0"/>
        <w:ind w:firstLine="709"/>
        <w:rPr>
          <w:rFonts w:cs="Times New Roman"/>
          <w:szCs w:val="28"/>
        </w:rPr>
      </w:pPr>
      <w:r w:rsidRPr="00BB63D0">
        <w:rPr>
          <w:rFonts w:cs="Times New Roman"/>
          <w:szCs w:val="28"/>
        </w:rPr>
        <w:t xml:space="preserve">2.2. </w:t>
      </w:r>
      <w:hyperlink r:id="rId564" w:history="1">
        <w:r w:rsidR="00B750FF" w:rsidRPr="00B750FF">
          <w:rPr>
            <w:rFonts w:cs="Times New Roman"/>
            <w:szCs w:val="28"/>
          </w:rPr>
          <w:t>Справку-расчет</w:t>
        </w:r>
      </w:hyperlink>
      <w:r w:rsidR="00B750FF">
        <w:rPr>
          <w:rFonts w:cs="Times New Roman"/>
          <w:szCs w:val="28"/>
        </w:rPr>
        <w:t xml:space="preserve"> на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по форме согласно приложению № 2 к настоящему Порядку.</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565" w:history="1">
        <w:r w:rsidRPr="00BB63D0">
          <w:rPr>
            <w:rFonts w:cs="Times New Roman"/>
            <w:szCs w:val="28"/>
          </w:rPr>
          <w:t>постановлени</w:t>
        </w:r>
        <w:r w:rsidR="00152761">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B750FF">
        <w:rPr>
          <w:rFonts w:cs="Times New Roman"/>
          <w:szCs w:val="28"/>
        </w:rPr>
        <w:t xml:space="preserve">, </w:t>
      </w:r>
      <w:r w:rsidR="00B750FF" w:rsidRPr="00BB63D0">
        <w:rPr>
          <w:rFonts w:cs="Times New Roman"/>
          <w:szCs w:val="28"/>
        </w:rPr>
        <w:t>от</w:t>
      </w:r>
      <w:r w:rsidR="00B750FF">
        <w:rPr>
          <w:rFonts w:cs="Times New Roman"/>
          <w:szCs w:val="28"/>
        </w:rPr>
        <w:t xml:space="preserve"> 30.12.2019 № 1336</w:t>
      </w:r>
      <w:r w:rsidRPr="00BB63D0">
        <w:rPr>
          <w:rFonts w:cs="Times New Roman"/>
          <w:szCs w:val="28"/>
        </w:rPr>
        <w:t>)</w:t>
      </w:r>
    </w:p>
    <w:p w:rsidR="00052A1B" w:rsidRDefault="00052A1B" w:rsidP="00052A1B">
      <w:pPr>
        <w:autoSpaceDE w:val="0"/>
        <w:autoSpaceDN w:val="0"/>
        <w:adjustRightInd w:val="0"/>
        <w:ind w:firstLine="709"/>
        <w:rPr>
          <w:rFonts w:cs="Times New Roman"/>
          <w:szCs w:val="28"/>
        </w:rPr>
      </w:pPr>
      <w:r>
        <w:rPr>
          <w:rFonts w:cs="Times New Roman"/>
          <w:szCs w:val="28"/>
        </w:rPr>
        <w:t>2.3. Копии документов, подтверждающих:</w:t>
      </w:r>
    </w:p>
    <w:p w:rsidR="00052A1B" w:rsidRDefault="00052A1B" w:rsidP="00052A1B">
      <w:pPr>
        <w:autoSpaceDE w:val="0"/>
        <w:autoSpaceDN w:val="0"/>
        <w:adjustRightInd w:val="0"/>
        <w:ind w:firstLine="709"/>
        <w:rPr>
          <w:rFonts w:cs="Times New Roman"/>
          <w:szCs w:val="28"/>
        </w:rPr>
      </w:pPr>
      <w:r>
        <w:rPr>
          <w:rFonts w:cs="Times New Roman"/>
          <w:szCs w:val="28"/>
        </w:rPr>
        <w:t>а) приобретение яровых культур в IV квартале года, предшествующего году получения субсидии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б) приобретение и высев яровых культур в текущем году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в) приобретение и высев озимых культур под урожай текущего года в год, предшествующий году получения субсидии (договоры купли-продажи, контракты, счета-фактуры, накладные, универсальные передаточные документы, платежные документы).</w:t>
      </w:r>
    </w:p>
    <w:p w:rsidR="00052A1B" w:rsidRDefault="00052A1B" w:rsidP="00052A1B">
      <w:pPr>
        <w:autoSpaceDE w:val="0"/>
        <w:autoSpaceDN w:val="0"/>
        <w:adjustRightInd w:val="0"/>
        <w:ind w:firstLine="709"/>
        <w:rPr>
          <w:rFonts w:cs="Times New Roman"/>
          <w:szCs w:val="28"/>
        </w:rPr>
      </w:pPr>
      <w:r>
        <w:rPr>
          <w:rFonts w:cs="Times New Roman"/>
          <w:szCs w:val="28"/>
        </w:rPr>
        <w:t xml:space="preserve">(пп. 2.3 в ред. </w:t>
      </w:r>
      <w:hyperlink r:id="rId566" w:history="1">
        <w:r w:rsidRPr="00052A1B">
          <w:rPr>
            <w:rFonts w:cs="Times New Roman"/>
            <w:szCs w:val="28"/>
          </w:rPr>
          <w:t>постановления</w:t>
        </w:r>
      </w:hyperlink>
      <w:r>
        <w:rPr>
          <w:rFonts w:cs="Times New Roman"/>
          <w:szCs w:val="28"/>
        </w:rPr>
        <w:t xml:space="preserve"> правительства Воронежской области от 13.05.2020 № 397)</w:t>
      </w:r>
    </w:p>
    <w:p w:rsidR="00822916" w:rsidRPr="00BB63D0" w:rsidRDefault="00822916" w:rsidP="00BB63D0">
      <w:pPr>
        <w:spacing w:after="1"/>
        <w:ind w:firstLine="709"/>
        <w:rPr>
          <w:rFonts w:cs="Times New Roman"/>
          <w:szCs w:val="28"/>
        </w:rPr>
      </w:pPr>
      <w:r w:rsidRPr="00BB63D0">
        <w:rPr>
          <w:rFonts w:cs="Times New Roman"/>
          <w:szCs w:val="28"/>
        </w:rPr>
        <w:t>2.4. Сертификат соответствия на субсидируемые семена. В случае окончания срока действия сертификата до высева семян к нему прилагается протокол испытаний.</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567"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25.06.2018 </w:t>
      </w:r>
      <w:r w:rsidR="005B0921" w:rsidRPr="00BB63D0">
        <w:rPr>
          <w:rFonts w:cs="Times New Roman"/>
          <w:szCs w:val="28"/>
        </w:rPr>
        <w:t>№</w:t>
      </w:r>
      <w:r w:rsidRPr="00BB63D0">
        <w:rPr>
          <w:rFonts w:cs="Times New Roman"/>
          <w:szCs w:val="28"/>
        </w:rPr>
        <w:t xml:space="preserve"> 556)</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2.5. Информацию об итогах сева под урожай текущего года, подтверждающую наличие посевной площади субсидируемой культуры:</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 сведения об итогах сева под урожай текущего года по унифицированной форме государственного статистического наблюдения </w:t>
      </w:r>
      <w:r>
        <w:rPr>
          <w:rFonts w:cs="Times New Roman"/>
          <w:szCs w:val="28"/>
        </w:rPr>
        <w:t>№</w:t>
      </w:r>
      <w:r w:rsidRPr="007F0B6D">
        <w:rPr>
          <w:rFonts w:cs="Times New Roman"/>
          <w:szCs w:val="28"/>
        </w:rPr>
        <w:t xml:space="preserve"> 4-СХ или по форме </w:t>
      </w:r>
      <w:r>
        <w:rPr>
          <w:rFonts w:cs="Times New Roman"/>
          <w:szCs w:val="28"/>
        </w:rPr>
        <w:t>№</w:t>
      </w:r>
      <w:r w:rsidRPr="007F0B6D">
        <w:rPr>
          <w:rFonts w:cs="Times New Roman"/>
          <w:szCs w:val="28"/>
        </w:rPr>
        <w:t xml:space="preserve"> 1-фермер;</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 для расчета целевого показателя </w:t>
      </w:r>
      <w:hyperlink r:id="rId568" w:history="1">
        <w:r w:rsidRPr="007F0B6D">
          <w:rPr>
            <w:rFonts w:cs="Times New Roman"/>
            <w:szCs w:val="28"/>
          </w:rPr>
          <w:t>перечень</w:t>
        </w:r>
      </w:hyperlink>
      <w:r w:rsidRPr="007F0B6D">
        <w:rPr>
          <w:rFonts w:cs="Times New Roman"/>
          <w:szCs w:val="28"/>
        </w:rPr>
        <w:t xml:space="preserve"> озимых культур, высеянных под урожай текущего года в год, предшествующий году получения субсидии и яровых культур, высеянных в текущем году по форме согласно приложению </w:t>
      </w:r>
      <w:r>
        <w:rPr>
          <w:rFonts w:cs="Times New Roman"/>
          <w:szCs w:val="28"/>
        </w:rPr>
        <w:t>№</w:t>
      </w:r>
      <w:r w:rsidRPr="007F0B6D">
        <w:rPr>
          <w:rFonts w:cs="Times New Roman"/>
          <w:szCs w:val="28"/>
        </w:rPr>
        <w:t xml:space="preserve"> 3 к настоящему Порядку.</w:t>
      </w:r>
    </w:p>
    <w:p w:rsidR="007F0B6D" w:rsidRPr="007F0B6D" w:rsidRDefault="007F0B6D" w:rsidP="007F0B6D">
      <w:pPr>
        <w:autoSpaceDE w:val="0"/>
        <w:autoSpaceDN w:val="0"/>
        <w:adjustRightInd w:val="0"/>
        <w:ind w:firstLine="709"/>
        <w:rPr>
          <w:rFonts w:cs="Times New Roman"/>
          <w:szCs w:val="28"/>
        </w:rPr>
      </w:pPr>
      <w:r w:rsidRPr="007F0B6D">
        <w:rPr>
          <w:rFonts w:cs="Times New Roman"/>
          <w:szCs w:val="28"/>
        </w:rPr>
        <w:t xml:space="preserve">(пп. 2.5 в ред. </w:t>
      </w:r>
      <w:hyperlink r:id="rId569" w:history="1">
        <w:r w:rsidRPr="007F0B6D">
          <w:rPr>
            <w:rFonts w:cs="Times New Roman"/>
            <w:szCs w:val="28"/>
          </w:rPr>
          <w:t>постановления</w:t>
        </w:r>
      </w:hyperlink>
      <w:r w:rsidRPr="007F0B6D">
        <w:rPr>
          <w:rFonts w:cs="Times New Roman"/>
          <w:szCs w:val="28"/>
        </w:rPr>
        <w:t xml:space="preserve"> правительства Воронежской области от 13.05.2020 </w:t>
      </w:r>
      <w:r>
        <w:rPr>
          <w:rFonts w:cs="Times New Roman"/>
          <w:szCs w:val="28"/>
        </w:rPr>
        <w:t>№</w:t>
      </w:r>
      <w:r w:rsidRPr="007F0B6D">
        <w:rPr>
          <w:rFonts w:cs="Times New Roman"/>
          <w:szCs w:val="28"/>
        </w:rPr>
        <w:t xml:space="preserve"> 397)</w:t>
      </w:r>
    </w:p>
    <w:p w:rsidR="007F0B6D" w:rsidRDefault="007F0B6D" w:rsidP="00BB63D0">
      <w:pPr>
        <w:spacing w:after="1"/>
        <w:ind w:firstLine="709"/>
        <w:rPr>
          <w:rFonts w:cs="Times New Roman"/>
          <w:szCs w:val="28"/>
        </w:rPr>
      </w:pPr>
    </w:p>
    <w:p w:rsidR="00822916" w:rsidRPr="00BB63D0" w:rsidRDefault="00822916" w:rsidP="00BB63D0">
      <w:pPr>
        <w:spacing w:after="1"/>
        <w:ind w:firstLine="709"/>
        <w:rPr>
          <w:rFonts w:cs="Times New Roman"/>
          <w:szCs w:val="28"/>
        </w:rPr>
      </w:pPr>
      <w:r w:rsidRPr="00BB63D0">
        <w:rPr>
          <w:rFonts w:cs="Times New Roman"/>
          <w:szCs w:val="28"/>
        </w:rPr>
        <w:lastRenderedPageBreak/>
        <w:t>2.6.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6102B2" w:rsidRPr="00BB63D0" w:rsidRDefault="00822916" w:rsidP="00BB63D0">
      <w:pPr>
        <w:spacing w:after="1"/>
        <w:ind w:firstLine="709"/>
        <w:rPr>
          <w:rFonts w:cs="Times New Roman"/>
          <w:szCs w:val="28"/>
        </w:rPr>
      </w:pPr>
      <w:r w:rsidRPr="00BB63D0">
        <w:rPr>
          <w:rFonts w:cs="Times New Roman"/>
          <w:szCs w:val="28"/>
        </w:rPr>
        <w:t xml:space="preserve">(пп. 2.6 введен </w:t>
      </w:r>
      <w:hyperlink r:id="rId570"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3. Комплект документов на получение субсидии представляется по каждой культуре отдельно.</w:t>
      </w:r>
    </w:p>
    <w:p w:rsidR="006102B2" w:rsidRDefault="00822916" w:rsidP="00BB63D0">
      <w:pPr>
        <w:spacing w:after="1"/>
        <w:ind w:firstLine="709"/>
        <w:rPr>
          <w:rFonts w:cs="Times New Roman"/>
          <w:szCs w:val="28"/>
        </w:rPr>
      </w:pPr>
      <w:r w:rsidRPr="00BB63D0">
        <w:rPr>
          <w:rFonts w:cs="Times New Roman"/>
          <w:szCs w:val="28"/>
        </w:rPr>
        <w:t>Копии представляемых документов заверяются получателем субсидии.</w:t>
      </w:r>
    </w:p>
    <w:p w:rsidR="00B750FF" w:rsidRDefault="00B750FF" w:rsidP="00B750FF">
      <w:pPr>
        <w:autoSpaceDE w:val="0"/>
        <w:autoSpaceDN w:val="0"/>
        <w:adjustRightInd w:val="0"/>
        <w:ind w:firstLine="709"/>
        <w:rPr>
          <w:rFonts w:cs="Times New Roman"/>
          <w:szCs w:val="28"/>
        </w:rPr>
      </w:pPr>
      <w:r>
        <w:rPr>
          <w:rFonts w:cs="Times New Roman"/>
          <w:szCs w:val="28"/>
        </w:rPr>
        <w:t xml:space="preserve">Получатели субсидии вправе представить документы, указанные в </w:t>
      </w:r>
      <w:hyperlink r:id="rId571" w:history="1">
        <w:r w:rsidRPr="00B750FF">
          <w:rPr>
            <w:rFonts w:cs="Times New Roman"/>
            <w:szCs w:val="28"/>
          </w:rPr>
          <w:t>пункте 2</w:t>
        </w:r>
      </w:hyperlink>
      <w:r>
        <w:rPr>
          <w:rFonts w:cs="Times New Roman"/>
          <w:szCs w:val="28"/>
        </w:rPr>
        <w:t xml:space="preserve"> настоящего раздела, через многофункциональный центр предоставления государственных и муниципальных услуг (далее - многофункциональный центр).</w:t>
      </w:r>
    </w:p>
    <w:p w:rsidR="00B750FF" w:rsidRDefault="00B750FF" w:rsidP="00B750FF">
      <w:pPr>
        <w:autoSpaceDE w:val="0"/>
        <w:autoSpaceDN w:val="0"/>
        <w:adjustRightInd w:val="0"/>
        <w:ind w:firstLine="709"/>
        <w:rPr>
          <w:rFonts w:cs="Times New Roman"/>
          <w:szCs w:val="28"/>
        </w:rPr>
      </w:pPr>
      <w:r>
        <w:rPr>
          <w:rFonts w:cs="Times New Roman"/>
          <w:szCs w:val="28"/>
        </w:rPr>
        <w:t xml:space="preserve">(абзац введен </w:t>
      </w:r>
      <w:hyperlink r:id="rId572" w:history="1">
        <w:r w:rsidRPr="00B750FF">
          <w:rPr>
            <w:rFonts w:cs="Times New Roman"/>
            <w:szCs w:val="28"/>
          </w:rPr>
          <w:t>постановлением</w:t>
        </w:r>
      </w:hyperlink>
      <w:r>
        <w:rPr>
          <w:rFonts w:cs="Times New Roman"/>
          <w:szCs w:val="28"/>
        </w:rPr>
        <w:t xml:space="preserve"> правительства Воронежской области от 30.12.2019 № 1336)</w:t>
      </w:r>
    </w:p>
    <w:p w:rsidR="00B750FF" w:rsidRDefault="00B750FF" w:rsidP="00B750FF">
      <w:pPr>
        <w:autoSpaceDE w:val="0"/>
        <w:autoSpaceDN w:val="0"/>
        <w:adjustRightInd w:val="0"/>
        <w:ind w:firstLine="709"/>
        <w:rPr>
          <w:rFonts w:cs="Times New Roman"/>
          <w:szCs w:val="28"/>
        </w:rPr>
      </w:pPr>
      <w:r>
        <w:rPr>
          <w:rFonts w:cs="Times New Roman"/>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B750FF" w:rsidRDefault="00B750FF" w:rsidP="00B750FF">
      <w:pPr>
        <w:autoSpaceDE w:val="0"/>
        <w:autoSpaceDN w:val="0"/>
        <w:adjustRightInd w:val="0"/>
        <w:ind w:firstLine="709"/>
        <w:rPr>
          <w:rFonts w:cs="Times New Roman"/>
          <w:szCs w:val="28"/>
        </w:rPr>
      </w:pPr>
      <w:r>
        <w:rPr>
          <w:rFonts w:cs="Times New Roman"/>
          <w:szCs w:val="28"/>
        </w:rPr>
        <w:t xml:space="preserve">(абзац введен </w:t>
      </w:r>
      <w:hyperlink r:id="rId573" w:history="1">
        <w:r w:rsidRPr="00B750FF">
          <w:rPr>
            <w:rFonts w:cs="Times New Roman"/>
            <w:szCs w:val="28"/>
          </w:rPr>
          <w:t>постановлением</w:t>
        </w:r>
      </w:hyperlink>
      <w:r>
        <w:rPr>
          <w:rFonts w:cs="Times New Roman"/>
          <w:szCs w:val="28"/>
        </w:rPr>
        <w:t xml:space="preserve"> правительства Воронежской области от 30.12.2019 № 1336)</w:t>
      </w:r>
    </w:p>
    <w:p w:rsidR="006102B2" w:rsidRPr="00BB63D0" w:rsidRDefault="00822916" w:rsidP="00BB63D0">
      <w:pPr>
        <w:spacing w:after="1"/>
        <w:ind w:firstLine="709"/>
        <w:rPr>
          <w:rFonts w:cs="Times New Roman"/>
          <w:szCs w:val="28"/>
        </w:rPr>
      </w:pPr>
      <w:r w:rsidRPr="00BB63D0">
        <w:rPr>
          <w:rFonts w:cs="Times New Roman"/>
          <w:szCs w:val="28"/>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2916" w:rsidRPr="00BB63D0" w:rsidRDefault="00822916" w:rsidP="00BB63D0">
      <w:pPr>
        <w:spacing w:after="1"/>
        <w:ind w:firstLine="709"/>
        <w:rPr>
          <w:rFonts w:cs="Times New Roman"/>
          <w:szCs w:val="28"/>
        </w:rPr>
      </w:pPr>
      <w:r w:rsidRPr="00BB63D0">
        <w:rPr>
          <w:rFonts w:cs="Times New Roman"/>
          <w:szCs w:val="28"/>
        </w:rPr>
        <w:t>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574"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Получатель субсидии должен быть проинформирован о принятом решении в течение 5 дней со дня его принятия.</w:t>
      </w:r>
    </w:p>
    <w:p w:rsidR="006102B2" w:rsidRPr="00BB63D0" w:rsidRDefault="00822916" w:rsidP="00BB63D0">
      <w:pPr>
        <w:spacing w:after="1"/>
        <w:ind w:firstLine="709"/>
        <w:rPr>
          <w:rFonts w:cs="Times New Roman"/>
          <w:szCs w:val="28"/>
        </w:rPr>
      </w:pPr>
      <w:r w:rsidRPr="00BB63D0">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BB63D0" w:rsidRDefault="00822916" w:rsidP="00BB63D0">
      <w:pPr>
        <w:spacing w:after="1"/>
        <w:ind w:firstLine="709"/>
        <w:rPr>
          <w:rFonts w:cs="Times New Roman"/>
          <w:szCs w:val="28"/>
        </w:rPr>
      </w:pPr>
      <w:r w:rsidRPr="00BB63D0">
        <w:rPr>
          <w:rFonts w:cs="Times New Roman"/>
          <w:szCs w:val="28"/>
        </w:rPr>
        <w:lastRenderedPageBreak/>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6102B2" w:rsidRPr="00BB63D0" w:rsidRDefault="00822916" w:rsidP="00BB63D0">
      <w:pPr>
        <w:spacing w:after="1"/>
        <w:ind w:firstLine="709"/>
        <w:rPr>
          <w:rFonts w:cs="Times New Roman"/>
          <w:szCs w:val="28"/>
        </w:rPr>
      </w:pPr>
      <w:r w:rsidRPr="00BB63D0">
        <w:rPr>
          <w:rFonts w:cs="Times New Roman"/>
          <w:szCs w:val="28"/>
        </w:rPr>
        <w:t xml:space="preserve">(в ред. </w:t>
      </w:r>
      <w:hyperlink r:id="rId575" w:history="1">
        <w:r w:rsidRPr="00BB63D0">
          <w:rPr>
            <w:rFonts w:cs="Times New Roman"/>
            <w:szCs w:val="28"/>
          </w:rPr>
          <w:t>постановления</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Предоставление субсидии осуществляется в порядке очередности регистрации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576"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822916" w:rsidRPr="00BB63D0" w:rsidRDefault="00822916" w:rsidP="00BB63D0">
      <w:pPr>
        <w:spacing w:after="1"/>
        <w:ind w:firstLine="709"/>
        <w:rPr>
          <w:rFonts w:cs="Times New Roman"/>
          <w:szCs w:val="28"/>
        </w:rPr>
      </w:pPr>
      <w:r w:rsidRPr="00BB63D0">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114" w:history="1">
        <w:r w:rsidRPr="00BB63D0">
          <w:rPr>
            <w:rFonts w:cs="Times New Roman"/>
            <w:szCs w:val="28"/>
          </w:rPr>
          <w:t>абзаце шестом пункта 6 раздела II</w:t>
        </w:r>
      </w:hyperlink>
      <w:r w:rsidRPr="00BB63D0">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6102B2" w:rsidRPr="00BB63D0" w:rsidRDefault="00822916" w:rsidP="00BB63D0">
      <w:pPr>
        <w:spacing w:after="1"/>
        <w:ind w:firstLine="709"/>
        <w:rPr>
          <w:rFonts w:cs="Times New Roman"/>
          <w:szCs w:val="28"/>
        </w:rPr>
      </w:pPr>
      <w:r w:rsidRPr="00BB63D0">
        <w:rPr>
          <w:rFonts w:cs="Times New Roman"/>
          <w:szCs w:val="28"/>
        </w:rPr>
        <w:t xml:space="preserve">(абзац введен </w:t>
      </w:r>
      <w:hyperlink r:id="rId577" w:history="1">
        <w:r w:rsidRPr="00BB63D0">
          <w:rPr>
            <w:rFonts w:cs="Times New Roman"/>
            <w:szCs w:val="28"/>
          </w:rPr>
          <w:t>постановлением</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p>
    <w:p w:rsidR="006102B2" w:rsidRPr="00BB63D0" w:rsidRDefault="00822916" w:rsidP="00BB63D0">
      <w:pPr>
        <w:spacing w:after="1"/>
        <w:ind w:firstLine="709"/>
        <w:rPr>
          <w:rFonts w:cs="Times New Roman"/>
          <w:szCs w:val="28"/>
        </w:rPr>
      </w:pPr>
      <w:r w:rsidRPr="00BB63D0">
        <w:rPr>
          <w:rFonts w:cs="Times New Roman"/>
          <w:szCs w:val="28"/>
        </w:rPr>
        <w:t>6. Основанием для отказа в предоставлении субсидии является:</w:t>
      </w:r>
    </w:p>
    <w:p w:rsidR="006102B2" w:rsidRPr="00BB63D0" w:rsidRDefault="00822916" w:rsidP="00BB63D0">
      <w:pPr>
        <w:spacing w:after="1"/>
        <w:ind w:firstLine="709"/>
        <w:rPr>
          <w:rFonts w:cs="Times New Roman"/>
          <w:szCs w:val="28"/>
        </w:rPr>
      </w:pPr>
      <w:r w:rsidRPr="00BB63D0">
        <w:rPr>
          <w:rFonts w:cs="Times New Roman"/>
          <w:szCs w:val="28"/>
        </w:rPr>
        <w:t>- недостоверность представленной получателем субсидии информации;</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представленных получателем субсидии документов требованиям, определенным в </w:t>
      </w:r>
      <w:hyperlink w:anchor="P81" w:history="1">
        <w:r w:rsidRPr="00BB63D0">
          <w:rPr>
            <w:rFonts w:cs="Times New Roman"/>
            <w:szCs w:val="28"/>
          </w:rPr>
          <w:t>пункте 2</w:t>
        </w:r>
      </w:hyperlink>
      <w:r w:rsidRPr="00BB63D0">
        <w:rPr>
          <w:rFonts w:cs="Times New Roman"/>
          <w:szCs w:val="28"/>
        </w:rPr>
        <w:t xml:space="preserve"> настоящего раздела, и (или) непредставление (представление не в полном объеме) указанных документов;</w:t>
      </w:r>
    </w:p>
    <w:p w:rsidR="006102B2" w:rsidRPr="00BB63D0" w:rsidRDefault="00822916" w:rsidP="00BB63D0">
      <w:pPr>
        <w:spacing w:after="1"/>
        <w:ind w:firstLine="709"/>
        <w:rPr>
          <w:rFonts w:cs="Times New Roman"/>
          <w:szCs w:val="28"/>
        </w:rPr>
      </w:pPr>
      <w:r w:rsidRPr="00BB63D0">
        <w:rPr>
          <w:rFonts w:cs="Times New Roman"/>
          <w:szCs w:val="28"/>
        </w:rPr>
        <w:t>- невыполнение целей и условий предоставления субсидии, установленных настоящим Порядком;</w:t>
      </w:r>
    </w:p>
    <w:p w:rsidR="006102B2" w:rsidRPr="00BB63D0" w:rsidRDefault="00822916" w:rsidP="00BB63D0">
      <w:pPr>
        <w:spacing w:after="1"/>
        <w:ind w:firstLine="709"/>
        <w:rPr>
          <w:rFonts w:cs="Times New Roman"/>
          <w:szCs w:val="28"/>
        </w:rPr>
      </w:pPr>
      <w:r w:rsidRPr="00BB63D0">
        <w:rPr>
          <w:rFonts w:cs="Times New Roman"/>
          <w:szCs w:val="28"/>
        </w:rPr>
        <w:t xml:space="preserve">- несоответствие получателей субсидии критериям, установленным </w:t>
      </w:r>
      <w:hyperlink w:anchor="P66" w:history="1">
        <w:r w:rsidRPr="00BB63D0">
          <w:rPr>
            <w:rFonts w:cs="Times New Roman"/>
            <w:szCs w:val="28"/>
          </w:rPr>
          <w:t>пунктом 4 раздела I</w:t>
        </w:r>
      </w:hyperlink>
      <w:r w:rsidRPr="00BB63D0">
        <w:rPr>
          <w:rFonts w:cs="Times New Roman"/>
          <w:szCs w:val="28"/>
        </w:rPr>
        <w:t xml:space="preserve">, </w:t>
      </w:r>
      <w:hyperlink w:anchor="P119" w:history="1">
        <w:r w:rsidRPr="00BB63D0">
          <w:rPr>
            <w:rFonts w:cs="Times New Roman"/>
            <w:szCs w:val="28"/>
          </w:rPr>
          <w:t>пунктом 9 раздела II</w:t>
        </w:r>
      </w:hyperlink>
      <w:r w:rsidRPr="00BB63D0">
        <w:rPr>
          <w:rFonts w:cs="Times New Roman"/>
          <w:szCs w:val="28"/>
        </w:rPr>
        <w:t xml:space="preserve"> настоящего Порядка;</w:t>
      </w:r>
      <w:bookmarkStart w:id="54" w:name="P114"/>
      <w:bookmarkEnd w:id="54"/>
    </w:p>
    <w:p w:rsidR="006102B2" w:rsidRPr="00BB63D0" w:rsidRDefault="00822916" w:rsidP="00BB63D0">
      <w:pPr>
        <w:spacing w:after="1"/>
        <w:ind w:firstLine="709"/>
        <w:rPr>
          <w:rFonts w:cs="Times New Roman"/>
          <w:szCs w:val="28"/>
        </w:rPr>
      </w:pPr>
      <w:r w:rsidRPr="00BB63D0">
        <w:rPr>
          <w:rFonts w:cs="Times New Roman"/>
          <w:szCs w:val="28"/>
        </w:rPr>
        <w:t>- отсутствие лимитов бюджетных ассигнований на предоставление субсидии.</w:t>
      </w:r>
    </w:p>
    <w:p w:rsidR="006102B2" w:rsidRPr="00BB63D0" w:rsidRDefault="00822916" w:rsidP="00BB63D0">
      <w:pPr>
        <w:spacing w:after="1"/>
        <w:ind w:firstLine="709"/>
        <w:rPr>
          <w:rFonts w:cs="Times New Roman"/>
          <w:szCs w:val="28"/>
        </w:rPr>
      </w:pPr>
      <w:r w:rsidRPr="00BB63D0">
        <w:rPr>
          <w:rFonts w:cs="Times New Roman"/>
          <w:szCs w:val="28"/>
        </w:rPr>
        <w:t>7. Субсидии предоставляются в пределах бюджетных ассигнований, полученных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A00EB4" w:rsidRDefault="00A00EB4" w:rsidP="00A00EB4">
      <w:pPr>
        <w:autoSpaceDE w:val="0"/>
        <w:autoSpaceDN w:val="0"/>
        <w:adjustRightInd w:val="0"/>
        <w:ind w:firstLine="709"/>
        <w:rPr>
          <w:rFonts w:cs="Times New Roman"/>
          <w:szCs w:val="28"/>
        </w:rPr>
      </w:pPr>
      <w:r>
        <w:rPr>
          <w:rFonts w:cs="Times New Roman"/>
          <w:szCs w:val="28"/>
        </w:rPr>
        <w:t xml:space="preserve">Абзац утратил силу. - </w:t>
      </w:r>
      <w:hyperlink r:id="rId578" w:history="1">
        <w:r w:rsidRPr="00A00EB4">
          <w:rPr>
            <w:rFonts w:cs="Times New Roman"/>
            <w:szCs w:val="28"/>
          </w:rPr>
          <w:t>Постановление</w:t>
        </w:r>
      </w:hyperlink>
      <w:r>
        <w:rPr>
          <w:rFonts w:cs="Times New Roman"/>
          <w:szCs w:val="28"/>
        </w:rPr>
        <w:t xml:space="preserve"> правительства Воронежской области от 23.12.2019 № 1267.</w:t>
      </w:r>
    </w:p>
    <w:p w:rsidR="006102B2" w:rsidRPr="00BB63D0" w:rsidRDefault="00822916" w:rsidP="00BB63D0">
      <w:pPr>
        <w:spacing w:after="1"/>
        <w:ind w:firstLine="709"/>
        <w:rPr>
          <w:rFonts w:cs="Times New Roman"/>
          <w:szCs w:val="28"/>
        </w:rPr>
      </w:pPr>
      <w:r w:rsidRPr="00BB63D0">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субсидии между департаментом и получателем субсидии (далее - соглашение) по типовой форме, установленной департаментом финансов Воронежской области.</w:t>
      </w:r>
      <w:bookmarkStart w:id="55" w:name="P119"/>
      <w:bookmarkEnd w:id="55"/>
    </w:p>
    <w:p w:rsidR="006102B2" w:rsidRPr="00BB63D0" w:rsidRDefault="00822916" w:rsidP="00BB63D0">
      <w:pPr>
        <w:spacing w:after="1"/>
        <w:ind w:firstLine="709"/>
        <w:rPr>
          <w:rFonts w:cs="Times New Roman"/>
          <w:szCs w:val="28"/>
        </w:rPr>
      </w:pPr>
      <w:r w:rsidRPr="00BB63D0">
        <w:rPr>
          <w:rFonts w:cs="Times New Roman"/>
          <w:szCs w:val="28"/>
        </w:rPr>
        <w:lastRenderedPageBreak/>
        <w:t>9. Получатели субсидии должны соответствовать на дату подачи заявления следующим требованиям:</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6102B2" w:rsidRPr="00BB63D0" w:rsidRDefault="00822916" w:rsidP="00BB63D0">
      <w:pPr>
        <w:spacing w:after="1"/>
        <w:ind w:firstLine="709"/>
        <w:rPr>
          <w:rFonts w:cs="Times New Roman"/>
          <w:szCs w:val="28"/>
        </w:rPr>
      </w:pPr>
      <w:r w:rsidRPr="00BB63D0">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291587" w:rsidRDefault="00822916" w:rsidP="00291587">
      <w:pPr>
        <w:autoSpaceDE w:val="0"/>
        <w:autoSpaceDN w:val="0"/>
        <w:adjustRightInd w:val="0"/>
        <w:ind w:firstLine="709"/>
        <w:rPr>
          <w:rFonts w:cs="Times New Roman"/>
          <w:szCs w:val="28"/>
        </w:rPr>
      </w:pPr>
      <w:r w:rsidRPr="00BB63D0">
        <w:rPr>
          <w:rFonts w:cs="Times New Roman"/>
          <w:szCs w:val="28"/>
        </w:rPr>
        <w:t xml:space="preserve">- </w:t>
      </w:r>
      <w:r w:rsidR="00291587">
        <w:rPr>
          <w:rFonts w:cs="Times New Roman"/>
          <w:szCs w:val="28"/>
        </w:rPr>
        <w:t>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6102B2" w:rsidRPr="00BB63D0" w:rsidRDefault="00822916" w:rsidP="00291587">
      <w:pPr>
        <w:autoSpaceDE w:val="0"/>
        <w:autoSpaceDN w:val="0"/>
        <w:adjustRightInd w:val="0"/>
        <w:ind w:firstLine="709"/>
        <w:rPr>
          <w:rFonts w:cs="Times New Roman"/>
          <w:szCs w:val="28"/>
        </w:rPr>
      </w:pPr>
      <w:r w:rsidRPr="00BB63D0">
        <w:rPr>
          <w:rFonts w:cs="Times New Roman"/>
          <w:szCs w:val="28"/>
        </w:rPr>
        <w:t xml:space="preserve">(в ред. </w:t>
      </w:r>
      <w:hyperlink r:id="rId579" w:history="1">
        <w:r w:rsidRPr="00BB63D0">
          <w:rPr>
            <w:rFonts w:cs="Times New Roman"/>
            <w:szCs w:val="28"/>
          </w:rPr>
          <w:t>постановлени</w:t>
        </w:r>
        <w:r w:rsidR="00A41451">
          <w:rPr>
            <w:rFonts w:cs="Times New Roman"/>
            <w:szCs w:val="28"/>
          </w:rPr>
          <w:t>й</w:t>
        </w:r>
      </w:hyperlink>
      <w:r w:rsidRPr="00BB63D0">
        <w:rPr>
          <w:rFonts w:cs="Times New Roman"/>
          <w:szCs w:val="28"/>
        </w:rPr>
        <w:t xml:space="preserve"> правительства Воронежской области от 30.04.2019 </w:t>
      </w:r>
      <w:r w:rsidR="005B0921" w:rsidRPr="00BB63D0">
        <w:rPr>
          <w:rFonts w:cs="Times New Roman"/>
          <w:szCs w:val="28"/>
        </w:rPr>
        <w:t>№</w:t>
      </w:r>
      <w:r w:rsidRPr="00BB63D0">
        <w:rPr>
          <w:rFonts w:cs="Times New Roman"/>
          <w:szCs w:val="28"/>
        </w:rPr>
        <w:t xml:space="preserve"> 452</w:t>
      </w:r>
      <w:r w:rsidR="00291587">
        <w:rPr>
          <w:rFonts w:cs="Times New Roman"/>
          <w:szCs w:val="28"/>
        </w:rPr>
        <w:t xml:space="preserve">, от 23.12.2019 </w:t>
      </w:r>
      <w:hyperlink r:id="rId580" w:history="1">
        <w:r w:rsidR="00291587" w:rsidRPr="00291587">
          <w:rPr>
            <w:rFonts w:cs="Times New Roman"/>
            <w:szCs w:val="28"/>
          </w:rPr>
          <w:t>№ 1267</w:t>
        </w:r>
      </w:hyperlink>
      <w:r w:rsidRPr="00BB63D0">
        <w:rPr>
          <w:rFonts w:cs="Times New Roman"/>
          <w:szCs w:val="28"/>
        </w:rPr>
        <w:t>)</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6447" w:rsidRPr="00BB63D0" w:rsidRDefault="00822916" w:rsidP="00BB63D0">
      <w:pPr>
        <w:spacing w:after="1"/>
        <w:ind w:firstLine="709"/>
        <w:rPr>
          <w:rFonts w:cs="Times New Roman"/>
          <w:szCs w:val="28"/>
        </w:rPr>
      </w:pPr>
      <w:r w:rsidRPr="00BB63D0">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62" w:history="1">
        <w:r w:rsidRPr="00BB63D0">
          <w:rPr>
            <w:rFonts w:cs="Times New Roman"/>
            <w:szCs w:val="28"/>
          </w:rPr>
          <w:t>пункте 2 раздела I</w:t>
        </w:r>
      </w:hyperlink>
      <w:r w:rsidRPr="00BB63D0">
        <w:rPr>
          <w:rFonts w:cs="Times New Roman"/>
          <w:szCs w:val="28"/>
        </w:rPr>
        <w:t xml:space="preserve"> настоящего Порядка;</w:t>
      </w:r>
    </w:p>
    <w:p w:rsidR="00CD6447" w:rsidRPr="00BB63D0" w:rsidRDefault="00822916" w:rsidP="00BB63D0">
      <w:pPr>
        <w:spacing w:after="1"/>
        <w:ind w:firstLine="709"/>
        <w:rPr>
          <w:rFonts w:cs="Times New Roman"/>
          <w:szCs w:val="28"/>
        </w:rPr>
      </w:pPr>
      <w:r w:rsidRPr="00BB63D0">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291587" w:rsidRDefault="00822916" w:rsidP="00291587">
      <w:pPr>
        <w:autoSpaceDE w:val="0"/>
        <w:autoSpaceDN w:val="0"/>
        <w:adjustRightInd w:val="0"/>
        <w:ind w:firstLine="709"/>
        <w:rPr>
          <w:rFonts w:cs="Times New Roman"/>
          <w:szCs w:val="28"/>
        </w:rPr>
      </w:pPr>
      <w:r w:rsidRPr="00BB63D0">
        <w:rPr>
          <w:rFonts w:cs="Times New Roman"/>
          <w:szCs w:val="28"/>
        </w:rPr>
        <w:t xml:space="preserve">10. </w:t>
      </w:r>
      <w:r w:rsidR="00291587">
        <w:rPr>
          <w:rFonts w:cs="Times New Roman"/>
          <w:szCs w:val="28"/>
        </w:rPr>
        <w:t xml:space="preserve">Результатом предоставления субсидии является достижение показателя результативности - доля площади, засеваемой элитными семенами, в общей площади посевов, занятой семенами сортов растений.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581" w:history="1">
        <w:r w:rsidR="00291587" w:rsidRPr="00291587">
          <w:rPr>
            <w:rFonts w:cs="Times New Roman"/>
            <w:szCs w:val="28"/>
          </w:rPr>
          <w:t>программе</w:t>
        </w:r>
      </w:hyperlink>
      <w:r w:rsidR="00291587">
        <w:rPr>
          <w:rFonts w:cs="Times New Roman"/>
          <w:szCs w:val="28"/>
        </w:rPr>
        <w:t xml:space="preserve"> Воронежской области </w:t>
      </w:r>
      <w:r w:rsidR="008E1F6C">
        <w:rPr>
          <w:rFonts w:cs="Times New Roman"/>
          <w:szCs w:val="28"/>
        </w:rPr>
        <w:lastRenderedPageBreak/>
        <w:t>«</w:t>
      </w:r>
      <w:r w:rsidR="00291587">
        <w:rPr>
          <w:rFonts w:cs="Times New Roman"/>
          <w:szCs w:val="28"/>
        </w:rPr>
        <w:t>Развитие сельского хозяйства, производства пищевых продуктов и инфраструкту</w:t>
      </w:r>
      <w:r w:rsidR="008E1F6C">
        <w:rPr>
          <w:rFonts w:cs="Times New Roman"/>
          <w:szCs w:val="28"/>
        </w:rPr>
        <w:t>ры агропродовольственного рынка»</w:t>
      </w:r>
      <w:r w:rsidR="00291587">
        <w:rPr>
          <w:rFonts w:cs="Times New Roman"/>
          <w:szCs w:val="28"/>
        </w:rPr>
        <w:t>.</w:t>
      </w:r>
    </w:p>
    <w:p w:rsidR="00291587" w:rsidRDefault="00291587" w:rsidP="00291587">
      <w:pPr>
        <w:autoSpaceDE w:val="0"/>
        <w:autoSpaceDN w:val="0"/>
        <w:adjustRightInd w:val="0"/>
        <w:ind w:firstLine="709"/>
        <w:rPr>
          <w:rFonts w:cs="Times New Roman"/>
          <w:szCs w:val="28"/>
        </w:rPr>
      </w:pPr>
      <w:r>
        <w:rPr>
          <w:rFonts w:cs="Times New Roman"/>
          <w:szCs w:val="28"/>
        </w:rPr>
        <w:t xml:space="preserve">(п. 10 в ред. </w:t>
      </w:r>
      <w:hyperlink r:id="rId582" w:history="1">
        <w:r w:rsidRPr="00291587">
          <w:rPr>
            <w:rFonts w:cs="Times New Roman"/>
            <w:szCs w:val="28"/>
          </w:rPr>
          <w:t>постановления</w:t>
        </w:r>
      </w:hyperlink>
      <w:r>
        <w:rPr>
          <w:rFonts w:cs="Times New Roman"/>
          <w:szCs w:val="28"/>
        </w:rPr>
        <w:t xml:space="preserve"> правительства Воронежской области от 30.12.2019 </w:t>
      </w:r>
      <w:r w:rsidR="008E1F6C">
        <w:rPr>
          <w:rFonts w:cs="Times New Roman"/>
          <w:szCs w:val="28"/>
        </w:rPr>
        <w:t>№</w:t>
      </w:r>
      <w:r>
        <w:rPr>
          <w:rFonts w:cs="Times New Roman"/>
          <w:szCs w:val="28"/>
        </w:rPr>
        <w:t xml:space="preserve"> 1336)</w:t>
      </w:r>
    </w:p>
    <w:p w:rsidR="00CD6447" w:rsidRPr="00BB63D0" w:rsidRDefault="00822916" w:rsidP="00BB63D0">
      <w:pPr>
        <w:spacing w:after="1"/>
        <w:ind w:firstLine="709"/>
        <w:rPr>
          <w:rFonts w:cs="Times New Roman"/>
          <w:szCs w:val="28"/>
        </w:rPr>
      </w:pPr>
      <w:r w:rsidRPr="00BB63D0">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CD6447" w:rsidRPr="00BB63D0" w:rsidRDefault="00822916" w:rsidP="00BB63D0">
      <w:pPr>
        <w:spacing w:after="1"/>
        <w:ind w:firstLine="709"/>
        <w:rPr>
          <w:rFonts w:cs="Times New Roman"/>
          <w:szCs w:val="28"/>
        </w:rPr>
      </w:pPr>
      <w:r w:rsidRPr="00BB63D0">
        <w:rPr>
          <w:rFonts w:cs="Times New Roman"/>
          <w:szCs w:val="28"/>
        </w:rPr>
        <w:t>12. Для перечисления субсидии департамент представляет:</w:t>
      </w:r>
    </w:p>
    <w:p w:rsidR="00CD6447" w:rsidRPr="00BB63D0" w:rsidRDefault="00822916" w:rsidP="00BB63D0">
      <w:pPr>
        <w:spacing w:after="1"/>
        <w:ind w:firstLine="709"/>
        <w:rPr>
          <w:rFonts w:cs="Times New Roman"/>
          <w:szCs w:val="28"/>
        </w:rPr>
      </w:pPr>
      <w:r w:rsidRPr="00BB63D0">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2916" w:rsidRPr="00BB63D0" w:rsidRDefault="00822916" w:rsidP="00BB63D0">
      <w:pPr>
        <w:spacing w:after="1"/>
        <w:ind w:firstLine="709"/>
        <w:rPr>
          <w:rFonts w:cs="Times New Roman"/>
          <w:szCs w:val="28"/>
        </w:rPr>
      </w:pPr>
      <w:r w:rsidRPr="00BB63D0">
        <w:rPr>
          <w:rFonts w:cs="Times New Roman"/>
          <w:szCs w:val="28"/>
        </w:rPr>
        <w:t>- в УФК по ВО - копии соглашений, заявки на кассовый расход, копии реестров получателей.</w:t>
      </w:r>
    </w:p>
    <w:p w:rsidR="00822916" w:rsidRDefault="00FB69D7" w:rsidP="00BB63D0">
      <w:pPr>
        <w:spacing w:after="1"/>
        <w:ind w:firstLine="709"/>
        <w:rPr>
          <w:rFonts w:cs="Times New Roman"/>
          <w:szCs w:val="28"/>
        </w:rPr>
      </w:pPr>
      <w:r>
        <w:rPr>
          <w:rFonts w:cs="Times New Roman"/>
          <w:szCs w:val="28"/>
        </w:rPr>
        <w:t>(п.</w:t>
      </w:r>
      <w:r w:rsidR="00822916" w:rsidRPr="00BB63D0">
        <w:rPr>
          <w:rFonts w:cs="Times New Roman"/>
          <w:szCs w:val="28"/>
        </w:rPr>
        <w:t xml:space="preserve">12 в ред. </w:t>
      </w:r>
      <w:hyperlink r:id="rId583" w:history="1">
        <w:r w:rsidR="00822916" w:rsidRPr="00BB63D0">
          <w:rPr>
            <w:rFonts w:cs="Times New Roman"/>
            <w:szCs w:val="28"/>
          </w:rPr>
          <w:t>постановления</w:t>
        </w:r>
      </w:hyperlink>
      <w:r w:rsidR="00822916" w:rsidRPr="00BB63D0">
        <w:rPr>
          <w:rFonts w:cs="Times New Roman"/>
          <w:szCs w:val="28"/>
        </w:rPr>
        <w:t xml:space="preserve"> правительства Воронежской области от 30.04.2019 </w:t>
      </w:r>
      <w:r w:rsidR="005B0921" w:rsidRPr="00BB63D0">
        <w:rPr>
          <w:rFonts w:cs="Times New Roman"/>
          <w:szCs w:val="28"/>
        </w:rPr>
        <w:t>№</w:t>
      </w:r>
      <w:r w:rsidR="00822916" w:rsidRPr="00BB63D0">
        <w:rPr>
          <w:rFonts w:cs="Times New Roman"/>
          <w:szCs w:val="28"/>
        </w:rPr>
        <w:t xml:space="preserve"> 452)</w:t>
      </w:r>
    </w:p>
    <w:p w:rsidR="00FB69D7" w:rsidRPr="00BB63D0" w:rsidRDefault="00FB69D7" w:rsidP="00BB63D0">
      <w:pPr>
        <w:spacing w:after="1"/>
        <w:ind w:firstLine="709"/>
        <w:rPr>
          <w:rFonts w:cs="Times New Roman"/>
          <w:szCs w:val="28"/>
        </w:rPr>
      </w:pPr>
    </w:p>
    <w:p w:rsidR="00822916" w:rsidRDefault="00822916" w:rsidP="00E01D59">
      <w:pPr>
        <w:jc w:val="center"/>
        <w:outlineLvl w:val="1"/>
        <w:rPr>
          <w:rFonts w:cs="Times New Roman"/>
          <w:b/>
          <w:szCs w:val="28"/>
        </w:rPr>
      </w:pPr>
      <w:r w:rsidRPr="00BB63D0">
        <w:rPr>
          <w:rFonts w:cs="Times New Roman"/>
          <w:b/>
          <w:szCs w:val="28"/>
        </w:rPr>
        <w:t>III. Требования к отчетности</w:t>
      </w:r>
    </w:p>
    <w:p w:rsidR="00FB69D7" w:rsidRPr="00B525B1" w:rsidRDefault="00B525B1" w:rsidP="00822916">
      <w:pPr>
        <w:spacing w:after="1"/>
        <w:jc w:val="center"/>
        <w:outlineLvl w:val="1"/>
        <w:rPr>
          <w:rFonts w:cs="Times New Roman"/>
          <w:szCs w:val="28"/>
        </w:rPr>
      </w:pPr>
      <w:r w:rsidRPr="00B525B1">
        <w:rPr>
          <w:rFonts w:cs="Times New Roman"/>
          <w:szCs w:val="28"/>
        </w:rPr>
        <w:t xml:space="preserve">(в ред. </w:t>
      </w:r>
      <w:hyperlink r:id="rId584" w:history="1">
        <w:r w:rsidRPr="00B525B1">
          <w:rPr>
            <w:rFonts w:cs="Times New Roman"/>
            <w:szCs w:val="28"/>
          </w:rPr>
          <w:t>постановления</w:t>
        </w:r>
      </w:hyperlink>
      <w:r w:rsidRPr="00B525B1">
        <w:rPr>
          <w:rFonts w:cs="Times New Roman"/>
          <w:szCs w:val="28"/>
        </w:rPr>
        <w:t xml:space="preserve"> правительства Воронежской области </w:t>
      </w:r>
      <w:r>
        <w:rPr>
          <w:rFonts w:cs="Times New Roman"/>
          <w:szCs w:val="28"/>
        </w:rPr>
        <w:br/>
      </w:r>
      <w:r w:rsidRPr="00B525B1">
        <w:rPr>
          <w:rFonts w:cs="Times New Roman"/>
          <w:szCs w:val="28"/>
        </w:rPr>
        <w:t xml:space="preserve">от 23.12.2019 </w:t>
      </w:r>
      <w:r>
        <w:rPr>
          <w:rFonts w:cs="Times New Roman"/>
          <w:szCs w:val="28"/>
        </w:rPr>
        <w:t>№</w:t>
      </w:r>
      <w:r w:rsidRPr="00B525B1">
        <w:rPr>
          <w:rFonts w:cs="Times New Roman"/>
          <w:szCs w:val="28"/>
        </w:rPr>
        <w:t xml:space="preserve"> 1267)</w:t>
      </w:r>
    </w:p>
    <w:p w:rsidR="00B525B1" w:rsidRPr="00BB63D0" w:rsidRDefault="00B525B1" w:rsidP="00822916">
      <w:pPr>
        <w:spacing w:after="1"/>
        <w:jc w:val="center"/>
        <w:outlineLvl w:val="1"/>
        <w:rPr>
          <w:rFonts w:cs="Times New Roman"/>
          <w:szCs w:val="28"/>
        </w:rPr>
      </w:pPr>
    </w:p>
    <w:p w:rsidR="00D624FF" w:rsidRPr="00D624FF" w:rsidRDefault="00D624FF" w:rsidP="00D624FF">
      <w:pPr>
        <w:autoSpaceDE w:val="0"/>
        <w:autoSpaceDN w:val="0"/>
        <w:adjustRightInd w:val="0"/>
        <w:ind w:firstLine="709"/>
        <w:rPr>
          <w:rFonts w:cs="Times New Roman"/>
          <w:szCs w:val="28"/>
        </w:rPr>
      </w:pPr>
      <w:r w:rsidRPr="00D624FF">
        <w:rPr>
          <w:rFonts w:cs="Times New Roman"/>
          <w:szCs w:val="28"/>
        </w:rPr>
        <w:t xml:space="preserve">Получатели субсидии представляют в департамент в срок до 31 декабря текущего года </w:t>
      </w:r>
      <w:hyperlink r:id="rId585" w:history="1">
        <w:r w:rsidRPr="00D624FF">
          <w:rPr>
            <w:rFonts w:cs="Times New Roman"/>
            <w:szCs w:val="28"/>
          </w:rPr>
          <w:t>перечень</w:t>
        </w:r>
      </w:hyperlink>
      <w:r w:rsidRPr="00D624FF">
        <w:rPr>
          <w:rFonts w:cs="Times New Roman"/>
          <w:szCs w:val="28"/>
        </w:rPr>
        <w:t xml:space="preserve"> озимых культур, высеянных под урожай текущего года в год, предшествующий году получения субсидии, и яровых культур, высеянных в текущем году, по форме согласно приложению </w:t>
      </w:r>
      <w:r>
        <w:rPr>
          <w:rFonts w:cs="Times New Roman"/>
          <w:szCs w:val="28"/>
        </w:rPr>
        <w:t>№</w:t>
      </w:r>
      <w:r w:rsidRPr="00D624FF">
        <w:rPr>
          <w:rFonts w:cs="Times New Roman"/>
          <w:szCs w:val="28"/>
        </w:rPr>
        <w:t xml:space="preserve"> 3 и </w:t>
      </w:r>
      <w:hyperlink r:id="rId586" w:history="1">
        <w:r w:rsidRPr="00D624FF">
          <w:rPr>
            <w:rFonts w:cs="Times New Roman"/>
            <w:szCs w:val="28"/>
          </w:rPr>
          <w:t>отчет</w:t>
        </w:r>
      </w:hyperlink>
      <w:r w:rsidRPr="00D624FF">
        <w:rPr>
          <w:rFonts w:cs="Times New Roman"/>
          <w:szCs w:val="28"/>
        </w:rPr>
        <w:t xml:space="preserve"> о достижении значений показателей результативности по форме </w:t>
      </w:r>
      <w:r>
        <w:rPr>
          <w:rFonts w:cs="Times New Roman"/>
          <w:szCs w:val="28"/>
        </w:rPr>
        <w:t>№</w:t>
      </w:r>
      <w:r w:rsidRPr="00D624FF">
        <w:rPr>
          <w:rFonts w:cs="Times New Roman"/>
          <w:szCs w:val="28"/>
        </w:rPr>
        <w:t xml:space="preserve"> 4 к настоящему Порядку.</w:t>
      </w:r>
    </w:p>
    <w:p w:rsidR="00D624FF" w:rsidRPr="00D624FF" w:rsidRDefault="00D624FF" w:rsidP="00D624FF">
      <w:pPr>
        <w:autoSpaceDE w:val="0"/>
        <w:autoSpaceDN w:val="0"/>
        <w:adjustRightInd w:val="0"/>
        <w:ind w:firstLine="709"/>
        <w:rPr>
          <w:rFonts w:cs="Times New Roman"/>
          <w:szCs w:val="28"/>
        </w:rPr>
      </w:pPr>
      <w:r w:rsidRPr="00D624FF">
        <w:rPr>
          <w:rFonts w:cs="Times New Roman"/>
          <w:szCs w:val="28"/>
        </w:rPr>
        <w:t xml:space="preserve">(в ред. </w:t>
      </w:r>
      <w:hyperlink r:id="rId587" w:history="1">
        <w:r w:rsidRPr="00D624FF">
          <w:rPr>
            <w:rFonts w:cs="Times New Roman"/>
            <w:szCs w:val="28"/>
          </w:rPr>
          <w:t>постановления</w:t>
        </w:r>
      </w:hyperlink>
      <w:r w:rsidRPr="00D624FF">
        <w:rPr>
          <w:rFonts w:cs="Times New Roman"/>
          <w:szCs w:val="28"/>
        </w:rPr>
        <w:t xml:space="preserve"> правительства Воронежской области от 13.05.2020 </w:t>
      </w:r>
      <w:r>
        <w:rPr>
          <w:rFonts w:cs="Times New Roman"/>
          <w:szCs w:val="28"/>
        </w:rPr>
        <w:t>№</w:t>
      </w:r>
      <w:r w:rsidRPr="00D624FF">
        <w:rPr>
          <w:rFonts w:cs="Times New Roman"/>
          <w:szCs w:val="28"/>
        </w:rPr>
        <w:t xml:space="preserve"> 397)</w:t>
      </w:r>
    </w:p>
    <w:p w:rsidR="0005146D" w:rsidRDefault="0005146D" w:rsidP="0005146D">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2916" w:rsidRPr="00BB63D0" w:rsidRDefault="00822916" w:rsidP="00822916">
      <w:pPr>
        <w:spacing w:after="1"/>
        <w:rPr>
          <w:rFonts w:cs="Times New Roman"/>
          <w:szCs w:val="28"/>
        </w:rPr>
      </w:pPr>
    </w:p>
    <w:p w:rsidR="00822916" w:rsidRPr="00BB63D0" w:rsidRDefault="00822916" w:rsidP="00822916">
      <w:pPr>
        <w:spacing w:after="1"/>
        <w:jc w:val="center"/>
        <w:outlineLvl w:val="1"/>
        <w:rPr>
          <w:rFonts w:cs="Times New Roman"/>
          <w:szCs w:val="28"/>
        </w:rPr>
      </w:pPr>
      <w:r w:rsidRPr="00BB63D0">
        <w:rPr>
          <w:rFonts w:cs="Times New Roman"/>
          <w:b/>
          <w:szCs w:val="28"/>
        </w:rPr>
        <w:t>IV. Осуществление контроля за соблюдением условий, целей</w:t>
      </w:r>
    </w:p>
    <w:p w:rsidR="00822916" w:rsidRDefault="00822916" w:rsidP="00E01D59">
      <w:pPr>
        <w:jc w:val="center"/>
        <w:rPr>
          <w:rFonts w:cs="Times New Roman"/>
          <w:b/>
          <w:szCs w:val="28"/>
        </w:rPr>
      </w:pPr>
      <w:r w:rsidRPr="00BB63D0">
        <w:rPr>
          <w:rFonts w:cs="Times New Roman"/>
          <w:b/>
          <w:szCs w:val="28"/>
        </w:rPr>
        <w:t>и порядка предоставления субсидии и ответственности</w:t>
      </w:r>
      <w:r w:rsidR="00FB69D7">
        <w:rPr>
          <w:rFonts w:cs="Times New Roman"/>
          <w:b/>
          <w:szCs w:val="28"/>
        </w:rPr>
        <w:t xml:space="preserve"> </w:t>
      </w:r>
      <w:r w:rsidRPr="00BB63D0">
        <w:rPr>
          <w:rFonts w:cs="Times New Roman"/>
          <w:b/>
          <w:szCs w:val="28"/>
        </w:rPr>
        <w:t>за их нарушение</w:t>
      </w:r>
    </w:p>
    <w:p w:rsidR="00FB69D7" w:rsidRPr="00BB63D0" w:rsidRDefault="00FB69D7" w:rsidP="00822916">
      <w:pPr>
        <w:spacing w:after="1"/>
        <w:jc w:val="center"/>
        <w:rPr>
          <w:rFonts w:cs="Times New Roman"/>
          <w:szCs w:val="28"/>
        </w:rPr>
      </w:pPr>
    </w:p>
    <w:p w:rsidR="00CD6447" w:rsidRPr="00BB63D0" w:rsidRDefault="00822916" w:rsidP="00FB69D7">
      <w:pPr>
        <w:spacing w:after="1"/>
        <w:ind w:firstLine="709"/>
        <w:rPr>
          <w:rFonts w:cs="Times New Roman"/>
          <w:szCs w:val="28"/>
        </w:rPr>
      </w:pPr>
      <w:r w:rsidRPr="00BB63D0">
        <w:rPr>
          <w:rFonts w:cs="Times New Roman"/>
          <w:szCs w:val="28"/>
        </w:rPr>
        <w:t>1. Департамент обеспечивает целевой характер использования бюджетных средств.</w:t>
      </w:r>
    </w:p>
    <w:p w:rsidR="00CD6447" w:rsidRPr="00BB63D0" w:rsidRDefault="00822916" w:rsidP="00FB69D7">
      <w:pPr>
        <w:spacing w:after="1"/>
        <w:ind w:firstLine="709"/>
        <w:rPr>
          <w:rFonts w:cs="Times New Roman"/>
          <w:szCs w:val="28"/>
        </w:rPr>
      </w:pPr>
      <w:r w:rsidRPr="00BB63D0">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EB2FD9" w:rsidRDefault="00EB2FD9" w:rsidP="00EB2FD9">
      <w:pPr>
        <w:autoSpaceDE w:val="0"/>
        <w:autoSpaceDN w:val="0"/>
        <w:adjustRightInd w:val="0"/>
        <w:ind w:firstLine="709"/>
        <w:rPr>
          <w:rFonts w:cs="Times New Roman"/>
          <w:szCs w:val="28"/>
        </w:rPr>
      </w:pPr>
      <w:r>
        <w:rPr>
          <w:rFonts w:cs="Times New Roman"/>
          <w:szCs w:val="28"/>
        </w:rPr>
        <w:lastRenderedPageBreak/>
        <w:t xml:space="preserve">3. Утратил силу. - </w:t>
      </w:r>
      <w:hyperlink r:id="rId588" w:history="1">
        <w:r w:rsidRPr="00EB2FD9">
          <w:rPr>
            <w:rFonts w:cs="Times New Roman"/>
            <w:szCs w:val="28"/>
          </w:rPr>
          <w:t>Постановление</w:t>
        </w:r>
      </w:hyperlink>
      <w:r>
        <w:rPr>
          <w:rFonts w:cs="Times New Roman"/>
          <w:szCs w:val="28"/>
        </w:rPr>
        <w:t xml:space="preserve"> правительства Воронежской области от 30.12.2019 № 1336.</w:t>
      </w:r>
    </w:p>
    <w:p w:rsidR="00CD6447" w:rsidRPr="00BB63D0" w:rsidRDefault="00822916" w:rsidP="00FB69D7">
      <w:pPr>
        <w:spacing w:after="1"/>
        <w:ind w:firstLine="709"/>
        <w:rPr>
          <w:rFonts w:cs="Times New Roman"/>
          <w:szCs w:val="28"/>
        </w:rPr>
      </w:pPr>
      <w:r w:rsidRPr="00BB63D0">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CD6447" w:rsidRPr="00BB63D0" w:rsidRDefault="00822916" w:rsidP="00FB69D7">
      <w:pPr>
        <w:spacing w:after="1"/>
        <w:ind w:firstLine="709"/>
        <w:rPr>
          <w:rFonts w:cs="Times New Roman"/>
          <w:szCs w:val="28"/>
        </w:rPr>
      </w:pPr>
      <w:r w:rsidRPr="00BB63D0">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CD6447" w:rsidRPr="00BB63D0" w:rsidRDefault="00822916" w:rsidP="00FB69D7">
      <w:pPr>
        <w:spacing w:after="1"/>
        <w:ind w:firstLine="709"/>
        <w:rPr>
          <w:rFonts w:cs="Times New Roman"/>
          <w:szCs w:val="28"/>
        </w:rPr>
      </w:pPr>
      <w:r w:rsidRPr="00BB63D0">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CD6447" w:rsidRPr="00BB63D0" w:rsidRDefault="00822916" w:rsidP="00FB69D7">
      <w:pPr>
        <w:spacing w:after="1"/>
        <w:ind w:firstLine="709"/>
        <w:rPr>
          <w:rFonts w:cs="Times New Roman"/>
          <w:szCs w:val="28"/>
        </w:rPr>
      </w:pPr>
      <w:r w:rsidRPr="00BB63D0">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Субсидии подлежат возврату получателями субсидий в областной бюджет в течение 30 календарных дней с даты получения требования.</w:t>
      </w:r>
    </w:p>
    <w:p w:rsidR="00822916" w:rsidRDefault="00822916" w:rsidP="00FB69D7">
      <w:pPr>
        <w:spacing w:after="1"/>
        <w:ind w:firstLine="709"/>
        <w:rPr>
          <w:rFonts w:cs="Times New Roman"/>
          <w:szCs w:val="28"/>
        </w:rPr>
      </w:pPr>
      <w:r w:rsidRPr="00BB63D0">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FB69D7" w:rsidRDefault="00FB69D7">
      <w:pPr>
        <w:spacing w:after="200" w:line="276" w:lineRule="auto"/>
        <w:jc w:val="left"/>
        <w:rPr>
          <w:rFonts w:cs="Times New Roman"/>
          <w:szCs w:val="28"/>
        </w:rPr>
      </w:pPr>
      <w:r>
        <w:rPr>
          <w:rFonts w:cs="Times New Roman"/>
          <w:szCs w:val="28"/>
        </w:rPr>
        <w:br w:type="page"/>
      </w:r>
    </w:p>
    <w:p w:rsidR="00822916" w:rsidRPr="00FB69D7" w:rsidRDefault="00CD6447" w:rsidP="00822916">
      <w:pPr>
        <w:spacing w:after="1"/>
        <w:jc w:val="right"/>
        <w:outlineLvl w:val="1"/>
        <w:rPr>
          <w:rFonts w:cs="Times New Roman"/>
          <w:szCs w:val="28"/>
        </w:rPr>
      </w:pPr>
      <w:r w:rsidRPr="00FB69D7">
        <w:rPr>
          <w:rFonts w:cs="Times New Roman"/>
          <w:szCs w:val="28"/>
        </w:rPr>
        <w:lastRenderedPageBreak/>
        <w:t>Приложение №</w:t>
      </w:r>
      <w:r w:rsidR="00822916"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4E1EDD" w:rsidRPr="004E1EDD" w:rsidRDefault="004E1EDD" w:rsidP="004E1EDD">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822916" w:rsidRPr="00FB69D7" w:rsidRDefault="00822916" w:rsidP="00822916">
      <w:pPr>
        <w:spacing w:after="1"/>
        <w:jc w:val="right"/>
        <w:rPr>
          <w:rFonts w:cs="Times New Roman"/>
          <w:szCs w:val="28"/>
        </w:rPr>
      </w:pPr>
    </w:p>
    <w:p w:rsidR="00FB69D7" w:rsidRDefault="00FB69D7" w:rsidP="00FB69D7">
      <w:pPr>
        <w:spacing w:after="1"/>
        <w:jc w:val="center"/>
        <w:rPr>
          <w:rFonts w:cs="Times New Roman"/>
          <w:szCs w:val="28"/>
        </w:rPr>
      </w:pPr>
      <w:r w:rsidRPr="00FB69D7">
        <w:rPr>
          <w:rFonts w:cs="Times New Roman"/>
          <w:szCs w:val="28"/>
        </w:rPr>
        <w:t xml:space="preserve">(в ред. </w:t>
      </w:r>
      <w:hyperlink r:id="rId589"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4E1EDD" w:rsidRPr="004E1EDD" w:rsidRDefault="004E1EDD" w:rsidP="004E1EDD">
      <w:pPr>
        <w:autoSpaceDE w:val="0"/>
        <w:autoSpaceDN w:val="0"/>
        <w:adjustRightInd w:val="0"/>
        <w:jc w:val="center"/>
        <w:rPr>
          <w:rFonts w:cs="Times New Roman"/>
          <w:color w:val="392C69"/>
          <w:szCs w:val="28"/>
        </w:rPr>
      </w:pPr>
      <w:r w:rsidRPr="004E1EDD">
        <w:rPr>
          <w:rFonts w:cs="Times New Roman"/>
          <w:szCs w:val="28"/>
        </w:rPr>
        <w:t xml:space="preserve">от </w:t>
      </w:r>
      <w:r w:rsidR="00984AAB">
        <w:rPr>
          <w:rFonts w:cs="Times New Roman"/>
          <w:szCs w:val="28"/>
        </w:rPr>
        <w:t>13</w:t>
      </w:r>
      <w:r w:rsidRPr="004E1EDD">
        <w:rPr>
          <w:rFonts w:cs="Times New Roman"/>
          <w:szCs w:val="28"/>
        </w:rPr>
        <w:t>.</w:t>
      </w:r>
      <w:r w:rsidR="00984AAB">
        <w:rPr>
          <w:rFonts w:cs="Times New Roman"/>
          <w:szCs w:val="28"/>
        </w:rPr>
        <w:t>05</w:t>
      </w:r>
      <w:r w:rsidRPr="004E1EDD">
        <w:rPr>
          <w:rFonts w:cs="Times New Roman"/>
          <w:szCs w:val="28"/>
        </w:rPr>
        <w:t>.20</w:t>
      </w:r>
      <w:r w:rsidR="00984AAB">
        <w:rPr>
          <w:rFonts w:cs="Times New Roman"/>
          <w:szCs w:val="28"/>
        </w:rPr>
        <w:t>20</w:t>
      </w:r>
      <w:r w:rsidRPr="004E1EDD">
        <w:rPr>
          <w:rFonts w:cs="Times New Roman"/>
          <w:szCs w:val="28"/>
        </w:rPr>
        <w:t xml:space="preserve"> </w:t>
      </w:r>
      <w:r>
        <w:rPr>
          <w:rFonts w:cs="Times New Roman"/>
          <w:szCs w:val="28"/>
        </w:rPr>
        <w:t>№</w:t>
      </w:r>
      <w:r w:rsidRPr="004E1EDD">
        <w:rPr>
          <w:rFonts w:cs="Times New Roman"/>
          <w:szCs w:val="28"/>
        </w:rPr>
        <w:t xml:space="preserve"> </w:t>
      </w:r>
      <w:r w:rsidR="00984AAB">
        <w:rPr>
          <w:rFonts w:cs="Times New Roman"/>
          <w:szCs w:val="28"/>
        </w:rPr>
        <w:t>397</w:t>
      </w:r>
      <w:r w:rsidRPr="004E1EDD">
        <w:rPr>
          <w:rFonts w:cs="Times New Roman"/>
          <w:color w:val="392C69"/>
          <w:szCs w:val="28"/>
        </w:rPr>
        <w:t xml:space="preserve">) </w:t>
      </w:r>
    </w:p>
    <w:p w:rsidR="00822916" w:rsidRPr="00F31E4B" w:rsidRDefault="00822916" w:rsidP="00822916">
      <w:pPr>
        <w:spacing w:after="1"/>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Департамент аграрной политики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Воронежской области</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Заявление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 получение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сельскохозяйственного товаропроизводителя,</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муниципальное образование)</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В соответствии с Порядком предоставления субсидии из областного бюджета</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сельскохозяйственным  товаропроизводителям (за исключением граждан, ведущих</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личное    подсобное    хозяйство,    и    сельскохозяйственных    кредитных</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потребительских   кооперативов)   на   поддержку   элитного  семеноводства,</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утвержденным постановлением правительства Воронежской области от 07.02.2018</w:t>
      </w:r>
    </w:p>
    <w:p w:rsidR="00984AAB" w:rsidRPr="00984AAB" w:rsidRDefault="00984AAB" w:rsidP="00984AAB">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Pr="00984AAB">
        <w:rPr>
          <w:rFonts w:ascii="Courier New" w:hAnsi="Courier New" w:cs="Courier New"/>
          <w:sz w:val="20"/>
          <w:szCs w:val="20"/>
        </w:rPr>
        <w:t xml:space="preserve"> 110, прошу предоставить субсидию по указанным реквизитам.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1. ИНН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2. Наименование банка 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3. Р/с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4. БИК 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5. Индекс 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6. Юридический адрес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7. Ф.И.О. (полностью) исполнителя 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8. Контактный телефон (с указанием кода) 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9. Способ получения уведомления о принятом решении: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на адрес электронной почты (адрес почты) 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по телефону (телефон/факс) 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  │ - иным способом (указать способ получения) 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Подтверждаю, что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получателя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не находится в процессе реорганизации (за исключением реорганизации в форме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присоединения,  преобразования,  слияния при условии сохранения получателем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субсидии  статуса сельскохозяйственного товаропроизводителя), ликвидации, в</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отношении  его  не  введена  процедура банкротства, деятельность получателя</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субсидии  не  приостановлена  в  порядке, предусмотренном законодательством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Российской  Федерации/ не прекратил деятельность в качестве индивидуального</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предпринимателя (для индивидуальных предпринимателей).</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Подтверждаю, что 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(наименование получателя субсидии)</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использует    право    на    освобождение    от   исполнения   обязанностей</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налогоплательщика,  связанных с исчислением и уплатой налога на добавленную</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lastRenderedPageBreak/>
        <w:t>стоимость (________________________________________________________________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__________________________________________________________________________)</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(документ, подтверждающий использование права на освобождение</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от исполнения обязанностей налогоплательщика, связанных с исчислением</w:t>
      </w:r>
    </w:p>
    <w:p w:rsidR="00984AAB" w:rsidRPr="00984AAB" w:rsidRDefault="00984AAB" w:rsidP="00984AAB">
      <w:pPr>
        <w:autoSpaceDE w:val="0"/>
        <w:autoSpaceDN w:val="0"/>
        <w:adjustRightInd w:val="0"/>
        <w:outlineLvl w:val="0"/>
        <w:rPr>
          <w:rFonts w:ascii="Courier New" w:hAnsi="Courier New" w:cs="Courier New"/>
          <w:sz w:val="20"/>
          <w:szCs w:val="20"/>
        </w:rPr>
      </w:pPr>
      <w:r w:rsidRPr="00984AAB">
        <w:rPr>
          <w:rFonts w:ascii="Courier New" w:hAnsi="Courier New" w:cs="Courier New"/>
          <w:sz w:val="20"/>
          <w:szCs w:val="20"/>
        </w:rPr>
        <w:t xml:space="preserve">                и уплатой налога на добавленную стоимость)</w:t>
      </w:r>
    </w:p>
    <w:p w:rsidR="00984AAB" w:rsidRPr="00984AAB" w:rsidRDefault="00984AAB" w:rsidP="00984AAB">
      <w:pPr>
        <w:autoSpaceDE w:val="0"/>
        <w:autoSpaceDN w:val="0"/>
        <w:adjustRightInd w:val="0"/>
        <w:outlineLvl w:val="0"/>
        <w:rPr>
          <w:rFonts w:ascii="Courier New" w:hAnsi="Courier New" w:cs="Courier New"/>
          <w:sz w:val="20"/>
          <w:szCs w:val="20"/>
        </w:rPr>
      </w:pPr>
    </w:p>
    <w:p w:rsidR="00984AAB" w:rsidRPr="00984AAB" w:rsidRDefault="00984AAB" w:rsidP="00984AAB">
      <w:pPr>
        <w:autoSpaceDE w:val="0"/>
        <w:autoSpaceDN w:val="0"/>
        <w:adjustRightInd w:val="0"/>
        <w:outlineLvl w:val="0"/>
        <w:rPr>
          <w:rFonts w:ascii="Courier New" w:hAnsi="Courier New" w:cs="Courier New"/>
          <w:sz w:val="24"/>
          <w:szCs w:val="24"/>
        </w:rPr>
      </w:pPr>
      <w:r w:rsidRPr="00984AAB">
        <w:rPr>
          <w:rFonts w:ascii="Courier New" w:hAnsi="Courier New" w:cs="Courier New"/>
          <w:sz w:val="20"/>
          <w:szCs w:val="20"/>
        </w:rPr>
        <w:t xml:space="preserve">                       </w:t>
      </w:r>
      <w:r w:rsidRPr="00984AAB">
        <w:rPr>
          <w:rFonts w:ascii="Courier New" w:hAnsi="Courier New" w:cs="Courier New"/>
          <w:sz w:val="24"/>
          <w:szCs w:val="24"/>
        </w:rPr>
        <w:t>Опись прилагаемых документов</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4819"/>
        <w:gridCol w:w="1417"/>
        <w:gridCol w:w="1417"/>
      </w:tblGrid>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Количество документов</w:t>
            </w: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Количество листов</w:t>
            </w: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13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Итого</w:t>
            </w:r>
          </w:p>
        </w:tc>
        <w:tc>
          <w:tcPr>
            <w:tcW w:w="481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bl>
    <w:p w:rsidR="00984AAB" w:rsidRPr="00984AAB" w:rsidRDefault="00984AAB" w:rsidP="00984AAB">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1701"/>
        <w:gridCol w:w="340"/>
        <w:gridCol w:w="2778"/>
      </w:tblGrid>
      <w:tr w:rsidR="00984AAB" w:rsidRPr="00984AAB">
        <w:tc>
          <w:tcPr>
            <w:tcW w:w="1531" w:type="dxa"/>
            <w:vMerge w:val="restart"/>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Исполнитель</w:t>
            </w: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170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2778"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531" w:type="dxa"/>
            <w:vMerge/>
          </w:tcPr>
          <w:p w:rsidR="00984AAB" w:rsidRPr="00984AAB" w:rsidRDefault="00984AAB" w:rsidP="00984AAB">
            <w:pPr>
              <w:autoSpaceDE w:val="0"/>
              <w:autoSpaceDN w:val="0"/>
              <w:adjustRightInd w:val="0"/>
              <w:rPr>
                <w:rFonts w:cs="Times New Roman"/>
                <w:sz w:val="24"/>
                <w:szCs w:val="24"/>
              </w:rPr>
            </w:pPr>
          </w:p>
        </w:tc>
        <w:tc>
          <w:tcPr>
            <w:tcW w:w="340" w:type="dxa"/>
            <w:vMerge/>
          </w:tcPr>
          <w:p w:rsidR="00984AAB" w:rsidRPr="00984AAB" w:rsidRDefault="00984AAB" w:rsidP="00984AAB">
            <w:pPr>
              <w:autoSpaceDE w:val="0"/>
              <w:autoSpaceDN w:val="0"/>
              <w:adjustRightInd w:val="0"/>
              <w:rPr>
                <w:rFonts w:cs="Times New Roman"/>
                <w:sz w:val="24"/>
                <w:szCs w:val="24"/>
              </w:rPr>
            </w:pPr>
          </w:p>
        </w:tc>
        <w:tc>
          <w:tcPr>
            <w:tcW w:w="1701"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(подпись)</w:t>
            </w:r>
          </w:p>
        </w:tc>
        <w:tc>
          <w:tcPr>
            <w:tcW w:w="340" w:type="dxa"/>
            <w:vMerge/>
          </w:tcPr>
          <w:p w:rsidR="00984AAB" w:rsidRPr="00984AAB" w:rsidRDefault="00984AAB" w:rsidP="00984AAB">
            <w:pPr>
              <w:autoSpaceDE w:val="0"/>
              <w:autoSpaceDN w:val="0"/>
              <w:adjustRightInd w:val="0"/>
              <w:jc w:val="center"/>
              <w:rPr>
                <w:rFonts w:cs="Times New Roman"/>
                <w:sz w:val="24"/>
                <w:szCs w:val="24"/>
              </w:rPr>
            </w:pPr>
          </w:p>
        </w:tc>
        <w:tc>
          <w:tcPr>
            <w:tcW w:w="2778"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(расшифровка подписи)</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Дата _____________</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Руководитель получателя субсидии</w:t>
            </w:r>
          </w:p>
        </w:tc>
      </w:tr>
      <w:tr w:rsidR="00984AAB" w:rsidRPr="00984AAB">
        <w:tc>
          <w:tcPr>
            <w:tcW w:w="153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1701"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val="restart"/>
          </w:tcPr>
          <w:p w:rsidR="00984AAB" w:rsidRPr="00984AAB" w:rsidRDefault="00984AAB" w:rsidP="00984AAB">
            <w:pPr>
              <w:autoSpaceDE w:val="0"/>
              <w:autoSpaceDN w:val="0"/>
              <w:adjustRightInd w:val="0"/>
              <w:jc w:val="left"/>
              <w:rPr>
                <w:rFonts w:cs="Times New Roman"/>
                <w:sz w:val="24"/>
                <w:szCs w:val="24"/>
              </w:rPr>
            </w:pPr>
          </w:p>
        </w:tc>
        <w:tc>
          <w:tcPr>
            <w:tcW w:w="2778" w:type="dxa"/>
            <w:tcBorders>
              <w:bottom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1531" w:type="dxa"/>
            <w:tcBorders>
              <w:top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340" w:type="dxa"/>
            <w:vMerge/>
          </w:tcPr>
          <w:p w:rsidR="00984AAB" w:rsidRPr="00984AAB" w:rsidRDefault="00984AAB" w:rsidP="00984AAB">
            <w:pPr>
              <w:autoSpaceDE w:val="0"/>
              <w:autoSpaceDN w:val="0"/>
              <w:adjustRightInd w:val="0"/>
              <w:jc w:val="left"/>
              <w:rPr>
                <w:rFonts w:cs="Times New Roman"/>
                <w:sz w:val="24"/>
                <w:szCs w:val="24"/>
              </w:rPr>
            </w:pPr>
          </w:p>
        </w:tc>
        <w:tc>
          <w:tcPr>
            <w:tcW w:w="1701"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(подпись)</w:t>
            </w:r>
          </w:p>
        </w:tc>
        <w:tc>
          <w:tcPr>
            <w:tcW w:w="340" w:type="dxa"/>
            <w:vMerge/>
          </w:tcPr>
          <w:p w:rsidR="00984AAB" w:rsidRPr="00984AAB" w:rsidRDefault="00984AAB" w:rsidP="00984AAB">
            <w:pPr>
              <w:autoSpaceDE w:val="0"/>
              <w:autoSpaceDN w:val="0"/>
              <w:adjustRightInd w:val="0"/>
              <w:jc w:val="center"/>
              <w:rPr>
                <w:rFonts w:cs="Times New Roman"/>
                <w:sz w:val="24"/>
                <w:szCs w:val="24"/>
              </w:rPr>
            </w:pPr>
          </w:p>
        </w:tc>
        <w:tc>
          <w:tcPr>
            <w:tcW w:w="2778" w:type="dxa"/>
            <w:tcBorders>
              <w:top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(расшифровка подписи)</w:t>
            </w:r>
          </w:p>
        </w:tc>
      </w:tr>
      <w:tr w:rsidR="00984AAB" w:rsidRPr="00984AAB">
        <w:tc>
          <w:tcPr>
            <w:tcW w:w="6690" w:type="dxa"/>
            <w:gridSpan w:val="5"/>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м.п.</w:t>
            </w:r>
          </w:p>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(при наличии)</w:t>
            </w:r>
          </w:p>
        </w:tc>
      </w:tr>
    </w:tbl>
    <w:p w:rsidR="00CD6447" w:rsidRDefault="00CD6447" w:rsidP="00822916">
      <w:pPr>
        <w:spacing w:after="1"/>
        <w:jc w:val="right"/>
        <w:outlineLvl w:val="1"/>
        <w:rPr>
          <w:rFonts w:cs="Times New Roman"/>
        </w:rPr>
      </w:pPr>
    </w:p>
    <w:p w:rsidR="00FB69D7" w:rsidRDefault="00FB69D7">
      <w:pPr>
        <w:spacing w:after="200" w:line="276" w:lineRule="auto"/>
        <w:jc w:val="left"/>
        <w:rPr>
          <w:rFonts w:cs="Times New Roman"/>
        </w:rPr>
      </w:pPr>
      <w:r>
        <w:rPr>
          <w:rFonts w:cs="Times New Roman"/>
        </w:rPr>
        <w:br w:type="page"/>
      </w:r>
    </w:p>
    <w:p w:rsidR="00822916" w:rsidRPr="00FB69D7" w:rsidRDefault="00CD6447" w:rsidP="00822916">
      <w:pPr>
        <w:spacing w:after="1"/>
        <w:jc w:val="right"/>
        <w:outlineLvl w:val="1"/>
        <w:rPr>
          <w:szCs w:val="28"/>
        </w:rPr>
      </w:pPr>
      <w:r w:rsidRPr="00FB69D7">
        <w:rPr>
          <w:rFonts w:cs="Times New Roman"/>
          <w:szCs w:val="28"/>
        </w:rPr>
        <w:lastRenderedPageBreak/>
        <w:t>Приложение №</w:t>
      </w:r>
      <w:r w:rsidR="00822916" w:rsidRPr="00FB69D7">
        <w:rPr>
          <w:rFonts w:cs="Times New Roman"/>
          <w:szCs w:val="28"/>
        </w:rPr>
        <w:t xml:space="preserve"> 2</w:t>
      </w:r>
    </w:p>
    <w:p w:rsidR="00822916" w:rsidRPr="00FB69D7" w:rsidRDefault="00822916" w:rsidP="00822916">
      <w:pPr>
        <w:spacing w:after="1"/>
        <w:jc w:val="right"/>
        <w:rPr>
          <w:szCs w:val="28"/>
        </w:rPr>
      </w:pPr>
      <w:r w:rsidRPr="00FB69D7">
        <w:rPr>
          <w:rFonts w:cs="Times New Roman"/>
          <w:szCs w:val="28"/>
        </w:rPr>
        <w:t>к Порядку</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607565" w:rsidRPr="004E1EDD" w:rsidRDefault="00607565" w:rsidP="00607565">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607565" w:rsidRPr="00FB69D7" w:rsidRDefault="00607565" w:rsidP="00607565">
      <w:pPr>
        <w:spacing w:after="1"/>
        <w:jc w:val="right"/>
        <w:rPr>
          <w:rFonts w:cs="Times New Roman"/>
          <w:szCs w:val="28"/>
        </w:rPr>
      </w:pPr>
    </w:p>
    <w:p w:rsidR="00607565" w:rsidRDefault="00607565" w:rsidP="00607565">
      <w:pPr>
        <w:spacing w:after="1"/>
        <w:jc w:val="center"/>
        <w:rPr>
          <w:rFonts w:cs="Times New Roman"/>
          <w:szCs w:val="28"/>
        </w:rPr>
      </w:pPr>
      <w:r w:rsidRPr="00FB69D7">
        <w:rPr>
          <w:rFonts w:cs="Times New Roman"/>
          <w:szCs w:val="28"/>
        </w:rPr>
        <w:t xml:space="preserve">(в ред. </w:t>
      </w:r>
      <w:hyperlink r:id="rId590"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607565" w:rsidRPr="004E1EDD" w:rsidRDefault="00607565" w:rsidP="00607565">
      <w:pPr>
        <w:autoSpaceDE w:val="0"/>
        <w:autoSpaceDN w:val="0"/>
        <w:adjustRightInd w:val="0"/>
        <w:jc w:val="center"/>
        <w:rPr>
          <w:rFonts w:cs="Times New Roman"/>
          <w:color w:val="392C69"/>
          <w:szCs w:val="28"/>
        </w:rPr>
      </w:pPr>
      <w:r w:rsidRPr="004E1EDD">
        <w:rPr>
          <w:rFonts w:cs="Times New Roman"/>
          <w:szCs w:val="28"/>
        </w:rPr>
        <w:t xml:space="preserve">от 30.12.2019 </w:t>
      </w:r>
      <w:r>
        <w:rPr>
          <w:rFonts w:cs="Times New Roman"/>
          <w:szCs w:val="28"/>
        </w:rPr>
        <w:t>№</w:t>
      </w:r>
      <w:r w:rsidRPr="004E1EDD">
        <w:rPr>
          <w:rFonts w:cs="Times New Roman"/>
          <w:szCs w:val="28"/>
        </w:rPr>
        <w:t xml:space="preserve"> 1336</w:t>
      </w:r>
      <w:r w:rsidRPr="004E1EDD">
        <w:rPr>
          <w:rFonts w:cs="Times New Roman"/>
          <w:color w:val="392C69"/>
          <w:szCs w:val="28"/>
        </w:rPr>
        <w:t xml:space="preserve">) </w:t>
      </w:r>
    </w:p>
    <w:p w:rsidR="00822916" w:rsidRPr="00FB69D7" w:rsidRDefault="00822916" w:rsidP="00822916">
      <w:pPr>
        <w:spacing w:after="1"/>
        <w:rPr>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1376A7" w:rsidRDefault="00822916" w:rsidP="00822916">
      <w:pPr>
        <w:spacing w:after="1"/>
        <w:jc w:val="center"/>
        <w:rPr>
          <w:szCs w:val="28"/>
        </w:rPr>
      </w:pPr>
      <w:bookmarkStart w:id="56" w:name="P267"/>
      <w:bookmarkEnd w:id="56"/>
      <w:r w:rsidRPr="001376A7">
        <w:rPr>
          <w:rFonts w:cs="Times New Roman"/>
          <w:szCs w:val="28"/>
        </w:rPr>
        <w:t>Справка-расчет</w:t>
      </w:r>
    </w:p>
    <w:p w:rsidR="00822916" w:rsidRPr="001376A7" w:rsidRDefault="00822916" w:rsidP="00822916">
      <w:pPr>
        <w:spacing w:after="1"/>
        <w:jc w:val="center"/>
        <w:rPr>
          <w:szCs w:val="28"/>
        </w:rPr>
      </w:pPr>
      <w:r w:rsidRPr="001376A7">
        <w:rPr>
          <w:rFonts w:cs="Times New Roman"/>
          <w:szCs w:val="28"/>
        </w:rPr>
        <w:t xml:space="preserve">на предоставление субсидии </w:t>
      </w:r>
    </w:p>
    <w:p w:rsidR="00822916" w:rsidRPr="001376A7" w:rsidRDefault="001376A7" w:rsidP="00822916">
      <w:pPr>
        <w:spacing w:after="1"/>
        <w:jc w:val="center"/>
        <w:rPr>
          <w:szCs w:val="28"/>
        </w:rPr>
      </w:pPr>
      <w:r w:rsidRPr="001376A7">
        <w:rPr>
          <w:rFonts w:cs="Times New Roman"/>
          <w:bCs/>
          <w:szCs w:val="28"/>
        </w:rPr>
        <w:t xml:space="preserve">сельскохозяйственным товаропроизводителям </w:t>
      </w:r>
      <w:r>
        <w:rPr>
          <w:rFonts w:cs="Times New Roman"/>
          <w:bCs/>
          <w:szCs w:val="28"/>
        </w:rPr>
        <w:br/>
      </w:r>
      <w:r w:rsidRPr="001376A7">
        <w:rPr>
          <w:rFonts w:cs="Times New Roman"/>
          <w:bCs/>
          <w:szCs w:val="28"/>
        </w:rPr>
        <w:t xml:space="preserve">(за исключением граждан, ведущих личное подсобное хозяйство, </w:t>
      </w:r>
      <w:r>
        <w:rPr>
          <w:rFonts w:cs="Times New Roman"/>
          <w:bCs/>
          <w:szCs w:val="28"/>
        </w:rPr>
        <w:br/>
      </w:r>
      <w:r w:rsidRPr="001376A7">
        <w:rPr>
          <w:rFonts w:cs="Times New Roman"/>
          <w:bCs/>
          <w:szCs w:val="28"/>
        </w:rPr>
        <w:t xml:space="preserve">и сельскохозяйственных кредитных потребительских </w:t>
      </w:r>
      <w:r>
        <w:rPr>
          <w:rFonts w:cs="Times New Roman"/>
          <w:bCs/>
          <w:szCs w:val="28"/>
        </w:rPr>
        <w:br/>
      </w:r>
      <w:r w:rsidRPr="001376A7">
        <w:rPr>
          <w:rFonts w:cs="Times New Roman"/>
          <w:bCs/>
          <w:szCs w:val="28"/>
        </w:rPr>
        <w:t>кооперативов) на поддержку элитного семеноводства</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1376A7" w:rsidRDefault="00822916" w:rsidP="00822916">
      <w:pPr>
        <w:spacing w:after="1"/>
        <w:jc w:val="center"/>
        <w:rPr>
          <w:rFonts w:cs="Times New Roman"/>
          <w:sz w:val="22"/>
        </w:rPr>
      </w:pPr>
      <w:r w:rsidRPr="00F31E4B">
        <w:rPr>
          <w:rFonts w:cs="Times New Roman"/>
          <w:sz w:val="22"/>
        </w:rPr>
        <w:t>(</w:t>
      </w:r>
      <w:r w:rsidR="001376A7">
        <w:rPr>
          <w:rFonts w:cs="Times New Roman"/>
          <w:sz w:val="24"/>
          <w:szCs w:val="24"/>
        </w:rPr>
        <w:t xml:space="preserve">полное наименование сельскохозяйственного </w:t>
      </w:r>
      <w:r w:rsidR="001376A7">
        <w:rPr>
          <w:rFonts w:cs="Times New Roman"/>
          <w:sz w:val="24"/>
          <w:szCs w:val="24"/>
        </w:rPr>
        <w:br/>
        <w:t>товаропроизводителя, муниципальное образование</w:t>
      </w:r>
      <w:r w:rsidRPr="00F31E4B">
        <w:rPr>
          <w:rFonts w:cs="Times New Roman"/>
          <w:sz w:val="22"/>
        </w:rPr>
        <w:t>)</w:t>
      </w:r>
    </w:p>
    <w:p w:rsidR="00822916" w:rsidRPr="00F31E4B" w:rsidRDefault="00822916" w:rsidP="00822916">
      <w:pPr>
        <w:spacing w:after="1"/>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417"/>
        <w:gridCol w:w="1559"/>
        <w:gridCol w:w="1134"/>
        <w:gridCol w:w="1418"/>
        <w:gridCol w:w="1276"/>
        <w:gridCol w:w="1417"/>
      </w:tblGrid>
      <w:tr w:rsidR="005B0921" w:rsidRPr="00F31E4B" w:rsidTr="004418AF">
        <w:tc>
          <w:tcPr>
            <w:tcW w:w="1622" w:type="dxa"/>
          </w:tcPr>
          <w:p w:rsidR="00822916" w:rsidRPr="00F31E4B" w:rsidRDefault="00822916" w:rsidP="00822916">
            <w:pPr>
              <w:spacing w:after="1"/>
              <w:jc w:val="center"/>
              <w:rPr>
                <w:sz w:val="20"/>
                <w:szCs w:val="20"/>
              </w:rPr>
            </w:pPr>
            <w:r w:rsidRPr="00F31E4B">
              <w:rPr>
                <w:rFonts w:cs="Times New Roman"/>
                <w:sz w:val="20"/>
                <w:szCs w:val="20"/>
              </w:rPr>
              <w:t>Наименование культуры, сорта</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Количество высеянных семян (центнеров, килограммов, посевных единиц, штук (нужное оставить))</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Норма высева семян (центнеров, килограммов, посевных единиц, штук на гектар (нужное оставить))</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Количество засеянных гектаров</w:t>
            </w:r>
          </w:p>
        </w:tc>
        <w:tc>
          <w:tcPr>
            <w:tcW w:w="1418" w:type="dxa"/>
          </w:tcPr>
          <w:p w:rsidR="00822916" w:rsidRPr="00F31E4B" w:rsidRDefault="00822916" w:rsidP="001376A7">
            <w:pPr>
              <w:spacing w:after="1"/>
              <w:jc w:val="center"/>
              <w:rPr>
                <w:sz w:val="20"/>
                <w:szCs w:val="20"/>
              </w:rPr>
            </w:pPr>
            <w:r w:rsidRPr="00F31E4B">
              <w:rPr>
                <w:rFonts w:cs="Times New Roman"/>
                <w:sz w:val="20"/>
                <w:szCs w:val="20"/>
              </w:rPr>
              <w:t>Всего затрат на приобретение семян</w:t>
            </w:r>
            <w:r w:rsidR="001376A7">
              <w:rPr>
                <w:rFonts w:cs="Times New Roman"/>
                <w:sz w:val="20"/>
                <w:szCs w:val="20"/>
              </w:rPr>
              <w:t xml:space="preserve"> (</w:t>
            </w:r>
            <w:r w:rsidR="004418AF">
              <w:rPr>
                <w:rFonts w:cs="Times New Roman"/>
                <w:sz w:val="20"/>
                <w:szCs w:val="20"/>
              </w:rPr>
              <w:t>тыс. рублей)</w:t>
            </w:r>
            <w:r w:rsidRPr="00F31E4B">
              <w:rPr>
                <w:rFonts w:cs="Times New Roman"/>
                <w:sz w:val="20"/>
                <w:szCs w:val="20"/>
              </w:rPr>
              <w:t>, без НДС</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Ставка субсидии (рублей на 1 гектар</w:t>
            </w:r>
            <w:r w:rsidR="001376A7">
              <w:rPr>
                <w:rFonts w:cs="Times New Roman"/>
                <w:sz w:val="20"/>
                <w:szCs w:val="20"/>
              </w:rPr>
              <w:br/>
              <w:t>посевной</w:t>
            </w:r>
            <w:r w:rsidRPr="00F31E4B">
              <w:rPr>
                <w:rFonts w:cs="Times New Roman"/>
                <w:sz w:val="20"/>
                <w:szCs w:val="20"/>
              </w:rPr>
              <w:t xml:space="preserve"> площади)</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Сумма причитающей</w:t>
            </w:r>
            <w:r w:rsidR="004418AF">
              <w:rPr>
                <w:rFonts w:cs="Times New Roman"/>
                <w:sz w:val="20"/>
                <w:szCs w:val="20"/>
              </w:rPr>
              <w:br/>
            </w:r>
            <w:r w:rsidRPr="00F31E4B">
              <w:rPr>
                <w:rFonts w:cs="Times New Roman"/>
                <w:sz w:val="20"/>
                <w:szCs w:val="20"/>
              </w:rPr>
              <w:t>ся субсидии, тыс. рублей (графа 4 x графу 6, но не более значения графы 5)</w:t>
            </w:r>
          </w:p>
        </w:tc>
      </w:tr>
      <w:tr w:rsidR="005B0921" w:rsidRPr="00F31E4B" w:rsidTr="004418AF">
        <w:tc>
          <w:tcPr>
            <w:tcW w:w="1622" w:type="dxa"/>
          </w:tcPr>
          <w:p w:rsidR="00822916" w:rsidRPr="00F31E4B" w:rsidRDefault="00822916" w:rsidP="00822916">
            <w:pPr>
              <w:spacing w:after="1"/>
              <w:jc w:val="center"/>
              <w:rPr>
                <w:sz w:val="20"/>
                <w:szCs w:val="20"/>
              </w:rPr>
            </w:pPr>
            <w:r w:rsidRPr="00F31E4B">
              <w:rPr>
                <w:rFonts w:cs="Times New Roman"/>
                <w:sz w:val="20"/>
                <w:szCs w:val="20"/>
              </w:rPr>
              <w:t>1</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2</w:t>
            </w:r>
          </w:p>
        </w:tc>
        <w:tc>
          <w:tcPr>
            <w:tcW w:w="1559" w:type="dxa"/>
          </w:tcPr>
          <w:p w:rsidR="00822916" w:rsidRPr="00F31E4B" w:rsidRDefault="00822916" w:rsidP="00822916">
            <w:pPr>
              <w:spacing w:after="1"/>
              <w:jc w:val="center"/>
              <w:rPr>
                <w:sz w:val="20"/>
                <w:szCs w:val="20"/>
              </w:rPr>
            </w:pPr>
            <w:r w:rsidRPr="00F31E4B">
              <w:rPr>
                <w:rFonts w:cs="Times New Roman"/>
                <w:sz w:val="20"/>
                <w:szCs w:val="20"/>
              </w:rPr>
              <w:t>3</w:t>
            </w:r>
          </w:p>
        </w:tc>
        <w:tc>
          <w:tcPr>
            <w:tcW w:w="1134" w:type="dxa"/>
          </w:tcPr>
          <w:p w:rsidR="00822916" w:rsidRPr="00F31E4B" w:rsidRDefault="00822916" w:rsidP="00822916">
            <w:pPr>
              <w:spacing w:after="1"/>
              <w:jc w:val="center"/>
              <w:rPr>
                <w:sz w:val="20"/>
                <w:szCs w:val="20"/>
              </w:rPr>
            </w:pPr>
            <w:r w:rsidRPr="00F31E4B">
              <w:rPr>
                <w:rFonts w:cs="Times New Roman"/>
                <w:sz w:val="20"/>
                <w:szCs w:val="20"/>
              </w:rPr>
              <w:t>4</w:t>
            </w:r>
          </w:p>
        </w:tc>
        <w:tc>
          <w:tcPr>
            <w:tcW w:w="1418" w:type="dxa"/>
          </w:tcPr>
          <w:p w:rsidR="00822916" w:rsidRPr="00F31E4B" w:rsidRDefault="00822916" w:rsidP="00822916">
            <w:pPr>
              <w:spacing w:after="1"/>
              <w:jc w:val="center"/>
              <w:rPr>
                <w:sz w:val="20"/>
                <w:szCs w:val="20"/>
              </w:rPr>
            </w:pPr>
            <w:r w:rsidRPr="00F31E4B">
              <w:rPr>
                <w:rFonts w:cs="Times New Roman"/>
                <w:sz w:val="20"/>
                <w:szCs w:val="20"/>
              </w:rPr>
              <w:t>5</w:t>
            </w:r>
          </w:p>
        </w:tc>
        <w:tc>
          <w:tcPr>
            <w:tcW w:w="1276" w:type="dxa"/>
          </w:tcPr>
          <w:p w:rsidR="00822916" w:rsidRPr="00F31E4B" w:rsidRDefault="00822916" w:rsidP="00822916">
            <w:pPr>
              <w:spacing w:after="1"/>
              <w:jc w:val="center"/>
              <w:rPr>
                <w:sz w:val="20"/>
                <w:szCs w:val="20"/>
              </w:rPr>
            </w:pPr>
            <w:r w:rsidRPr="00F31E4B">
              <w:rPr>
                <w:rFonts w:cs="Times New Roman"/>
                <w:sz w:val="20"/>
                <w:szCs w:val="20"/>
              </w:rPr>
              <w:t>6</w:t>
            </w:r>
          </w:p>
        </w:tc>
        <w:tc>
          <w:tcPr>
            <w:tcW w:w="1417" w:type="dxa"/>
          </w:tcPr>
          <w:p w:rsidR="00822916" w:rsidRPr="00F31E4B" w:rsidRDefault="00822916" w:rsidP="00822916">
            <w:pPr>
              <w:spacing w:after="1"/>
              <w:jc w:val="center"/>
              <w:rPr>
                <w:sz w:val="20"/>
                <w:szCs w:val="20"/>
              </w:rPr>
            </w:pPr>
            <w:r w:rsidRPr="00F31E4B">
              <w:rPr>
                <w:rFonts w:cs="Times New Roman"/>
                <w:sz w:val="20"/>
                <w:szCs w:val="20"/>
              </w:rPr>
              <w:t>7</w:t>
            </w:r>
          </w:p>
        </w:tc>
      </w:tr>
      <w:tr w:rsidR="005B0921" w:rsidRPr="00F31E4B" w:rsidTr="004418AF">
        <w:tc>
          <w:tcPr>
            <w:tcW w:w="1622"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c>
          <w:tcPr>
            <w:tcW w:w="1418"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r>
      <w:tr w:rsidR="00822916" w:rsidRPr="00F31E4B" w:rsidTr="004418AF">
        <w:tc>
          <w:tcPr>
            <w:tcW w:w="1622" w:type="dxa"/>
          </w:tcPr>
          <w:p w:rsidR="00822916" w:rsidRPr="00F31E4B" w:rsidRDefault="00822916" w:rsidP="00822916">
            <w:pPr>
              <w:spacing w:after="1"/>
              <w:rPr>
                <w:sz w:val="20"/>
                <w:szCs w:val="20"/>
              </w:rPr>
            </w:pPr>
            <w:r w:rsidRPr="00F31E4B">
              <w:rPr>
                <w:rFonts w:cs="Times New Roman"/>
                <w:sz w:val="20"/>
                <w:szCs w:val="20"/>
              </w:rPr>
              <w:t>Итого</w:t>
            </w:r>
          </w:p>
        </w:tc>
        <w:tc>
          <w:tcPr>
            <w:tcW w:w="1417" w:type="dxa"/>
          </w:tcPr>
          <w:p w:rsidR="00822916" w:rsidRPr="00F31E4B" w:rsidRDefault="00822916" w:rsidP="00822916">
            <w:pPr>
              <w:spacing w:after="1"/>
              <w:rPr>
                <w:sz w:val="20"/>
                <w:szCs w:val="20"/>
              </w:rPr>
            </w:pPr>
          </w:p>
        </w:tc>
        <w:tc>
          <w:tcPr>
            <w:tcW w:w="1559" w:type="dxa"/>
          </w:tcPr>
          <w:p w:rsidR="00822916" w:rsidRPr="00F31E4B" w:rsidRDefault="00822916" w:rsidP="00822916">
            <w:pPr>
              <w:spacing w:after="1"/>
              <w:rPr>
                <w:sz w:val="20"/>
                <w:szCs w:val="20"/>
              </w:rPr>
            </w:pPr>
          </w:p>
        </w:tc>
        <w:tc>
          <w:tcPr>
            <w:tcW w:w="1134" w:type="dxa"/>
          </w:tcPr>
          <w:p w:rsidR="00822916" w:rsidRPr="00F31E4B" w:rsidRDefault="00822916" w:rsidP="00822916">
            <w:pPr>
              <w:spacing w:after="1"/>
              <w:rPr>
                <w:sz w:val="20"/>
                <w:szCs w:val="20"/>
              </w:rPr>
            </w:pPr>
          </w:p>
        </w:tc>
        <w:tc>
          <w:tcPr>
            <w:tcW w:w="1418" w:type="dxa"/>
          </w:tcPr>
          <w:p w:rsidR="00822916" w:rsidRPr="00F31E4B" w:rsidRDefault="00822916" w:rsidP="00822916">
            <w:pPr>
              <w:spacing w:after="1"/>
              <w:rPr>
                <w:sz w:val="20"/>
                <w:szCs w:val="20"/>
              </w:rPr>
            </w:pPr>
          </w:p>
        </w:tc>
        <w:tc>
          <w:tcPr>
            <w:tcW w:w="1276" w:type="dxa"/>
          </w:tcPr>
          <w:p w:rsidR="00822916" w:rsidRPr="00F31E4B" w:rsidRDefault="00822916" w:rsidP="00822916">
            <w:pPr>
              <w:spacing w:after="1"/>
              <w:rPr>
                <w:sz w:val="20"/>
                <w:szCs w:val="20"/>
              </w:rPr>
            </w:pPr>
          </w:p>
        </w:tc>
        <w:tc>
          <w:tcPr>
            <w:tcW w:w="1417" w:type="dxa"/>
          </w:tcPr>
          <w:p w:rsidR="00822916" w:rsidRPr="00F31E4B" w:rsidRDefault="00822916" w:rsidP="00822916">
            <w:pPr>
              <w:spacing w:after="1"/>
              <w:rPr>
                <w:sz w:val="20"/>
                <w:szCs w:val="20"/>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                    Ф.И.О._________________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                   Ф.И.О.__________________</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ее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984AAB" w:rsidRDefault="00984AAB"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______________                Ф.И.О.___________________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984AAB" w:rsidRDefault="00984AAB" w:rsidP="00822916">
      <w:pPr>
        <w:spacing w:after="1"/>
        <w:rPr>
          <w:rFonts w:ascii="Courier New" w:hAnsi="Courier New" w:cs="Courier New"/>
          <w:sz w:val="20"/>
        </w:rPr>
      </w:pPr>
    </w:p>
    <w:p w:rsidR="00822916" w:rsidRDefault="00822916" w:rsidP="00822916">
      <w:pPr>
        <w:spacing w:after="1"/>
        <w:rPr>
          <w:rFonts w:ascii="Courier New" w:hAnsi="Courier New" w:cs="Courier New"/>
          <w:sz w:val="20"/>
        </w:rPr>
      </w:pPr>
      <w:r w:rsidRPr="00F31E4B">
        <w:rPr>
          <w:rFonts w:ascii="Courier New" w:hAnsi="Courier New" w:cs="Courier New"/>
          <w:sz w:val="20"/>
        </w:rPr>
        <w:t>Исполнитель ______________________ тел. _________________</w:t>
      </w:r>
    </w:p>
    <w:p w:rsidR="00822916" w:rsidRDefault="00822916" w:rsidP="00822916"/>
    <w:p w:rsidR="009346E1" w:rsidRDefault="009346E1">
      <w:pPr>
        <w:spacing w:after="200" w:line="276" w:lineRule="auto"/>
        <w:jc w:val="left"/>
      </w:pPr>
      <w:r>
        <w:br w:type="page"/>
      </w:r>
    </w:p>
    <w:p w:rsidR="009346E1" w:rsidRDefault="009346E1" w:rsidP="00822916"/>
    <w:p w:rsidR="00822916" w:rsidRPr="00FB69D7" w:rsidRDefault="009346E1" w:rsidP="00822916">
      <w:pPr>
        <w:spacing w:after="1"/>
        <w:jc w:val="right"/>
        <w:outlineLvl w:val="1"/>
        <w:rPr>
          <w:szCs w:val="28"/>
        </w:rPr>
      </w:pPr>
      <w:r>
        <w:rPr>
          <w:rFonts w:cs="Times New Roman"/>
          <w:szCs w:val="28"/>
        </w:rPr>
        <w:t>П</w:t>
      </w:r>
      <w:r w:rsidR="00822916" w:rsidRPr="00FB69D7">
        <w:rPr>
          <w:rFonts w:cs="Times New Roman"/>
          <w:szCs w:val="28"/>
        </w:rPr>
        <w:t xml:space="preserve">риложение </w:t>
      </w:r>
      <w:r w:rsidR="005B0921" w:rsidRPr="00FB69D7">
        <w:rPr>
          <w:rFonts w:cs="Times New Roman"/>
          <w:szCs w:val="28"/>
        </w:rPr>
        <w:t>№</w:t>
      </w:r>
      <w:r w:rsidR="00822916" w:rsidRPr="00FB69D7">
        <w:rPr>
          <w:rFonts w:cs="Times New Roman"/>
          <w:szCs w:val="28"/>
        </w:rPr>
        <w:t xml:space="preserve"> 3</w:t>
      </w:r>
    </w:p>
    <w:p w:rsidR="00822916" w:rsidRPr="00FB69D7" w:rsidRDefault="00822916" w:rsidP="00822916">
      <w:pPr>
        <w:spacing w:after="1"/>
        <w:jc w:val="right"/>
        <w:rPr>
          <w:szCs w:val="28"/>
        </w:rPr>
      </w:pPr>
      <w:r w:rsidRPr="00FB69D7">
        <w:rPr>
          <w:rFonts w:cs="Times New Roman"/>
          <w:szCs w:val="28"/>
        </w:rPr>
        <w:t>к Порядку</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предоставления субсидии из областного бюджета</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сельскохозяйственным товаропроизводителям</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(за исключением граждан, ведущих личное</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подсобное хозяйство, и сельскохозяйственных</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кредитных потребительских кооперативов)</w:t>
      </w:r>
    </w:p>
    <w:p w:rsidR="004418AF" w:rsidRPr="004E1EDD" w:rsidRDefault="004418AF" w:rsidP="004418AF">
      <w:pPr>
        <w:autoSpaceDE w:val="0"/>
        <w:autoSpaceDN w:val="0"/>
        <w:adjustRightInd w:val="0"/>
        <w:jc w:val="right"/>
        <w:rPr>
          <w:rFonts w:cs="Times New Roman"/>
          <w:bCs/>
          <w:szCs w:val="28"/>
        </w:rPr>
      </w:pPr>
      <w:r w:rsidRPr="004E1EDD">
        <w:rPr>
          <w:rFonts w:cs="Times New Roman"/>
          <w:bCs/>
          <w:szCs w:val="28"/>
        </w:rPr>
        <w:t>на поддержку элитного семеноводства</w:t>
      </w:r>
    </w:p>
    <w:p w:rsidR="00984AAB" w:rsidRDefault="00984AAB" w:rsidP="004418AF">
      <w:pPr>
        <w:spacing w:after="1"/>
        <w:jc w:val="center"/>
        <w:rPr>
          <w:rFonts w:cs="Times New Roman"/>
          <w:szCs w:val="28"/>
        </w:rPr>
      </w:pPr>
    </w:p>
    <w:p w:rsidR="004418AF" w:rsidRDefault="004418AF" w:rsidP="004418AF">
      <w:pPr>
        <w:spacing w:after="1"/>
        <w:jc w:val="center"/>
        <w:rPr>
          <w:rFonts w:cs="Times New Roman"/>
          <w:szCs w:val="28"/>
        </w:rPr>
      </w:pPr>
      <w:r w:rsidRPr="00FB69D7">
        <w:rPr>
          <w:rFonts w:cs="Times New Roman"/>
          <w:szCs w:val="28"/>
        </w:rPr>
        <w:t xml:space="preserve">(в ред. </w:t>
      </w:r>
      <w:hyperlink r:id="rId591"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4418AF" w:rsidRPr="004E1EDD" w:rsidRDefault="004418AF" w:rsidP="004418AF">
      <w:pPr>
        <w:autoSpaceDE w:val="0"/>
        <w:autoSpaceDN w:val="0"/>
        <w:adjustRightInd w:val="0"/>
        <w:jc w:val="center"/>
        <w:rPr>
          <w:rFonts w:cs="Times New Roman"/>
          <w:color w:val="392C69"/>
          <w:szCs w:val="28"/>
        </w:rPr>
      </w:pPr>
      <w:r w:rsidRPr="004E1EDD">
        <w:rPr>
          <w:rFonts w:cs="Times New Roman"/>
          <w:szCs w:val="28"/>
        </w:rPr>
        <w:t xml:space="preserve">от </w:t>
      </w:r>
      <w:r w:rsidR="00984AAB">
        <w:rPr>
          <w:rFonts w:cs="Times New Roman"/>
          <w:szCs w:val="28"/>
        </w:rPr>
        <w:t>13</w:t>
      </w:r>
      <w:r w:rsidRPr="004E1EDD">
        <w:rPr>
          <w:rFonts w:cs="Times New Roman"/>
          <w:szCs w:val="28"/>
        </w:rPr>
        <w:t>.</w:t>
      </w:r>
      <w:r w:rsidR="00984AAB">
        <w:rPr>
          <w:rFonts w:cs="Times New Roman"/>
          <w:szCs w:val="28"/>
        </w:rPr>
        <w:t>05</w:t>
      </w:r>
      <w:r w:rsidRPr="004E1EDD">
        <w:rPr>
          <w:rFonts w:cs="Times New Roman"/>
          <w:szCs w:val="28"/>
        </w:rPr>
        <w:t>.20</w:t>
      </w:r>
      <w:r w:rsidR="00984AAB">
        <w:rPr>
          <w:rFonts w:cs="Times New Roman"/>
          <w:szCs w:val="28"/>
        </w:rPr>
        <w:t>20</w:t>
      </w:r>
      <w:r w:rsidRPr="004E1EDD">
        <w:rPr>
          <w:rFonts w:cs="Times New Roman"/>
          <w:szCs w:val="28"/>
        </w:rPr>
        <w:t xml:space="preserve"> </w:t>
      </w:r>
      <w:r>
        <w:rPr>
          <w:rFonts w:cs="Times New Roman"/>
          <w:szCs w:val="28"/>
        </w:rPr>
        <w:t>№</w:t>
      </w:r>
      <w:r w:rsidRPr="004E1EDD">
        <w:rPr>
          <w:rFonts w:cs="Times New Roman"/>
          <w:szCs w:val="28"/>
        </w:rPr>
        <w:t xml:space="preserve"> </w:t>
      </w:r>
      <w:r w:rsidR="00984AAB">
        <w:rPr>
          <w:rFonts w:cs="Times New Roman"/>
          <w:szCs w:val="28"/>
        </w:rPr>
        <w:t>397</w:t>
      </w:r>
      <w:r w:rsidRPr="004E1EDD">
        <w:rPr>
          <w:rFonts w:cs="Times New Roman"/>
          <w:color w:val="392C69"/>
          <w:szCs w:val="28"/>
        </w:rPr>
        <w:t xml:space="preserve">) </w:t>
      </w:r>
    </w:p>
    <w:p w:rsidR="00A41451" w:rsidRDefault="00A41451" w:rsidP="00984AAB">
      <w:pPr>
        <w:autoSpaceDE w:val="0"/>
        <w:autoSpaceDN w:val="0"/>
        <w:adjustRightInd w:val="0"/>
        <w:jc w:val="right"/>
        <w:rPr>
          <w:rFonts w:cs="Times New Roman"/>
          <w:szCs w:val="28"/>
        </w:rPr>
      </w:pPr>
    </w:p>
    <w:p w:rsidR="00984AAB" w:rsidRPr="00984AAB" w:rsidRDefault="00984AAB" w:rsidP="00984AAB">
      <w:pPr>
        <w:autoSpaceDE w:val="0"/>
        <w:autoSpaceDN w:val="0"/>
        <w:adjustRightInd w:val="0"/>
        <w:jc w:val="right"/>
        <w:rPr>
          <w:rFonts w:cs="Times New Roman"/>
          <w:szCs w:val="28"/>
        </w:rPr>
      </w:pPr>
      <w:r w:rsidRPr="00984AAB">
        <w:rPr>
          <w:rFonts w:cs="Times New Roman"/>
          <w:szCs w:val="28"/>
        </w:rPr>
        <w:t>Департамент аграрной политики</w:t>
      </w:r>
    </w:p>
    <w:p w:rsidR="00984AAB" w:rsidRPr="00984AAB" w:rsidRDefault="00984AAB" w:rsidP="00984AAB">
      <w:pPr>
        <w:autoSpaceDE w:val="0"/>
        <w:autoSpaceDN w:val="0"/>
        <w:adjustRightInd w:val="0"/>
        <w:jc w:val="right"/>
        <w:rPr>
          <w:rFonts w:cs="Times New Roman"/>
          <w:szCs w:val="28"/>
        </w:rPr>
      </w:pPr>
      <w:r w:rsidRPr="00984AAB">
        <w:rPr>
          <w:rFonts w:cs="Times New Roman"/>
          <w:szCs w:val="28"/>
        </w:rPr>
        <w:t>Воронежской области</w:t>
      </w:r>
    </w:p>
    <w:p w:rsidR="00984AAB" w:rsidRPr="00984AAB" w:rsidRDefault="00984AAB" w:rsidP="00984AAB">
      <w:pPr>
        <w:autoSpaceDE w:val="0"/>
        <w:autoSpaceDN w:val="0"/>
        <w:adjustRightInd w:val="0"/>
        <w:outlineLvl w:val="0"/>
        <w:rPr>
          <w:rFonts w:cs="Times New Roman"/>
          <w:szCs w:val="28"/>
        </w:rPr>
      </w:pP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Перечень</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озимых культур, высеянных под урожай текущего года, в год,</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предшествующий году получения субсидии, и яровых культур,</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высеянных в текущем году</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____________________________________________________________</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(наименование сельскохозяйственного товаропроизводителя,</w:t>
      </w:r>
    </w:p>
    <w:p w:rsidR="00984AAB" w:rsidRPr="00984AAB" w:rsidRDefault="00984AAB" w:rsidP="00984AAB">
      <w:pPr>
        <w:autoSpaceDE w:val="0"/>
        <w:autoSpaceDN w:val="0"/>
        <w:adjustRightInd w:val="0"/>
        <w:jc w:val="center"/>
        <w:rPr>
          <w:rFonts w:cs="Times New Roman"/>
          <w:szCs w:val="28"/>
        </w:rPr>
      </w:pPr>
      <w:r w:rsidRPr="00984AAB">
        <w:rPr>
          <w:rFonts w:cs="Times New Roman"/>
          <w:szCs w:val="28"/>
        </w:rPr>
        <w:t>муниципальное образование)</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587"/>
        <w:gridCol w:w="1639"/>
        <w:gridCol w:w="1077"/>
        <w:gridCol w:w="1639"/>
        <w:gridCol w:w="1077"/>
        <w:gridCol w:w="1418"/>
      </w:tblGrid>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 п/п</w:t>
            </w: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Перечень высеянных озимых и яровых культур</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сорта</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Площадь сорта (га)</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Наименование гибрида</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Площадь гибрида (га)</w:t>
            </w: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Всего засеяно га (по строке графа 4 + графа 6)</w:t>
            </w: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2</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4</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7</w:t>
            </w: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r w:rsidR="00984AAB" w:rsidRPr="00984AAB">
        <w:tc>
          <w:tcPr>
            <w:tcW w:w="454"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Итого (считаются графа 4, графа 6, графа 7)</w:t>
            </w: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AB" w:rsidRPr="00984AAB" w:rsidRDefault="00984AAB" w:rsidP="00984AAB">
            <w:pPr>
              <w:autoSpaceDE w:val="0"/>
              <w:autoSpaceDN w:val="0"/>
              <w:adjustRightInd w:val="0"/>
              <w:jc w:val="left"/>
              <w:rPr>
                <w:rFonts w:cs="Times New Roman"/>
                <w:sz w:val="24"/>
                <w:szCs w:val="24"/>
              </w:rPr>
            </w:pPr>
          </w:p>
        </w:tc>
      </w:tr>
    </w:tbl>
    <w:p w:rsidR="00984AAB" w:rsidRPr="00984AAB" w:rsidRDefault="00984AAB" w:rsidP="00984AAB">
      <w:pPr>
        <w:autoSpaceDE w:val="0"/>
        <w:autoSpaceDN w:val="0"/>
        <w:adjustRightInd w:val="0"/>
        <w:rPr>
          <w:rFonts w:cs="Times New Roman"/>
          <w:szCs w:val="28"/>
        </w:rPr>
      </w:pPr>
    </w:p>
    <w:p w:rsidR="00984AAB" w:rsidRPr="00984AAB" w:rsidRDefault="00984AAB" w:rsidP="00984AAB">
      <w:pPr>
        <w:autoSpaceDE w:val="0"/>
        <w:autoSpaceDN w:val="0"/>
        <w:adjustRightInd w:val="0"/>
        <w:rPr>
          <w:rFonts w:cs="Times New Roman"/>
          <w:szCs w:val="28"/>
        </w:rPr>
      </w:pPr>
      <w:r w:rsidRPr="00984AAB">
        <w:rPr>
          <w:rFonts w:cs="Times New Roman"/>
          <w:szCs w:val="28"/>
        </w:rPr>
        <w:t xml:space="preserve">Примечание: площади сельскохозяйственных культур, перечисленные в данной таблице, должны соответствовать площадям, указанным в форме государственного статистического наблюдения </w:t>
      </w:r>
      <w:r>
        <w:rPr>
          <w:rFonts w:cs="Times New Roman"/>
          <w:szCs w:val="28"/>
        </w:rPr>
        <w:t>№</w:t>
      </w:r>
      <w:r w:rsidRPr="00984AAB">
        <w:rPr>
          <w:rFonts w:cs="Times New Roman"/>
          <w:szCs w:val="28"/>
        </w:rPr>
        <w:t xml:space="preserve"> 4-СХ (для юридических лиц, их обособленных подразделений, осуществляющих </w:t>
      </w:r>
      <w:r w:rsidRPr="00984AAB">
        <w:rPr>
          <w:rFonts w:cs="Times New Roman"/>
          <w:szCs w:val="28"/>
        </w:rPr>
        <w:lastRenderedPageBreak/>
        <w:t xml:space="preserve">сельскохозяйственную деятельность) или форме </w:t>
      </w:r>
      <w:r w:rsidR="00BF0A7D">
        <w:rPr>
          <w:rFonts w:cs="Times New Roman"/>
          <w:szCs w:val="28"/>
        </w:rPr>
        <w:t xml:space="preserve">№ </w:t>
      </w:r>
      <w:r w:rsidRPr="00984AAB">
        <w:rPr>
          <w:rFonts w:cs="Times New Roman"/>
          <w:szCs w:val="28"/>
        </w:rPr>
        <w:t>1-фермер (для крестьянских (фермерских) хозяйств).</w:t>
      </w:r>
    </w:p>
    <w:p w:rsidR="00984AAB" w:rsidRPr="00984AAB" w:rsidRDefault="00984AAB" w:rsidP="00984AAB">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524"/>
        <w:gridCol w:w="1425"/>
        <w:gridCol w:w="5329"/>
      </w:tblGrid>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Руководитель получателя субсидии</w:t>
            </w:r>
          </w:p>
        </w:tc>
      </w:tr>
      <w:tr w:rsidR="00984AAB" w:rsidRPr="00984AAB">
        <w:tc>
          <w:tcPr>
            <w:tcW w:w="3706" w:type="dxa"/>
            <w:gridSpan w:val="3"/>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Подпись 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____________________________</w:t>
            </w:r>
          </w:p>
        </w:tc>
      </w:tr>
      <w:tr w:rsidR="00984AAB" w:rsidRPr="00984AAB">
        <w:tc>
          <w:tcPr>
            <w:tcW w:w="9035" w:type="dxa"/>
            <w:gridSpan w:val="4"/>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Главный бухгалтер получателя субсидии</w:t>
            </w:r>
          </w:p>
        </w:tc>
      </w:tr>
      <w:tr w:rsidR="00984AAB" w:rsidRPr="00984AAB">
        <w:tc>
          <w:tcPr>
            <w:tcW w:w="3706" w:type="dxa"/>
            <w:gridSpan w:val="3"/>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Подпись 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w:t>
            </w:r>
          </w:p>
        </w:tc>
      </w:tr>
      <w:tr w:rsidR="00984AAB" w:rsidRPr="00984AAB">
        <w:tc>
          <w:tcPr>
            <w:tcW w:w="1757" w:type="dxa"/>
            <w:vAlign w:val="bottom"/>
          </w:tcPr>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м.п.</w:t>
            </w:r>
          </w:p>
          <w:p w:rsidR="00984AAB" w:rsidRPr="00984AAB" w:rsidRDefault="00984AAB" w:rsidP="00984AAB">
            <w:pPr>
              <w:autoSpaceDE w:val="0"/>
              <w:autoSpaceDN w:val="0"/>
              <w:adjustRightInd w:val="0"/>
              <w:jc w:val="center"/>
              <w:rPr>
                <w:rFonts w:cs="Times New Roman"/>
                <w:sz w:val="24"/>
                <w:szCs w:val="24"/>
              </w:rPr>
            </w:pPr>
            <w:r w:rsidRPr="00984AAB">
              <w:rPr>
                <w:rFonts w:cs="Times New Roman"/>
                <w:sz w:val="24"/>
                <w:szCs w:val="24"/>
              </w:rPr>
              <w:t>(при наличии)</w:t>
            </w:r>
          </w:p>
        </w:tc>
        <w:tc>
          <w:tcPr>
            <w:tcW w:w="524" w:type="dxa"/>
          </w:tcPr>
          <w:p w:rsidR="00984AAB" w:rsidRPr="00984AAB" w:rsidRDefault="00984AAB" w:rsidP="00984AAB">
            <w:pPr>
              <w:autoSpaceDE w:val="0"/>
              <w:autoSpaceDN w:val="0"/>
              <w:adjustRightInd w:val="0"/>
              <w:jc w:val="left"/>
              <w:rPr>
                <w:rFonts w:cs="Times New Roman"/>
                <w:sz w:val="24"/>
                <w:szCs w:val="24"/>
              </w:rPr>
            </w:pPr>
          </w:p>
        </w:tc>
        <w:tc>
          <w:tcPr>
            <w:tcW w:w="6754" w:type="dxa"/>
            <w:gridSpan w:val="2"/>
            <w:vAlign w:val="bottom"/>
          </w:tcPr>
          <w:p w:rsidR="00984AAB" w:rsidRPr="00984AAB" w:rsidRDefault="00BF0A7D" w:rsidP="00BF0A7D">
            <w:pPr>
              <w:autoSpaceDE w:val="0"/>
              <w:autoSpaceDN w:val="0"/>
              <w:adjustRightInd w:val="0"/>
              <w:rPr>
                <w:rFonts w:cs="Times New Roman"/>
                <w:sz w:val="24"/>
                <w:szCs w:val="24"/>
              </w:rPr>
            </w:pPr>
            <w:r>
              <w:rPr>
                <w:rFonts w:cs="Times New Roman"/>
                <w:sz w:val="24"/>
                <w:szCs w:val="24"/>
              </w:rPr>
              <w:t>«</w:t>
            </w:r>
            <w:r w:rsidR="00984AAB" w:rsidRPr="00984AAB">
              <w:rPr>
                <w:rFonts w:cs="Times New Roman"/>
                <w:sz w:val="24"/>
                <w:szCs w:val="24"/>
              </w:rPr>
              <w:t>__</w:t>
            </w:r>
            <w:r>
              <w:rPr>
                <w:rFonts w:cs="Times New Roman"/>
                <w:sz w:val="24"/>
                <w:szCs w:val="24"/>
              </w:rPr>
              <w:t>»</w:t>
            </w:r>
            <w:r w:rsidR="00984AAB" w:rsidRPr="00984AAB">
              <w:rPr>
                <w:rFonts w:cs="Times New Roman"/>
                <w:sz w:val="24"/>
                <w:szCs w:val="24"/>
              </w:rPr>
              <w:t xml:space="preserve"> __________ 20__ г.</w:t>
            </w:r>
          </w:p>
        </w:tc>
      </w:tr>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Исполнитель:</w:t>
            </w:r>
          </w:p>
        </w:tc>
      </w:tr>
      <w:tr w:rsidR="00984AAB" w:rsidRPr="00984AAB">
        <w:tc>
          <w:tcPr>
            <w:tcW w:w="3706" w:type="dxa"/>
            <w:gridSpan w:val="3"/>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Подпись ___________________</w:t>
            </w:r>
          </w:p>
        </w:tc>
        <w:tc>
          <w:tcPr>
            <w:tcW w:w="5329" w:type="dxa"/>
            <w:vAlign w:val="bottom"/>
          </w:tcPr>
          <w:p w:rsidR="00984AAB" w:rsidRPr="00984AAB" w:rsidRDefault="00984AAB" w:rsidP="00984AAB">
            <w:pPr>
              <w:autoSpaceDE w:val="0"/>
              <w:autoSpaceDN w:val="0"/>
              <w:adjustRightInd w:val="0"/>
              <w:rPr>
                <w:rFonts w:cs="Times New Roman"/>
                <w:sz w:val="24"/>
                <w:szCs w:val="24"/>
              </w:rPr>
            </w:pPr>
            <w:r w:rsidRPr="00984AAB">
              <w:rPr>
                <w:rFonts w:cs="Times New Roman"/>
                <w:sz w:val="24"/>
                <w:szCs w:val="24"/>
              </w:rPr>
              <w:t>Ф.И.О. ________________________</w:t>
            </w:r>
          </w:p>
        </w:tc>
      </w:tr>
      <w:tr w:rsidR="00984AAB" w:rsidRPr="00984AAB">
        <w:tc>
          <w:tcPr>
            <w:tcW w:w="9035" w:type="dxa"/>
            <w:gridSpan w:val="4"/>
            <w:vAlign w:val="bottom"/>
          </w:tcPr>
          <w:p w:rsidR="00984AAB" w:rsidRPr="00984AAB" w:rsidRDefault="00984AAB" w:rsidP="00984AAB">
            <w:pPr>
              <w:autoSpaceDE w:val="0"/>
              <w:autoSpaceDN w:val="0"/>
              <w:adjustRightInd w:val="0"/>
              <w:jc w:val="left"/>
              <w:rPr>
                <w:rFonts w:cs="Times New Roman"/>
                <w:sz w:val="24"/>
                <w:szCs w:val="24"/>
              </w:rPr>
            </w:pPr>
            <w:r w:rsidRPr="00984AAB">
              <w:rPr>
                <w:rFonts w:cs="Times New Roman"/>
                <w:sz w:val="24"/>
                <w:szCs w:val="24"/>
              </w:rPr>
              <w:t>тел. _______________</w:t>
            </w:r>
          </w:p>
        </w:tc>
      </w:tr>
    </w:tbl>
    <w:p w:rsidR="00822916" w:rsidRPr="00FB69D7" w:rsidRDefault="00822916" w:rsidP="00822916">
      <w:pPr>
        <w:spacing w:after="1"/>
        <w:rPr>
          <w:szCs w:val="28"/>
        </w:rPr>
      </w:pPr>
    </w:p>
    <w:p w:rsidR="00FB69D7" w:rsidRDefault="00FB69D7">
      <w:pPr>
        <w:spacing w:after="200" w:line="276" w:lineRule="auto"/>
        <w:jc w:val="left"/>
        <w:rPr>
          <w:rFonts w:ascii="Courier New" w:hAnsi="Courier New" w:cs="Courier New"/>
          <w:sz w:val="24"/>
          <w:szCs w:val="24"/>
        </w:rPr>
      </w:pPr>
      <w:r>
        <w:rPr>
          <w:rFonts w:ascii="Courier New" w:hAnsi="Courier New" w:cs="Courier New"/>
          <w:sz w:val="24"/>
          <w:szCs w:val="24"/>
        </w:rPr>
        <w:br w:type="page"/>
      </w:r>
    </w:p>
    <w:p w:rsidR="00A70419" w:rsidRPr="00A70419" w:rsidRDefault="00A70419" w:rsidP="00A70419">
      <w:pPr>
        <w:autoSpaceDE w:val="0"/>
        <w:autoSpaceDN w:val="0"/>
        <w:adjustRightInd w:val="0"/>
        <w:jc w:val="right"/>
        <w:outlineLvl w:val="0"/>
        <w:rPr>
          <w:rFonts w:cs="Times New Roman"/>
          <w:szCs w:val="28"/>
        </w:rPr>
      </w:pPr>
      <w:r w:rsidRPr="00A70419">
        <w:rPr>
          <w:rFonts w:cs="Times New Roman"/>
          <w:szCs w:val="28"/>
        </w:rPr>
        <w:lastRenderedPageBreak/>
        <w:t xml:space="preserve">Приложение </w:t>
      </w:r>
      <w:r>
        <w:rPr>
          <w:rFonts w:cs="Times New Roman"/>
          <w:szCs w:val="28"/>
        </w:rPr>
        <w:t>№</w:t>
      </w:r>
      <w:r w:rsidRPr="00A70419">
        <w:rPr>
          <w:rFonts w:cs="Times New Roman"/>
          <w:szCs w:val="28"/>
        </w:rPr>
        <w:t xml:space="preserve"> 4</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к Порядку</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предоставления субсидии из областного бюджета</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сельскохозяйственным товаропроизводителям</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(за исключением граждан, ведущих личное</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подсобное хозяйство, и сельскохозяйственных</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кредитных потребительских кооперативов)</w:t>
      </w:r>
    </w:p>
    <w:p w:rsidR="00A70419" w:rsidRPr="00A70419" w:rsidRDefault="00A70419" w:rsidP="00A70419">
      <w:pPr>
        <w:autoSpaceDE w:val="0"/>
        <w:autoSpaceDN w:val="0"/>
        <w:adjustRightInd w:val="0"/>
        <w:jc w:val="right"/>
        <w:rPr>
          <w:rFonts w:cs="Times New Roman"/>
          <w:szCs w:val="28"/>
        </w:rPr>
      </w:pPr>
      <w:r w:rsidRPr="00A70419">
        <w:rPr>
          <w:rFonts w:cs="Times New Roman"/>
          <w:szCs w:val="28"/>
        </w:rPr>
        <w:t>на поддержку элитного семеноводства</w:t>
      </w:r>
    </w:p>
    <w:p w:rsidR="00A70419" w:rsidRPr="00A70419" w:rsidRDefault="00A70419" w:rsidP="00A70419">
      <w:pPr>
        <w:autoSpaceDE w:val="0"/>
        <w:autoSpaceDN w:val="0"/>
        <w:adjustRightInd w:val="0"/>
        <w:jc w:val="left"/>
        <w:rPr>
          <w:rFonts w:ascii="Courier New" w:hAnsi="Courier New" w:cs="Courier New"/>
          <w:sz w:val="24"/>
          <w:szCs w:val="24"/>
        </w:rPr>
      </w:pPr>
    </w:p>
    <w:p w:rsidR="00A70419" w:rsidRDefault="00A70419" w:rsidP="00A70419">
      <w:pPr>
        <w:spacing w:after="1"/>
        <w:jc w:val="center"/>
        <w:rPr>
          <w:rFonts w:cs="Times New Roman"/>
          <w:szCs w:val="28"/>
        </w:rPr>
      </w:pPr>
      <w:r w:rsidRPr="00FB69D7">
        <w:rPr>
          <w:rFonts w:cs="Times New Roman"/>
          <w:szCs w:val="28"/>
        </w:rPr>
        <w:t xml:space="preserve">(в ред. </w:t>
      </w:r>
      <w:hyperlink r:id="rId592"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w:t>
      </w:r>
    </w:p>
    <w:p w:rsidR="00A70419" w:rsidRPr="00A70419" w:rsidRDefault="00A70419" w:rsidP="00A70419">
      <w:pPr>
        <w:autoSpaceDE w:val="0"/>
        <w:autoSpaceDN w:val="0"/>
        <w:adjustRightInd w:val="0"/>
        <w:jc w:val="center"/>
        <w:rPr>
          <w:rFonts w:ascii="Courier New" w:hAnsi="Courier New" w:cs="Courier New"/>
          <w:sz w:val="24"/>
          <w:szCs w:val="24"/>
        </w:rPr>
      </w:pPr>
      <w:r w:rsidRPr="004E1EDD">
        <w:rPr>
          <w:rFonts w:cs="Times New Roman"/>
          <w:szCs w:val="28"/>
        </w:rPr>
        <w:t xml:space="preserve">от 30.12.2019 </w:t>
      </w:r>
      <w:r>
        <w:rPr>
          <w:rFonts w:cs="Times New Roman"/>
          <w:szCs w:val="28"/>
        </w:rPr>
        <w:t>№</w:t>
      </w:r>
      <w:r w:rsidRPr="004E1EDD">
        <w:rPr>
          <w:rFonts w:cs="Times New Roman"/>
          <w:szCs w:val="28"/>
        </w:rPr>
        <w:t xml:space="preserve"> 1336</w:t>
      </w:r>
      <w:r w:rsidRPr="004E1EDD">
        <w:rPr>
          <w:rFonts w:cs="Times New Roman"/>
          <w:color w:val="392C69"/>
          <w:szCs w:val="28"/>
        </w:rPr>
        <w:t>)</w:t>
      </w:r>
    </w:p>
    <w:p w:rsidR="00A70419" w:rsidRDefault="00A70419" w:rsidP="00A70419">
      <w:pPr>
        <w:autoSpaceDE w:val="0"/>
        <w:autoSpaceDN w:val="0"/>
        <w:adjustRightInd w:val="0"/>
        <w:jc w:val="center"/>
        <w:rPr>
          <w:rFonts w:ascii="Courier New" w:hAnsi="Courier New" w:cs="Courier New"/>
          <w:sz w:val="24"/>
          <w:szCs w:val="24"/>
        </w:rPr>
      </w:pPr>
    </w:p>
    <w:p w:rsidR="00A70419" w:rsidRPr="00A70419" w:rsidRDefault="00A70419" w:rsidP="00A70419">
      <w:pPr>
        <w:autoSpaceDE w:val="0"/>
        <w:autoSpaceDN w:val="0"/>
        <w:adjustRightInd w:val="0"/>
        <w:jc w:val="center"/>
        <w:rPr>
          <w:rFonts w:cs="Times New Roman"/>
          <w:szCs w:val="28"/>
        </w:rPr>
      </w:pPr>
      <w:r w:rsidRPr="00A70419">
        <w:rPr>
          <w:rFonts w:cs="Times New Roman"/>
          <w:szCs w:val="28"/>
        </w:rPr>
        <w:t>Отчет</w:t>
      </w:r>
    </w:p>
    <w:p w:rsidR="00A70419" w:rsidRPr="00A70419" w:rsidRDefault="00A70419" w:rsidP="00A70419">
      <w:pPr>
        <w:autoSpaceDE w:val="0"/>
        <w:autoSpaceDN w:val="0"/>
        <w:adjustRightInd w:val="0"/>
        <w:jc w:val="center"/>
        <w:rPr>
          <w:rFonts w:cs="Times New Roman"/>
          <w:szCs w:val="28"/>
        </w:rPr>
      </w:pPr>
      <w:r w:rsidRPr="00A70419">
        <w:rPr>
          <w:rFonts w:cs="Times New Roman"/>
          <w:szCs w:val="28"/>
        </w:rPr>
        <w:t>о достижении значений показателей результативности</w:t>
      </w:r>
    </w:p>
    <w:p w:rsidR="00A70419" w:rsidRPr="00A70419" w:rsidRDefault="00A70419" w:rsidP="00A70419">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8"/>
        <w:gridCol w:w="1948"/>
        <w:gridCol w:w="1624"/>
        <w:gridCol w:w="1587"/>
        <w:gridCol w:w="1324"/>
      </w:tblGrid>
      <w:tr w:rsidR="00A70419" w:rsidRPr="00A70419">
        <w:tc>
          <w:tcPr>
            <w:tcW w:w="2588"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Направление расходов</w:t>
            </w:r>
          </w:p>
        </w:tc>
        <w:tc>
          <w:tcPr>
            <w:tcW w:w="1948"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Показатель результативности предоставления субсидии</w:t>
            </w:r>
          </w:p>
        </w:tc>
        <w:tc>
          <w:tcPr>
            <w:tcW w:w="1624"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Плановое значение показателя результативности (%)</w:t>
            </w:r>
          </w:p>
        </w:tc>
        <w:tc>
          <w:tcPr>
            <w:tcW w:w="1587"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Фактическое значение показателя по состоянию на 31.12.20___ г.</w:t>
            </w:r>
          </w:p>
        </w:tc>
        <w:tc>
          <w:tcPr>
            <w:tcW w:w="1324" w:type="dxa"/>
            <w:tcBorders>
              <w:top w:val="single" w:sz="4" w:space="0" w:color="auto"/>
              <w:left w:val="single" w:sz="4" w:space="0" w:color="auto"/>
              <w:bottom w:val="single" w:sz="4" w:space="0" w:color="auto"/>
              <w:right w:val="single" w:sz="4" w:space="0" w:color="auto"/>
            </w:tcBorders>
            <w:vAlign w:val="center"/>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Причина отклонения</w:t>
            </w:r>
          </w:p>
        </w:tc>
      </w:tr>
      <w:tr w:rsidR="00A70419" w:rsidRPr="00A70419">
        <w:tc>
          <w:tcPr>
            <w:tcW w:w="2588"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r w:rsidRPr="00A70419">
              <w:rPr>
                <w:rFonts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tc>
        <w:tc>
          <w:tcPr>
            <w:tcW w:w="1948"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r w:rsidRPr="00A70419">
              <w:rPr>
                <w:rFonts w:cs="Times New Roman"/>
                <w:sz w:val="24"/>
                <w:szCs w:val="24"/>
              </w:rPr>
              <w:t>Доля площади, засеваемой элитными семенами, в общей площади посевов, занятой семенами сортов растений</w:t>
            </w:r>
          </w:p>
        </w:tc>
        <w:tc>
          <w:tcPr>
            <w:tcW w:w="1624"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A70419" w:rsidRPr="00A70419" w:rsidRDefault="00A70419" w:rsidP="00A70419">
            <w:pPr>
              <w:autoSpaceDE w:val="0"/>
              <w:autoSpaceDN w:val="0"/>
              <w:adjustRightInd w:val="0"/>
              <w:jc w:val="left"/>
              <w:rPr>
                <w:rFonts w:ascii="Courier New" w:hAnsi="Courier New" w:cs="Courier New"/>
                <w:sz w:val="24"/>
                <w:szCs w:val="24"/>
              </w:rPr>
            </w:pPr>
          </w:p>
        </w:tc>
      </w:tr>
    </w:tbl>
    <w:p w:rsidR="00A70419" w:rsidRPr="00A70419" w:rsidRDefault="00A70419" w:rsidP="00A70419">
      <w:pPr>
        <w:autoSpaceDE w:val="0"/>
        <w:autoSpaceDN w:val="0"/>
        <w:adjustRightInd w:val="0"/>
        <w:rPr>
          <w:rFonts w:ascii="Courier New" w:hAnsi="Courier New"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2721"/>
        <w:gridCol w:w="680"/>
        <w:gridCol w:w="1144"/>
        <w:gridCol w:w="340"/>
        <w:gridCol w:w="2665"/>
      </w:tblGrid>
      <w:tr w:rsidR="00A70419" w:rsidRPr="00A70419">
        <w:tc>
          <w:tcPr>
            <w:tcW w:w="4205"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Руководитель</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получателя субсидии</w:t>
            </w:r>
          </w:p>
        </w:tc>
        <w:tc>
          <w:tcPr>
            <w:tcW w:w="680" w:type="dxa"/>
            <w:vMerge w:val="restart"/>
          </w:tcPr>
          <w:p w:rsidR="00A70419" w:rsidRPr="00A70419" w:rsidRDefault="00A70419" w:rsidP="00A70419">
            <w:pPr>
              <w:autoSpaceDE w:val="0"/>
              <w:autoSpaceDN w:val="0"/>
              <w:adjustRightInd w:val="0"/>
              <w:jc w:val="left"/>
              <w:rPr>
                <w:rFonts w:ascii="Courier New" w:hAnsi="Courier New" w:cs="Courier New"/>
                <w:sz w:val="24"/>
                <w:szCs w:val="24"/>
              </w:rPr>
            </w:pPr>
          </w:p>
        </w:tc>
        <w:tc>
          <w:tcPr>
            <w:tcW w:w="4149"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Главный бухгалтер</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получателя субсидии</w:t>
            </w:r>
          </w:p>
        </w:tc>
      </w:tr>
      <w:tr w:rsidR="00A70419" w:rsidRPr="00A70419">
        <w:tc>
          <w:tcPr>
            <w:tcW w:w="1144"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340" w:type="dxa"/>
            <w:vMerge w:val="restart"/>
          </w:tcPr>
          <w:p w:rsidR="00A70419" w:rsidRPr="00A70419" w:rsidRDefault="00A70419" w:rsidP="00A70419">
            <w:pPr>
              <w:autoSpaceDE w:val="0"/>
              <w:autoSpaceDN w:val="0"/>
              <w:adjustRightInd w:val="0"/>
              <w:jc w:val="left"/>
              <w:rPr>
                <w:rFonts w:cs="Times New Roman"/>
                <w:sz w:val="24"/>
                <w:szCs w:val="24"/>
              </w:rPr>
            </w:pPr>
          </w:p>
        </w:tc>
        <w:tc>
          <w:tcPr>
            <w:tcW w:w="2721"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680" w:type="dxa"/>
            <w:vMerge/>
          </w:tcPr>
          <w:p w:rsidR="00A70419" w:rsidRPr="00A70419" w:rsidRDefault="00A70419" w:rsidP="00A70419">
            <w:pPr>
              <w:autoSpaceDE w:val="0"/>
              <w:autoSpaceDN w:val="0"/>
              <w:adjustRightInd w:val="0"/>
              <w:jc w:val="left"/>
              <w:rPr>
                <w:rFonts w:ascii="Courier New" w:hAnsi="Courier New" w:cs="Courier New"/>
                <w:sz w:val="24"/>
                <w:szCs w:val="24"/>
              </w:rPr>
            </w:pPr>
          </w:p>
        </w:tc>
        <w:tc>
          <w:tcPr>
            <w:tcW w:w="1144"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c>
          <w:tcPr>
            <w:tcW w:w="340" w:type="dxa"/>
            <w:vMerge w:val="restart"/>
          </w:tcPr>
          <w:p w:rsidR="00A70419" w:rsidRPr="00A70419" w:rsidRDefault="00A70419" w:rsidP="00A70419">
            <w:pPr>
              <w:autoSpaceDE w:val="0"/>
              <w:autoSpaceDN w:val="0"/>
              <w:adjustRightInd w:val="0"/>
              <w:jc w:val="left"/>
              <w:rPr>
                <w:rFonts w:cs="Times New Roman"/>
                <w:sz w:val="24"/>
                <w:szCs w:val="24"/>
              </w:rPr>
            </w:pPr>
          </w:p>
        </w:tc>
        <w:tc>
          <w:tcPr>
            <w:tcW w:w="2665" w:type="dxa"/>
            <w:tcBorders>
              <w:bottom w:val="single" w:sz="4" w:space="0" w:color="auto"/>
            </w:tcBorders>
          </w:tcPr>
          <w:p w:rsidR="00A70419" w:rsidRPr="00A70419" w:rsidRDefault="00A70419" w:rsidP="00A70419">
            <w:pPr>
              <w:autoSpaceDE w:val="0"/>
              <w:autoSpaceDN w:val="0"/>
              <w:adjustRightInd w:val="0"/>
              <w:jc w:val="left"/>
              <w:rPr>
                <w:rFonts w:cs="Times New Roman"/>
                <w:sz w:val="24"/>
                <w:szCs w:val="24"/>
              </w:rPr>
            </w:pPr>
          </w:p>
        </w:tc>
      </w:tr>
      <w:tr w:rsidR="00A70419" w:rsidRPr="00A70419">
        <w:tc>
          <w:tcPr>
            <w:tcW w:w="1144"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(подпись)</w:t>
            </w:r>
          </w:p>
        </w:tc>
        <w:tc>
          <w:tcPr>
            <w:tcW w:w="340" w:type="dxa"/>
            <w:vMerge/>
          </w:tcPr>
          <w:p w:rsidR="00A70419" w:rsidRPr="00A70419" w:rsidRDefault="00A70419" w:rsidP="00A70419">
            <w:pPr>
              <w:autoSpaceDE w:val="0"/>
              <w:autoSpaceDN w:val="0"/>
              <w:adjustRightInd w:val="0"/>
              <w:jc w:val="center"/>
              <w:rPr>
                <w:rFonts w:cs="Times New Roman"/>
                <w:sz w:val="24"/>
                <w:szCs w:val="24"/>
              </w:rPr>
            </w:pPr>
          </w:p>
        </w:tc>
        <w:tc>
          <w:tcPr>
            <w:tcW w:w="2721"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Ф.И.О.</w:t>
            </w:r>
          </w:p>
        </w:tc>
        <w:tc>
          <w:tcPr>
            <w:tcW w:w="680" w:type="dxa"/>
            <w:vMerge/>
          </w:tcPr>
          <w:p w:rsidR="00A70419" w:rsidRPr="00A70419" w:rsidRDefault="00A70419" w:rsidP="00A70419">
            <w:pPr>
              <w:autoSpaceDE w:val="0"/>
              <w:autoSpaceDN w:val="0"/>
              <w:adjustRightInd w:val="0"/>
              <w:jc w:val="center"/>
              <w:rPr>
                <w:rFonts w:ascii="Courier New" w:hAnsi="Courier New" w:cs="Courier New"/>
                <w:sz w:val="24"/>
                <w:szCs w:val="24"/>
              </w:rPr>
            </w:pPr>
          </w:p>
        </w:tc>
        <w:tc>
          <w:tcPr>
            <w:tcW w:w="1144"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(подпись)</w:t>
            </w:r>
          </w:p>
        </w:tc>
        <w:tc>
          <w:tcPr>
            <w:tcW w:w="340" w:type="dxa"/>
            <w:vMerge/>
          </w:tcPr>
          <w:p w:rsidR="00A70419" w:rsidRPr="00A70419" w:rsidRDefault="00A70419" w:rsidP="00A70419">
            <w:pPr>
              <w:autoSpaceDE w:val="0"/>
              <w:autoSpaceDN w:val="0"/>
              <w:adjustRightInd w:val="0"/>
              <w:jc w:val="center"/>
              <w:rPr>
                <w:rFonts w:cs="Times New Roman"/>
                <w:sz w:val="24"/>
                <w:szCs w:val="24"/>
              </w:rPr>
            </w:pPr>
          </w:p>
        </w:tc>
        <w:tc>
          <w:tcPr>
            <w:tcW w:w="2665" w:type="dxa"/>
            <w:tcBorders>
              <w:top w:val="single" w:sz="4" w:space="0" w:color="auto"/>
            </w:tcBorders>
          </w:tcPr>
          <w:p w:rsidR="00A70419" w:rsidRPr="00A70419" w:rsidRDefault="00A70419" w:rsidP="00A70419">
            <w:pPr>
              <w:autoSpaceDE w:val="0"/>
              <w:autoSpaceDN w:val="0"/>
              <w:adjustRightInd w:val="0"/>
              <w:jc w:val="center"/>
              <w:rPr>
                <w:rFonts w:cs="Times New Roman"/>
                <w:sz w:val="24"/>
                <w:szCs w:val="24"/>
              </w:rPr>
            </w:pPr>
            <w:r w:rsidRPr="00A70419">
              <w:rPr>
                <w:rFonts w:cs="Times New Roman"/>
                <w:sz w:val="24"/>
                <w:szCs w:val="24"/>
              </w:rPr>
              <w:t>Ф.И.О.</w:t>
            </w:r>
          </w:p>
        </w:tc>
      </w:tr>
      <w:tr w:rsidR="00A70419" w:rsidRPr="00A70419">
        <w:tc>
          <w:tcPr>
            <w:tcW w:w="4205" w:type="dxa"/>
            <w:gridSpan w:val="3"/>
          </w:tcPr>
          <w:p w:rsidR="00A70419" w:rsidRPr="00A70419" w:rsidRDefault="00A70419" w:rsidP="00A70419">
            <w:pPr>
              <w:autoSpaceDE w:val="0"/>
              <w:autoSpaceDN w:val="0"/>
              <w:adjustRightInd w:val="0"/>
              <w:jc w:val="left"/>
              <w:rPr>
                <w:rFonts w:cs="Times New Roman"/>
                <w:sz w:val="24"/>
                <w:szCs w:val="24"/>
              </w:rPr>
            </w:pPr>
          </w:p>
        </w:tc>
        <w:tc>
          <w:tcPr>
            <w:tcW w:w="680" w:type="dxa"/>
            <w:vMerge/>
          </w:tcPr>
          <w:p w:rsidR="00A70419" w:rsidRPr="00A70419" w:rsidRDefault="00A70419" w:rsidP="00A70419">
            <w:pPr>
              <w:autoSpaceDE w:val="0"/>
              <w:autoSpaceDN w:val="0"/>
              <w:adjustRightInd w:val="0"/>
              <w:jc w:val="left"/>
              <w:rPr>
                <w:rFonts w:ascii="Courier New" w:hAnsi="Courier New" w:cs="Courier New"/>
                <w:sz w:val="24"/>
                <w:szCs w:val="24"/>
              </w:rPr>
            </w:pPr>
          </w:p>
        </w:tc>
        <w:tc>
          <w:tcPr>
            <w:tcW w:w="4149" w:type="dxa"/>
            <w:gridSpan w:val="3"/>
            <w:vMerge w:val="restart"/>
          </w:tcPr>
          <w:p w:rsidR="00A70419" w:rsidRPr="00A70419" w:rsidRDefault="00A70419" w:rsidP="00A70419">
            <w:pPr>
              <w:autoSpaceDE w:val="0"/>
              <w:autoSpaceDN w:val="0"/>
              <w:adjustRightInd w:val="0"/>
              <w:jc w:val="left"/>
              <w:rPr>
                <w:rFonts w:ascii="Courier New" w:hAnsi="Courier New" w:cs="Courier New"/>
                <w:sz w:val="24"/>
                <w:szCs w:val="24"/>
              </w:rPr>
            </w:pPr>
          </w:p>
        </w:tc>
      </w:tr>
      <w:tr w:rsidR="00A70419" w:rsidRPr="00A70419">
        <w:tc>
          <w:tcPr>
            <w:tcW w:w="4205" w:type="dxa"/>
            <w:gridSpan w:val="3"/>
          </w:tcPr>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 xml:space="preserve">м.п. </w:t>
            </w:r>
            <w:r w:rsidR="007B0FB4">
              <w:rPr>
                <w:rFonts w:cs="Times New Roman"/>
                <w:sz w:val="24"/>
                <w:szCs w:val="24"/>
              </w:rPr>
              <w:t>«</w:t>
            </w:r>
            <w:r w:rsidRPr="00A70419">
              <w:rPr>
                <w:rFonts w:cs="Times New Roman"/>
                <w:sz w:val="24"/>
                <w:szCs w:val="24"/>
              </w:rPr>
              <w:t>___</w:t>
            </w:r>
            <w:r w:rsidR="007B0FB4">
              <w:rPr>
                <w:rFonts w:cs="Times New Roman"/>
                <w:sz w:val="24"/>
                <w:szCs w:val="24"/>
              </w:rPr>
              <w:t>»</w:t>
            </w:r>
            <w:r w:rsidRPr="00A70419">
              <w:rPr>
                <w:rFonts w:cs="Times New Roman"/>
                <w:sz w:val="24"/>
                <w:szCs w:val="24"/>
              </w:rPr>
              <w:t xml:space="preserve"> _____________ 20 ___ г.</w:t>
            </w:r>
          </w:p>
          <w:p w:rsidR="00A70419" w:rsidRPr="00A70419" w:rsidRDefault="00A70419" w:rsidP="00A70419">
            <w:pPr>
              <w:autoSpaceDE w:val="0"/>
              <w:autoSpaceDN w:val="0"/>
              <w:adjustRightInd w:val="0"/>
              <w:rPr>
                <w:rFonts w:cs="Times New Roman"/>
                <w:sz w:val="24"/>
                <w:szCs w:val="24"/>
              </w:rPr>
            </w:pPr>
            <w:r w:rsidRPr="00A70419">
              <w:rPr>
                <w:rFonts w:cs="Times New Roman"/>
                <w:sz w:val="24"/>
                <w:szCs w:val="24"/>
              </w:rPr>
              <w:t>(при наличии)</w:t>
            </w:r>
          </w:p>
        </w:tc>
        <w:tc>
          <w:tcPr>
            <w:tcW w:w="680" w:type="dxa"/>
            <w:vMerge/>
          </w:tcPr>
          <w:p w:rsidR="00A70419" w:rsidRPr="00A70419" w:rsidRDefault="00A70419" w:rsidP="00A70419">
            <w:pPr>
              <w:autoSpaceDE w:val="0"/>
              <w:autoSpaceDN w:val="0"/>
              <w:adjustRightInd w:val="0"/>
              <w:rPr>
                <w:rFonts w:ascii="Courier New" w:hAnsi="Courier New" w:cs="Courier New"/>
                <w:sz w:val="24"/>
                <w:szCs w:val="24"/>
              </w:rPr>
            </w:pPr>
          </w:p>
        </w:tc>
        <w:tc>
          <w:tcPr>
            <w:tcW w:w="4149" w:type="dxa"/>
            <w:gridSpan w:val="3"/>
            <w:vMerge/>
          </w:tcPr>
          <w:p w:rsidR="00A70419" w:rsidRPr="00A70419" w:rsidRDefault="00A70419" w:rsidP="00A70419">
            <w:pPr>
              <w:autoSpaceDE w:val="0"/>
              <w:autoSpaceDN w:val="0"/>
              <w:adjustRightInd w:val="0"/>
              <w:rPr>
                <w:rFonts w:ascii="Courier New" w:hAnsi="Courier New" w:cs="Courier New"/>
                <w:sz w:val="24"/>
                <w:szCs w:val="24"/>
              </w:rPr>
            </w:pPr>
          </w:p>
        </w:tc>
      </w:tr>
    </w:tbl>
    <w:p w:rsidR="00A70419" w:rsidRDefault="00A70419">
      <w:pPr>
        <w:spacing w:after="200" w:line="276" w:lineRule="auto"/>
        <w:jc w:val="left"/>
        <w:rPr>
          <w:rFonts w:ascii="Courier New" w:hAnsi="Courier New" w:cs="Courier New"/>
          <w:sz w:val="24"/>
          <w:szCs w:val="24"/>
        </w:rPr>
      </w:pPr>
    </w:p>
    <w:p w:rsidR="00A70419" w:rsidRDefault="00A70419">
      <w:pPr>
        <w:spacing w:after="200" w:line="276" w:lineRule="auto"/>
        <w:jc w:val="left"/>
        <w:rPr>
          <w:rFonts w:ascii="Courier New" w:hAnsi="Courier New" w:cs="Courier New"/>
          <w:sz w:val="24"/>
          <w:szCs w:val="24"/>
        </w:rPr>
      </w:pPr>
      <w:r>
        <w:rPr>
          <w:rFonts w:ascii="Courier New" w:hAnsi="Courier New" w:cs="Courier New"/>
          <w:sz w:val="24"/>
          <w:szCs w:val="24"/>
        </w:rPr>
        <w:br w:type="page"/>
      </w:r>
    </w:p>
    <w:p w:rsidR="00822916" w:rsidRPr="00FB69D7" w:rsidRDefault="00822916" w:rsidP="00822916">
      <w:pPr>
        <w:spacing w:after="1"/>
        <w:jc w:val="right"/>
        <w:outlineLvl w:val="0"/>
        <w:rPr>
          <w:szCs w:val="28"/>
        </w:rPr>
      </w:pPr>
      <w:r w:rsidRPr="00FB69D7">
        <w:rPr>
          <w:rFonts w:cs="Times New Roman"/>
          <w:szCs w:val="28"/>
        </w:rPr>
        <w:lastRenderedPageBreak/>
        <w:t>Утвержден</w:t>
      </w:r>
    </w:p>
    <w:p w:rsidR="00822916" w:rsidRPr="00FB69D7" w:rsidRDefault="00822916" w:rsidP="00822916">
      <w:pPr>
        <w:spacing w:after="1"/>
        <w:jc w:val="right"/>
        <w:rPr>
          <w:szCs w:val="28"/>
        </w:rPr>
      </w:pPr>
      <w:r w:rsidRPr="00FB69D7">
        <w:rPr>
          <w:rFonts w:cs="Times New Roman"/>
          <w:szCs w:val="28"/>
        </w:rPr>
        <w:t>постановлением</w:t>
      </w:r>
    </w:p>
    <w:p w:rsidR="00822916" w:rsidRPr="00FB69D7" w:rsidRDefault="00822916" w:rsidP="00822916">
      <w:pPr>
        <w:spacing w:after="1"/>
        <w:jc w:val="right"/>
        <w:rPr>
          <w:szCs w:val="28"/>
        </w:rPr>
      </w:pPr>
      <w:r w:rsidRPr="00FB69D7">
        <w:rPr>
          <w:rFonts w:cs="Times New Roman"/>
          <w:szCs w:val="28"/>
        </w:rPr>
        <w:t>правительства Воронежской области</w:t>
      </w:r>
    </w:p>
    <w:p w:rsidR="00822916" w:rsidRPr="00FB69D7" w:rsidRDefault="00822916" w:rsidP="00822916">
      <w:pPr>
        <w:spacing w:after="1"/>
        <w:jc w:val="right"/>
        <w:rPr>
          <w:szCs w:val="28"/>
        </w:rPr>
      </w:pPr>
      <w:r w:rsidRPr="00FB69D7">
        <w:rPr>
          <w:rFonts w:cs="Times New Roman"/>
          <w:szCs w:val="28"/>
        </w:rPr>
        <w:t xml:space="preserve">от 07.02.2018 </w:t>
      </w:r>
      <w:r w:rsidR="005B0921" w:rsidRPr="00FB69D7">
        <w:rPr>
          <w:rFonts w:cs="Times New Roman"/>
          <w:szCs w:val="28"/>
        </w:rPr>
        <w:t>№</w:t>
      </w:r>
      <w:r w:rsidRPr="00FB69D7">
        <w:rPr>
          <w:rFonts w:cs="Times New Roman"/>
          <w:szCs w:val="28"/>
        </w:rPr>
        <w:t xml:space="preserve"> 110</w:t>
      </w:r>
    </w:p>
    <w:p w:rsidR="00822916" w:rsidRPr="00FB69D7" w:rsidRDefault="00822916" w:rsidP="00822916">
      <w:pPr>
        <w:spacing w:after="1"/>
        <w:rPr>
          <w:szCs w:val="28"/>
        </w:rPr>
      </w:pPr>
    </w:p>
    <w:p w:rsidR="00822916" w:rsidRPr="00FB69D7" w:rsidRDefault="004C68A2" w:rsidP="00CD6447">
      <w:pPr>
        <w:jc w:val="center"/>
        <w:rPr>
          <w:szCs w:val="28"/>
        </w:rPr>
      </w:pPr>
      <w:bookmarkStart w:id="57" w:name="P403"/>
      <w:bookmarkEnd w:id="57"/>
      <w:r w:rsidRPr="00FB69D7">
        <w:rPr>
          <w:rFonts w:cs="Times New Roman"/>
          <w:b/>
          <w:szCs w:val="28"/>
        </w:rPr>
        <w:t>ПОРЯДОК</w:t>
      </w:r>
    </w:p>
    <w:p w:rsidR="00FB69D7" w:rsidRPr="000A1BC4" w:rsidRDefault="000A1BC4" w:rsidP="00CD6447">
      <w:pPr>
        <w:jc w:val="center"/>
        <w:rPr>
          <w:rFonts w:cs="Times New Roman"/>
          <w:b/>
          <w:szCs w:val="28"/>
        </w:rPr>
      </w:pPr>
      <w:r w:rsidRPr="000A1BC4">
        <w:rPr>
          <w:rFonts w:cs="Times New Roman"/>
          <w:b/>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077657" w:rsidRDefault="00FB69D7" w:rsidP="00FB69D7">
      <w:pPr>
        <w:spacing w:after="1"/>
        <w:jc w:val="center"/>
        <w:rPr>
          <w:rFonts w:cs="Times New Roman"/>
          <w:szCs w:val="28"/>
        </w:rPr>
      </w:pPr>
      <w:r w:rsidRPr="00FB69D7">
        <w:rPr>
          <w:rFonts w:cs="Times New Roman"/>
          <w:szCs w:val="28"/>
        </w:rPr>
        <w:t xml:space="preserve">(в ред. постановлений правительства Воронежской области </w:t>
      </w:r>
    </w:p>
    <w:p w:rsidR="004F3413" w:rsidRDefault="00FB69D7" w:rsidP="004F3413">
      <w:pPr>
        <w:spacing w:after="1"/>
        <w:jc w:val="center"/>
        <w:rPr>
          <w:rFonts w:cs="Times New Roman"/>
          <w:bCs/>
          <w:szCs w:val="28"/>
        </w:rPr>
      </w:pPr>
      <w:r w:rsidRPr="00FB69D7">
        <w:rPr>
          <w:rFonts w:cs="Times New Roman"/>
          <w:szCs w:val="28"/>
        </w:rPr>
        <w:t xml:space="preserve">от 25.06.2018 </w:t>
      </w:r>
      <w:hyperlink r:id="rId593" w:history="1">
        <w:r w:rsidRPr="00FB69D7">
          <w:rPr>
            <w:rFonts w:cs="Times New Roman"/>
            <w:szCs w:val="28"/>
          </w:rPr>
          <w:t>№ 556</w:t>
        </w:r>
      </w:hyperlink>
      <w:r w:rsidRPr="00FB69D7">
        <w:rPr>
          <w:rFonts w:cs="Times New Roman"/>
          <w:szCs w:val="28"/>
        </w:rPr>
        <w:t xml:space="preserve">, от 30.04.2019 </w:t>
      </w:r>
      <w:hyperlink r:id="rId594" w:history="1">
        <w:r w:rsidRPr="00FB69D7">
          <w:rPr>
            <w:rFonts w:cs="Times New Roman"/>
            <w:szCs w:val="28"/>
          </w:rPr>
          <w:t>№ 452</w:t>
        </w:r>
      </w:hyperlink>
      <w:r w:rsidR="000A1BC4">
        <w:t>,</w:t>
      </w:r>
      <w:r w:rsidR="004F3413">
        <w:t xml:space="preserve"> </w:t>
      </w:r>
      <w:r w:rsidR="000A1BC4" w:rsidRPr="000A1BC4">
        <w:rPr>
          <w:rFonts w:cs="Times New Roman"/>
          <w:bCs/>
          <w:szCs w:val="28"/>
        </w:rPr>
        <w:t xml:space="preserve">от 23.12.2019 </w:t>
      </w:r>
      <w:hyperlink r:id="rId595" w:history="1">
        <w:r w:rsidR="000A1BC4">
          <w:rPr>
            <w:rFonts w:cs="Times New Roman"/>
            <w:bCs/>
            <w:szCs w:val="28"/>
          </w:rPr>
          <w:t>№</w:t>
        </w:r>
        <w:r w:rsidR="000A1BC4" w:rsidRPr="000A1BC4">
          <w:rPr>
            <w:rFonts w:cs="Times New Roman"/>
            <w:bCs/>
            <w:szCs w:val="28"/>
          </w:rPr>
          <w:t xml:space="preserve"> 1267</w:t>
        </w:r>
      </w:hyperlink>
      <w:r w:rsidR="000A1BC4" w:rsidRPr="000A1BC4">
        <w:rPr>
          <w:rFonts w:cs="Times New Roman"/>
          <w:bCs/>
          <w:szCs w:val="28"/>
        </w:rPr>
        <w:t xml:space="preserve">, </w:t>
      </w:r>
    </w:p>
    <w:p w:rsidR="00FB69D7" w:rsidRPr="004F3413" w:rsidRDefault="000A1BC4" w:rsidP="004F3413">
      <w:pPr>
        <w:spacing w:after="1"/>
        <w:jc w:val="center"/>
      </w:pPr>
      <w:r w:rsidRPr="000A1BC4">
        <w:rPr>
          <w:rFonts w:cs="Times New Roman"/>
          <w:bCs/>
          <w:szCs w:val="28"/>
        </w:rPr>
        <w:t xml:space="preserve">от 30.12.2019 </w:t>
      </w:r>
      <w:hyperlink r:id="rId596" w:history="1">
        <w:r>
          <w:rPr>
            <w:rFonts w:cs="Times New Roman"/>
            <w:bCs/>
            <w:szCs w:val="28"/>
          </w:rPr>
          <w:t>№</w:t>
        </w:r>
        <w:r w:rsidRPr="000A1BC4">
          <w:rPr>
            <w:rFonts w:cs="Times New Roman"/>
            <w:bCs/>
            <w:szCs w:val="28"/>
          </w:rPr>
          <w:t xml:space="preserve"> 1336</w:t>
        </w:r>
        <w:r w:rsidR="004F3413">
          <w:rPr>
            <w:rFonts w:cs="Times New Roman"/>
            <w:bCs/>
            <w:szCs w:val="28"/>
          </w:rPr>
          <w:t>, от 13.05.2020 № 397</w:t>
        </w:r>
        <w:r w:rsidRPr="000A1BC4">
          <w:rPr>
            <w:rFonts w:cs="Times New Roman"/>
            <w:b/>
            <w:bCs/>
            <w:color w:val="0000FF"/>
            <w:szCs w:val="28"/>
          </w:rPr>
          <w:t xml:space="preserve"> </w:t>
        </w:r>
      </w:hyperlink>
      <w:r w:rsidR="00FB69D7" w:rsidRPr="00FB69D7">
        <w:rPr>
          <w:rFonts w:cs="Times New Roman"/>
          <w:szCs w:val="28"/>
        </w:rPr>
        <w:t>)</w:t>
      </w:r>
    </w:p>
    <w:p w:rsidR="00822916" w:rsidRPr="00FB69D7" w:rsidRDefault="00822916" w:rsidP="00822916">
      <w:pPr>
        <w:spacing w:after="1"/>
        <w:rPr>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 Общие положения</w:t>
      </w:r>
    </w:p>
    <w:p w:rsidR="00822916" w:rsidRPr="00FB69D7" w:rsidRDefault="00822916" w:rsidP="00822916">
      <w:pPr>
        <w:spacing w:after="1"/>
        <w:rPr>
          <w:rFonts w:cs="Times New Roman"/>
          <w:szCs w:val="28"/>
        </w:rPr>
      </w:pPr>
    </w:p>
    <w:p w:rsidR="004422E6" w:rsidRDefault="00822916" w:rsidP="004422E6">
      <w:pPr>
        <w:autoSpaceDE w:val="0"/>
        <w:autoSpaceDN w:val="0"/>
        <w:adjustRightInd w:val="0"/>
        <w:ind w:firstLine="709"/>
        <w:rPr>
          <w:rFonts w:cs="Times New Roman"/>
          <w:szCs w:val="28"/>
        </w:rPr>
      </w:pPr>
      <w:r w:rsidRPr="00FB69D7">
        <w:rPr>
          <w:rFonts w:cs="Times New Roman"/>
          <w:szCs w:val="28"/>
        </w:rPr>
        <w:t xml:space="preserve">1. </w:t>
      </w:r>
      <w:r w:rsidR="004422E6">
        <w:rPr>
          <w:rFonts w:cs="Times New Roman"/>
          <w:szCs w:val="28"/>
        </w:rPr>
        <w:t>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 (далее - Порядок, субсидия) определяет категории лиц, имеющих право на получение субсидии, требования к получателям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их предоставлении.</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597" w:history="1">
        <w:r w:rsidRPr="00FB69D7">
          <w:rPr>
            <w:rFonts w:cs="Times New Roman"/>
            <w:szCs w:val="28"/>
          </w:rPr>
          <w:t>постановлени</w:t>
        </w:r>
        <w:r w:rsidR="004422E6">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422E6">
        <w:rPr>
          <w:rFonts w:cs="Times New Roman"/>
          <w:szCs w:val="28"/>
        </w:rPr>
        <w:t xml:space="preserve">, </w:t>
      </w:r>
      <w:r w:rsidR="004422E6" w:rsidRPr="000A1BC4">
        <w:rPr>
          <w:rFonts w:cs="Times New Roman"/>
          <w:bCs/>
          <w:szCs w:val="28"/>
        </w:rPr>
        <w:t xml:space="preserve">от 30.12.2019 </w:t>
      </w:r>
      <w:hyperlink r:id="rId598" w:history="1">
        <w:r w:rsidR="004422E6">
          <w:rPr>
            <w:rFonts w:cs="Times New Roman"/>
            <w:bCs/>
            <w:szCs w:val="28"/>
          </w:rPr>
          <w:t>№</w:t>
        </w:r>
        <w:r w:rsidR="004422E6" w:rsidRPr="000A1BC4">
          <w:rPr>
            <w:rFonts w:cs="Times New Roman"/>
            <w:bCs/>
            <w:szCs w:val="28"/>
          </w:rPr>
          <w:t xml:space="preserve"> 1336</w:t>
        </w:r>
        <w:r w:rsidR="004422E6" w:rsidRPr="000A1BC4">
          <w:rPr>
            <w:rFonts w:cs="Times New Roman"/>
            <w:b/>
            <w:bCs/>
            <w:color w:val="0000FF"/>
            <w:szCs w:val="28"/>
          </w:rPr>
          <w:t xml:space="preserve"> </w:t>
        </w:r>
      </w:hyperlink>
      <w:r w:rsidRPr="00FB69D7">
        <w:rPr>
          <w:rFonts w:cs="Times New Roman"/>
          <w:szCs w:val="28"/>
        </w:rPr>
        <w:t>)</w:t>
      </w:r>
      <w:bookmarkStart w:id="58" w:name="P422"/>
      <w:bookmarkEnd w:id="58"/>
    </w:p>
    <w:p w:rsidR="00032F9B" w:rsidRDefault="00822916" w:rsidP="00032F9B">
      <w:pPr>
        <w:autoSpaceDE w:val="0"/>
        <w:autoSpaceDN w:val="0"/>
        <w:adjustRightInd w:val="0"/>
        <w:ind w:firstLine="709"/>
        <w:rPr>
          <w:rFonts w:cs="Times New Roman"/>
          <w:szCs w:val="28"/>
        </w:rPr>
      </w:pPr>
      <w:r w:rsidRPr="00FB69D7">
        <w:rPr>
          <w:rFonts w:cs="Times New Roman"/>
          <w:szCs w:val="28"/>
        </w:rPr>
        <w:t xml:space="preserve">2. </w:t>
      </w:r>
      <w:r w:rsidR="00032F9B">
        <w:rPr>
          <w:rFonts w:cs="Times New Roman"/>
          <w:szCs w:val="28"/>
        </w:rPr>
        <w:t xml:space="preserve">Целью предоставления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является оказание финансовой поддержки в рамках государственной </w:t>
      </w:r>
      <w:hyperlink r:id="rId599" w:history="1">
        <w:r w:rsidR="00032F9B" w:rsidRPr="00032F9B">
          <w:rPr>
            <w:rFonts w:cs="Times New Roman"/>
            <w:szCs w:val="28"/>
          </w:rPr>
          <w:t>программы</w:t>
        </w:r>
      </w:hyperlink>
      <w:r w:rsidR="00032F9B">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 на возмещение части затрат на производство оригинальных семян зерновых и зернобобовых культур (озимая пшеница, озимая рожь, озимая тритикале, яровая пшеница, яровой ячмень, яровое тритикале, горох) (без учета налога на добавленную стоимость), включенных в Государственный реестр селекционных достижений, допущенных к использованию по пятому региону допуска (оригинаторами которых являются предприятия и организации (учреждения), зарегистрированные и осуществляющие свою деятельность на территории Воронежской области).</w:t>
      </w:r>
    </w:p>
    <w:p w:rsidR="00032F9B" w:rsidRDefault="00032F9B" w:rsidP="00032F9B">
      <w:pPr>
        <w:autoSpaceDE w:val="0"/>
        <w:autoSpaceDN w:val="0"/>
        <w:adjustRightInd w:val="0"/>
        <w:spacing w:before="280"/>
        <w:ind w:firstLine="709"/>
        <w:rPr>
          <w:rFonts w:cs="Times New Roman"/>
          <w:szCs w:val="28"/>
        </w:rPr>
      </w:pPr>
      <w:r>
        <w:rPr>
          <w:rFonts w:cs="Times New Roman"/>
          <w:szCs w:val="28"/>
        </w:rPr>
        <w:lastRenderedPageBreak/>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32F9B" w:rsidRDefault="00032F9B" w:rsidP="00032F9B">
      <w:pPr>
        <w:autoSpaceDE w:val="0"/>
        <w:autoSpaceDN w:val="0"/>
        <w:adjustRightInd w:val="0"/>
        <w:ind w:firstLine="709"/>
        <w:rPr>
          <w:rFonts w:cs="Times New Roman"/>
          <w:szCs w:val="28"/>
        </w:rPr>
      </w:pPr>
      <w:r>
        <w:rPr>
          <w:rFonts w:cs="Times New Roman"/>
          <w:szCs w:val="28"/>
        </w:rPr>
        <w:t xml:space="preserve">(п. 2 в ред. </w:t>
      </w:r>
      <w:hyperlink r:id="rId600" w:history="1">
        <w:r w:rsidRPr="00032F9B">
          <w:rPr>
            <w:rFonts w:cs="Times New Roman"/>
            <w:szCs w:val="28"/>
          </w:rPr>
          <w:t>постановления</w:t>
        </w:r>
      </w:hyperlink>
      <w:r>
        <w:rPr>
          <w:rFonts w:cs="Times New Roman"/>
          <w:szCs w:val="28"/>
        </w:rPr>
        <w:t xml:space="preserve"> правительства Воронежской области от 30.12.2019 № 1336)</w:t>
      </w:r>
    </w:p>
    <w:p w:rsidR="00CD6447" w:rsidRPr="00FB69D7" w:rsidRDefault="00822916" w:rsidP="00FB69D7">
      <w:pPr>
        <w:spacing w:after="1"/>
        <w:ind w:firstLine="709"/>
        <w:rPr>
          <w:rFonts w:cs="Times New Roman"/>
          <w:szCs w:val="28"/>
        </w:rPr>
      </w:pPr>
      <w:r w:rsidRPr="00FB69D7">
        <w:rPr>
          <w:rFonts w:cs="Times New Roman"/>
          <w:szCs w:val="28"/>
        </w:rPr>
        <w:t>3.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 Субсидии предоставляются в пределах бюджетных ассигнований, предусмотренных на эти цели законом Воронежской области об областном бюджете на соответствующий год.</w:t>
      </w:r>
      <w:bookmarkStart w:id="59" w:name="P425"/>
      <w:bookmarkEnd w:id="59"/>
    </w:p>
    <w:p w:rsidR="00032F9B" w:rsidRDefault="00822916" w:rsidP="00032F9B">
      <w:pPr>
        <w:autoSpaceDE w:val="0"/>
        <w:autoSpaceDN w:val="0"/>
        <w:adjustRightInd w:val="0"/>
        <w:ind w:firstLine="709"/>
        <w:rPr>
          <w:rFonts w:cs="Times New Roman"/>
          <w:szCs w:val="28"/>
        </w:rPr>
      </w:pPr>
      <w:r w:rsidRPr="00FB69D7">
        <w:rPr>
          <w:rFonts w:cs="Times New Roman"/>
          <w:szCs w:val="28"/>
        </w:rPr>
        <w:t xml:space="preserve">4. </w:t>
      </w:r>
      <w:r w:rsidR="00032F9B">
        <w:rPr>
          <w:rFonts w:cs="Times New Roman"/>
          <w:szCs w:val="28"/>
        </w:rPr>
        <w:t>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032F9B" w:rsidRDefault="00032F9B" w:rsidP="00032F9B">
      <w:pPr>
        <w:autoSpaceDE w:val="0"/>
        <w:autoSpaceDN w:val="0"/>
        <w:adjustRightInd w:val="0"/>
        <w:ind w:firstLine="709"/>
        <w:rPr>
          <w:rFonts w:cs="Times New Roman"/>
          <w:szCs w:val="28"/>
        </w:rPr>
      </w:pPr>
      <w:r>
        <w:rPr>
          <w:rFonts w:cs="Times New Roman"/>
          <w:szCs w:val="28"/>
        </w:rPr>
        <w:t xml:space="preserve">(в ред. </w:t>
      </w:r>
      <w:hyperlink r:id="rId601" w:history="1">
        <w:r w:rsidRPr="00032F9B">
          <w:rPr>
            <w:rFonts w:cs="Times New Roman"/>
            <w:szCs w:val="28"/>
          </w:rPr>
          <w:t>постановления</w:t>
        </w:r>
      </w:hyperlink>
      <w:r>
        <w:rPr>
          <w:rFonts w:cs="Times New Roman"/>
          <w:szCs w:val="28"/>
        </w:rPr>
        <w:t xml:space="preserve"> правительства Воронежской области от 30.12.2019 № 1336)</w:t>
      </w:r>
    </w:p>
    <w:p w:rsidR="00822916" w:rsidRPr="00FB69D7" w:rsidRDefault="00822916" w:rsidP="00FB69D7">
      <w:pPr>
        <w:spacing w:after="1"/>
        <w:ind w:firstLine="709"/>
        <w:rPr>
          <w:rFonts w:cs="Times New Roman"/>
          <w:szCs w:val="28"/>
        </w:rPr>
      </w:pPr>
      <w:r w:rsidRPr="00FB69D7">
        <w:rPr>
          <w:rFonts w:cs="Times New Roman"/>
          <w:szCs w:val="28"/>
        </w:rPr>
        <w:t>Субсидия не предоставляется государственным (муниципальным) учреждениям.</w:t>
      </w:r>
    </w:p>
    <w:p w:rsidR="00822916" w:rsidRDefault="00822916" w:rsidP="00FB69D7">
      <w:pPr>
        <w:spacing w:after="1"/>
        <w:ind w:firstLine="709"/>
        <w:rPr>
          <w:rFonts w:cs="Times New Roman"/>
          <w:szCs w:val="28"/>
        </w:rPr>
      </w:pPr>
      <w:r w:rsidRPr="00FB69D7">
        <w:rPr>
          <w:rFonts w:cs="Times New Roman"/>
          <w:szCs w:val="28"/>
        </w:rPr>
        <w:t xml:space="preserve">(п. 4 в ред. </w:t>
      </w:r>
      <w:hyperlink r:id="rId602"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FB69D7" w:rsidRPr="00FB69D7" w:rsidRDefault="00FB69D7" w:rsidP="00FB69D7">
      <w:pPr>
        <w:spacing w:after="1"/>
        <w:ind w:firstLine="709"/>
        <w:rPr>
          <w:rFonts w:cs="Times New Roman"/>
          <w:szCs w:val="28"/>
        </w:rPr>
      </w:pPr>
    </w:p>
    <w:p w:rsidR="00822916" w:rsidRPr="00FB69D7" w:rsidRDefault="00822916" w:rsidP="00822916">
      <w:pPr>
        <w:spacing w:after="1"/>
        <w:jc w:val="center"/>
        <w:outlineLvl w:val="1"/>
        <w:rPr>
          <w:rFonts w:cs="Times New Roman"/>
          <w:b/>
          <w:szCs w:val="28"/>
        </w:rPr>
      </w:pPr>
      <w:r w:rsidRPr="00FB69D7">
        <w:rPr>
          <w:rFonts w:cs="Times New Roman"/>
          <w:b/>
          <w:szCs w:val="28"/>
        </w:rPr>
        <w:t>II. Условия и порядок предоставления субсидии</w:t>
      </w:r>
    </w:p>
    <w:p w:rsidR="00FB69D7" w:rsidRPr="00FB69D7" w:rsidRDefault="00FB69D7" w:rsidP="00822916">
      <w:pPr>
        <w:spacing w:after="1"/>
        <w:jc w:val="center"/>
        <w:outlineLvl w:val="1"/>
        <w:rPr>
          <w:rFonts w:cs="Times New Roman"/>
          <w:szCs w:val="28"/>
        </w:rPr>
      </w:pPr>
    </w:p>
    <w:p w:rsidR="00822916" w:rsidRPr="00FB69D7" w:rsidRDefault="00822916" w:rsidP="00FB69D7">
      <w:pPr>
        <w:spacing w:after="1"/>
        <w:ind w:firstLine="709"/>
        <w:rPr>
          <w:rFonts w:cs="Times New Roman"/>
          <w:szCs w:val="28"/>
        </w:rPr>
      </w:pPr>
      <w:r w:rsidRPr="00FB69D7">
        <w:rPr>
          <w:rFonts w:cs="Times New Roman"/>
          <w:szCs w:val="28"/>
        </w:rPr>
        <w:t>1. Субсидия предоставляется по ставкам за 1 тонну произведенных семян сельскохозяйственных культур, утвержденным приказом департамента. Размер субсидии определяется по следующей формуле:</w:t>
      </w:r>
    </w:p>
    <w:p w:rsidR="00822916" w:rsidRPr="00FB69D7" w:rsidRDefault="00822916" w:rsidP="00FB69D7">
      <w:pPr>
        <w:spacing w:after="1"/>
        <w:ind w:firstLine="709"/>
        <w:rPr>
          <w:rFonts w:cs="Times New Roman"/>
          <w:szCs w:val="28"/>
        </w:rPr>
      </w:pPr>
      <w:r w:rsidRPr="00FB69D7">
        <w:rPr>
          <w:rFonts w:cs="Times New Roman"/>
          <w:szCs w:val="28"/>
        </w:rPr>
        <w:t>С = А * В, где:</w:t>
      </w:r>
    </w:p>
    <w:p w:rsidR="00CD6447" w:rsidRPr="00FB69D7" w:rsidRDefault="00822916" w:rsidP="00FB69D7">
      <w:pPr>
        <w:spacing w:after="1"/>
        <w:ind w:firstLine="709"/>
        <w:rPr>
          <w:rFonts w:cs="Times New Roman"/>
          <w:szCs w:val="28"/>
        </w:rPr>
      </w:pPr>
      <w:r w:rsidRPr="00FB69D7">
        <w:rPr>
          <w:rFonts w:cs="Times New Roman"/>
          <w:szCs w:val="28"/>
        </w:rPr>
        <w:t>С - размер субсидии, предоставляемой получателю субсидии;</w:t>
      </w:r>
    </w:p>
    <w:p w:rsidR="00CD6447" w:rsidRPr="00FB69D7" w:rsidRDefault="00822916" w:rsidP="00FB69D7">
      <w:pPr>
        <w:spacing w:after="1"/>
        <w:ind w:firstLine="709"/>
        <w:rPr>
          <w:rFonts w:cs="Times New Roman"/>
          <w:szCs w:val="28"/>
        </w:rPr>
      </w:pPr>
      <w:r w:rsidRPr="00FB69D7">
        <w:rPr>
          <w:rFonts w:cs="Times New Roman"/>
          <w:szCs w:val="28"/>
        </w:rPr>
        <w:t>А - количество произведенных семян субсидируемой культуры, тонн;</w:t>
      </w:r>
    </w:p>
    <w:p w:rsidR="00CD6447" w:rsidRPr="00FB69D7" w:rsidRDefault="00822916" w:rsidP="00FB69D7">
      <w:pPr>
        <w:spacing w:after="1"/>
        <w:ind w:firstLine="709"/>
        <w:rPr>
          <w:rFonts w:cs="Times New Roman"/>
          <w:szCs w:val="28"/>
        </w:rPr>
      </w:pPr>
      <w:r w:rsidRPr="00FB69D7">
        <w:rPr>
          <w:rFonts w:cs="Times New Roman"/>
          <w:szCs w:val="28"/>
        </w:rPr>
        <w:t>В - ставка за одну тонну произведенных семян субсидируемой культуры, рублей.</w:t>
      </w:r>
    </w:p>
    <w:p w:rsidR="00CD6447" w:rsidRPr="00FB69D7" w:rsidRDefault="00822916" w:rsidP="00FB69D7">
      <w:pPr>
        <w:spacing w:after="1"/>
        <w:ind w:firstLine="709"/>
        <w:rPr>
          <w:rFonts w:cs="Times New Roman"/>
          <w:szCs w:val="28"/>
        </w:rPr>
      </w:pPr>
      <w:r w:rsidRPr="00FB69D7">
        <w:rPr>
          <w:rFonts w:cs="Times New Roman"/>
          <w:szCs w:val="28"/>
        </w:rPr>
        <w:t>Размер субсидии не должен превышать фактические затраты, связанные с производством семян, без НДС.</w:t>
      </w:r>
      <w:bookmarkStart w:id="60" w:name="P439"/>
      <w:bookmarkEnd w:id="60"/>
    </w:p>
    <w:p w:rsidR="004B0078" w:rsidRDefault="00822916" w:rsidP="004B0078">
      <w:pPr>
        <w:autoSpaceDE w:val="0"/>
        <w:autoSpaceDN w:val="0"/>
        <w:adjustRightInd w:val="0"/>
        <w:ind w:firstLine="709"/>
        <w:rPr>
          <w:rFonts w:cs="Times New Roman"/>
          <w:szCs w:val="28"/>
        </w:rPr>
      </w:pPr>
      <w:r w:rsidRPr="00FB69D7">
        <w:rPr>
          <w:rFonts w:cs="Times New Roman"/>
          <w:szCs w:val="28"/>
        </w:rPr>
        <w:t>2.</w:t>
      </w:r>
      <w:r w:rsidR="004B0078">
        <w:rPr>
          <w:rFonts w:cs="Times New Roman"/>
          <w:szCs w:val="28"/>
        </w:rPr>
        <w:t xml:space="preserve">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CD6447" w:rsidRPr="00FB69D7" w:rsidRDefault="00822916" w:rsidP="004B0078">
      <w:pPr>
        <w:autoSpaceDE w:val="0"/>
        <w:autoSpaceDN w:val="0"/>
        <w:adjustRightInd w:val="0"/>
        <w:ind w:firstLine="709"/>
        <w:rPr>
          <w:rFonts w:cs="Times New Roman"/>
          <w:szCs w:val="28"/>
        </w:rPr>
      </w:pPr>
      <w:r w:rsidRPr="00FB69D7">
        <w:rPr>
          <w:rFonts w:cs="Times New Roman"/>
          <w:szCs w:val="28"/>
        </w:rPr>
        <w:t xml:space="preserve">(в ред. </w:t>
      </w:r>
      <w:hyperlink r:id="rId603" w:history="1">
        <w:r w:rsidRPr="00FB69D7">
          <w:rPr>
            <w:rFonts w:cs="Times New Roman"/>
            <w:szCs w:val="28"/>
          </w:rPr>
          <w:t>постановлени</w:t>
        </w:r>
        <w:r w:rsidR="004F3413">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B0078">
        <w:rPr>
          <w:rFonts w:cs="Times New Roman"/>
          <w:szCs w:val="28"/>
        </w:rPr>
        <w:t xml:space="preserve">, от 30.12.2019 </w:t>
      </w:r>
      <w:hyperlink r:id="rId604" w:history="1">
        <w:r w:rsidR="004B0078" w:rsidRPr="004B0078">
          <w:rPr>
            <w:rFonts w:cs="Times New Roman"/>
            <w:szCs w:val="28"/>
          </w:rPr>
          <w:t>№ 1336</w:t>
        </w:r>
      </w:hyperlink>
      <w:r w:rsidR="004F3413">
        <w:t>, от 13.05.2020 № 397</w:t>
      </w:r>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 xml:space="preserve">2.1. </w:t>
      </w:r>
      <w:hyperlink w:anchor="P529" w:history="1">
        <w:r w:rsidRPr="00FB69D7">
          <w:rPr>
            <w:rFonts w:cs="Times New Roman"/>
            <w:szCs w:val="28"/>
          </w:rPr>
          <w:t>Заявление</w:t>
        </w:r>
      </w:hyperlink>
      <w:r w:rsidRPr="00FB69D7">
        <w:rPr>
          <w:rFonts w:cs="Times New Roman"/>
          <w:szCs w:val="28"/>
        </w:rPr>
        <w:t xml:space="preserve"> на получение субсидии по форме согласно приложению </w:t>
      </w:r>
      <w:r w:rsidR="005B0921" w:rsidRPr="00FB69D7">
        <w:rPr>
          <w:rFonts w:cs="Times New Roman"/>
          <w:szCs w:val="28"/>
        </w:rPr>
        <w:t>№</w:t>
      </w:r>
      <w:r w:rsidRPr="00FB69D7">
        <w:rPr>
          <w:rFonts w:cs="Times New Roman"/>
          <w:szCs w:val="28"/>
        </w:rPr>
        <w:t xml:space="preserve"> 1 к настоящему Порядку.</w:t>
      </w:r>
    </w:p>
    <w:p w:rsidR="004B0078" w:rsidRDefault="00822916" w:rsidP="004B0078">
      <w:pPr>
        <w:autoSpaceDE w:val="0"/>
        <w:autoSpaceDN w:val="0"/>
        <w:adjustRightInd w:val="0"/>
        <w:ind w:firstLine="709"/>
        <w:rPr>
          <w:rFonts w:cs="Times New Roman"/>
          <w:szCs w:val="28"/>
        </w:rPr>
      </w:pPr>
      <w:r w:rsidRPr="00FB69D7">
        <w:rPr>
          <w:rFonts w:cs="Times New Roman"/>
          <w:szCs w:val="28"/>
        </w:rPr>
        <w:lastRenderedPageBreak/>
        <w:t>2.2.</w:t>
      </w:r>
      <w:r w:rsidR="004B0078">
        <w:rPr>
          <w:rFonts w:cs="Times New Roman"/>
          <w:szCs w:val="28"/>
        </w:rPr>
        <w:t xml:space="preserve"> </w:t>
      </w:r>
      <w:hyperlink r:id="rId605" w:history="1">
        <w:r w:rsidR="004B0078" w:rsidRPr="004B0078">
          <w:rPr>
            <w:rFonts w:cs="Times New Roman"/>
            <w:szCs w:val="28"/>
          </w:rPr>
          <w:t>Справку-расчет</w:t>
        </w:r>
      </w:hyperlink>
      <w:r w:rsidR="004B0078">
        <w:rPr>
          <w:rFonts w:cs="Times New Roman"/>
          <w:szCs w:val="28"/>
        </w:rPr>
        <w:t xml:space="preserve"> на предоставление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 на текущий год по форме согласно приложению № 2 к настоящему Порядку.</w:t>
      </w:r>
    </w:p>
    <w:p w:rsidR="00CD6447" w:rsidRPr="00FB69D7" w:rsidRDefault="00822916" w:rsidP="00FB69D7">
      <w:pPr>
        <w:spacing w:after="1"/>
        <w:ind w:firstLine="709"/>
        <w:rPr>
          <w:rFonts w:cs="Times New Roman"/>
          <w:szCs w:val="28"/>
        </w:rPr>
      </w:pPr>
      <w:r w:rsidRPr="00FB69D7">
        <w:rPr>
          <w:rFonts w:cs="Times New Roman"/>
          <w:szCs w:val="28"/>
        </w:rPr>
        <w:t xml:space="preserve">(в ред. </w:t>
      </w:r>
      <w:hyperlink r:id="rId606" w:history="1">
        <w:r w:rsidRPr="00FB69D7">
          <w:rPr>
            <w:rFonts w:cs="Times New Roman"/>
            <w:szCs w:val="28"/>
          </w:rPr>
          <w:t>постановлени</w:t>
        </w:r>
        <w:r w:rsidR="00422B9C">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4B0078">
        <w:rPr>
          <w:rFonts w:cs="Times New Roman"/>
          <w:szCs w:val="28"/>
        </w:rPr>
        <w:t xml:space="preserve">, от 30.12.2019 </w:t>
      </w:r>
      <w:hyperlink r:id="rId607" w:history="1">
        <w:r w:rsidR="004B0078" w:rsidRPr="004B0078">
          <w:rPr>
            <w:rFonts w:cs="Times New Roman"/>
            <w:szCs w:val="28"/>
          </w:rPr>
          <w:t>№ 1336</w:t>
        </w:r>
      </w:hyperlink>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 xml:space="preserve">2.3. Сведения, подтверждающие наличие посевной площади субсидируемой культуры по унифицированной форме государственного статистического наблюдения </w:t>
      </w:r>
      <w:hyperlink r:id="rId608" w:history="1">
        <w:r w:rsidR="005B0921" w:rsidRPr="00FB69D7">
          <w:rPr>
            <w:rFonts w:cs="Times New Roman"/>
            <w:szCs w:val="28"/>
          </w:rPr>
          <w:t>№</w:t>
        </w:r>
        <w:r w:rsidRPr="00FB69D7">
          <w:rPr>
            <w:rFonts w:cs="Times New Roman"/>
            <w:szCs w:val="28"/>
          </w:rPr>
          <w:t xml:space="preserve"> 4-СХ</w:t>
        </w:r>
      </w:hyperlink>
      <w:r w:rsidRPr="00FB69D7">
        <w:rPr>
          <w:rFonts w:cs="Times New Roman"/>
          <w:szCs w:val="28"/>
        </w:rPr>
        <w:t xml:space="preserve"> или </w:t>
      </w:r>
      <w:hyperlink r:id="rId609" w:history="1">
        <w:r w:rsidR="005B0921" w:rsidRPr="00FB69D7">
          <w:rPr>
            <w:rFonts w:cs="Times New Roman"/>
            <w:szCs w:val="28"/>
          </w:rPr>
          <w:t>№</w:t>
        </w:r>
        <w:r w:rsidRPr="00FB69D7">
          <w:rPr>
            <w:rFonts w:cs="Times New Roman"/>
            <w:szCs w:val="28"/>
          </w:rPr>
          <w:t xml:space="preserve"> 1-фермер</w:t>
        </w:r>
      </w:hyperlink>
      <w:r w:rsidRPr="00FB69D7">
        <w:rPr>
          <w:rFonts w:cs="Times New Roman"/>
          <w:szCs w:val="28"/>
        </w:rPr>
        <w:t>.</w:t>
      </w:r>
    </w:p>
    <w:p w:rsidR="00CD6447" w:rsidRPr="00FB69D7" w:rsidRDefault="00822916" w:rsidP="00FB69D7">
      <w:pPr>
        <w:spacing w:after="1"/>
        <w:ind w:firstLine="709"/>
        <w:rPr>
          <w:rFonts w:cs="Times New Roman"/>
          <w:szCs w:val="28"/>
        </w:rPr>
      </w:pPr>
      <w:r w:rsidRPr="00FB69D7">
        <w:rPr>
          <w:rFonts w:cs="Times New Roman"/>
          <w:szCs w:val="28"/>
        </w:rPr>
        <w:t>2.4.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к нему прилагается протокол испытаний.</w:t>
      </w:r>
    </w:p>
    <w:p w:rsidR="00CD6447" w:rsidRPr="00FB69D7" w:rsidRDefault="00822916" w:rsidP="00FB69D7">
      <w:pPr>
        <w:spacing w:after="1"/>
        <w:ind w:firstLine="709"/>
        <w:rPr>
          <w:rFonts w:cs="Times New Roman"/>
          <w:szCs w:val="28"/>
        </w:rPr>
      </w:pPr>
      <w:r w:rsidRPr="00FB69D7">
        <w:rPr>
          <w:rFonts w:cs="Times New Roman"/>
          <w:szCs w:val="28"/>
        </w:rPr>
        <w:t>2.5. Акт на посев семян субсидируемой культуры текущего года, утвержденный руководителем сельскохозяйственного товаропроизводителя.</w:t>
      </w:r>
    </w:p>
    <w:p w:rsidR="00CD6447" w:rsidRPr="00FB69D7" w:rsidRDefault="00822916" w:rsidP="00FB69D7">
      <w:pPr>
        <w:spacing w:after="1"/>
        <w:ind w:firstLine="709"/>
        <w:rPr>
          <w:rFonts w:cs="Times New Roman"/>
          <w:szCs w:val="28"/>
        </w:rPr>
      </w:pPr>
      <w:r w:rsidRPr="00FB69D7">
        <w:rPr>
          <w:rFonts w:cs="Times New Roman"/>
          <w:szCs w:val="28"/>
        </w:rPr>
        <w:t>2.6. Акт апробации семенных посевов субсидируемой культуры в текущем году.</w:t>
      </w:r>
    </w:p>
    <w:p w:rsidR="00CD6447" w:rsidRPr="00FB69D7" w:rsidRDefault="00822916" w:rsidP="00FB69D7">
      <w:pPr>
        <w:spacing w:after="1"/>
        <w:ind w:firstLine="709"/>
        <w:rPr>
          <w:rFonts w:cs="Times New Roman"/>
          <w:szCs w:val="28"/>
        </w:rPr>
      </w:pPr>
      <w:r w:rsidRPr="00FB69D7">
        <w:rPr>
          <w:rFonts w:cs="Times New Roman"/>
          <w:szCs w:val="28"/>
        </w:rPr>
        <w:t>2.7. Акт на оприходование полученных (после подработки в зачетном весе) семян субсидируемой культуры в текущем году, утвержденный руководителем сельскохозяйственного товаропроизводителя.</w:t>
      </w:r>
    </w:p>
    <w:p w:rsidR="00CD6447" w:rsidRPr="00FB69D7" w:rsidRDefault="00822916" w:rsidP="00FB69D7">
      <w:pPr>
        <w:spacing w:after="1"/>
        <w:ind w:firstLine="709"/>
        <w:rPr>
          <w:rFonts w:cs="Times New Roman"/>
          <w:szCs w:val="28"/>
        </w:rPr>
      </w:pPr>
      <w:r w:rsidRPr="00FB69D7">
        <w:rPr>
          <w:rFonts w:cs="Times New Roman"/>
          <w:szCs w:val="28"/>
        </w:rPr>
        <w:t xml:space="preserve">2.8. Сертификат соответствия на произведенные семена субсидируемой культуры, выданный филиалом ФГБУ </w:t>
      </w:r>
      <w:r w:rsidR="00F31E4B" w:rsidRPr="00FB69D7">
        <w:rPr>
          <w:rFonts w:cs="Times New Roman"/>
          <w:szCs w:val="28"/>
        </w:rPr>
        <w:t>«</w:t>
      </w:r>
      <w:r w:rsidRPr="00FB69D7">
        <w:rPr>
          <w:rFonts w:cs="Times New Roman"/>
          <w:szCs w:val="28"/>
        </w:rPr>
        <w:t>Россельхозцентр</w:t>
      </w:r>
      <w:r w:rsidR="00F31E4B" w:rsidRPr="00FB69D7">
        <w:rPr>
          <w:rFonts w:cs="Times New Roman"/>
          <w:szCs w:val="28"/>
        </w:rPr>
        <w:t>»</w:t>
      </w:r>
      <w:r w:rsidRPr="00FB69D7">
        <w:rPr>
          <w:rFonts w:cs="Times New Roman"/>
          <w:szCs w:val="28"/>
        </w:rPr>
        <w:t xml:space="preserve"> по Воронежской области.</w:t>
      </w:r>
    </w:p>
    <w:p w:rsidR="00822916" w:rsidRPr="00FB69D7" w:rsidRDefault="00822916" w:rsidP="00FB69D7">
      <w:pPr>
        <w:spacing w:after="1"/>
        <w:ind w:firstLine="709"/>
        <w:rPr>
          <w:rFonts w:cs="Times New Roman"/>
          <w:szCs w:val="28"/>
        </w:rPr>
      </w:pPr>
      <w:r w:rsidRPr="00FB69D7">
        <w:rPr>
          <w:rFonts w:cs="Times New Roman"/>
          <w:szCs w:val="28"/>
        </w:rPr>
        <w:t>2.9. Отчет о финансово-экономическом состоянии получателей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его в департаменте.</w:t>
      </w:r>
    </w:p>
    <w:p w:rsidR="00A736FF" w:rsidRPr="00FB69D7" w:rsidRDefault="00822916" w:rsidP="00FB69D7">
      <w:pPr>
        <w:spacing w:after="1"/>
        <w:ind w:firstLine="709"/>
        <w:rPr>
          <w:rFonts w:cs="Times New Roman"/>
          <w:szCs w:val="28"/>
        </w:rPr>
      </w:pPr>
      <w:r w:rsidRPr="00FB69D7">
        <w:rPr>
          <w:rFonts w:cs="Times New Roman"/>
          <w:szCs w:val="28"/>
        </w:rPr>
        <w:t xml:space="preserve">(пп. 2.9 введен </w:t>
      </w:r>
      <w:hyperlink r:id="rId610"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3. Комплект документов на получение субсидии предоставляется по каждой культуре отдельно.</w:t>
      </w:r>
    </w:p>
    <w:p w:rsidR="00A736FF" w:rsidRPr="00FB69D7" w:rsidRDefault="00822916" w:rsidP="00FB69D7">
      <w:pPr>
        <w:spacing w:after="1"/>
        <w:ind w:firstLine="709"/>
        <w:rPr>
          <w:rFonts w:cs="Times New Roman"/>
          <w:szCs w:val="28"/>
        </w:rPr>
      </w:pPr>
      <w:r w:rsidRPr="00FB69D7">
        <w:rPr>
          <w:rFonts w:cs="Times New Roman"/>
          <w:szCs w:val="28"/>
        </w:rPr>
        <w:t>Копии предоставляемых документов заверяются получателем субсидии.</w:t>
      </w:r>
    </w:p>
    <w:p w:rsidR="00A736FF" w:rsidRPr="00FB69D7" w:rsidRDefault="00822916" w:rsidP="00FB69D7">
      <w:pPr>
        <w:spacing w:after="1"/>
        <w:ind w:firstLine="709"/>
        <w:rPr>
          <w:rFonts w:cs="Times New Roman"/>
          <w:szCs w:val="28"/>
        </w:rPr>
      </w:pPr>
      <w:r w:rsidRPr="00FB69D7">
        <w:rPr>
          <w:rFonts w:cs="Times New Roman"/>
          <w:szCs w:val="28"/>
        </w:rPr>
        <w:t xml:space="preserve">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w:t>
      </w:r>
      <w:r w:rsidRPr="00FB69D7">
        <w:rPr>
          <w:rFonts w:cs="Times New Roman"/>
          <w:szCs w:val="28"/>
        </w:rPr>
        <w:lastRenderedPageBreak/>
        <w:t>государственного реестра юридических лиц или Единого государственного реестра индивидуальных предпринимателей.</w:t>
      </w:r>
    </w:p>
    <w:p w:rsidR="00A736FF" w:rsidRPr="00FB69D7" w:rsidRDefault="00822916" w:rsidP="00FB69D7">
      <w:pPr>
        <w:spacing w:after="1"/>
        <w:ind w:firstLine="709"/>
        <w:rPr>
          <w:rFonts w:cs="Times New Roman"/>
          <w:szCs w:val="28"/>
        </w:rPr>
      </w:pPr>
      <w:r w:rsidRPr="00FB69D7">
        <w:rPr>
          <w:rFonts w:cs="Times New Roman"/>
          <w:szCs w:val="28"/>
        </w:rPr>
        <w:t>5. Основанием для отказа в предоставлении субсидии является:</w:t>
      </w:r>
    </w:p>
    <w:p w:rsidR="00A736FF" w:rsidRPr="00FB69D7" w:rsidRDefault="00822916" w:rsidP="00FB69D7">
      <w:pPr>
        <w:spacing w:after="1"/>
        <w:ind w:firstLine="709"/>
        <w:rPr>
          <w:rFonts w:cs="Times New Roman"/>
          <w:szCs w:val="28"/>
        </w:rPr>
      </w:pPr>
      <w:r w:rsidRPr="00FB69D7">
        <w:rPr>
          <w:rFonts w:cs="Times New Roman"/>
          <w:szCs w:val="28"/>
        </w:rPr>
        <w:t>- недостоверность представленной получателем субсидии информации;</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представленных получателем субсидии документов требованиям, определенным в </w:t>
      </w:r>
      <w:hyperlink w:anchor="P439" w:history="1">
        <w:r w:rsidRPr="00FB69D7">
          <w:rPr>
            <w:rFonts w:cs="Times New Roman"/>
            <w:szCs w:val="28"/>
          </w:rPr>
          <w:t>пункте 2</w:t>
        </w:r>
      </w:hyperlink>
      <w:r w:rsidRPr="00FB69D7">
        <w:rPr>
          <w:rFonts w:cs="Times New Roman"/>
          <w:szCs w:val="28"/>
        </w:rPr>
        <w:t xml:space="preserve"> настоящего раздела, и (или) непредставление (представление не в полном объеме) указанных документов;</w:t>
      </w:r>
    </w:p>
    <w:p w:rsidR="00A736FF" w:rsidRPr="00FB69D7" w:rsidRDefault="00822916" w:rsidP="00FB69D7">
      <w:pPr>
        <w:spacing w:after="1"/>
        <w:ind w:firstLine="709"/>
        <w:rPr>
          <w:rFonts w:cs="Times New Roman"/>
          <w:szCs w:val="28"/>
        </w:rPr>
      </w:pPr>
      <w:r w:rsidRPr="00FB69D7">
        <w:rPr>
          <w:rFonts w:cs="Times New Roman"/>
          <w:szCs w:val="28"/>
        </w:rPr>
        <w:t>- невыполнение целей и условий предоставления субсидии, установленных настоящим Порядком;</w:t>
      </w:r>
    </w:p>
    <w:p w:rsidR="00A736FF" w:rsidRPr="00FB69D7" w:rsidRDefault="00822916" w:rsidP="00FB69D7">
      <w:pPr>
        <w:spacing w:after="1"/>
        <w:ind w:firstLine="709"/>
        <w:rPr>
          <w:rFonts w:cs="Times New Roman"/>
          <w:szCs w:val="28"/>
        </w:rPr>
      </w:pPr>
      <w:r w:rsidRPr="00FB69D7">
        <w:rPr>
          <w:rFonts w:cs="Times New Roman"/>
          <w:szCs w:val="28"/>
        </w:rPr>
        <w:t xml:space="preserve">- несоответствие получателей субсидии критериям, установленным </w:t>
      </w:r>
      <w:hyperlink w:anchor="P425" w:history="1">
        <w:r w:rsidRPr="00FB69D7">
          <w:rPr>
            <w:rFonts w:cs="Times New Roman"/>
            <w:szCs w:val="28"/>
          </w:rPr>
          <w:t>пунктом 4 раздела I</w:t>
        </w:r>
      </w:hyperlink>
      <w:r w:rsidRPr="00FB69D7">
        <w:rPr>
          <w:rFonts w:cs="Times New Roman"/>
          <w:szCs w:val="28"/>
        </w:rPr>
        <w:t xml:space="preserve">, </w:t>
      </w:r>
      <w:hyperlink w:anchor="P475" w:history="1">
        <w:r w:rsidRPr="00FB69D7">
          <w:rPr>
            <w:rFonts w:cs="Times New Roman"/>
            <w:szCs w:val="28"/>
          </w:rPr>
          <w:t>пунктом 9 раздела II</w:t>
        </w:r>
      </w:hyperlink>
      <w:r w:rsidRPr="00FB69D7">
        <w:rPr>
          <w:rFonts w:cs="Times New Roman"/>
          <w:szCs w:val="28"/>
        </w:rPr>
        <w:t xml:space="preserve"> настоящего Порядка;</w:t>
      </w:r>
      <w:bookmarkStart w:id="61" w:name="P460"/>
      <w:bookmarkEnd w:id="61"/>
    </w:p>
    <w:p w:rsidR="00822916" w:rsidRPr="00FB69D7" w:rsidRDefault="00822916" w:rsidP="00FB69D7">
      <w:pPr>
        <w:spacing w:after="1"/>
        <w:ind w:firstLine="709"/>
        <w:rPr>
          <w:rFonts w:cs="Times New Roman"/>
          <w:szCs w:val="28"/>
        </w:rPr>
      </w:pPr>
      <w:r w:rsidRPr="00FB69D7">
        <w:rPr>
          <w:rFonts w:cs="Times New Roman"/>
          <w:szCs w:val="28"/>
        </w:rPr>
        <w:t>- отсутствие лимитов бюджетных ассигнований на предоставление субсидии.</w:t>
      </w:r>
    </w:p>
    <w:p w:rsidR="00822916" w:rsidRPr="00FB69D7" w:rsidRDefault="00822916" w:rsidP="00FB69D7">
      <w:pPr>
        <w:ind w:firstLine="709"/>
        <w:rPr>
          <w:rFonts w:cs="Times New Roman"/>
          <w:szCs w:val="28"/>
        </w:rPr>
      </w:pPr>
      <w:r w:rsidRPr="00FB69D7">
        <w:rPr>
          <w:rFonts w:cs="Times New Roman"/>
          <w:szCs w:val="28"/>
        </w:rPr>
        <w:t>6.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отказе в ее предоставлении.</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611"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Получатель субсидии должен быть проинформирован о принятом решении в течение 5 дней со дня его принятия.</w:t>
      </w:r>
    </w:p>
    <w:p w:rsidR="00A736FF" w:rsidRPr="00FB69D7" w:rsidRDefault="00822916" w:rsidP="00FB69D7">
      <w:pPr>
        <w:spacing w:after="1"/>
        <w:ind w:firstLine="709"/>
        <w:rPr>
          <w:rFonts w:cs="Times New Roman"/>
          <w:szCs w:val="28"/>
        </w:rPr>
      </w:pPr>
      <w:r w:rsidRPr="00FB69D7">
        <w:rPr>
          <w:rFonts w:cs="Times New Roman"/>
          <w:szCs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822916" w:rsidRPr="00FB69D7" w:rsidRDefault="00822916" w:rsidP="00FB69D7">
      <w:pPr>
        <w:spacing w:after="1"/>
        <w:ind w:firstLine="709"/>
        <w:rPr>
          <w:rFonts w:cs="Times New Roman"/>
          <w:szCs w:val="28"/>
        </w:rPr>
      </w:pPr>
      <w:r w:rsidRPr="00FB69D7">
        <w:rPr>
          <w:rFonts w:cs="Times New Roman"/>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A736FF" w:rsidRPr="00FB69D7" w:rsidRDefault="00822916" w:rsidP="00FB69D7">
      <w:pPr>
        <w:spacing w:after="1"/>
        <w:ind w:firstLine="709"/>
        <w:rPr>
          <w:rFonts w:cs="Times New Roman"/>
          <w:szCs w:val="28"/>
        </w:rPr>
      </w:pPr>
      <w:r w:rsidRPr="00FB69D7">
        <w:rPr>
          <w:rFonts w:cs="Times New Roman"/>
          <w:szCs w:val="28"/>
        </w:rPr>
        <w:t xml:space="preserve">(в ред. </w:t>
      </w:r>
      <w:hyperlink r:id="rId612"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Предоставление субсидии осуществляется в порядке очередности регистрации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t xml:space="preserve">(абзац введен </w:t>
      </w:r>
      <w:hyperlink r:id="rId613"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FB69D7">
      <w:pPr>
        <w:spacing w:after="1"/>
        <w:ind w:firstLine="709"/>
        <w:rPr>
          <w:rFonts w:cs="Times New Roman"/>
          <w:szCs w:val="28"/>
        </w:rPr>
      </w:pPr>
      <w:r w:rsidRPr="00FB69D7">
        <w:rPr>
          <w:rFonts w:cs="Times New Roman"/>
          <w:szCs w:val="28"/>
        </w:rPr>
        <w:t xml:space="preserve">При увеличении лимитов бюджетных обязательств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460" w:history="1">
        <w:r w:rsidRPr="00FB69D7">
          <w:rPr>
            <w:rFonts w:cs="Times New Roman"/>
            <w:szCs w:val="28"/>
          </w:rPr>
          <w:t>абзаце шестом пункта 5 раздела II</w:t>
        </w:r>
      </w:hyperlink>
      <w:r w:rsidRPr="00FB69D7">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A736FF" w:rsidRPr="00FB69D7" w:rsidRDefault="00822916" w:rsidP="00FB69D7">
      <w:pPr>
        <w:spacing w:after="1"/>
        <w:ind w:firstLine="709"/>
        <w:rPr>
          <w:rFonts w:cs="Times New Roman"/>
          <w:szCs w:val="28"/>
        </w:rPr>
      </w:pPr>
      <w:r w:rsidRPr="00FB69D7">
        <w:rPr>
          <w:rFonts w:cs="Times New Roman"/>
          <w:szCs w:val="28"/>
        </w:rPr>
        <w:lastRenderedPageBreak/>
        <w:t xml:space="preserve">(абзац введен </w:t>
      </w:r>
      <w:hyperlink r:id="rId614" w:history="1">
        <w:r w:rsidRPr="00FB69D7">
          <w:rPr>
            <w:rFonts w:cs="Times New Roman"/>
            <w:szCs w:val="28"/>
          </w:rPr>
          <w:t>постановлением</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A736FF" w:rsidRPr="00FB69D7" w:rsidRDefault="00822916" w:rsidP="00FB69D7">
      <w:pPr>
        <w:spacing w:after="1"/>
        <w:ind w:firstLine="709"/>
        <w:rPr>
          <w:rFonts w:cs="Times New Roman"/>
          <w:szCs w:val="28"/>
        </w:rPr>
      </w:pPr>
      <w:r w:rsidRPr="00FB69D7">
        <w:rPr>
          <w:rFonts w:cs="Times New Roman"/>
          <w:szCs w:val="28"/>
        </w:rPr>
        <w:t>7. Субсидии предоставляются в пределах средств,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9D0DC8" w:rsidRDefault="009D0DC8" w:rsidP="009D0DC8">
      <w:pPr>
        <w:autoSpaceDE w:val="0"/>
        <w:autoSpaceDN w:val="0"/>
        <w:adjustRightInd w:val="0"/>
        <w:ind w:firstLine="709"/>
        <w:rPr>
          <w:rFonts w:cs="Times New Roman"/>
          <w:szCs w:val="28"/>
        </w:rPr>
      </w:pPr>
      <w:r>
        <w:rPr>
          <w:rFonts w:cs="Times New Roman"/>
          <w:szCs w:val="28"/>
        </w:rPr>
        <w:t xml:space="preserve">Абзац утратил силу. - </w:t>
      </w:r>
      <w:hyperlink r:id="rId615" w:history="1">
        <w:r w:rsidRPr="009D0DC8">
          <w:rPr>
            <w:rFonts w:cs="Times New Roman"/>
            <w:szCs w:val="28"/>
          </w:rPr>
          <w:t>Постановление</w:t>
        </w:r>
      </w:hyperlink>
      <w:r>
        <w:rPr>
          <w:rFonts w:cs="Times New Roman"/>
          <w:szCs w:val="28"/>
        </w:rPr>
        <w:t xml:space="preserve"> правительства Воронежской области от 23.12.2019 </w:t>
      </w:r>
      <w:r w:rsidR="00232351">
        <w:rPr>
          <w:rFonts w:cs="Times New Roman"/>
          <w:szCs w:val="28"/>
        </w:rPr>
        <w:t>№</w:t>
      </w:r>
      <w:r>
        <w:rPr>
          <w:rFonts w:cs="Times New Roman"/>
          <w:szCs w:val="28"/>
        </w:rPr>
        <w:t xml:space="preserve"> 1267.</w:t>
      </w:r>
    </w:p>
    <w:p w:rsidR="00A736FF" w:rsidRPr="00FB69D7" w:rsidRDefault="00822916" w:rsidP="00FB69D7">
      <w:pPr>
        <w:spacing w:after="1"/>
        <w:ind w:firstLine="709"/>
        <w:rPr>
          <w:rFonts w:cs="Times New Roman"/>
          <w:szCs w:val="28"/>
        </w:rPr>
      </w:pPr>
      <w:r w:rsidRPr="00FB69D7">
        <w:rPr>
          <w:rFonts w:cs="Times New Roman"/>
          <w:szCs w:val="28"/>
        </w:rPr>
        <w:t>8. В случае принятия положительного решения о предоставлении субсидии в течение десяти рабочих дней с даты регистрации заявления заключается соглашение о предоставлении субсидий между департаментом и получателем субсидий (далее - соглашение) по типовой форме, установленной департаментом финансов Воронежской области.</w:t>
      </w:r>
      <w:bookmarkStart w:id="62" w:name="P475"/>
      <w:bookmarkEnd w:id="62"/>
    </w:p>
    <w:p w:rsidR="00A736FF" w:rsidRPr="00FB69D7" w:rsidRDefault="00822916" w:rsidP="00FB69D7">
      <w:pPr>
        <w:spacing w:after="1"/>
        <w:ind w:firstLine="709"/>
        <w:rPr>
          <w:rFonts w:cs="Times New Roman"/>
          <w:szCs w:val="28"/>
        </w:rPr>
      </w:pPr>
      <w:r w:rsidRPr="00FB69D7">
        <w:rPr>
          <w:rFonts w:cs="Times New Roman"/>
          <w:szCs w:val="28"/>
        </w:rPr>
        <w:t>9. Получатели субсидии должны соответствовать на дату подачи заявления следующим требованиям:</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A736FF" w:rsidRPr="00FB69D7" w:rsidRDefault="00822916" w:rsidP="00FB69D7">
      <w:pPr>
        <w:spacing w:after="1"/>
        <w:ind w:firstLine="709"/>
        <w:rPr>
          <w:rFonts w:cs="Times New Roman"/>
          <w:szCs w:val="28"/>
        </w:rPr>
      </w:pPr>
      <w:r w:rsidRPr="00FB69D7">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816F0" w:rsidRDefault="00822916" w:rsidP="003816F0">
      <w:pPr>
        <w:autoSpaceDE w:val="0"/>
        <w:autoSpaceDN w:val="0"/>
        <w:adjustRightInd w:val="0"/>
        <w:ind w:firstLine="709"/>
        <w:rPr>
          <w:rFonts w:cs="Times New Roman"/>
          <w:szCs w:val="28"/>
        </w:rPr>
      </w:pPr>
      <w:r w:rsidRPr="00FB69D7">
        <w:rPr>
          <w:rFonts w:cs="Times New Roman"/>
          <w:szCs w:val="28"/>
        </w:rPr>
        <w:t xml:space="preserve">- </w:t>
      </w:r>
      <w:r w:rsidR="003816F0">
        <w:rPr>
          <w:rFonts w:cs="Times New Roman"/>
          <w:szCs w:val="28"/>
        </w:rPr>
        <w:t>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3816F0" w:rsidRDefault="00822916" w:rsidP="003816F0">
      <w:pPr>
        <w:autoSpaceDE w:val="0"/>
        <w:autoSpaceDN w:val="0"/>
        <w:adjustRightInd w:val="0"/>
        <w:ind w:firstLine="709"/>
        <w:rPr>
          <w:rFonts w:cs="Times New Roman"/>
          <w:szCs w:val="28"/>
        </w:rPr>
      </w:pPr>
      <w:r w:rsidRPr="00FB69D7">
        <w:rPr>
          <w:rFonts w:cs="Times New Roman"/>
          <w:szCs w:val="28"/>
        </w:rPr>
        <w:t xml:space="preserve">(в ред. </w:t>
      </w:r>
      <w:hyperlink r:id="rId616" w:history="1">
        <w:r w:rsidRPr="00FB69D7">
          <w:rPr>
            <w:rFonts w:cs="Times New Roman"/>
            <w:szCs w:val="28"/>
          </w:rPr>
          <w:t>постановлени</w:t>
        </w:r>
        <w:r w:rsidR="003816F0">
          <w:rPr>
            <w:rFonts w:cs="Times New Roman"/>
            <w:szCs w:val="28"/>
          </w:rPr>
          <w:t>й</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r w:rsidR="003816F0">
        <w:rPr>
          <w:rFonts w:cs="Times New Roman"/>
          <w:szCs w:val="28"/>
        </w:rPr>
        <w:t xml:space="preserve">, от 23.12.2019 </w:t>
      </w:r>
      <w:hyperlink r:id="rId617" w:history="1">
        <w:r w:rsidR="003816F0">
          <w:rPr>
            <w:rFonts w:cs="Times New Roman"/>
            <w:szCs w:val="28"/>
          </w:rPr>
          <w:t>№</w:t>
        </w:r>
        <w:r w:rsidR="003816F0" w:rsidRPr="003816F0">
          <w:rPr>
            <w:rFonts w:cs="Times New Roman"/>
            <w:szCs w:val="28"/>
          </w:rPr>
          <w:t xml:space="preserve"> 1267</w:t>
        </w:r>
      </w:hyperlink>
      <w:r w:rsidR="003816F0">
        <w:rPr>
          <w:rFonts w:cs="Times New Roman"/>
          <w:szCs w:val="28"/>
        </w:rPr>
        <w:t>)</w:t>
      </w:r>
    </w:p>
    <w:p w:rsidR="00A736FF" w:rsidRPr="00FB69D7" w:rsidRDefault="00822916" w:rsidP="00FB69D7">
      <w:pPr>
        <w:spacing w:after="1"/>
        <w:ind w:firstLine="709"/>
        <w:rPr>
          <w:rFonts w:cs="Times New Roman"/>
          <w:szCs w:val="28"/>
        </w:rPr>
      </w:pPr>
      <w:r w:rsidRPr="00FB69D7">
        <w:rPr>
          <w:rFonts w:cs="Times New Roman"/>
          <w:szCs w:val="28"/>
        </w:rPr>
        <w:t xml:space="preserve">-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FB69D7">
        <w:rPr>
          <w:rFonts w:cs="Times New Roman"/>
          <w:szCs w:val="28"/>
        </w:rPr>
        <w:lastRenderedPageBreak/>
        <w:t>проведении финансовых операций (офшорные зоны) в отношении таких юридических лиц, в совокупности превышает 50 процентов;</w:t>
      </w:r>
    </w:p>
    <w:p w:rsidR="00A736FF" w:rsidRPr="00FB69D7" w:rsidRDefault="00822916" w:rsidP="00FB69D7">
      <w:pPr>
        <w:spacing w:after="1"/>
        <w:ind w:firstLine="709"/>
        <w:rPr>
          <w:rFonts w:cs="Times New Roman"/>
          <w:szCs w:val="28"/>
        </w:rPr>
      </w:pPr>
      <w:r w:rsidRPr="00FB69D7">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422" w:history="1">
        <w:r w:rsidRPr="00FB69D7">
          <w:rPr>
            <w:rFonts w:cs="Times New Roman"/>
            <w:szCs w:val="28"/>
          </w:rPr>
          <w:t>пункте 2 раздела I</w:t>
        </w:r>
      </w:hyperlink>
      <w:r w:rsidRPr="00FB69D7">
        <w:rPr>
          <w:rFonts w:cs="Times New Roman"/>
          <w:szCs w:val="28"/>
        </w:rPr>
        <w:t xml:space="preserve"> настоящего Порядка;</w:t>
      </w:r>
    </w:p>
    <w:p w:rsidR="00A736FF" w:rsidRPr="00FB69D7" w:rsidRDefault="00822916" w:rsidP="00FB69D7">
      <w:pPr>
        <w:spacing w:after="1"/>
        <w:ind w:firstLine="709"/>
        <w:rPr>
          <w:rFonts w:cs="Times New Roman"/>
          <w:szCs w:val="28"/>
        </w:rPr>
      </w:pPr>
      <w:r w:rsidRPr="00FB69D7">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E15B65" w:rsidRDefault="00822916" w:rsidP="00E15B65">
      <w:pPr>
        <w:autoSpaceDE w:val="0"/>
        <w:autoSpaceDN w:val="0"/>
        <w:adjustRightInd w:val="0"/>
        <w:ind w:firstLine="709"/>
        <w:rPr>
          <w:rFonts w:cs="Times New Roman"/>
          <w:szCs w:val="28"/>
        </w:rPr>
      </w:pPr>
      <w:r w:rsidRPr="00FB69D7">
        <w:rPr>
          <w:rFonts w:cs="Times New Roman"/>
          <w:szCs w:val="28"/>
        </w:rPr>
        <w:t xml:space="preserve">10. </w:t>
      </w:r>
      <w:r w:rsidR="00E15B65">
        <w:rPr>
          <w:rFonts w:cs="Times New Roman"/>
          <w:szCs w:val="28"/>
        </w:rPr>
        <w:t xml:space="preserve">Результатом предоставления субсидии является достижение показателя результативности - количество произведенных оригинальных семян отечественной селекции зерновых и зернобобовых культур.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618" w:history="1">
        <w:r w:rsidR="00E15B65" w:rsidRPr="00E15B65">
          <w:rPr>
            <w:rFonts w:cs="Times New Roman"/>
            <w:szCs w:val="28"/>
          </w:rPr>
          <w:t>программе</w:t>
        </w:r>
      </w:hyperlink>
      <w:r w:rsidR="00E15B65">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E15B65" w:rsidRDefault="00E15B65" w:rsidP="00E15B65">
      <w:pPr>
        <w:autoSpaceDE w:val="0"/>
        <w:autoSpaceDN w:val="0"/>
        <w:adjustRightInd w:val="0"/>
        <w:ind w:firstLine="709"/>
        <w:rPr>
          <w:rFonts w:cs="Times New Roman"/>
          <w:szCs w:val="28"/>
        </w:rPr>
      </w:pPr>
      <w:r>
        <w:rPr>
          <w:rFonts w:cs="Times New Roman"/>
          <w:szCs w:val="28"/>
        </w:rPr>
        <w:t xml:space="preserve">(п. 10 в ред. </w:t>
      </w:r>
      <w:hyperlink r:id="rId619" w:history="1">
        <w:r w:rsidRPr="00E15B65">
          <w:rPr>
            <w:rFonts w:cs="Times New Roman"/>
            <w:szCs w:val="28"/>
          </w:rPr>
          <w:t>постановления</w:t>
        </w:r>
      </w:hyperlink>
      <w:r>
        <w:rPr>
          <w:rFonts w:cs="Times New Roman"/>
          <w:szCs w:val="28"/>
        </w:rPr>
        <w:t xml:space="preserve"> правительства Воронежской области от 30.12.2019 № 1336)</w:t>
      </w:r>
    </w:p>
    <w:p w:rsidR="00A736FF" w:rsidRPr="00FB69D7" w:rsidRDefault="00822916" w:rsidP="00FB69D7">
      <w:pPr>
        <w:spacing w:after="1"/>
        <w:ind w:firstLine="709"/>
        <w:rPr>
          <w:rFonts w:cs="Times New Roman"/>
          <w:szCs w:val="28"/>
        </w:rPr>
      </w:pPr>
      <w:r w:rsidRPr="00FB69D7">
        <w:rPr>
          <w:rFonts w:cs="Times New Roman"/>
          <w:szCs w:val="28"/>
        </w:rPr>
        <w:t>11.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указанный в заявлении и (или) соглашении, в течение 10 рабочих дней со дня принятия решения об их предоставлении.</w:t>
      </w:r>
    </w:p>
    <w:p w:rsidR="00822916" w:rsidRPr="00FB69D7" w:rsidRDefault="00822916" w:rsidP="00FB69D7">
      <w:pPr>
        <w:spacing w:after="1"/>
        <w:ind w:firstLine="709"/>
        <w:rPr>
          <w:rFonts w:cs="Times New Roman"/>
          <w:szCs w:val="28"/>
        </w:rPr>
      </w:pPr>
      <w:r w:rsidRPr="00FB69D7">
        <w:rPr>
          <w:rFonts w:cs="Times New Roman"/>
          <w:szCs w:val="28"/>
        </w:rPr>
        <w:t>12. Для перечисления субсидии департамент представляет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822916" w:rsidRPr="00FB69D7" w:rsidRDefault="00822916" w:rsidP="00FB69D7">
      <w:pPr>
        <w:spacing w:after="1"/>
        <w:ind w:firstLine="709"/>
        <w:rPr>
          <w:rFonts w:cs="Times New Roman"/>
          <w:szCs w:val="28"/>
        </w:rPr>
      </w:pPr>
      <w:r w:rsidRPr="00FB69D7">
        <w:rPr>
          <w:rFonts w:cs="Times New Roman"/>
          <w:szCs w:val="28"/>
        </w:rPr>
        <w:t xml:space="preserve">(п. 12 в ред. </w:t>
      </w:r>
      <w:hyperlink r:id="rId620"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 от 30.04.2019 </w:t>
      </w:r>
      <w:r w:rsidR="005B0921" w:rsidRPr="00FB69D7">
        <w:rPr>
          <w:rFonts w:cs="Times New Roman"/>
          <w:szCs w:val="28"/>
        </w:rPr>
        <w:t>№</w:t>
      </w:r>
      <w:r w:rsidRPr="00FB69D7">
        <w:rPr>
          <w:rFonts w:cs="Times New Roman"/>
          <w:szCs w:val="28"/>
        </w:rPr>
        <w:t xml:space="preserve"> 452)</w:t>
      </w:r>
    </w:p>
    <w:p w:rsidR="00822916" w:rsidRPr="00FB69D7" w:rsidRDefault="00822916" w:rsidP="00822916">
      <w:pPr>
        <w:spacing w:after="1"/>
        <w:rPr>
          <w:rFonts w:cs="Times New Roman"/>
          <w:szCs w:val="28"/>
        </w:rPr>
      </w:pPr>
    </w:p>
    <w:p w:rsidR="00822916" w:rsidRDefault="00822916" w:rsidP="00822916">
      <w:pPr>
        <w:spacing w:after="1"/>
        <w:jc w:val="center"/>
        <w:outlineLvl w:val="1"/>
        <w:rPr>
          <w:rFonts w:cs="Times New Roman"/>
          <w:b/>
          <w:szCs w:val="28"/>
        </w:rPr>
      </w:pPr>
      <w:r w:rsidRPr="00FB69D7">
        <w:rPr>
          <w:rFonts w:cs="Times New Roman"/>
          <w:b/>
          <w:szCs w:val="28"/>
        </w:rPr>
        <w:t>III. Требования к отчетности</w:t>
      </w:r>
    </w:p>
    <w:p w:rsidR="00E15B65" w:rsidRDefault="00E15B65" w:rsidP="00822916">
      <w:pPr>
        <w:spacing w:after="1"/>
        <w:jc w:val="center"/>
        <w:outlineLvl w:val="1"/>
        <w:rPr>
          <w:rFonts w:cs="Times New Roman"/>
          <w:szCs w:val="28"/>
        </w:rPr>
      </w:pPr>
      <w:r w:rsidRPr="00E15B65">
        <w:rPr>
          <w:rFonts w:cs="Times New Roman"/>
          <w:szCs w:val="28"/>
        </w:rPr>
        <w:t xml:space="preserve">(в ред. </w:t>
      </w:r>
      <w:hyperlink r:id="rId621" w:history="1">
        <w:r w:rsidRPr="00E15B65">
          <w:rPr>
            <w:rFonts w:cs="Times New Roman"/>
            <w:szCs w:val="28"/>
          </w:rPr>
          <w:t>постановления</w:t>
        </w:r>
      </w:hyperlink>
      <w:r w:rsidRPr="00E15B65">
        <w:rPr>
          <w:rFonts w:cs="Times New Roman"/>
          <w:szCs w:val="28"/>
        </w:rPr>
        <w:t xml:space="preserve"> правительства Воронежской области </w:t>
      </w:r>
    </w:p>
    <w:p w:rsidR="008C59E3" w:rsidRDefault="00E15B65" w:rsidP="00822916">
      <w:pPr>
        <w:spacing w:after="1"/>
        <w:jc w:val="center"/>
        <w:outlineLvl w:val="1"/>
        <w:rPr>
          <w:rFonts w:cs="Times New Roman"/>
          <w:szCs w:val="28"/>
        </w:rPr>
      </w:pPr>
      <w:r w:rsidRPr="00E15B65">
        <w:rPr>
          <w:rFonts w:cs="Times New Roman"/>
          <w:szCs w:val="28"/>
        </w:rPr>
        <w:t xml:space="preserve">от 23.12.2019 </w:t>
      </w:r>
      <w:r>
        <w:rPr>
          <w:rFonts w:cs="Times New Roman"/>
          <w:szCs w:val="28"/>
        </w:rPr>
        <w:t>№</w:t>
      </w:r>
      <w:r w:rsidRPr="00E15B65">
        <w:rPr>
          <w:rFonts w:cs="Times New Roman"/>
          <w:szCs w:val="28"/>
        </w:rPr>
        <w:t xml:space="preserve"> 1267)</w:t>
      </w:r>
    </w:p>
    <w:p w:rsidR="00E15B65" w:rsidRPr="00E15B65" w:rsidRDefault="00E15B65" w:rsidP="00822916">
      <w:pPr>
        <w:spacing w:after="1"/>
        <w:jc w:val="center"/>
        <w:outlineLvl w:val="1"/>
        <w:rPr>
          <w:rFonts w:cs="Times New Roman"/>
          <w:szCs w:val="28"/>
        </w:rPr>
      </w:pPr>
    </w:p>
    <w:p w:rsidR="00E15B65" w:rsidRDefault="00E15B65" w:rsidP="00E15B65">
      <w:pPr>
        <w:autoSpaceDE w:val="0"/>
        <w:autoSpaceDN w:val="0"/>
        <w:adjustRightInd w:val="0"/>
        <w:ind w:firstLine="709"/>
        <w:rPr>
          <w:rFonts w:cs="Times New Roman"/>
          <w:szCs w:val="28"/>
        </w:rPr>
      </w:pPr>
      <w:r>
        <w:rPr>
          <w:rFonts w:cs="Times New Roman"/>
          <w:szCs w:val="28"/>
        </w:rPr>
        <w:t xml:space="preserve">Получатели субсидии представляют в департамент в срок до 1 апреля года, следующего за годом получения субсидии, </w:t>
      </w:r>
      <w:hyperlink r:id="rId622" w:history="1">
        <w:r w:rsidRPr="00E15B65">
          <w:rPr>
            <w:rFonts w:cs="Times New Roman"/>
            <w:szCs w:val="28"/>
          </w:rPr>
          <w:t>отчет</w:t>
        </w:r>
      </w:hyperlink>
      <w:r>
        <w:rPr>
          <w:rFonts w:cs="Times New Roman"/>
          <w:szCs w:val="28"/>
        </w:rPr>
        <w:t xml:space="preserve"> о достижении значений показателей результативности по форме согласно приложению № 3 к настоящему Порядку.</w:t>
      </w:r>
    </w:p>
    <w:p w:rsidR="00E15B65" w:rsidRDefault="00E15B65" w:rsidP="00E15B65">
      <w:pPr>
        <w:autoSpaceDE w:val="0"/>
        <w:autoSpaceDN w:val="0"/>
        <w:adjustRightInd w:val="0"/>
        <w:ind w:firstLine="709"/>
        <w:rPr>
          <w:rFonts w:cs="Times New Roman"/>
          <w:szCs w:val="28"/>
        </w:rPr>
      </w:pPr>
      <w:r>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2916" w:rsidRPr="00FB69D7" w:rsidRDefault="00822916" w:rsidP="00822916">
      <w:pPr>
        <w:spacing w:after="1"/>
        <w:rPr>
          <w:rFonts w:cs="Times New Roman"/>
          <w:szCs w:val="28"/>
        </w:rPr>
      </w:pPr>
    </w:p>
    <w:p w:rsidR="00822916" w:rsidRPr="00FB69D7" w:rsidRDefault="00822916" w:rsidP="00822916">
      <w:pPr>
        <w:spacing w:after="1"/>
        <w:jc w:val="center"/>
        <w:outlineLvl w:val="1"/>
        <w:rPr>
          <w:rFonts w:cs="Times New Roman"/>
          <w:szCs w:val="28"/>
        </w:rPr>
      </w:pPr>
      <w:r w:rsidRPr="00FB69D7">
        <w:rPr>
          <w:rFonts w:cs="Times New Roman"/>
          <w:b/>
          <w:szCs w:val="28"/>
        </w:rPr>
        <w:t>IV. Осуществление контроля за соблюдением условий, целей</w:t>
      </w:r>
    </w:p>
    <w:p w:rsidR="00822916" w:rsidRDefault="00822916" w:rsidP="00822916">
      <w:pPr>
        <w:spacing w:after="1"/>
        <w:jc w:val="center"/>
        <w:rPr>
          <w:rFonts w:cs="Times New Roman"/>
          <w:b/>
          <w:szCs w:val="28"/>
        </w:rPr>
      </w:pPr>
      <w:r w:rsidRPr="00FB69D7">
        <w:rPr>
          <w:rFonts w:cs="Times New Roman"/>
          <w:b/>
          <w:szCs w:val="28"/>
        </w:rPr>
        <w:t>и порядка предоставления субсидии и ответственности</w:t>
      </w:r>
      <w:r w:rsidR="00FB69D7">
        <w:rPr>
          <w:rFonts w:cs="Times New Roman"/>
          <w:b/>
          <w:szCs w:val="28"/>
        </w:rPr>
        <w:t xml:space="preserve"> </w:t>
      </w:r>
      <w:r w:rsidRPr="00FB69D7">
        <w:rPr>
          <w:rFonts w:cs="Times New Roman"/>
          <w:b/>
          <w:szCs w:val="28"/>
        </w:rPr>
        <w:t>за их нарушение</w:t>
      </w:r>
    </w:p>
    <w:p w:rsidR="00FB69D7" w:rsidRPr="00FB69D7" w:rsidRDefault="00FB69D7" w:rsidP="00822916">
      <w:pPr>
        <w:spacing w:after="1"/>
        <w:jc w:val="center"/>
        <w:rPr>
          <w:rFonts w:cs="Times New Roman"/>
          <w:szCs w:val="28"/>
        </w:rPr>
      </w:pPr>
    </w:p>
    <w:p w:rsidR="00A736FF" w:rsidRPr="00FB69D7" w:rsidRDefault="00822916" w:rsidP="00FB69D7">
      <w:pPr>
        <w:spacing w:after="1"/>
        <w:ind w:firstLine="709"/>
        <w:rPr>
          <w:rFonts w:cs="Times New Roman"/>
          <w:szCs w:val="28"/>
        </w:rPr>
      </w:pPr>
      <w:r w:rsidRPr="00FB69D7">
        <w:rPr>
          <w:rFonts w:cs="Times New Roman"/>
          <w:szCs w:val="28"/>
        </w:rPr>
        <w:lastRenderedPageBreak/>
        <w:t>1. Департамент обеспечивает целевой характер использования бюджетных средств.</w:t>
      </w:r>
    </w:p>
    <w:p w:rsidR="00A736FF" w:rsidRPr="00FB69D7" w:rsidRDefault="00822916" w:rsidP="00FB69D7">
      <w:pPr>
        <w:spacing w:after="1"/>
        <w:ind w:firstLine="709"/>
        <w:rPr>
          <w:rFonts w:cs="Times New Roman"/>
          <w:szCs w:val="28"/>
        </w:rPr>
      </w:pPr>
      <w:r w:rsidRPr="00FB69D7">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получателям субсидии в соответствии с действующим законодательством.</w:t>
      </w:r>
    </w:p>
    <w:p w:rsidR="00867F86" w:rsidRDefault="00822916" w:rsidP="00867F86">
      <w:pPr>
        <w:autoSpaceDE w:val="0"/>
        <w:autoSpaceDN w:val="0"/>
        <w:adjustRightInd w:val="0"/>
        <w:ind w:firstLine="709"/>
        <w:rPr>
          <w:rFonts w:cs="Times New Roman"/>
          <w:szCs w:val="28"/>
        </w:rPr>
      </w:pPr>
      <w:r w:rsidRPr="00FB69D7">
        <w:rPr>
          <w:rFonts w:cs="Times New Roman"/>
          <w:szCs w:val="28"/>
        </w:rPr>
        <w:t xml:space="preserve">3. </w:t>
      </w:r>
      <w:r w:rsidR="00867F86">
        <w:rPr>
          <w:rFonts w:cs="Times New Roman"/>
          <w:szCs w:val="28"/>
        </w:rPr>
        <w:t xml:space="preserve">Утратил силу. - </w:t>
      </w:r>
      <w:hyperlink r:id="rId623" w:history="1">
        <w:r w:rsidR="00867F86" w:rsidRPr="00867F86">
          <w:rPr>
            <w:rFonts w:cs="Times New Roman"/>
            <w:szCs w:val="28"/>
          </w:rPr>
          <w:t>Постановление</w:t>
        </w:r>
      </w:hyperlink>
      <w:r w:rsidR="00867F86">
        <w:rPr>
          <w:rFonts w:cs="Times New Roman"/>
          <w:szCs w:val="28"/>
        </w:rPr>
        <w:t xml:space="preserve"> правительства Воронежской области от 30.12.2019 № 1336.</w:t>
      </w:r>
    </w:p>
    <w:p w:rsidR="00A736FF" w:rsidRPr="00FB69D7" w:rsidRDefault="00822916" w:rsidP="00FB69D7">
      <w:pPr>
        <w:spacing w:after="1"/>
        <w:ind w:firstLine="709"/>
        <w:rPr>
          <w:rFonts w:cs="Times New Roman"/>
          <w:szCs w:val="28"/>
        </w:rPr>
      </w:pPr>
      <w:r w:rsidRPr="00FB69D7">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A736FF" w:rsidRPr="00FB69D7" w:rsidRDefault="00822916" w:rsidP="00FB69D7">
      <w:pPr>
        <w:spacing w:after="1"/>
        <w:ind w:firstLine="709"/>
        <w:rPr>
          <w:rFonts w:cs="Times New Roman"/>
          <w:szCs w:val="28"/>
        </w:rPr>
      </w:pPr>
      <w:r w:rsidRPr="00FB69D7">
        <w:rPr>
          <w:rFonts w:cs="Times New Roman"/>
          <w:szCs w:val="28"/>
        </w:rPr>
        <w:t>5. В случае если получателем субсидии не достигнуты показатели результативности, предусмотренные соглашением, субсидия подлежит возврату в бюджет в срок до 1 мая года, следующего за отчетным.</w:t>
      </w:r>
    </w:p>
    <w:p w:rsidR="00A736FF" w:rsidRPr="00FB69D7" w:rsidRDefault="00822916" w:rsidP="00FB69D7">
      <w:pPr>
        <w:spacing w:after="1"/>
        <w:ind w:firstLine="709"/>
        <w:rPr>
          <w:rFonts w:cs="Times New Roman"/>
          <w:szCs w:val="28"/>
        </w:rPr>
      </w:pPr>
      <w:r w:rsidRPr="00FB69D7">
        <w:rPr>
          <w:rFonts w:cs="Times New Roman"/>
          <w:szCs w:val="28"/>
        </w:rPr>
        <w:t>Показатель результативности, определенный соглашением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A736FF" w:rsidRPr="00FB69D7" w:rsidRDefault="00822916" w:rsidP="00FB69D7">
      <w:pPr>
        <w:spacing w:after="1"/>
        <w:ind w:firstLine="709"/>
        <w:rPr>
          <w:rFonts w:cs="Times New Roman"/>
          <w:szCs w:val="28"/>
        </w:rPr>
      </w:pPr>
      <w:r w:rsidRPr="00FB69D7">
        <w:rPr>
          <w:rFonts w:cs="Times New Roman"/>
          <w:szCs w:val="28"/>
        </w:rPr>
        <w:t>6. В случае выявления департаментом нарушения условий, целей и порядка предоставления субсидии получателям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822916" w:rsidRPr="00FB69D7" w:rsidRDefault="00822916" w:rsidP="00FB69D7">
      <w:pPr>
        <w:spacing w:after="1"/>
        <w:ind w:firstLine="709"/>
        <w:rPr>
          <w:rFonts w:cs="Times New Roman"/>
          <w:szCs w:val="28"/>
        </w:rPr>
      </w:pPr>
      <w:r w:rsidRPr="00FB69D7">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822916" w:rsidRPr="00F31E4B" w:rsidRDefault="00822916" w:rsidP="00822916">
      <w:pPr>
        <w:spacing w:after="1"/>
        <w:rPr>
          <w:rFonts w:cs="Times New Roman"/>
          <w:sz w:val="26"/>
          <w:szCs w:val="26"/>
        </w:rPr>
      </w:pPr>
    </w:p>
    <w:p w:rsidR="00FB69D7" w:rsidRDefault="00FB69D7">
      <w:pPr>
        <w:spacing w:after="200" w:line="276" w:lineRule="auto"/>
        <w:jc w:val="left"/>
        <w:rPr>
          <w:rFonts w:cs="Times New Roman"/>
          <w:sz w:val="26"/>
          <w:szCs w:val="26"/>
        </w:rPr>
      </w:pPr>
      <w:r>
        <w:rPr>
          <w:rFonts w:cs="Times New Roman"/>
          <w:sz w:val="26"/>
          <w:szCs w:val="26"/>
        </w:rPr>
        <w:br w:type="page"/>
      </w:r>
    </w:p>
    <w:p w:rsidR="00822916" w:rsidRPr="00FB69D7" w:rsidRDefault="00822916" w:rsidP="00822916">
      <w:pPr>
        <w:spacing w:after="1"/>
        <w:jc w:val="right"/>
        <w:outlineLvl w:val="1"/>
        <w:rPr>
          <w:rFonts w:cs="Times New Roman"/>
          <w:szCs w:val="28"/>
        </w:rPr>
      </w:pPr>
      <w:r w:rsidRPr="00FB69D7">
        <w:rPr>
          <w:rFonts w:cs="Times New Roman"/>
          <w:szCs w:val="28"/>
        </w:rPr>
        <w:lastRenderedPageBreak/>
        <w:t xml:space="preserve">Приложение </w:t>
      </w:r>
      <w:r w:rsidR="005B0921" w:rsidRPr="00FB69D7">
        <w:rPr>
          <w:rFonts w:cs="Times New Roman"/>
          <w:szCs w:val="28"/>
        </w:rPr>
        <w:t>№</w:t>
      </w:r>
      <w:r w:rsidRPr="00FB69D7">
        <w:rPr>
          <w:rFonts w:cs="Times New Roman"/>
          <w:szCs w:val="28"/>
        </w:rPr>
        <w:t xml:space="preserve"> 1</w:t>
      </w:r>
    </w:p>
    <w:p w:rsidR="00822916" w:rsidRPr="00FB69D7" w:rsidRDefault="00822916" w:rsidP="00822916">
      <w:pPr>
        <w:spacing w:after="1"/>
        <w:jc w:val="right"/>
        <w:rPr>
          <w:rFonts w:cs="Times New Roman"/>
          <w:szCs w:val="28"/>
        </w:rPr>
      </w:pPr>
      <w:r w:rsidRPr="00FB69D7">
        <w:rPr>
          <w:rFonts w:cs="Times New Roman"/>
          <w:szCs w:val="28"/>
        </w:rPr>
        <w:t>к Порядку</w:t>
      </w:r>
    </w:p>
    <w:p w:rsidR="00C553B7" w:rsidRDefault="00C553B7" w:rsidP="00C553B7">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C553B7" w:rsidRDefault="00C553B7" w:rsidP="00C553B7">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C553B7" w:rsidRDefault="00C553B7" w:rsidP="00C553B7">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C553B7" w:rsidRDefault="00C553B7" w:rsidP="00C553B7">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C553B7" w:rsidRDefault="00C553B7" w:rsidP="00C553B7">
      <w:pPr>
        <w:autoSpaceDE w:val="0"/>
        <w:autoSpaceDN w:val="0"/>
        <w:adjustRightInd w:val="0"/>
        <w:jc w:val="right"/>
        <w:rPr>
          <w:rFonts w:cs="Times New Roman"/>
          <w:szCs w:val="28"/>
        </w:rPr>
      </w:pPr>
      <w:r>
        <w:rPr>
          <w:rFonts w:cs="Times New Roman"/>
          <w:szCs w:val="28"/>
        </w:rPr>
        <w:t>потребительских кооперативов) на возмещение</w:t>
      </w:r>
    </w:p>
    <w:p w:rsidR="00C553B7" w:rsidRDefault="00C553B7" w:rsidP="00C553B7">
      <w:pPr>
        <w:autoSpaceDE w:val="0"/>
        <w:autoSpaceDN w:val="0"/>
        <w:adjustRightInd w:val="0"/>
        <w:jc w:val="right"/>
        <w:rPr>
          <w:rFonts w:cs="Times New Roman"/>
          <w:szCs w:val="28"/>
        </w:rPr>
      </w:pPr>
      <w:r>
        <w:rPr>
          <w:rFonts w:cs="Times New Roman"/>
          <w:szCs w:val="28"/>
        </w:rPr>
        <w:t>части затрат на производство семян</w:t>
      </w:r>
    </w:p>
    <w:p w:rsidR="004239EF" w:rsidRDefault="004239EF" w:rsidP="00822916">
      <w:pPr>
        <w:spacing w:after="1"/>
        <w:jc w:val="right"/>
        <w:rPr>
          <w:rFonts w:cs="Times New Roman"/>
          <w:szCs w:val="28"/>
        </w:rPr>
      </w:pPr>
    </w:p>
    <w:p w:rsidR="004239EF" w:rsidRDefault="004239EF" w:rsidP="004239EF">
      <w:pPr>
        <w:spacing w:after="1"/>
        <w:jc w:val="center"/>
        <w:rPr>
          <w:rFonts w:cs="Times New Roman"/>
          <w:szCs w:val="28"/>
        </w:rPr>
      </w:pPr>
      <w:r w:rsidRPr="00FB69D7">
        <w:rPr>
          <w:rFonts w:cs="Times New Roman"/>
          <w:szCs w:val="28"/>
        </w:rPr>
        <w:t xml:space="preserve">(в ред. </w:t>
      </w:r>
      <w:hyperlink r:id="rId624" w:history="1">
        <w:r w:rsidRPr="00FB69D7">
          <w:rPr>
            <w:rFonts w:cs="Times New Roman"/>
            <w:szCs w:val="28"/>
          </w:rPr>
          <w:t>постановления</w:t>
        </w:r>
      </w:hyperlink>
      <w:r w:rsidRPr="00FB69D7">
        <w:rPr>
          <w:rFonts w:cs="Times New Roman"/>
          <w:szCs w:val="28"/>
        </w:rPr>
        <w:t xml:space="preserve"> правительства Воронежской области</w:t>
      </w:r>
    </w:p>
    <w:p w:rsidR="004239EF" w:rsidRPr="00C553B7" w:rsidRDefault="00C553B7" w:rsidP="00C553B7">
      <w:pPr>
        <w:autoSpaceDE w:val="0"/>
        <w:autoSpaceDN w:val="0"/>
        <w:adjustRightInd w:val="0"/>
        <w:jc w:val="center"/>
        <w:rPr>
          <w:rFonts w:cs="Times New Roman"/>
          <w:color w:val="392C69"/>
          <w:szCs w:val="28"/>
        </w:rPr>
      </w:pPr>
      <w:r w:rsidRPr="00C553B7">
        <w:rPr>
          <w:rFonts w:cs="Times New Roman"/>
          <w:szCs w:val="28"/>
        </w:rPr>
        <w:t xml:space="preserve">от 30.12.2019 </w:t>
      </w:r>
      <w:r>
        <w:rPr>
          <w:rFonts w:cs="Times New Roman"/>
          <w:szCs w:val="28"/>
        </w:rPr>
        <w:t>№</w:t>
      </w:r>
      <w:r w:rsidRPr="00C553B7">
        <w:rPr>
          <w:rFonts w:cs="Times New Roman"/>
          <w:szCs w:val="28"/>
        </w:rPr>
        <w:t xml:space="preserve"> 1336</w:t>
      </w:r>
      <w:r w:rsidR="004239EF" w:rsidRPr="00FB69D7">
        <w:rPr>
          <w:rFonts w:cs="Times New Roman"/>
          <w:szCs w:val="28"/>
        </w:rPr>
        <w:t>)</w:t>
      </w:r>
    </w:p>
    <w:p w:rsidR="004239EF" w:rsidRPr="00FB69D7" w:rsidRDefault="004239EF" w:rsidP="004239EF">
      <w:pPr>
        <w:spacing w:after="1"/>
        <w:jc w:val="center"/>
        <w:rPr>
          <w:rFonts w:cs="Times New Roman"/>
          <w:szCs w:val="28"/>
        </w:rPr>
      </w:pPr>
    </w:p>
    <w:p w:rsidR="00822916" w:rsidRPr="00FB69D7" w:rsidRDefault="00822916" w:rsidP="00822916">
      <w:pPr>
        <w:spacing w:after="1"/>
        <w:jc w:val="right"/>
        <w:rPr>
          <w:szCs w:val="28"/>
        </w:rPr>
      </w:pPr>
      <w:r w:rsidRPr="00FB69D7">
        <w:rPr>
          <w:rFonts w:cs="Times New Roman"/>
          <w:szCs w:val="28"/>
        </w:rPr>
        <w:t>Департамент аграрной политики</w:t>
      </w:r>
    </w:p>
    <w:p w:rsidR="00822916" w:rsidRPr="00FB69D7" w:rsidRDefault="00822916" w:rsidP="00822916">
      <w:pPr>
        <w:spacing w:after="1"/>
        <w:jc w:val="right"/>
        <w:rPr>
          <w:szCs w:val="28"/>
        </w:rPr>
      </w:pPr>
      <w:r w:rsidRPr="00FB69D7">
        <w:rPr>
          <w:rFonts w:cs="Times New Roman"/>
          <w:szCs w:val="28"/>
        </w:rPr>
        <w:t>Воронежской области</w:t>
      </w:r>
    </w:p>
    <w:p w:rsidR="00822916" w:rsidRPr="00FB69D7" w:rsidRDefault="00822916" w:rsidP="00822916">
      <w:pPr>
        <w:spacing w:after="1"/>
        <w:rPr>
          <w:szCs w:val="28"/>
        </w:rPr>
      </w:pPr>
    </w:p>
    <w:p w:rsidR="00822916" w:rsidRPr="00C553B7" w:rsidRDefault="00822916" w:rsidP="00822916">
      <w:pPr>
        <w:spacing w:after="1"/>
        <w:jc w:val="center"/>
        <w:rPr>
          <w:szCs w:val="28"/>
        </w:rPr>
      </w:pPr>
      <w:bookmarkStart w:id="63" w:name="P529"/>
      <w:bookmarkEnd w:id="63"/>
      <w:r w:rsidRPr="00C553B7">
        <w:rPr>
          <w:rFonts w:cs="Times New Roman"/>
          <w:szCs w:val="28"/>
        </w:rPr>
        <w:t>Заявление</w:t>
      </w:r>
    </w:p>
    <w:p w:rsidR="00822916" w:rsidRPr="00C553B7" w:rsidRDefault="00822916" w:rsidP="00822916">
      <w:pPr>
        <w:spacing w:after="1"/>
        <w:jc w:val="center"/>
        <w:rPr>
          <w:szCs w:val="28"/>
        </w:rPr>
      </w:pPr>
      <w:r w:rsidRPr="00C553B7">
        <w:rPr>
          <w:rFonts w:cs="Times New Roman"/>
          <w:szCs w:val="28"/>
        </w:rPr>
        <w:t>на получение субсидии</w:t>
      </w:r>
    </w:p>
    <w:p w:rsidR="00822916" w:rsidRPr="00F31E4B" w:rsidRDefault="00822916" w:rsidP="00822916">
      <w:pPr>
        <w:spacing w:after="1"/>
        <w:jc w:val="center"/>
        <w:rPr>
          <w:sz w:val="26"/>
          <w:szCs w:val="26"/>
        </w:rPr>
      </w:pPr>
      <w:r w:rsidRPr="00F31E4B">
        <w:rPr>
          <w:rFonts w:cs="Times New Roman"/>
          <w:sz w:val="26"/>
          <w:szCs w:val="26"/>
        </w:rPr>
        <w:t>____________________________________________________________</w:t>
      </w:r>
    </w:p>
    <w:p w:rsidR="00822916" w:rsidRPr="00F31E4B" w:rsidRDefault="00822916" w:rsidP="00822916">
      <w:pPr>
        <w:spacing w:after="1"/>
        <w:jc w:val="center"/>
        <w:rPr>
          <w:sz w:val="22"/>
        </w:rPr>
      </w:pPr>
      <w:r w:rsidRPr="00F31E4B">
        <w:rPr>
          <w:rFonts w:cs="Times New Roman"/>
          <w:sz w:val="22"/>
        </w:rPr>
        <w:t>(наименование сельскохоз</w:t>
      </w:r>
      <w:r w:rsidR="00C553B7">
        <w:rPr>
          <w:rFonts w:cs="Times New Roman"/>
          <w:sz w:val="22"/>
        </w:rPr>
        <w:t>яйственного товаропроизводителя</w:t>
      </w:r>
      <w:r w:rsidRPr="00F31E4B">
        <w:rPr>
          <w:rFonts w:cs="Times New Roman"/>
          <w:sz w:val="22"/>
        </w:rPr>
        <w:t>,</w:t>
      </w:r>
    </w:p>
    <w:p w:rsidR="00822916" w:rsidRPr="00F31E4B" w:rsidRDefault="00822916" w:rsidP="00822916">
      <w:pPr>
        <w:spacing w:after="1"/>
        <w:jc w:val="center"/>
        <w:rPr>
          <w:sz w:val="22"/>
        </w:rPr>
      </w:pPr>
      <w:r w:rsidRPr="00F31E4B">
        <w:rPr>
          <w:rFonts w:cs="Times New Roman"/>
          <w:sz w:val="22"/>
        </w:rPr>
        <w:t>муниципальное</w:t>
      </w:r>
      <w:r w:rsidR="00C553B7">
        <w:rPr>
          <w:sz w:val="22"/>
        </w:rPr>
        <w:t xml:space="preserve"> </w:t>
      </w:r>
      <w:r w:rsidRPr="00F31E4B">
        <w:rPr>
          <w:rFonts w:cs="Times New Roman"/>
          <w:sz w:val="22"/>
        </w:rPr>
        <w:t>образование)</w:t>
      </w:r>
    </w:p>
    <w:p w:rsidR="00822916" w:rsidRPr="00F31E4B" w:rsidRDefault="00822916" w:rsidP="00822916">
      <w:pPr>
        <w:spacing w:after="1"/>
        <w:rPr>
          <w:sz w:val="26"/>
          <w:szCs w:val="26"/>
        </w:rPr>
      </w:pPr>
    </w:p>
    <w:p w:rsidR="00C553B7" w:rsidRPr="00C553B7" w:rsidRDefault="00C553B7" w:rsidP="00C553B7">
      <w:pPr>
        <w:autoSpaceDE w:val="0"/>
        <w:autoSpaceDN w:val="0"/>
        <w:adjustRightInd w:val="0"/>
        <w:rPr>
          <w:rFonts w:cs="Times New Roman"/>
          <w:sz w:val="26"/>
          <w:szCs w:val="26"/>
        </w:rPr>
      </w:pPr>
      <w:r>
        <w:rPr>
          <w:rFonts w:ascii="Courier New" w:hAnsi="Courier New" w:cs="Courier New"/>
          <w:sz w:val="20"/>
          <w:szCs w:val="20"/>
        </w:rPr>
        <w:t xml:space="preserve">    </w:t>
      </w:r>
      <w:r w:rsidRPr="00C553B7">
        <w:rPr>
          <w:rFonts w:cs="Times New Roman"/>
          <w:sz w:val="26"/>
          <w:szCs w:val="26"/>
        </w:rPr>
        <w:t>В соответствии с Порядком предоставления субсидии из областного бюджета</w:t>
      </w:r>
      <w:r>
        <w:rPr>
          <w:rFonts w:cs="Times New Roman"/>
          <w:sz w:val="26"/>
          <w:szCs w:val="26"/>
        </w:rPr>
        <w:t xml:space="preserve"> </w:t>
      </w:r>
      <w:r w:rsidRPr="00C553B7">
        <w:rPr>
          <w:rFonts w:cs="Times New Roman"/>
          <w:sz w:val="26"/>
          <w:szCs w:val="26"/>
        </w:rPr>
        <w:t>сельскохозяйственным  товаропроизводителям (за исключением граждан, ведущих</w:t>
      </w:r>
      <w:r>
        <w:rPr>
          <w:rFonts w:cs="Times New Roman"/>
          <w:sz w:val="26"/>
          <w:szCs w:val="26"/>
        </w:rPr>
        <w:t xml:space="preserve"> </w:t>
      </w:r>
      <w:r w:rsidRPr="00C553B7">
        <w:rPr>
          <w:rFonts w:cs="Times New Roman"/>
          <w:sz w:val="26"/>
          <w:szCs w:val="26"/>
        </w:rPr>
        <w:t>личное подсобное хозяйство и сельскохозяйственных кредитных потребительских</w:t>
      </w:r>
      <w:r>
        <w:rPr>
          <w:rFonts w:cs="Times New Roman"/>
          <w:sz w:val="26"/>
          <w:szCs w:val="26"/>
        </w:rPr>
        <w:t xml:space="preserve"> </w:t>
      </w:r>
      <w:r w:rsidRPr="00C553B7">
        <w:rPr>
          <w:rFonts w:cs="Times New Roman"/>
          <w:sz w:val="26"/>
          <w:szCs w:val="26"/>
        </w:rPr>
        <w:t>кооперативов)   на   возмещение   части   затрат   на  производство  семян, утвержденным постановлением правительства Воронежской области от 07.02.2018</w:t>
      </w:r>
      <w:r>
        <w:rPr>
          <w:rFonts w:cs="Times New Roman"/>
          <w:sz w:val="26"/>
          <w:szCs w:val="26"/>
        </w:rPr>
        <w:t xml:space="preserve"> №</w:t>
      </w:r>
      <w:r w:rsidRPr="00C553B7">
        <w:rPr>
          <w:rFonts w:cs="Times New Roman"/>
          <w:sz w:val="26"/>
          <w:szCs w:val="26"/>
        </w:rPr>
        <w:t xml:space="preserve"> 110, прошу предоставить субсидию по указанным реквизитам.</w:t>
      </w:r>
    </w:p>
    <w:p w:rsidR="00822916" w:rsidRPr="00F31E4B" w:rsidRDefault="00822916" w:rsidP="00822916">
      <w:pPr>
        <w:spacing w:after="1"/>
      </w:pPr>
      <w:r w:rsidRPr="00F31E4B">
        <w:rPr>
          <w:rFonts w:ascii="Courier New" w:hAnsi="Courier New" w:cs="Courier New"/>
          <w:sz w:val="20"/>
        </w:rPr>
        <w:t>1. ИНН ____________________________________________________________________</w:t>
      </w:r>
    </w:p>
    <w:p w:rsidR="00822916" w:rsidRPr="00F31E4B" w:rsidRDefault="00822916" w:rsidP="00822916">
      <w:pPr>
        <w:spacing w:after="1"/>
      </w:pPr>
      <w:r w:rsidRPr="00F31E4B">
        <w:rPr>
          <w:rFonts w:ascii="Courier New" w:hAnsi="Courier New" w:cs="Courier New"/>
          <w:sz w:val="20"/>
        </w:rPr>
        <w:t>2. Наименование банка______________________________________________________</w:t>
      </w:r>
    </w:p>
    <w:p w:rsidR="00822916" w:rsidRPr="00F31E4B" w:rsidRDefault="00822916" w:rsidP="00822916">
      <w:pPr>
        <w:spacing w:after="1"/>
      </w:pPr>
      <w:r w:rsidRPr="00F31E4B">
        <w:rPr>
          <w:rFonts w:ascii="Courier New" w:hAnsi="Courier New" w:cs="Courier New"/>
          <w:sz w:val="20"/>
        </w:rPr>
        <w:t>3. Р/с ____________________________________________________________________</w:t>
      </w:r>
    </w:p>
    <w:p w:rsidR="00822916" w:rsidRPr="00F31E4B" w:rsidRDefault="00822916" w:rsidP="00822916">
      <w:pPr>
        <w:spacing w:after="1"/>
      </w:pPr>
      <w:r w:rsidRPr="00F31E4B">
        <w:rPr>
          <w:rFonts w:ascii="Courier New" w:hAnsi="Courier New" w:cs="Courier New"/>
          <w:sz w:val="20"/>
        </w:rPr>
        <w:t>4. БИК ____________________________________________________________________</w:t>
      </w:r>
    </w:p>
    <w:p w:rsidR="00822916" w:rsidRPr="00F31E4B" w:rsidRDefault="00822916" w:rsidP="00822916">
      <w:pPr>
        <w:spacing w:after="1"/>
      </w:pPr>
      <w:r w:rsidRPr="00F31E4B">
        <w:rPr>
          <w:rFonts w:ascii="Courier New" w:hAnsi="Courier New" w:cs="Courier New"/>
          <w:sz w:val="20"/>
        </w:rPr>
        <w:t>5. Индекс _________________________________________________________________</w:t>
      </w:r>
    </w:p>
    <w:p w:rsidR="00822916" w:rsidRPr="00F31E4B" w:rsidRDefault="00822916" w:rsidP="00822916">
      <w:pPr>
        <w:spacing w:after="1"/>
      </w:pPr>
      <w:r w:rsidRPr="00F31E4B">
        <w:rPr>
          <w:rFonts w:ascii="Courier New" w:hAnsi="Courier New" w:cs="Courier New"/>
          <w:sz w:val="20"/>
        </w:rPr>
        <w:t>6. Юридический адрес ______________________________________________________</w:t>
      </w:r>
    </w:p>
    <w:p w:rsidR="00822916" w:rsidRPr="00F31E4B" w:rsidRDefault="00822916" w:rsidP="00822916">
      <w:pPr>
        <w:spacing w:after="1"/>
      </w:pPr>
      <w:r w:rsidRPr="00F31E4B">
        <w:rPr>
          <w:rFonts w:ascii="Courier New" w:hAnsi="Courier New" w:cs="Courier New"/>
          <w:sz w:val="20"/>
        </w:rPr>
        <w:t>7. Ф.И.О. (полностью) исполнителя _________________________________________</w:t>
      </w:r>
    </w:p>
    <w:p w:rsidR="00822916" w:rsidRPr="00F31E4B" w:rsidRDefault="00822916" w:rsidP="00822916">
      <w:pPr>
        <w:spacing w:after="1"/>
      </w:pPr>
      <w:r w:rsidRPr="00F31E4B">
        <w:rPr>
          <w:rFonts w:ascii="Courier New" w:hAnsi="Courier New" w:cs="Courier New"/>
          <w:sz w:val="20"/>
        </w:rPr>
        <w:t>8. Контактный телефон (с указанием кода) __________________________________</w:t>
      </w:r>
    </w:p>
    <w:p w:rsidR="00822916" w:rsidRPr="00F31E4B" w:rsidRDefault="00822916" w:rsidP="00822916">
      <w:pPr>
        <w:spacing w:after="1"/>
      </w:pPr>
      <w:r w:rsidRPr="00F31E4B">
        <w:rPr>
          <w:rFonts w:ascii="Courier New" w:hAnsi="Courier New" w:cs="Courier New"/>
          <w:sz w:val="20"/>
        </w:rPr>
        <w:t>9. Способ получения уведомления о принятом решении:</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 - на адрес электронной почты (адрес почты) _______________________</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w:t>
      </w:r>
    </w:p>
    <w:p w:rsidR="00822916" w:rsidRPr="00F31E4B" w:rsidRDefault="00822916" w:rsidP="00822916">
      <w:pPr>
        <w:spacing w:after="1"/>
      </w:pPr>
      <w:r w:rsidRPr="00F31E4B">
        <w:rPr>
          <w:rFonts w:ascii="Courier New" w:hAnsi="Courier New" w:cs="Courier New"/>
          <w:sz w:val="20"/>
        </w:rPr>
        <w:t xml:space="preserve">    │  │ - по телефону (телефон/факс) _____________________________________</w:t>
      </w:r>
    </w:p>
    <w:p w:rsidR="00822916" w:rsidRPr="00F31E4B" w:rsidRDefault="00822916" w:rsidP="00822916">
      <w:pPr>
        <w:spacing w:after="1"/>
      </w:pPr>
      <w:r w:rsidRPr="00F31E4B">
        <w:rPr>
          <w:rFonts w:ascii="Courier New" w:hAnsi="Courier New" w:cs="Courier New"/>
          <w:sz w:val="20"/>
        </w:rPr>
        <w:t xml:space="preserve">    └──┘</w:t>
      </w:r>
    </w:p>
    <w:p w:rsidR="00C553B7" w:rsidRPr="00C553B7" w:rsidRDefault="00822916" w:rsidP="00C553B7">
      <w:pPr>
        <w:autoSpaceDE w:val="0"/>
        <w:autoSpaceDN w:val="0"/>
        <w:adjustRightInd w:val="0"/>
        <w:rPr>
          <w:rFonts w:ascii="Courier New" w:hAnsi="Courier New" w:cs="Courier New"/>
          <w:sz w:val="20"/>
          <w:szCs w:val="20"/>
        </w:rPr>
      </w:pPr>
      <w:r w:rsidRPr="00F31E4B">
        <w:rPr>
          <w:rFonts w:ascii="Courier New" w:hAnsi="Courier New" w:cs="Courier New"/>
          <w:sz w:val="20"/>
        </w:rPr>
        <w:t xml:space="preserve">    </w:t>
      </w:r>
      <w:r w:rsidR="00C553B7" w:rsidRPr="00C553B7">
        <w:rPr>
          <w:rFonts w:ascii="Courier New" w:hAnsi="Courier New" w:cs="Courier New"/>
          <w:sz w:val="20"/>
          <w:szCs w:val="20"/>
        </w:rPr>
        <w:t>Подтверждаю, что 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(наименование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не находится в процессе реорганизации (за исключением реорганизации в форме</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присоединения,  преобразования,  слияния при условии сохранения получателем</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субсидии  статуса сельскохозяйственного товаропроизводителя), ликвидации, в</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отношении  их  не  введена  процедура  банкротства, деятельность получателя</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субсидии  не  приостановлена  в  порядке, предусмотренном законодательством</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Российской  Федерации/ не прекратил деятельность в качестве индивидуального</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предпринимателя (для индивидуальных предпринимателей).</w:t>
      </w:r>
    </w:p>
    <w:p w:rsidR="00C553B7" w:rsidRPr="00C553B7" w:rsidRDefault="00C553B7" w:rsidP="00C553B7">
      <w:pPr>
        <w:autoSpaceDE w:val="0"/>
        <w:autoSpaceDN w:val="0"/>
        <w:adjustRightInd w:val="0"/>
        <w:outlineLvl w:val="0"/>
        <w:rPr>
          <w:rFonts w:ascii="Courier New" w:hAnsi="Courier New" w:cs="Courier New"/>
          <w:sz w:val="20"/>
          <w:szCs w:val="20"/>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Подтверждаю, что 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(наименование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lastRenderedPageBreak/>
        <w:t>использует    право    на    освобождение    от   исполнения   обязанностей</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налогоплательщика,  связанных с исчислением и уплатой налога на добавленную</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стоимость (________________________________________________________________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__________________________________________________________________________)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(документ, подтверждающий использование права на освобождение от исполнения</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обязанностей налогоплательщика, связанных с исчислением и уплатой налога</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на добавленную стоимость)</w:t>
      </w:r>
    </w:p>
    <w:p w:rsidR="00C553B7" w:rsidRPr="00C553B7" w:rsidRDefault="00C553B7" w:rsidP="00C553B7">
      <w:pPr>
        <w:autoSpaceDE w:val="0"/>
        <w:autoSpaceDN w:val="0"/>
        <w:adjustRightInd w:val="0"/>
        <w:rPr>
          <w:rFonts w:cs="Times New Roman"/>
          <w:szCs w:val="28"/>
        </w:rPr>
      </w:pPr>
    </w:p>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Опись прилагаемых документов</w:t>
      </w:r>
    </w:p>
    <w:p w:rsidR="00C553B7" w:rsidRPr="00C553B7" w:rsidRDefault="00C553B7" w:rsidP="00C553B7">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678"/>
        <w:gridCol w:w="3628"/>
      </w:tblGrid>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 п/п</w:t>
            </w: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Наименование документа</w:t>
            </w: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center"/>
              <w:rPr>
                <w:rFonts w:cs="Times New Roman"/>
                <w:sz w:val="24"/>
                <w:szCs w:val="24"/>
              </w:rPr>
            </w:pPr>
            <w:r w:rsidRPr="00C553B7">
              <w:rPr>
                <w:rFonts w:cs="Times New Roman"/>
                <w:sz w:val="24"/>
                <w:szCs w:val="24"/>
              </w:rPr>
              <w:t>Количество листов</w:t>
            </w: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771"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r w:rsidR="00C553B7" w:rsidRPr="00C553B7">
        <w:tc>
          <w:tcPr>
            <w:tcW w:w="5449" w:type="dxa"/>
            <w:gridSpan w:val="2"/>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r w:rsidRPr="00C553B7">
              <w:rPr>
                <w:rFonts w:cs="Times New Roman"/>
                <w:sz w:val="24"/>
                <w:szCs w:val="24"/>
              </w:rPr>
              <w:t>ИТОГО</w:t>
            </w:r>
          </w:p>
        </w:tc>
        <w:tc>
          <w:tcPr>
            <w:tcW w:w="3628" w:type="dxa"/>
            <w:tcBorders>
              <w:top w:val="single" w:sz="4" w:space="0" w:color="auto"/>
              <w:left w:val="single" w:sz="4" w:space="0" w:color="auto"/>
              <w:bottom w:val="single" w:sz="4" w:space="0" w:color="auto"/>
              <w:right w:val="single" w:sz="4" w:space="0" w:color="auto"/>
            </w:tcBorders>
          </w:tcPr>
          <w:p w:rsidR="00C553B7" w:rsidRPr="00C553B7" w:rsidRDefault="00C553B7" w:rsidP="00C553B7">
            <w:pPr>
              <w:autoSpaceDE w:val="0"/>
              <w:autoSpaceDN w:val="0"/>
              <w:adjustRightInd w:val="0"/>
              <w:jc w:val="left"/>
              <w:rPr>
                <w:rFonts w:cs="Times New Roman"/>
                <w:sz w:val="24"/>
                <w:szCs w:val="24"/>
              </w:rPr>
            </w:pPr>
          </w:p>
        </w:tc>
      </w:tr>
    </w:tbl>
    <w:p w:rsidR="00C553B7" w:rsidRPr="00C553B7" w:rsidRDefault="00C553B7" w:rsidP="00C553B7">
      <w:pPr>
        <w:autoSpaceDE w:val="0"/>
        <w:autoSpaceDN w:val="0"/>
        <w:adjustRightInd w:val="0"/>
        <w:rPr>
          <w:rFonts w:cs="Times New Roman"/>
          <w:szCs w:val="28"/>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Исполнитель   ________________    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(подпись)         (расшифровка подписи)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Дата _____________</w:t>
      </w:r>
    </w:p>
    <w:p w:rsidR="00C553B7" w:rsidRPr="00C553B7" w:rsidRDefault="00C553B7" w:rsidP="00C553B7">
      <w:pPr>
        <w:autoSpaceDE w:val="0"/>
        <w:autoSpaceDN w:val="0"/>
        <w:adjustRightInd w:val="0"/>
        <w:outlineLvl w:val="0"/>
        <w:rPr>
          <w:rFonts w:ascii="Courier New" w:hAnsi="Courier New" w:cs="Courier New"/>
          <w:sz w:val="20"/>
          <w:szCs w:val="20"/>
        </w:rPr>
      </w:pP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Руководитель получателя субсидии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____________   _______________     __________________________</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 xml:space="preserve">                  (подпись)           (расшифровка подписи)</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м.п.</w:t>
      </w:r>
    </w:p>
    <w:p w:rsidR="00C553B7" w:rsidRPr="00C553B7" w:rsidRDefault="00C553B7" w:rsidP="00C553B7">
      <w:pPr>
        <w:autoSpaceDE w:val="0"/>
        <w:autoSpaceDN w:val="0"/>
        <w:adjustRightInd w:val="0"/>
        <w:outlineLvl w:val="0"/>
        <w:rPr>
          <w:rFonts w:ascii="Courier New" w:hAnsi="Courier New" w:cs="Courier New"/>
          <w:sz w:val="20"/>
          <w:szCs w:val="20"/>
        </w:rPr>
      </w:pPr>
      <w:r w:rsidRPr="00C553B7">
        <w:rPr>
          <w:rFonts w:ascii="Courier New" w:hAnsi="Courier New" w:cs="Courier New"/>
          <w:sz w:val="20"/>
          <w:szCs w:val="20"/>
        </w:rPr>
        <w:t>(при наличии)</w:t>
      </w:r>
    </w:p>
    <w:p w:rsidR="00822916" w:rsidRPr="00F31E4B" w:rsidRDefault="00822916" w:rsidP="00822916">
      <w:pPr>
        <w:spacing w:after="1"/>
      </w:pPr>
    </w:p>
    <w:p w:rsidR="004239EF" w:rsidRDefault="004239EF">
      <w:pPr>
        <w:spacing w:after="200" w:line="276" w:lineRule="auto"/>
        <w:jc w:val="left"/>
      </w:pPr>
      <w:r>
        <w:br w:type="page"/>
      </w:r>
    </w:p>
    <w:p w:rsidR="00822916" w:rsidRPr="004239EF" w:rsidRDefault="00822916" w:rsidP="00822916">
      <w:pPr>
        <w:spacing w:after="1"/>
        <w:jc w:val="right"/>
        <w:outlineLvl w:val="1"/>
        <w:rPr>
          <w:szCs w:val="28"/>
        </w:rPr>
      </w:pPr>
      <w:r w:rsidRPr="004239EF">
        <w:rPr>
          <w:rFonts w:cs="Times New Roman"/>
          <w:szCs w:val="28"/>
        </w:rPr>
        <w:lastRenderedPageBreak/>
        <w:t xml:space="preserve">Приложение </w:t>
      </w:r>
      <w:r w:rsidR="005B0921" w:rsidRPr="004239EF">
        <w:rPr>
          <w:rFonts w:cs="Times New Roman"/>
          <w:szCs w:val="28"/>
        </w:rPr>
        <w:t>№</w:t>
      </w:r>
      <w:r w:rsidRPr="004239EF">
        <w:rPr>
          <w:rFonts w:cs="Times New Roman"/>
          <w:szCs w:val="28"/>
        </w:rPr>
        <w:t xml:space="preserve"> 2</w:t>
      </w:r>
    </w:p>
    <w:p w:rsidR="00822916" w:rsidRPr="004239EF" w:rsidRDefault="00822916" w:rsidP="00822916">
      <w:pPr>
        <w:spacing w:after="1"/>
        <w:jc w:val="right"/>
        <w:rPr>
          <w:szCs w:val="28"/>
        </w:rPr>
      </w:pPr>
      <w:r w:rsidRPr="004239EF">
        <w:rPr>
          <w:rFonts w:cs="Times New Roman"/>
          <w:szCs w:val="28"/>
        </w:rPr>
        <w:t>к Порядку</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предоставления субсидии из областного бюджета</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сельскохозяйственным товаропроизводителям</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(за исключением граждан, ведущих личное подсобное</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хозяйство, и сельскохозяйственных кредитных</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потребительских кооперативов) на возмещение</w:t>
      </w:r>
    </w:p>
    <w:p w:rsidR="00B27173" w:rsidRPr="00B27173" w:rsidRDefault="00B27173" w:rsidP="00B27173">
      <w:pPr>
        <w:autoSpaceDE w:val="0"/>
        <w:autoSpaceDN w:val="0"/>
        <w:adjustRightInd w:val="0"/>
        <w:jc w:val="right"/>
        <w:rPr>
          <w:rFonts w:cs="Times New Roman"/>
          <w:szCs w:val="28"/>
        </w:rPr>
      </w:pPr>
      <w:r w:rsidRPr="00B27173">
        <w:rPr>
          <w:rFonts w:cs="Times New Roman"/>
          <w:szCs w:val="28"/>
        </w:rPr>
        <w:t>части затрат на производство семян</w:t>
      </w:r>
    </w:p>
    <w:p w:rsidR="00822916" w:rsidRDefault="00822916" w:rsidP="00822916">
      <w:pPr>
        <w:spacing w:after="1"/>
        <w:rPr>
          <w:szCs w:val="28"/>
        </w:rPr>
      </w:pPr>
    </w:p>
    <w:p w:rsidR="004239EF" w:rsidRDefault="004239EF" w:rsidP="004239EF">
      <w:pPr>
        <w:spacing w:after="1"/>
        <w:jc w:val="center"/>
        <w:rPr>
          <w:rFonts w:cs="Times New Roman"/>
          <w:szCs w:val="28"/>
        </w:rPr>
      </w:pPr>
      <w:r w:rsidRPr="004239EF">
        <w:rPr>
          <w:rFonts w:cs="Times New Roman"/>
          <w:szCs w:val="28"/>
        </w:rPr>
        <w:t xml:space="preserve">(в ред. </w:t>
      </w:r>
      <w:hyperlink r:id="rId625"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4239EF" w:rsidRPr="00B27173" w:rsidRDefault="00B27173" w:rsidP="00B27173">
      <w:pPr>
        <w:autoSpaceDE w:val="0"/>
        <w:autoSpaceDN w:val="0"/>
        <w:adjustRightInd w:val="0"/>
        <w:jc w:val="center"/>
        <w:rPr>
          <w:rFonts w:cs="Times New Roman"/>
          <w:color w:val="392C69"/>
          <w:szCs w:val="28"/>
        </w:rPr>
      </w:pPr>
      <w:r w:rsidRPr="00B27173">
        <w:rPr>
          <w:rFonts w:cs="Times New Roman"/>
          <w:szCs w:val="28"/>
        </w:rPr>
        <w:t xml:space="preserve">от 30.12.2019 </w:t>
      </w:r>
      <w:r>
        <w:rPr>
          <w:rFonts w:cs="Times New Roman"/>
          <w:szCs w:val="28"/>
        </w:rPr>
        <w:t>№</w:t>
      </w:r>
      <w:r w:rsidRPr="00B27173">
        <w:rPr>
          <w:rFonts w:cs="Times New Roman"/>
          <w:szCs w:val="28"/>
        </w:rPr>
        <w:t xml:space="preserve"> 1336</w:t>
      </w:r>
      <w:r w:rsidR="004239EF" w:rsidRPr="004239EF">
        <w:rPr>
          <w:rFonts w:cs="Times New Roman"/>
          <w:szCs w:val="28"/>
        </w:rPr>
        <w:t>)</w:t>
      </w:r>
    </w:p>
    <w:p w:rsidR="00822916" w:rsidRPr="004239EF" w:rsidRDefault="00822916" w:rsidP="00822916">
      <w:pPr>
        <w:spacing w:after="1"/>
        <w:rPr>
          <w:szCs w:val="28"/>
        </w:rPr>
      </w:pPr>
    </w:p>
    <w:p w:rsidR="00822916" w:rsidRPr="004239EF" w:rsidRDefault="00822916" w:rsidP="00822916">
      <w:pPr>
        <w:spacing w:after="1"/>
        <w:jc w:val="right"/>
        <w:rPr>
          <w:rFonts w:cs="Times New Roman"/>
          <w:szCs w:val="28"/>
        </w:rPr>
      </w:pPr>
      <w:r w:rsidRPr="004239EF">
        <w:rPr>
          <w:rFonts w:cs="Times New Roman"/>
          <w:szCs w:val="28"/>
        </w:rPr>
        <w:t>Департамент аграрной политики</w:t>
      </w:r>
    </w:p>
    <w:p w:rsidR="00822916" w:rsidRPr="004239EF" w:rsidRDefault="00822916" w:rsidP="00822916">
      <w:pPr>
        <w:spacing w:after="1"/>
        <w:jc w:val="right"/>
        <w:rPr>
          <w:rFonts w:cs="Times New Roman"/>
          <w:szCs w:val="28"/>
        </w:rPr>
      </w:pPr>
      <w:r w:rsidRPr="004239EF">
        <w:rPr>
          <w:rFonts w:cs="Times New Roman"/>
          <w:szCs w:val="28"/>
        </w:rPr>
        <w:t>Воронежской области</w:t>
      </w:r>
    </w:p>
    <w:p w:rsidR="00822916" w:rsidRPr="004239EF" w:rsidRDefault="00822916" w:rsidP="00822916">
      <w:pPr>
        <w:spacing w:after="1"/>
        <w:rPr>
          <w:rFonts w:cs="Times New Roman"/>
          <w:szCs w:val="28"/>
        </w:rPr>
      </w:pPr>
    </w:p>
    <w:p w:rsidR="00822916" w:rsidRPr="00571FEB" w:rsidRDefault="00822916" w:rsidP="00822916">
      <w:pPr>
        <w:spacing w:after="1"/>
        <w:jc w:val="center"/>
        <w:rPr>
          <w:rFonts w:cs="Times New Roman"/>
          <w:szCs w:val="28"/>
        </w:rPr>
      </w:pPr>
      <w:bookmarkStart w:id="64" w:name="P624"/>
      <w:bookmarkEnd w:id="64"/>
      <w:r w:rsidRPr="00571FEB">
        <w:rPr>
          <w:rFonts w:cs="Times New Roman"/>
          <w:szCs w:val="28"/>
        </w:rPr>
        <w:t>Справка-расчет</w:t>
      </w:r>
    </w:p>
    <w:p w:rsidR="00571FEB" w:rsidRDefault="00571FEB" w:rsidP="00822916">
      <w:pPr>
        <w:spacing w:after="1"/>
        <w:jc w:val="center"/>
        <w:rPr>
          <w:rFonts w:cs="Times New Roman"/>
          <w:szCs w:val="28"/>
        </w:rPr>
      </w:pPr>
      <w:r w:rsidRPr="00571FEB">
        <w:rPr>
          <w:rFonts w:cs="Times New Roman"/>
          <w:szCs w:val="28"/>
        </w:rPr>
        <w:t xml:space="preserve">на предоставление субсидии из областного бюджета </w:t>
      </w:r>
    </w:p>
    <w:p w:rsidR="00571FEB" w:rsidRDefault="00571FEB" w:rsidP="00822916">
      <w:pPr>
        <w:spacing w:after="1"/>
        <w:jc w:val="center"/>
        <w:rPr>
          <w:rFonts w:cs="Times New Roman"/>
          <w:szCs w:val="28"/>
        </w:rPr>
      </w:pPr>
      <w:r w:rsidRPr="00571FEB">
        <w:rPr>
          <w:rFonts w:cs="Times New Roman"/>
          <w:szCs w:val="28"/>
        </w:rPr>
        <w:t xml:space="preserve">сельскохозяйственным товаропроизводителям (за исключением </w:t>
      </w:r>
    </w:p>
    <w:p w:rsidR="00571FEB" w:rsidRDefault="00571FEB" w:rsidP="00822916">
      <w:pPr>
        <w:spacing w:after="1"/>
        <w:jc w:val="center"/>
        <w:rPr>
          <w:rFonts w:cs="Times New Roman"/>
          <w:szCs w:val="28"/>
        </w:rPr>
      </w:pPr>
      <w:r w:rsidRPr="00571FEB">
        <w:rPr>
          <w:rFonts w:cs="Times New Roman"/>
          <w:szCs w:val="28"/>
        </w:rPr>
        <w:t xml:space="preserve">граждан, ведущих личное подсобное хозяйство, </w:t>
      </w:r>
    </w:p>
    <w:p w:rsidR="00571FEB" w:rsidRDefault="00571FEB" w:rsidP="00822916">
      <w:pPr>
        <w:spacing w:after="1"/>
        <w:jc w:val="center"/>
        <w:rPr>
          <w:rFonts w:cs="Times New Roman"/>
          <w:szCs w:val="28"/>
        </w:rPr>
      </w:pPr>
      <w:r w:rsidRPr="00571FEB">
        <w:rPr>
          <w:rFonts w:cs="Times New Roman"/>
          <w:szCs w:val="28"/>
        </w:rPr>
        <w:t xml:space="preserve">и сельскохозяйственных кредитных потребительских </w:t>
      </w:r>
    </w:p>
    <w:p w:rsidR="00571FEB" w:rsidRDefault="00571FEB" w:rsidP="00822916">
      <w:pPr>
        <w:spacing w:after="1"/>
        <w:jc w:val="center"/>
        <w:rPr>
          <w:rFonts w:cs="Times New Roman"/>
          <w:szCs w:val="28"/>
        </w:rPr>
      </w:pPr>
      <w:r w:rsidRPr="00571FEB">
        <w:rPr>
          <w:rFonts w:cs="Times New Roman"/>
          <w:szCs w:val="28"/>
        </w:rPr>
        <w:t xml:space="preserve">кооперативов) на возмещение части затрат </w:t>
      </w:r>
    </w:p>
    <w:p w:rsidR="00822916" w:rsidRPr="004239EF" w:rsidRDefault="00571FEB" w:rsidP="00822916">
      <w:pPr>
        <w:spacing w:after="1"/>
        <w:jc w:val="center"/>
        <w:rPr>
          <w:rFonts w:cs="Times New Roman"/>
          <w:szCs w:val="28"/>
        </w:rPr>
      </w:pPr>
      <w:r w:rsidRPr="00571FEB">
        <w:rPr>
          <w:rFonts w:cs="Times New Roman"/>
          <w:szCs w:val="28"/>
        </w:rPr>
        <w:t>на производство семян</w:t>
      </w:r>
      <w:r>
        <w:rPr>
          <w:rFonts w:cs="Times New Roman"/>
          <w:sz w:val="24"/>
          <w:szCs w:val="24"/>
        </w:rPr>
        <w:t xml:space="preserve"> </w:t>
      </w:r>
      <w:r w:rsidR="00822916" w:rsidRPr="004239EF">
        <w:rPr>
          <w:rFonts w:cs="Times New Roman"/>
          <w:szCs w:val="28"/>
        </w:rPr>
        <w:t>___________________________________________________________</w:t>
      </w:r>
    </w:p>
    <w:p w:rsidR="00822916" w:rsidRPr="00F31E4B" w:rsidRDefault="00822916" w:rsidP="00822916">
      <w:pPr>
        <w:spacing w:after="1"/>
        <w:jc w:val="center"/>
        <w:rPr>
          <w:rFonts w:cs="Times New Roman"/>
          <w:sz w:val="26"/>
          <w:szCs w:val="26"/>
        </w:rPr>
      </w:pPr>
      <w:r w:rsidRPr="00F31E4B">
        <w:rPr>
          <w:rFonts w:cs="Times New Roman"/>
          <w:sz w:val="26"/>
          <w:szCs w:val="26"/>
        </w:rPr>
        <w:t>(полное наименование сельскохозяйственного</w:t>
      </w:r>
    </w:p>
    <w:p w:rsidR="00822916" w:rsidRPr="00F31E4B" w:rsidRDefault="00822916" w:rsidP="00F421B8">
      <w:pPr>
        <w:spacing w:after="1"/>
        <w:jc w:val="center"/>
        <w:rPr>
          <w:rFonts w:cs="Times New Roman"/>
          <w:sz w:val="26"/>
          <w:szCs w:val="26"/>
        </w:rPr>
      </w:pPr>
      <w:r w:rsidRPr="00F31E4B">
        <w:rPr>
          <w:rFonts w:cs="Times New Roman"/>
          <w:sz w:val="26"/>
          <w:szCs w:val="26"/>
        </w:rPr>
        <w:t xml:space="preserve">товаропроизводителя, </w:t>
      </w:r>
    </w:p>
    <w:p w:rsidR="00822916" w:rsidRPr="00F31E4B" w:rsidRDefault="00822916" w:rsidP="00822916">
      <w:pPr>
        <w:spacing w:after="1"/>
        <w:jc w:val="center"/>
        <w:rPr>
          <w:rFonts w:cs="Times New Roman"/>
          <w:sz w:val="26"/>
          <w:szCs w:val="26"/>
        </w:rPr>
      </w:pPr>
      <w:r w:rsidRPr="00F31E4B">
        <w:rPr>
          <w:rFonts w:cs="Times New Roman"/>
          <w:sz w:val="26"/>
          <w:szCs w:val="26"/>
        </w:rPr>
        <w:t>муниципальное образование)</w:t>
      </w:r>
    </w:p>
    <w:p w:rsidR="00822916" w:rsidRPr="00F31E4B" w:rsidRDefault="00822916" w:rsidP="00822916">
      <w:pPr>
        <w:spacing w:after="1"/>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843"/>
        <w:gridCol w:w="845"/>
        <w:gridCol w:w="998"/>
        <w:gridCol w:w="1275"/>
        <w:gridCol w:w="2127"/>
      </w:tblGrid>
      <w:tr w:rsidR="005B0921" w:rsidRPr="00F31E4B" w:rsidTr="00C37197">
        <w:tc>
          <w:tcPr>
            <w:tcW w:w="1905"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Наименование культуры, сорт</w:t>
            </w:r>
          </w:p>
        </w:tc>
        <w:tc>
          <w:tcPr>
            <w:tcW w:w="1843"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Количество произведенных (выращенных) семян, тонн</w:t>
            </w:r>
          </w:p>
        </w:tc>
        <w:tc>
          <w:tcPr>
            <w:tcW w:w="1843" w:type="dxa"/>
            <w:gridSpan w:val="2"/>
          </w:tcPr>
          <w:p w:rsidR="00822916" w:rsidRPr="00422B9C" w:rsidRDefault="00822916" w:rsidP="00822916">
            <w:pPr>
              <w:spacing w:after="1"/>
              <w:jc w:val="center"/>
              <w:rPr>
                <w:rFonts w:cs="Times New Roman"/>
                <w:sz w:val="24"/>
                <w:szCs w:val="24"/>
              </w:rPr>
            </w:pPr>
            <w:r w:rsidRPr="00422B9C">
              <w:rPr>
                <w:rFonts w:cs="Times New Roman"/>
                <w:sz w:val="24"/>
                <w:szCs w:val="24"/>
              </w:rPr>
              <w:t>Затраты на производство (выращивание)</w:t>
            </w:r>
          </w:p>
        </w:tc>
        <w:tc>
          <w:tcPr>
            <w:tcW w:w="1275"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Ставка субсидии, рублей на 1 тонну</w:t>
            </w:r>
          </w:p>
        </w:tc>
        <w:tc>
          <w:tcPr>
            <w:tcW w:w="2127" w:type="dxa"/>
            <w:vMerge w:val="restart"/>
          </w:tcPr>
          <w:p w:rsidR="00822916" w:rsidRPr="00422B9C" w:rsidRDefault="00822916" w:rsidP="00822916">
            <w:pPr>
              <w:spacing w:after="1"/>
              <w:jc w:val="center"/>
              <w:rPr>
                <w:rFonts w:cs="Times New Roman"/>
                <w:sz w:val="24"/>
                <w:szCs w:val="24"/>
              </w:rPr>
            </w:pPr>
            <w:r w:rsidRPr="00422B9C">
              <w:rPr>
                <w:rFonts w:cs="Times New Roman"/>
                <w:sz w:val="24"/>
                <w:szCs w:val="24"/>
              </w:rPr>
              <w:t>Сумма причитающейся субсидии, тыс. рублей (графа 2 x графу 5, но не более значения графы 3)</w:t>
            </w:r>
          </w:p>
        </w:tc>
      </w:tr>
      <w:tr w:rsidR="005B0921" w:rsidRPr="00F31E4B" w:rsidTr="00C37197">
        <w:tc>
          <w:tcPr>
            <w:tcW w:w="1905" w:type="dxa"/>
            <w:vMerge/>
          </w:tcPr>
          <w:p w:rsidR="00822916" w:rsidRPr="00422B9C" w:rsidRDefault="00822916" w:rsidP="00822916">
            <w:pPr>
              <w:rPr>
                <w:rFonts w:cs="Times New Roman"/>
                <w:sz w:val="24"/>
                <w:szCs w:val="24"/>
              </w:rPr>
            </w:pPr>
          </w:p>
        </w:tc>
        <w:tc>
          <w:tcPr>
            <w:tcW w:w="1843" w:type="dxa"/>
            <w:vMerge/>
          </w:tcPr>
          <w:p w:rsidR="00822916" w:rsidRPr="00422B9C" w:rsidRDefault="00822916" w:rsidP="00822916">
            <w:pPr>
              <w:rPr>
                <w:rFonts w:cs="Times New Roman"/>
                <w:sz w:val="24"/>
                <w:szCs w:val="24"/>
              </w:rPr>
            </w:pPr>
          </w:p>
        </w:tc>
        <w:tc>
          <w:tcPr>
            <w:tcW w:w="845" w:type="dxa"/>
          </w:tcPr>
          <w:p w:rsidR="00822916" w:rsidRPr="00422B9C" w:rsidRDefault="00822916" w:rsidP="00822916">
            <w:pPr>
              <w:spacing w:after="1"/>
              <w:jc w:val="center"/>
              <w:rPr>
                <w:rFonts w:cs="Times New Roman"/>
                <w:sz w:val="24"/>
                <w:szCs w:val="24"/>
              </w:rPr>
            </w:pPr>
            <w:r w:rsidRPr="00422B9C">
              <w:rPr>
                <w:rFonts w:cs="Times New Roman"/>
                <w:sz w:val="24"/>
                <w:szCs w:val="24"/>
              </w:rPr>
              <w:t>всего, тыс. рублей</w:t>
            </w:r>
          </w:p>
        </w:tc>
        <w:tc>
          <w:tcPr>
            <w:tcW w:w="998" w:type="dxa"/>
          </w:tcPr>
          <w:p w:rsidR="00822916" w:rsidRPr="00422B9C" w:rsidRDefault="00822916" w:rsidP="00822916">
            <w:pPr>
              <w:spacing w:after="1"/>
              <w:jc w:val="center"/>
              <w:rPr>
                <w:rFonts w:cs="Times New Roman"/>
                <w:sz w:val="24"/>
                <w:szCs w:val="24"/>
              </w:rPr>
            </w:pPr>
            <w:r w:rsidRPr="00422B9C">
              <w:rPr>
                <w:rFonts w:cs="Times New Roman"/>
                <w:sz w:val="24"/>
                <w:szCs w:val="24"/>
              </w:rPr>
              <w:t>на 1 тонну, рублей</w:t>
            </w:r>
          </w:p>
        </w:tc>
        <w:tc>
          <w:tcPr>
            <w:tcW w:w="1275" w:type="dxa"/>
            <w:vMerge/>
          </w:tcPr>
          <w:p w:rsidR="00822916" w:rsidRPr="00422B9C" w:rsidRDefault="00822916" w:rsidP="00822916">
            <w:pPr>
              <w:rPr>
                <w:rFonts w:cs="Times New Roman"/>
                <w:sz w:val="24"/>
                <w:szCs w:val="24"/>
              </w:rPr>
            </w:pPr>
          </w:p>
        </w:tc>
        <w:tc>
          <w:tcPr>
            <w:tcW w:w="2127" w:type="dxa"/>
            <w:vMerge/>
          </w:tcPr>
          <w:p w:rsidR="00822916" w:rsidRPr="00422B9C" w:rsidRDefault="00822916" w:rsidP="00822916">
            <w:pPr>
              <w:rPr>
                <w:rFonts w:cs="Times New Roman"/>
                <w:sz w:val="24"/>
                <w:szCs w:val="24"/>
              </w:rPr>
            </w:pPr>
          </w:p>
        </w:tc>
      </w:tr>
      <w:tr w:rsidR="005B0921" w:rsidRPr="00F31E4B" w:rsidTr="00C37197">
        <w:tc>
          <w:tcPr>
            <w:tcW w:w="1905" w:type="dxa"/>
          </w:tcPr>
          <w:p w:rsidR="00822916" w:rsidRPr="00422B9C" w:rsidRDefault="00822916" w:rsidP="00822916">
            <w:pPr>
              <w:spacing w:after="1"/>
              <w:jc w:val="center"/>
              <w:rPr>
                <w:rFonts w:cs="Times New Roman"/>
                <w:sz w:val="24"/>
                <w:szCs w:val="24"/>
              </w:rPr>
            </w:pPr>
            <w:r w:rsidRPr="00422B9C">
              <w:rPr>
                <w:rFonts w:cs="Times New Roman"/>
                <w:sz w:val="24"/>
                <w:szCs w:val="24"/>
              </w:rPr>
              <w:t>1</w:t>
            </w:r>
          </w:p>
        </w:tc>
        <w:tc>
          <w:tcPr>
            <w:tcW w:w="1843" w:type="dxa"/>
          </w:tcPr>
          <w:p w:rsidR="00822916" w:rsidRPr="00422B9C" w:rsidRDefault="00822916" w:rsidP="00822916">
            <w:pPr>
              <w:spacing w:after="1"/>
              <w:jc w:val="center"/>
              <w:rPr>
                <w:rFonts w:cs="Times New Roman"/>
                <w:sz w:val="24"/>
                <w:szCs w:val="24"/>
              </w:rPr>
            </w:pPr>
            <w:r w:rsidRPr="00422B9C">
              <w:rPr>
                <w:rFonts w:cs="Times New Roman"/>
                <w:sz w:val="24"/>
                <w:szCs w:val="24"/>
              </w:rPr>
              <w:t>2</w:t>
            </w:r>
          </w:p>
        </w:tc>
        <w:tc>
          <w:tcPr>
            <w:tcW w:w="845" w:type="dxa"/>
          </w:tcPr>
          <w:p w:rsidR="00822916" w:rsidRPr="00422B9C" w:rsidRDefault="00822916" w:rsidP="00822916">
            <w:pPr>
              <w:spacing w:after="1"/>
              <w:jc w:val="center"/>
              <w:rPr>
                <w:rFonts w:cs="Times New Roman"/>
                <w:sz w:val="24"/>
                <w:szCs w:val="24"/>
              </w:rPr>
            </w:pPr>
            <w:r w:rsidRPr="00422B9C">
              <w:rPr>
                <w:rFonts w:cs="Times New Roman"/>
                <w:sz w:val="24"/>
                <w:szCs w:val="24"/>
              </w:rPr>
              <w:t>3</w:t>
            </w:r>
          </w:p>
        </w:tc>
        <w:tc>
          <w:tcPr>
            <w:tcW w:w="998" w:type="dxa"/>
          </w:tcPr>
          <w:p w:rsidR="00822916" w:rsidRPr="00422B9C" w:rsidRDefault="00822916" w:rsidP="00822916">
            <w:pPr>
              <w:spacing w:after="1"/>
              <w:jc w:val="center"/>
              <w:rPr>
                <w:rFonts w:cs="Times New Roman"/>
                <w:sz w:val="24"/>
                <w:szCs w:val="24"/>
              </w:rPr>
            </w:pPr>
            <w:r w:rsidRPr="00422B9C">
              <w:rPr>
                <w:rFonts w:cs="Times New Roman"/>
                <w:sz w:val="24"/>
                <w:szCs w:val="24"/>
              </w:rPr>
              <w:t>4</w:t>
            </w:r>
          </w:p>
        </w:tc>
        <w:tc>
          <w:tcPr>
            <w:tcW w:w="1275" w:type="dxa"/>
          </w:tcPr>
          <w:p w:rsidR="00822916" w:rsidRPr="00422B9C" w:rsidRDefault="00822916" w:rsidP="00822916">
            <w:pPr>
              <w:spacing w:after="1"/>
              <w:jc w:val="center"/>
              <w:rPr>
                <w:rFonts w:cs="Times New Roman"/>
                <w:sz w:val="24"/>
                <w:szCs w:val="24"/>
              </w:rPr>
            </w:pPr>
            <w:r w:rsidRPr="00422B9C">
              <w:rPr>
                <w:rFonts w:cs="Times New Roman"/>
                <w:sz w:val="24"/>
                <w:szCs w:val="24"/>
              </w:rPr>
              <w:t>5</w:t>
            </w:r>
          </w:p>
        </w:tc>
        <w:tc>
          <w:tcPr>
            <w:tcW w:w="2127" w:type="dxa"/>
          </w:tcPr>
          <w:p w:rsidR="00822916" w:rsidRPr="00422B9C" w:rsidRDefault="00822916" w:rsidP="00822916">
            <w:pPr>
              <w:spacing w:after="1"/>
              <w:jc w:val="center"/>
              <w:rPr>
                <w:rFonts w:cs="Times New Roman"/>
                <w:sz w:val="24"/>
                <w:szCs w:val="24"/>
              </w:rPr>
            </w:pPr>
            <w:r w:rsidRPr="00422B9C">
              <w:rPr>
                <w:rFonts w:cs="Times New Roman"/>
                <w:sz w:val="24"/>
                <w:szCs w:val="24"/>
              </w:rPr>
              <w:t>6</w:t>
            </w:r>
          </w:p>
        </w:tc>
      </w:tr>
      <w:tr w:rsidR="005B0921" w:rsidRPr="00F31E4B" w:rsidTr="00C37197">
        <w:tc>
          <w:tcPr>
            <w:tcW w:w="1905" w:type="dxa"/>
          </w:tcPr>
          <w:p w:rsidR="00822916" w:rsidRPr="00422B9C" w:rsidRDefault="00822916" w:rsidP="00822916">
            <w:pPr>
              <w:spacing w:after="1"/>
              <w:rPr>
                <w:rFonts w:cs="Times New Roman"/>
                <w:sz w:val="24"/>
                <w:szCs w:val="24"/>
              </w:rPr>
            </w:pPr>
          </w:p>
        </w:tc>
        <w:tc>
          <w:tcPr>
            <w:tcW w:w="1843" w:type="dxa"/>
          </w:tcPr>
          <w:p w:rsidR="00822916" w:rsidRPr="00422B9C" w:rsidRDefault="00822916" w:rsidP="00822916">
            <w:pPr>
              <w:spacing w:after="1"/>
              <w:rPr>
                <w:rFonts w:cs="Times New Roman"/>
                <w:sz w:val="24"/>
                <w:szCs w:val="24"/>
              </w:rPr>
            </w:pPr>
          </w:p>
        </w:tc>
        <w:tc>
          <w:tcPr>
            <w:tcW w:w="845" w:type="dxa"/>
          </w:tcPr>
          <w:p w:rsidR="00822916" w:rsidRPr="00422B9C" w:rsidRDefault="00822916" w:rsidP="00822916">
            <w:pPr>
              <w:spacing w:after="1"/>
              <w:rPr>
                <w:rFonts w:cs="Times New Roman"/>
                <w:sz w:val="24"/>
                <w:szCs w:val="24"/>
              </w:rPr>
            </w:pPr>
          </w:p>
        </w:tc>
        <w:tc>
          <w:tcPr>
            <w:tcW w:w="998" w:type="dxa"/>
          </w:tcPr>
          <w:p w:rsidR="00822916" w:rsidRPr="00422B9C" w:rsidRDefault="00822916" w:rsidP="00822916">
            <w:pPr>
              <w:spacing w:after="1"/>
              <w:rPr>
                <w:rFonts w:cs="Times New Roman"/>
                <w:sz w:val="24"/>
                <w:szCs w:val="24"/>
              </w:rPr>
            </w:pPr>
          </w:p>
        </w:tc>
        <w:tc>
          <w:tcPr>
            <w:tcW w:w="1275" w:type="dxa"/>
          </w:tcPr>
          <w:p w:rsidR="00822916" w:rsidRPr="00422B9C" w:rsidRDefault="00822916" w:rsidP="00822916">
            <w:pPr>
              <w:spacing w:after="1"/>
              <w:rPr>
                <w:rFonts w:cs="Times New Roman"/>
                <w:sz w:val="24"/>
                <w:szCs w:val="24"/>
              </w:rPr>
            </w:pPr>
          </w:p>
        </w:tc>
        <w:tc>
          <w:tcPr>
            <w:tcW w:w="2127" w:type="dxa"/>
          </w:tcPr>
          <w:p w:rsidR="00822916" w:rsidRPr="00422B9C" w:rsidRDefault="00822916" w:rsidP="00822916">
            <w:pPr>
              <w:spacing w:after="1"/>
              <w:rPr>
                <w:rFonts w:cs="Times New Roman"/>
                <w:sz w:val="24"/>
                <w:szCs w:val="24"/>
              </w:rPr>
            </w:pPr>
          </w:p>
        </w:tc>
      </w:tr>
      <w:tr w:rsidR="00822916" w:rsidRPr="00F31E4B" w:rsidTr="00C37197">
        <w:tc>
          <w:tcPr>
            <w:tcW w:w="1905" w:type="dxa"/>
          </w:tcPr>
          <w:p w:rsidR="00822916" w:rsidRPr="00422B9C" w:rsidRDefault="00822916" w:rsidP="00822916">
            <w:pPr>
              <w:spacing w:after="1"/>
              <w:rPr>
                <w:rFonts w:cs="Times New Roman"/>
                <w:sz w:val="24"/>
                <w:szCs w:val="24"/>
              </w:rPr>
            </w:pPr>
            <w:r w:rsidRPr="00422B9C">
              <w:rPr>
                <w:rFonts w:cs="Times New Roman"/>
                <w:sz w:val="24"/>
                <w:szCs w:val="24"/>
              </w:rPr>
              <w:t>Итого</w:t>
            </w:r>
          </w:p>
        </w:tc>
        <w:tc>
          <w:tcPr>
            <w:tcW w:w="1843" w:type="dxa"/>
          </w:tcPr>
          <w:p w:rsidR="00822916" w:rsidRPr="00422B9C" w:rsidRDefault="00822916" w:rsidP="00822916">
            <w:pPr>
              <w:spacing w:after="1"/>
              <w:rPr>
                <w:rFonts w:cs="Times New Roman"/>
                <w:sz w:val="24"/>
                <w:szCs w:val="24"/>
              </w:rPr>
            </w:pPr>
          </w:p>
        </w:tc>
        <w:tc>
          <w:tcPr>
            <w:tcW w:w="845" w:type="dxa"/>
          </w:tcPr>
          <w:p w:rsidR="00822916" w:rsidRPr="00422B9C" w:rsidRDefault="00822916" w:rsidP="00822916">
            <w:pPr>
              <w:spacing w:after="1"/>
              <w:rPr>
                <w:rFonts w:cs="Times New Roman"/>
                <w:sz w:val="24"/>
                <w:szCs w:val="24"/>
              </w:rPr>
            </w:pPr>
          </w:p>
        </w:tc>
        <w:tc>
          <w:tcPr>
            <w:tcW w:w="998" w:type="dxa"/>
          </w:tcPr>
          <w:p w:rsidR="00822916" w:rsidRPr="00422B9C" w:rsidRDefault="00822916" w:rsidP="00822916">
            <w:pPr>
              <w:spacing w:after="1"/>
              <w:rPr>
                <w:rFonts w:cs="Times New Roman"/>
                <w:sz w:val="24"/>
                <w:szCs w:val="24"/>
              </w:rPr>
            </w:pPr>
          </w:p>
        </w:tc>
        <w:tc>
          <w:tcPr>
            <w:tcW w:w="1275" w:type="dxa"/>
          </w:tcPr>
          <w:p w:rsidR="00822916" w:rsidRPr="00422B9C" w:rsidRDefault="00822916" w:rsidP="00822916">
            <w:pPr>
              <w:spacing w:after="1"/>
              <w:rPr>
                <w:rFonts w:cs="Times New Roman"/>
                <w:sz w:val="24"/>
                <w:szCs w:val="24"/>
              </w:rPr>
            </w:pPr>
          </w:p>
        </w:tc>
        <w:tc>
          <w:tcPr>
            <w:tcW w:w="2127" w:type="dxa"/>
          </w:tcPr>
          <w:p w:rsidR="00822916" w:rsidRPr="00422B9C" w:rsidRDefault="00822916" w:rsidP="00822916">
            <w:pPr>
              <w:spacing w:after="1"/>
              <w:rPr>
                <w:rFonts w:cs="Times New Roman"/>
                <w:sz w:val="24"/>
                <w:szCs w:val="24"/>
              </w:rPr>
            </w:pPr>
          </w:p>
        </w:tc>
      </w:tr>
    </w:tbl>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Руководитель получателя субсидии</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                     Ф.И.О.__________________</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Главный бухгалтер получателя субсидии</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                    Ф.И.О.__________________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lastRenderedPageBreak/>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822916" w:rsidRPr="00F31E4B" w:rsidRDefault="00822916" w:rsidP="00822916">
      <w:pPr>
        <w:spacing w:after="1"/>
      </w:pPr>
      <w:r w:rsidRPr="00F31E4B">
        <w:rPr>
          <w:rFonts w:ascii="Courier New" w:hAnsi="Courier New" w:cs="Courier New"/>
          <w:sz w:val="20"/>
        </w:rPr>
        <w:t>(при наличии)</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Расчеты подтверждаю:</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руководитель департамента аграрной политики</w:t>
      </w:r>
    </w:p>
    <w:p w:rsidR="00822916" w:rsidRPr="00F31E4B" w:rsidRDefault="00822916" w:rsidP="00822916">
      <w:pPr>
        <w:spacing w:after="1"/>
      </w:pPr>
      <w:r w:rsidRPr="00F31E4B">
        <w:rPr>
          <w:rFonts w:ascii="Courier New" w:hAnsi="Courier New" w:cs="Courier New"/>
          <w:sz w:val="20"/>
        </w:rPr>
        <w:t>Воронежской области (или лицо, им уполномоченное)</w:t>
      </w:r>
    </w:p>
    <w:p w:rsidR="00422B9C" w:rsidRDefault="00422B9C"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Подпись __________________             Ф.И.О.________________</w:t>
      </w:r>
    </w:p>
    <w:p w:rsidR="00822916" w:rsidRPr="00F31E4B" w:rsidRDefault="00822916" w:rsidP="00822916">
      <w:pPr>
        <w:spacing w:after="1"/>
      </w:pPr>
    </w:p>
    <w:p w:rsidR="00822916" w:rsidRPr="00F31E4B" w:rsidRDefault="00822916" w:rsidP="00822916">
      <w:pPr>
        <w:spacing w:after="1"/>
      </w:pPr>
      <w:r w:rsidRPr="00F31E4B">
        <w:rPr>
          <w:rFonts w:ascii="Courier New" w:hAnsi="Courier New" w:cs="Courier New"/>
          <w:sz w:val="20"/>
        </w:rPr>
        <w:t xml:space="preserve">м.п. </w:t>
      </w:r>
      <w:r w:rsidR="00F31E4B">
        <w:rPr>
          <w:rFonts w:ascii="Courier New" w:hAnsi="Courier New" w:cs="Courier New"/>
          <w:sz w:val="20"/>
        </w:rPr>
        <w:t>«</w:t>
      </w:r>
      <w:r w:rsidRPr="00F31E4B">
        <w:rPr>
          <w:rFonts w:ascii="Courier New" w:hAnsi="Courier New" w:cs="Courier New"/>
          <w:sz w:val="20"/>
        </w:rPr>
        <w:t>_____</w:t>
      </w:r>
      <w:r w:rsidR="00F31E4B">
        <w:rPr>
          <w:rFonts w:ascii="Courier New" w:hAnsi="Courier New" w:cs="Courier New"/>
          <w:sz w:val="20"/>
        </w:rPr>
        <w:t>»</w:t>
      </w:r>
      <w:r w:rsidRPr="00F31E4B">
        <w:rPr>
          <w:rFonts w:ascii="Courier New" w:hAnsi="Courier New" w:cs="Courier New"/>
          <w:sz w:val="20"/>
        </w:rPr>
        <w:t>_______________ 20___ г.</w:t>
      </w:r>
    </w:p>
    <w:p w:rsidR="00C37197" w:rsidRDefault="00C37197" w:rsidP="00822916">
      <w:pPr>
        <w:spacing w:after="1"/>
        <w:rPr>
          <w:rFonts w:ascii="Courier New" w:hAnsi="Courier New" w:cs="Courier New"/>
          <w:sz w:val="20"/>
        </w:rPr>
      </w:pPr>
    </w:p>
    <w:p w:rsidR="00822916" w:rsidRPr="00F31E4B" w:rsidRDefault="00822916" w:rsidP="00822916">
      <w:pPr>
        <w:spacing w:after="1"/>
      </w:pPr>
      <w:r w:rsidRPr="00F31E4B">
        <w:rPr>
          <w:rFonts w:ascii="Courier New" w:hAnsi="Courier New" w:cs="Courier New"/>
          <w:sz w:val="20"/>
        </w:rPr>
        <w:t>Исполнитель ______________________ тел. ______________</w:t>
      </w:r>
    </w:p>
    <w:p w:rsidR="00822916" w:rsidRPr="00F31E4B" w:rsidRDefault="00822916" w:rsidP="00822916">
      <w:pPr>
        <w:spacing w:after="1"/>
      </w:pPr>
    </w:p>
    <w:p w:rsidR="00DA0689" w:rsidRDefault="00DA0689">
      <w:pPr>
        <w:spacing w:after="200" w:line="276" w:lineRule="auto"/>
        <w:jc w:val="left"/>
      </w:pPr>
      <w:r>
        <w:br w:type="page"/>
      </w:r>
    </w:p>
    <w:p w:rsidR="00DA0689" w:rsidRDefault="00DA0689" w:rsidP="00DA0689">
      <w:pPr>
        <w:autoSpaceDE w:val="0"/>
        <w:autoSpaceDN w:val="0"/>
        <w:adjustRightInd w:val="0"/>
        <w:jc w:val="right"/>
        <w:outlineLvl w:val="0"/>
        <w:rPr>
          <w:rFonts w:cs="Times New Roman"/>
          <w:szCs w:val="28"/>
        </w:rPr>
      </w:pPr>
      <w:r>
        <w:rPr>
          <w:rFonts w:cs="Times New Roman"/>
          <w:szCs w:val="28"/>
        </w:rPr>
        <w:lastRenderedPageBreak/>
        <w:t>Приложение № 3</w:t>
      </w:r>
    </w:p>
    <w:p w:rsidR="00DA0689" w:rsidRDefault="00DA0689" w:rsidP="00DA0689">
      <w:pPr>
        <w:autoSpaceDE w:val="0"/>
        <w:autoSpaceDN w:val="0"/>
        <w:adjustRightInd w:val="0"/>
        <w:jc w:val="right"/>
        <w:rPr>
          <w:rFonts w:cs="Times New Roman"/>
          <w:szCs w:val="28"/>
        </w:rPr>
      </w:pPr>
      <w:r>
        <w:rPr>
          <w:rFonts w:cs="Times New Roman"/>
          <w:szCs w:val="28"/>
        </w:rPr>
        <w:t>к Порядку</w:t>
      </w:r>
    </w:p>
    <w:p w:rsidR="00DA0689" w:rsidRDefault="00DA0689" w:rsidP="00DA0689">
      <w:pPr>
        <w:autoSpaceDE w:val="0"/>
        <w:autoSpaceDN w:val="0"/>
        <w:adjustRightInd w:val="0"/>
        <w:jc w:val="right"/>
        <w:rPr>
          <w:rFonts w:cs="Times New Roman"/>
          <w:szCs w:val="28"/>
        </w:rPr>
      </w:pPr>
      <w:r>
        <w:rPr>
          <w:rFonts w:cs="Times New Roman"/>
          <w:szCs w:val="28"/>
        </w:rPr>
        <w:t>предоставления субсидии из областного бюджета</w:t>
      </w:r>
    </w:p>
    <w:p w:rsidR="00DA0689" w:rsidRDefault="00DA0689" w:rsidP="00DA0689">
      <w:pPr>
        <w:autoSpaceDE w:val="0"/>
        <w:autoSpaceDN w:val="0"/>
        <w:adjustRightInd w:val="0"/>
        <w:jc w:val="right"/>
        <w:rPr>
          <w:rFonts w:cs="Times New Roman"/>
          <w:szCs w:val="28"/>
        </w:rPr>
      </w:pPr>
      <w:r>
        <w:rPr>
          <w:rFonts w:cs="Times New Roman"/>
          <w:szCs w:val="28"/>
        </w:rPr>
        <w:t>сельскохозяйственным товаропроизводителям</w:t>
      </w:r>
    </w:p>
    <w:p w:rsidR="00DA0689" w:rsidRDefault="00DA0689" w:rsidP="00DA0689">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DA0689" w:rsidRDefault="00DA0689" w:rsidP="00DA0689">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DA0689" w:rsidRDefault="00DA0689" w:rsidP="00DA0689">
      <w:pPr>
        <w:autoSpaceDE w:val="0"/>
        <w:autoSpaceDN w:val="0"/>
        <w:adjustRightInd w:val="0"/>
        <w:jc w:val="right"/>
        <w:rPr>
          <w:rFonts w:cs="Times New Roman"/>
          <w:szCs w:val="28"/>
        </w:rPr>
      </w:pPr>
      <w:r>
        <w:rPr>
          <w:rFonts w:cs="Times New Roman"/>
          <w:szCs w:val="28"/>
        </w:rPr>
        <w:t>потребительских кооперативов) на возмещение</w:t>
      </w:r>
    </w:p>
    <w:p w:rsidR="00DA0689" w:rsidRDefault="00DA0689" w:rsidP="00DA0689">
      <w:pPr>
        <w:autoSpaceDE w:val="0"/>
        <w:autoSpaceDN w:val="0"/>
        <w:adjustRightInd w:val="0"/>
        <w:jc w:val="right"/>
        <w:rPr>
          <w:rFonts w:cs="Times New Roman"/>
          <w:szCs w:val="28"/>
        </w:rPr>
      </w:pPr>
      <w:r>
        <w:rPr>
          <w:rFonts w:cs="Times New Roman"/>
          <w:szCs w:val="28"/>
        </w:rPr>
        <w:t>части затрат на производство семян</w:t>
      </w:r>
    </w:p>
    <w:p w:rsidR="00822916" w:rsidRPr="00F31E4B" w:rsidRDefault="00822916" w:rsidP="00822916">
      <w:pPr>
        <w:rPr>
          <w:rFonts w:cs="Times New Roman"/>
          <w:bCs/>
          <w:szCs w:val="28"/>
        </w:rPr>
      </w:pPr>
    </w:p>
    <w:p w:rsidR="00DA0689" w:rsidRDefault="00DA0689" w:rsidP="00DA0689">
      <w:pPr>
        <w:spacing w:after="1"/>
        <w:jc w:val="center"/>
        <w:rPr>
          <w:rFonts w:cs="Times New Roman"/>
          <w:szCs w:val="28"/>
        </w:rPr>
      </w:pPr>
      <w:r w:rsidRPr="004239EF">
        <w:rPr>
          <w:rFonts w:cs="Times New Roman"/>
          <w:szCs w:val="28"/>
        </w:rPr>
        <w:t xml:space="preserve">(в ред. </w:t>
      </w:r>
      <w:hyperlink r:id="rId626" w:history="1">
        <w:r w:rsidRPr="004239EF">
          <w:rPr>
            <w:rFonts w:cs="Times New Roman"/>
            <w:szCs w:val="28"/>
          </w:rPr>
          <w:t>постановления</w:t>
        </w:r>
      </w:hyperlink>
      <w:r w:rsidRPr="004239EF">
        <w:rPr>
          <w:rFonts w:cs="Times New Roman"/>
          <w:szCs w:val="28"/>
        </w:rPr>
        <w:t xml:space="preserve"> правительства Воронежской области </w:t>
      </w:r>
    </w:p>
    <w:p w:rsidR="00DA0689" w:rsidRPr="00B27173" w:rsidRDefault="00DA0689" w:rsidP="00DA0689">
      <w:pPr>
        <w:autoSpaceDE w:val="0"/>
        <w:autoSpaceDN w:val="0"/>
        <w:adjustRightInd w:val="0"/>
        <w:jc w:val="center"/>
        <w:rPr>
          <w:rFonts w:cs="Times New Roman"/>
          <w:color w:val="392C69"/>
          <w:szCs w:val="28"/>
        </w:rPr>
      </w:pPr>
      <w:r w:rsidRPr="00B27173">
        <w:rPr>
          <w:rFonts w:cs="Times New Roman"/>
          <w:szCs w:val="28"/>
        </w:rPr>
        <w:t xml:space="preserve">от 30.12.2019 </w:t>
      </w:r>
      <w:r>
        <w:rPr>
          <w:rFonts w:cs="Times New Roman"/>
          <w:szCs w:val="28"/>
        </w:rPr>
        <w:t>№</w:t>
      </w:r>
      <w:r w:rsidRPr="00B27173">
        <w:rPr>
          <w:rFonts w:cs="Times New Roman"/>
          <w:szCs w:val="28"/>
        </w:rPr>
        <w:t xml:space="preserve"> 1336</w:t>
      </w:r>
      <w:r w:rsidRPr="004239EF">
        <w:rPr>
          <w:rFonts w:cs="Times New Roman"/>
          <w:szCs w:val="28"/>
        </w:rPr>
        <w:t>)</w:t>
      </w:r>
    </w:p>
    <w:p w:rsidR="002B45DA" w:rsidRDefault="002B45DA" w:rsidP="00DA0689">
      <w:pPr>
        <w:autoSpaceDE w:val="0"/>
        <w:autoSpaceDN w:val="0"/>
        <w:adjustRightInd w:val="0"/>
        <w:jc w:val="center"/>
        <w:rPr>
          <w:rFonts w:cs="Times New Roman"/>
          <w:szCs w:val="28"/>
        </w:rPr>
      </w:pPr>
    </w:p>
    <w:p w:rsidR="00DA0689" w:rsidRPr="00DA0689" w:rsidRDefault="00DA0689" w:rsidP="00DA0689">
      <w:pPr>
        <w:autoSpaceDE w:val="0"/>
        <w:autoSpaceDN w:val="0"/>
        <w:adjustRightInd w:val="0"/>
        <w:jc w:val="center"/>
        <w:rPr>
          <w:rFonts w:cs="Times New Roman"/>
          <w:szCs w:val="28"/>
        </w:rPr>
      </w:pPr>
      <w:r w:rsidRPr="00DA0689">
        <w:rPr>
          <w:rFonts w:cs="Times New Roman"/>
          <w:szCs w:val="28"/>
        </w:rPr>
        <w:t>Отчет</w:t>
      </w:r>
    </w:p>
    <w:p w:rsidR="00DA0689" w:rsidRPr="00DA0689" w:rsidRDefault="00DA0689" w:rsidP="00DA0689">
      <w:pPr>
        <w:autoSpaceDE w:val="0"/>
        <w:autoSpaceDN w:val="0"/>
        <w:adjustRightInd w:val="0"/>
        <w:jc w:val="center"/>
        <w:rPr>
          <w:rFonts w:cs="Times New Roman"/>
          <w:szCs w:val="28"/>
        </w:rPr>
      </w:pPr>
      <w:r w:rsidRPr="00DA0689">
        <w:rPr>
          <w:rFonts w:cs="Times New Roman"/>
          <w:szCs w:val="28"/>
        </w:rPr>
        <w:t>о достижении значений показателей результативности</w:t>
      </w:r>
    </w:p>
    <w:p w:rsidR="00DA0689" w:rsidRPr="00DA0689" w:rsidRDefault="00DA0689" w:rsidP="00DA0689">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340"/>
        <w:gridCol w:w="752"/>
        <w:gridCol w:w="1742"/>
        <w:gridCol w:w="526"/>
        <w:gridCol w:w="98"/>
        <w:gridCol w:w="1144"/>
        <w:gridCol w:w="10"/>
        <w:gridCol w:w="330"/>
        <w:gridCol w:w="1314"/>
        <w:gridCol w:w="1294"/>
        <w:gridCol w:w="30"/>
      </w:tblGrid>
      <w:tr w:rsidR="00DA0689" w:rsidRPr="00DA0689">
        <w:tc>
          <w:tcPr>
            <w:tcW w:w="2576" w:type="dxa"/>
            <w:gridSpan w:val="4"/>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Направление расходов</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Показатель результативности предоставления субсидии</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Плановое значение показателя (тонн)</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Фактическое значение показателя по состоянию на 31.12.20___ г.</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Причина отклонения</w:t>
            </w:r>
          </w:p>
        </w:tc>
      </w:tr>
      <w:tr w:rsidR="00DA0689" w:rsidRPr="00DA0689">
        <w:tc>
          <w:tcPr>
            <w:tcW w:w="2576" w:type="dxa"/>
            <w:gridSpan w:val="4"/>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r w:rsidRPr="00DA0689">
              <w:rPr>
                <w:rFonts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tc>
        <w:tc>
          <w:tcPr>
            <w:tcW w:w="2268"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r w:rsidRPr="00DA0689">
              <w:rPr>
                <w:rFonts w:cs="Times New Roman"/>
                <w:sz w:val="24"/>
                <w:szCs w:val="24"/>
              </w:rPr>
              <w:t>Количество произведенных оригинальных семян отечественной селекции зерновых и зернобобовых культур</w:t>
            </w:r>
          </w:p>
        </w:tc>
        <w:tc>
          <w:tcPr>
            <w:tcW w:w="1252" w:type="dxa"/>
            <w:gridSpan w:val="3"/>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4318" w:type="dxa"/>
            <w:gridSpan w:val="5"/>
          </w:tcPr>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Руководитель</w:t>
            </w:r>
          </w:p>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получателя субсидии</w:t>
            </w:r>
          </w:p>
        </w:tc>
        <w:tc>
          <w:tcPr>
            <w:tcW w:w="624" w:type="dxa"/>
            <w:gridSpan w:val="2"/>
            <w:vMerge w:val="restart"/>
          </w:tcPr>
          <w:p w:rsidR="00DA0689" w:rsidRPr="00DA0689" w:rsidRDefault="00DA0689" w:rsidP="00DA0689">
            <w:pPr>
              <w:autoSpaceDE w:val="0"/>
              <w:autoSpaceDN w:val="0"/>
              <w:adjustRightInd w:val="0"/>
              <w:jc w:val="left"/>
              <w:rPr>
                <w:rFonts w:cs="Times New Roman"/>
                <w:sz w:val="24"/>
                <w:szCs w:val="24"/>
              </w:rPr>
            </w:pPr>
          </w:p>
        </w:tc>
        <w:tc>
          <w:tcPr>
            <w:tcW w:w="4092" w:type="dxa"/>
            <w:gridSpan w:val="5"/>
          </w:tcPr>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Главный бухгалтер</w:t>
            </w:r>
          </w:p>
          <w:p w:rsidR="00DA0689" w:rsidRPr="00DA0689" w:rsidRDefault="00DA0689" w:rsidP="00DA0689">
            <w:pPr>
              <w:autoSpaceDE w:val="0"/>
              <w:autoSpaceDN w:val="0"/>
              <w:adjustRightInd w:val="0"/>
              <w:rPr>
                <w:rFonts w:cs="Times New Roman"/>
                <w:sz w:val="24"/>
                <w:szCs w:val="24"/>
              </w:rPr>
            </w:pPr>
            <w:r w:rsidRPr="00DA0689">
              <w:rPr>
                <w:rFonts w:cs="Times New Roman"/>
                <w:sz w:val="24"/>
                <w:szCs w:val="24"/>
              </w:rPr>
              <w:t>получателя субсидии</w:t>
            </w:r>
          </w:p>
        </w:tc>
      </w:tr>
      <w:tr w:rsidR="00DA0689" w:rsidRPr="00DA0689">
        <w:trPr>
          <w:gridAfter w:val="1"/>
          <w:wAfter w:w="30" w:type="dxa"/>
        </w:trPr>
        <w:tc>
          <w:tcPr>
            <w:tcW w:w="1144" w:type="dxa"/>
            <w:tcBorders>
              <w:bottom w:val="single" w:sz="4" w:space="0" w:color="auto"/>
            </w:tcBorders>
          </w:tcPr>
          <w:p w:rsidR="00DA0689" w:rsidRPr="00DA0689" w:rsidRDefault="00DA0689" w:rsidP="00DA0689">
            <w:pPr>
              <w:autoSpaceDE w:val="0"/>
              <w:autoSpaceDN w:val="0"/>
              <w:adjustRightInd w:val="0"/>
              <w:jc w:val="left"/>
              <w:rPr>
                <w:rFonts w:cs="Times New Roman"/>
                <w:szCs w:val="28"/>
              </w:rPr>
            </w:pPr>
          </w:p>
        </w:tc>
        <w:tc>
          <w:tcPr>
            <w:tcW w:w="340" w:type="dxa"/>
            <w:vMerge w:val="restart"/>
          </w:tcPr>
          <w:p w:rsidR="00DA0689" w:rsidRPr="00DA0689" w:rsidRDefault="00DA0689" w:rsidP="00DA0689">
            <w:pPr>
              <w:autoSpaceDE w:val="0"/>
              <w:autoSpaceDN w:val="0"/>
              <w:adjustRightInd w:val="0"/>
              <w:jc w:val="left"/>
              <w:rPr>
                <w:rFonts w:cs="Times New Roman"/>
                <w:sz w:val="24"/>
                <w:szCs w:val="24"/>
              </w:rPr>
            </w:pPr>
          </w:p>
        </w:tc>
        <w:tc>
          <w:tcPr>
            <w:tcW w:w="2834" w:type="dxa"/>
            <w:gridSpan w:val="3"/>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624" w:type="dxa"/>
            <w:gridSpan w:val="2"/>
            <w:vMerge/>
          </w:tcPr>
          <w:p w:rsidR="00DA0689" w:rsidRPr="00DA0689" w:rsidRDefault="00DA0689" w:rsidP="00DA0689">
            <w:pPr>
              <w:autoSpaceDE w:val="0"/>
              <w:autoSpaceDN w:val="0"/>
              <w:adjustRightInd w:val="0"/>
              <w:jc w:val="left"/>
              <w:rPr>
                <w:rFonts w:cs="Times New Roman"/>
                <w:sz w:val="24"/>
                <w:szCs w:val="24"/>
              </w:rPr>
            </w:pPr>
          </w:p>
        </w:tc>
        <w:tc>
          <w:tcPr>
            <w:tcW w:w="1144" w:type="dxa"/>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c>
          <w:tcPr>
            <w:tcW w:w="340" w:type="dxa"/>
            <w:gridSpan w:val="2"/>
            <w:vMerge w:val="restart"/>
          </w:tcPr>
          <w:p w:rsidR="00DA0689" w:rsidRPr="00DA0689" w:rsidRDefault="00DA0689" w:rsidP="00DA0689">
            <w:pPr>
              <w:autoSpaceDE w:val="0"/>
              <w:autoSpaceDN w:val="0"/>
              <w:adjustRightInd w:val="0"/>
              <w:jc w:val="left"/>
              <w:rPr>
                <w:rFonts w:cs="Times New Roman"/>
                <w:sz w:val="24"/>
                <w:szCs w:val="24"/>
              </w:rPr>
            </w:pPr>
          </w:p>
        </w:tc>
        <w:tc>
          <w:tcPr>
            <w:tcW w:w="2608" w:type="dxa"/>
            <w:gridSpan w:val="2"/>
            <w:tcBorders>
              <w:bottom w:val="single" w:sz="4" w:space="0" w:color="auto"/>
            </w:tcBorders>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1144" w:type="dxa"/>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(подпись)</w:t>
            </w:r>
          </w:p>
        </w:tc>
        <w:tc>
          <w:tcPr>
            <w:tcW w:w="340" w:type="dxa"/>
            <w:vMerge/>
          </w:tcPr>
          <w:p w:rsidR="00DA0689" w:rsidRPr="00DA0689" w:rsidRDefault="00DA0689" w:rsidP="00DA0689">
            <w:pPr>
              <w:autoSpaceDE w:val="0"/>
              <w:autoSpaceDN w:val="0"/>
              <w:adjustRightInd w:val="0"/>
              <w:jc w:val="center"/>
              <w:rPr>
                <w:rFonts w:cs="Times New Roman"/>
                <w:sz w:val="24"/>
                <w:szCs w:val="24"/>
              </w:rPr>
            </w:pPr>
          </w:p>
        </w:tc>
        <w:tc>
          <w:tcPr>
            <w:tcW w:w="2834" w:type="dxa"/>
            <w:gridSpan w:val="3"/>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Ф.И.О.</w:t>
            </w:r>
          </w:p>
        </w:tc>
        <w:tc>
          <w:tcPr>
            <w:tcW w:w="624" w:type="dxa"/>
            <w:gridSpan w:val="2"/>
            <w:vMerge/>
          </w:tcPr>
          <w:p w:rsidR="00DA0689" w:rsidRPr="00DA0689" w:rsidRDefault="00DA0689" w:rsidP="00DA0689">
            <w:pPr>
              <w:autoSpaceDE w:val="0"/>
              <w:autoSpaceDN w:val="0"/>
              <w:adjustRightInd w:val="0"/>
              <w:jc w:val="center"/>
              <w:rPr>
                <w:rFonts w:cs="Times New Roman"/>
                <w:sz w:val="24"/>
                <w:szCs w:val="24"/>
              </w:rPr>
            </w:pPr>
          </w:p>
        </w:tc>
        <w:tc>
          <w:tcPr>
            <w:tcW w:w="1144" w:type="dxa"/>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(подпись)</w:t>
            </w:r>
          </w:p>
        </w:tc>
        <w:tc>
          <w:tcPr>
            <w:tcW w:w="340" w:type="dxa"/>
            <w:gridSpan w:val="2"/>
            <w:vMerge/>
          </w:tcPr>
          <w:p w:rsidR="00DA0689" w:rsidRPr="00DA0689" w:rsidRDefault="00DA0689" w:rsidP="00DA0689">
            <w:pPr>
              <w:autoSpaceDE w:val="0"/>
              <w:autoSpaceDN w:val="0"/>
              <w:adjustRightInd w:val="0"/>
              <w:jc w:val="center"/>
              <w:rPr>
                <w:rFonts w:cs="Times New Roman"/>
                <w:sz w:val="24"/>
                <w:szCs w:val="24"/>
              </w:rPr>
            </w:pPr>
          </w:p>
        </w:tc>
        <w:tc>
          <w:tcPr>
            <w:tcW w:w="2608" w:type="dxa"/>
            <w:gridSpan w:val="2"/>
            <w:tcBorders>
              <w:top w:val="single" w:sz="4" w:space="0" w:color="auto"/>
            </w:tcBorders>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Ф.И.О.</w:t>
            </w:r>
          </w:p>
        </w:tc>
      </w:tr>
      <w:tr w:rsidR="00DA0689" w:rsidRPr="00DA0689">
        <w:trPr>
          <w:gridAfter w:val="1"/>
          <w:wAfter w:w="30" w:type="dxa"/>
        </w:trPr>
        <w:tc>
          <w:tcPr>
            <w:tcW w:w="4318" w:type="dxa"/>
            <w:gridSpan w:val="5"/>
          </w:tcPr>
          <w:p w:rsidR="00DA0689" w:rsidRPr="00DA0689" w:rsidRDefault="00DA0689" w:rsidP="00DA0689">
            <w:pPr>
              <w:autoSpaceDE w:val="0"/>
              <w:autoSpaceDN w:val="0"/>
              <w:adjustRightInd w:val="0"/>
              <w:jc w:val="left"/>
              <w:rPr>
                <w:rFonts w:cs="Times New Roman"/>
                <w:sz w:val="24"/>
                <w:szCs w:val="24"/>
              </w:rPr>
            </w:pPr>
          </w:p>
        </w:tc>
        <w:tc>
          <w:tcPr>
            <w:tcW w:w="624" w:type="dxa"/>
            <w:gridSpan w:val="2"/>
            <w:vMerge/>
          </w:tcPr>
          <w:p w:rsidR="00DA0689" w:rsidRPr="00DA0689" w:rsidRDefault="00DA0689" w:rsidP="00DA0689">
            <w:pPr>
              <w:autoSpaceDE w:val="0"/>
              <w:autoSpaceDN w:val="0"/>
              <w:adjustRightInd w:val="0"/>
              <w:jc w:val="left"/>
              <w:rPr>
                <w:rFonts w:cs="Times New Roman"/>
                <w:sz w:val="24"/>
                <w:szCs w:val="24"/>
              </w:rPr>
            </w:pPr>
          </w:p>
        </w:tc>
        <w:tc>
          <w:tcPr>
            <w:tcW w:w="4092" w:type="dxa"/>
            <w:gridSpan w:val="5"/>
          </w:tcPr>
          <w:p w:rsidR="00DA0689" w:rsidRPr="00DA0689" w:rsidRDefault="00DA0689" w:rsidP="00DA0689">
            <w:pPr>
              <w:autoSpaceDE w:val="0"/>
              <w:autoSpaceDN w:val="0"/>
              <w:adjustRightInd w:val="0"/>
              <w:jc w:val="left"/>
              <w:rPr>
                <w:rFonts w:cs="Times New Roman"/>
                <w:sz w:val="24"/>
                <w:szCs w:val="24"/>
              </w:rPr>
            </w:pPr>
          </w:p>
        </w:tc>
      </w:tr>
      <w:tr w:rsidR="00DA0689" w:rsidRPr="00DA0689">
        <w:trPr>
          <w:gridAfter w:val="1"/>
          <w:wAfter w:w="30" w:type="dxa"/>
        </w:trPr>
        <w:tc>
          <w:tcPr>
            <w:tcW w:w="1824" w:type="dxa"/>
            <w:gridSpan w:val="3"/>
          </w:tcPr>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м.п.</w:t>
            </w:r>
          </w:p>
          <w:p w:rsidR="00DA0689" w:rsidRPr="00DA0689" w:rsidRDefault="00DA0689" w:rsidP="00DA0689">
            <w:pPr>
              <w:autoSpaceDE w:val="0"/>
              <w:autoSpaceDN w:val="0"/>
              <w:adjustRightInd w:val="0"/>
              <w:jc w:val="center"/>
              <w:rPr>
                <w:rFonts w:cs="Times New Roman"/>
                <w:sz w:val="24"/>
                <w:szCs w:val="24"/>
              </w:rPr>
            </w:pPr>
            <w:r w:rsidRPr="00DA0689">
              <w:rPr>
                <w:rFonts w:cs="Times New Roman"/>
                <w:sz w:val="24"/>
                <w:szCs w:val="24"/>
              </w:rPr>
              <w:t>(при наличии)</w:t>
            </w:r>
          </w:p>
        </w:tc>
        <w:tc>
          <w:tcPr>
            <w:tcW w:w="3118" w:type="dxa"/>
            <w:gridSpan w:val="4"/>
          </w:tcPr>
          <w:p w:rsidR="00DA0689" w:rsidRPr="00DA0689" w:rsidRDefault="007B0FB4" w:rsidP="007B0FB4">
            <w:pPr>
              <w:autoSpaceDE w:val="0"/>
              <w:autoSpaceDN w:val="0"/>
              <w:adjustRightInd w:val="0"/>
              <w:rPr>
                <w:rFonts w:cs="Times New Roman"/>
                <w:sz w:val="24"/>
                <w:szCs w:val="24"/>
              </w:rPr>
            </w:pPr>
            <w:r>
              <w:rPr>
                <w:rFonts w:cs="Times New Roman"/>
                <w:sz w:val="24"/>
                <w:szCs w:val="24"/>
              </w:rPr>
              <w:t>«</w:t>
            </w:r>
            <w:r w:rsidR="002B45DA">
              <w:rPr>
                <w:rFonts w:cs="Times New Roman"/>
                <w:sz w:val="24"/>
                <w:szCs w:val="24"/>
              </w:rPr>
              <w:t>___</w:t>
            </w:r>
            <w:r>
              <w:rPr>
                <w:rFonts w:cs="Times New Roman"/>
                <w:sz w:val="24"/>
                <w:szCs w:val="24"/>
              </w:rPr>
              <w:t>»</w:t>
            </w:r>
            <w:r w:rsidR="002B45DA">
              <w:rPr>
                <w:rFonts w:cs="Times New Roman"/>
                <w:sz w:val="24"/>
                <w:szCs w:val="24"/>
              </w:rPr>
              <w:t xml:space="preserve"> ____________ 20 _</w:t>
            </w:r>
            <w:r w:rsidR="00DA0689" w:rsidRPr="00DA0689">
              <w:rPr>
                <w:rFonts w:cs="Times New Roman"/>
                <w:sz w:val="24"/>
                <w:szCs w:val="24"/>
              </w:rPr>
              <w:t>_ г.</w:t>
            </w:r>
          </w:p>
        </w:tc>
        <w:tc>
          <w:tcPr>
            <w:tcW w:w="4092" w:type="dxa"/>
            <w:gridSpan w:val="5"/>
          </w:tcPr>
          <w:p w:rsidR="00DA0689" w:rsidRDefault="00DA0689" w:rsidP="00DA0689">
            <w:pPr>
              <w:autoSpaceDE w:val="0"/>
              <w:autoSpaceDN w:val="0"/>
              <w:adjustRightInd w:val="0"/>
              <w:rPr>
                <w:rFonts w:cs="Times New Roman"/>
                <w:sz w:val="24"/>
                <w:szCs w:val="24"/>
              </w:rPr>
            </w:pPr>
          </w:p>
          <w:p w:rsidR="00D61857" w:rsidRDefault="00D61857" w:rsidP="00DA0689">
            <w:pPr>
              <w:autoSpaceDE w:val="0"/>
              <w:autoSpaceDN w:val="0"/>
              <w:adjustRightInd w:val="0"/>
              <w:rPr>
                <w:rFonts w:cs="Times New Roman"/>
                <w:sz w:val="24"/>
                <w:szCs w:val="24"/>
              </w:rPr>
            </w:pPr>
          </w:p>
          <w:p w:rsidR="00D61857" w:rsidRPr="00DA0689" w:rsidRDefault="00D61857" w:rsidP="00DA0689">
            <w:pPr>
              <w:autoSpaceDE w:val="0"/>
              <w:autoSpaceDN w:val="0"/>
              <w:adjustRightInd w:val="0"/>
              <w:rPr>
                <w:rFonts w:cs="Times New Roman"/>
                <w:sz w:val="24"/>
                <w:szCs w:val="24"/>
              </w:rPr>
            </w:pPr>
          </w:p>
        </w:tc>
      </w:tr>
    </w:tbl>
    <w:p w:rsidR="004239EF" w:rsidRDefault="004239EF">
      <w:pPr>
        <w:spacing w:after="200" w:line="276" w:lineRule="auto"/>
        <w:jc w:val="left"/>
        <w:rPr>
          <w:rFonts w:cs="Times New Roman"/>
          <w:bCs/>
          <w:szCs w:val="28"/>
        </w:rPr>
      </w:pPr>
      <w:r>
        <w:rPr>
          <w:rFonts w:cs="Times New Roman"/>
          <w:bCs/>
          <w:szCs w:val="28"/>
        </w:rPr>
        <w:br w:type="page"/>
      </w:r>
    </w:p>
    <w:p w:rsidR="00E40179" w:rsidRDefault="002F42C4">
      <w:pPr>
        <w:spacing w:after="1" w:line="280" w:lineRule="atLeast"/>
        <w:jc w:val="center"/>
        <w:rPr>
          <w:rFonts w:cs="Times New Roman"/>
          <w:b/>
        </w:rPr>
      </w:pPr>
      <w:r>
        <w:rPr>
          <w:rFonts w:cs="Times New Roman"/>
          <w:b/>
        </w:rPr>
        <w:lastRenderedPageBreak/>
        <w:t>ПОСТАНОВЛЕНИЕ</w:t>
      </w:r>
      <w:r w:rsidR="00E40179">
        <w:rPr>
          <w:rFonts w:cs="Times New Roman"/>
          <w:b/>
        </w:rPr>
        <w:t xml:space="preserve"> ПРАВИТЕЛЬСТВА </w:t>
      </w:r>
    </w:p>
    <w:p w:rsidR="002F42C4" w:rsidRDefault="00E40179">
      <w:pPr>
        <w:spacing w:after="1" w:line="280" w:lineRule="atLeast"/>
        <w:jc w:val="center"/>
      </w:pPr>
      <w:r>
        <w:rPr>
          <w:rFonts w:cs="Times New Roman"/>
          <w:b/>
        </w:rPr>
        <w:t>ВОРОНЕЖСКОЙ ОБЛАСТИ</w:t>
      </w:r>
    </w:p>
    <w:p w:rsidR="002F42C4" w:rsidRDefault="002F42C4">
      <w:pPr>
        <w:spacing w:after="1" w:line="280" w:lineRule="atLeast"/>
        <w:jc w:val="center"/>
      </w:pPr>
      <w:r>
        <w:rPr>
          <w:rFonts w:cs="Times New Roman"/>
          <w:b/>
        </w:rPr>
        <w:t xml:space="preserve">от 19 октября 2018 г. </w:t>
      </w:r>
      <w:r w:rsidR="00333522">
        <w:rPr>
          <w:rFonts w:cs="Times New Roman"/>
          <w:b/>
        </w:rPr>
        <w:t>№</w:t>
      </w:r>
      <w:r>
        <w:rPr>
          <w:rFonts w:cs="Times New Roman"/>
          <w:b/>
        </w:rPr>
        <w:t xml:space="preserve"> 910</w:t>
      </w:r>
    </w:p>
    <w:p w:rsidR="002F42C4" w:rsidRDefault="002F42C4">
      <w:pPr>
        <w:spacing w:after="1" w:line="280" w:lineRule="atLeast"/>
        <w:jc w:val="center"/>
      </w:pPr>
    </w:p>
    <w:p w:rsidR="002F42C4" w:rsidRDefault="002F42C4">
      <w:pPr>
        <w:spacing w:after="1" w:line="280" w:lineRule="atLeast"/>
        <w:jc w:val="center"/>
      </w:pPr>
      <w:r>
        <w:rPr>
          <w:rFonts w:cs="Times New Roman"/>
          <w:b/>
        </w:rPr>
        <w:t>ОБ УТВЕРЖДЕНИИ ПОРЯДКА ПРЕДОСТАВЛЕНИЯ СУБСИДИЙ</w:t>
      </w:r>
    </w:p>
    <w:p w:rsidR="002F42C4" w:rsidRDefault="002F42C4">
      <w:pPr>
        <w:spacing w:after="1" w:line="280" w:lineRule="atLeast"/>
        <w:jc w:val="center"/>
      </w:pPr>
      <w:r>
        <w:rPr>
          <w:rFonts w:cs="Times New Roman"/>
          <w:b/>
        </w:rPr>
        <w:t>ИЗ ОБЛАСТНОГО БЮДЖЕТА СЕЛЬСКОХОЗЯЙСТВЕННЫМ</w:t>
      </w:r>
    </w:p>
    <w:p w:rsidR="002F42C4" w:rsidRDefault="002F42C4">
      <w:pPr>
        <w:spacing w:after="1" w:line="280" w:lineRule="atLeast"/>
        <w:jc w:val="center"/>
      </w:pPr>
      <w:r>
        <w:rPr>
          <w:rFonts w:cs="Times New Roman"/>
          <w:b/>
        </w:rPr>
        <w:t>ТОВАРОПРОИЗВОДИТЕЛЯМ (ЗА ИСКЛЮЧЕНИЕМ ГРАЖДАН, ВЕДУЩИХ</w:t>
      </w:r>
      <w:r w:rsidR="002E50E3">
        <w:rPr>
          <w:rFonts w:cs="Times New Roman"/>
          <w:b/>
        </w:rPr>
        <w:t xml:space="preserve"> </w:t>
      </w:r>
      <w:r>
        <w:rPr>
          <w:rFonts w:cs="Times New Roman"/>
          <w:b/>
        </w:rPr>
        <w:t>ЛИЧНОЕ ПОДСОБНОЕ ХОЗЯЙСТВО), ОРГАНИЗАЦИЯМ АГРОПРОМЫШЛЕННОГО</w:t>
      </w:r>
      <w:r w:rsidR="002E50E3">
        <w:rPr>
          <w:rFonts w:cs="Times New Roman"/>
          <w:b/>
        </w:rPr>
        <w:t xml:space="preserve"> </w:t>
      </w:r>
      <w:r>
        <w:rPr>
          <w:rFonts w:cs="Times New Roman"/>
          <w:b/>
        </w:rPr>
        <w:t>КОМПЛЕКСА НЕЗАВИСИМО ОТ ИХ ОРГАНИЗАЦИОННО-ПРАВОВЫХ</w:t>
      </w:r>
      <w:r w:rsidR="002E50E3">
        <w:rPr>
          <w:rFonts w:cs="Times New Roman"/>
          <w:b/>
        </w:rPr>
        <w:t xml:space="preserve"> </w:t>
      </w:r>
      <w:r>
        <w:rPr>
          <w:rFonts w:cs="Times New Roman"/>
          <w:b/>
        </w:rPr>
        <w:t>ФОРМ И КРЕСТЬЯНСКИМ (ФЕРМЕРСКИМ) ХОЗЯЙСТВАМ,</w:t>
      </w:r>
      <w:r w:rsidR="002E50E3">
        <w:rPr>
          <w:rFonts w:cs="Times New Roman"/>
          <w:b/>
        </w:rPr>
        <w:t xml:space="preserve"> </w:t>
      </w:r>
      <w:r>
        <w:rPr>
          <w:rFonts w:cs="Times New Roman"/>
          <w:b/>
        </w:rPr>
        <w:t>СЕЛЬСКОХОЗЯЙСТВЕННЫМ ПОТРЕБИТЕЛЬСКИМ КООПЕРАТИВАМ</w:t>
      </w:r>
      <w:r w:rsidR="002E50E3">
        <w:rPr>
          <w:rFonts w:cs="Times New Roman"/>
          <w:b/>
        </w:rPr>
        <w:t xml:space="preserve"> </w:t>
      </w:r>
      <w:r>
        <w:rPr>
          <w:rFonts w:cs="Times New Roman"/>
          <w:b/>
        </w:rPr>
        <w:t>НА ВОЗМЕЩЕНИЕ ЧАСТИ ЗАТРАТ НА УПЛАТУ ПРОЦЕНТОВ</w:t>
      </w:r>
      <w:r w:rsidR="002E50E3">
        <w:rPr>
          <w:rFonts w:cs="Times New Roman"/>
          <w:b/>
        </w:rPr>
        <w:t xml:space="preserve"> </w:t>
      </w:r>
      <w:r>
        <w:rPr>
          <w:rFonts w:cs="Times New Roman"/>
          <w:b/>
        </w:rPr>
        <w:t>ПО ИНВЕСТИЦИОННЫМ КРЕДИТАМ (ЗАЙМАМ)</w:t>
      </w:r>
    </w:p>
    <w:p w:rsidR="002E50E3" w:rsidRPr="002E50E3" w:rsidRDefault="002E50E3" w:rsidP="002E50E3">
      <w:pPr>
        <w:spacing w:after="1"/>
        <w:jc w:val="center"/>
        <w:rPr>
          <w:rFonts w:cs="Times New Roman"/>
        </w:rPr>
      </w:pPr>
      <w:r w:rsidRPr="002E50E3">
        <w:rPr>
          <w:rFonts w:cs="Times New Roman"/>
        </w:rPr>
        <w:t xml:space="preserve">(в ред. постановлений правительства Воронежской области </w:t>
      </w:r>
    </w:p>
    <w:p w:rsidR="002E50E3" w:rsidRPr="00861EB7" w:rsidRDefault="002E50E3" w:rsidP="00861EB7">
      <w:pPr>
        <w:autoSpaceDE w:val="0"/>
        <w:autoSpaceDN w:val="0"/>
        <w:adjustRightInd w:val="0"/>
        <w:jc w:val="center"/>
        <w:rPr>
          <w:rFonts w:cs="Times New Roman"/>
          <w:color w:val="392C69"/>
          <w:szCs w:val="28"/>
        </w:rPr>
      </w:pPr>
      <w:r w:rsidRPr="002E50E3">
        <w:rPr>
          <w:rFonts w:cs="Times New Roman"/>
        </w:rPr>
        <w:t xml:space="preserve">от 06.11.2018 </w:t>
      </w:r>
      <w:hyperlink r:id="rId627" w:history="1">
        <w:r w:rsidR="00333522">
          <w:rPr>
            <w:rFonts w:cs="Times New Roman"/>
          </w:rPr>
          <w:t>№</w:t>
        </w:r>
        <w:r w:rsidRPr="002E50E3">
          <w:rPr>
            <w:rFonts w:cs="Times New Roman"/>
          </w:rPr>
          <w:t xml:space="preserve"> 969</w:t>
        </w:r>
      </w:hyperlink>
      <w:r w:rsidRPr="002E50E3">
        <w:rPr>
          <w:rFonts w:cs="Times New Roman"/>
        </w:rPr>
        <w:t xml:space="preserve">, от 15.11.2018 </w:t>
      </w:r>
      <w:hyperlink r:id="rId628" w:history="1">
        <w:r w:rsidR="00333522">
          <w:rPr>
            <w:rFonts w:cs="Times New Roman"/>
          </w:rPr>
          <w:t>№</w:t>
        </w:r>
        <w:r w:rsidRPr="002E50E3">
          <w:rPr>
            <w:rFonts w:cs="Times New Roman"/>
          </w:rPr>
          <w:t xml:space="preserve"> 994</w:t>
        </w:r>
      </w:hyperlink>
      <w:r w:rsidRPr="002E50E3">
        <w:rPr>
          <w:rFonts w:cs="Times New Roman"/>
        </w:rPr>
        <w:t xml:space="preserve">, от 18.03.2019 </w:t>
      </w:r>
      <w:hyperlink r:id="rId629" w:history="1">
        <w:r w:rsidR="00333522">
          <w:rPr>
            <w:rFonts w:cs="Times New Roman"/>
          </w:rPr>
          <w:t>№</w:t>
        </w:r>
        <w:r w:rsidRPr="002E50E3">
          <w:rPr>
            <w:rFonts w:cs="Times New Roman"/>
          </w:rPr>
          <w:t xml:space="preserve"> 233</w:t>
        </w:r>
      </w:hyperlink>
      <w:r w:rsidR="00861EB7">
        <w:t xml:space="preserve">, </w:t>
      </w:r>
      <w:r w:rsidR="00861EB7">
        <w:br/>
      </w:r>
      <w:r w:rsidR="00861EB7" w:rsidRPr="00861EB7">
        <w:rPr>
          <w:rFonts w:cs="Times New Roman"/>
          <w:szCs w:val="28"/>
        </w:rPr>
        <w:t xml:space="preserve">от 19.06.2019 </w:t>
      </w:r>
      <w:hyperlink r:id="rId630" w:history="1">
        <w:r w:rsidR="00861EB7">
          <w:rPr>
            <w:rFonts w:cs="Times New Roman"/>
            <w:szCs w:val="28"/>
          </w:rPr>
          <w:t>№</w:t>
        </w:r>
        <w:r w:rsidR="00861EB7" w:rsidRPr="00861EB7">
          <w:rPr>
            <w:rFonts w:cs="Times New Roman"/>
            <w:szCs w:val="28"/>
          </w:rPr>
          <w:t xml:space="preserve"> 608</w:t>
        </w:r>
        <w:r w:rsidR="00E077FD">
          <w:rPr>
            <w:rFonts w:cs="Times New Roman"/>
            <w:szCs w:val="28"/>
          </w:rPr>
          <w:t xml:space="preserve">, </w:t>
        </w:r>
        <w:r w:rsidR="00E077FD" w:rsidRPr="00E077FD">
          <w:rPr>
            <w:rFonts w:cs="Times New Roman"/>
            <w:szCs w:val="28"/>
          </w:rPr>
          <w:t>от 02.12.2019</w:t>
        </w:r>
        <w:r w:rsidR="00E077FD" w:rsidRPr="00E077FD">
          <w:rPr>
            <w:rFonts w:cs="Times New Roman"/>
            <w:color w:val="392C69"/>
            <w:szCs w:val="28"/>
          </w:rPr>
          <w:t xml:space="preserve"> </w:t>
        </w:r>
      </w:hyperlink>
      <w:r w:rsidR="00E077FD">
        <w:t>№ 1157</w:t>
      </w:r>
      <w:r w:rsidRPr="002E50E3">
        <w:rPr>
          <w:rFonts w:cs="Times New Roman"/>
        </w:rPr>
        <w:t>)</w:t>
      </w:r>
    </w:p>
    <w:p w:rsidR="002E50E3" w:rsidRDefault="002E50E3">
      <w:pPr>
        <w:spacing w:after="1" w:line="280" w:lineRule="atLeast"/>
        <w:ind w:firstLine="540"/>
        <w:rPr>
          <w:rFonts w:cs="Times New Roman"/>
        </w:rPr>
      </w:pPr>
    </w:p>
    <w:p w:rsidR="002F42C4" w:rsidRDefault="002F42C4" w:rsidP="002E50E3">
      <w:pPr>
        <w:ind w:firstLine="709"/>
        <w:rPr>
          <w:rFonts w:cs="Times New Roman"/>
        </w:rPr>
      </w:pPr>
      <w:r w:rsidRPr="002E50E3">
        <w:rPr>
          <w:rFonts w:cs="Times New Roman"/>
        </w:rPr>
        <w:t xml:space="preserve">В соответствии с Бюджетным </w:t>
      </w:r>
      <w:hyperlink r:id="rId631" w:history="1">
        <w:r w:rsidRPr="002E50E3">
          <w:rPr>
            <w:rFonts w:cs="Times New Roman"/>
          </w:rPr>
          <w:t>кодексом</w:t>
        </w:r>
      </w:hyperlink>
      <w:r w:rsidRPr="002E50E3">
        <w:rPr>
          <w:rFonts w:cs="Times New Roman"/>
        </w:rPr>
        <w:t xml:space="preserve"> Российской Федерации, </w:t>
      </w:r>
      <w:hyperlink r:id="rId632" w:history="1">
        <w:r w:rsidRPr="002E50E3">
          <w:rPr>
            <w:rFonts w:cs="Times New Roman"/>
          </w:rPr>
          <w:t>Постановлением</w:t>
        </w:r>
      </w:hyperlink>
      <w:r w:rsidRPr="002E50E3">
        <w:rPr>
          <w:rFonts w:cs="Times New Roman"/>
        </w:rPr>
        <w:t xml:space="preserve"> Правительства Российской Федерации от 06.09.2018 </w:t>
      </w:r>
      <w:r w:rsidR="00333522">
        <w:rPr>
          <w:rFonts w:cs="Times New Roman"/>
        </w:rPr>
        <w:t>№</w:t>
      </w:r>
      <w:r w:rsidR="00E60821">
        <w:rPr>
          <w:rFonts w:cs="Times New Roman"/>
        </w:rPr>
        <w:t xml:space="preserve"> 1063 «</w:t>
      </w:r>
      <w:r w:rsidRPr="002E50E3">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w:t>
      </w:r>
      <w:r w:rsidR="00E60821">
        <w:rPr>
          <w:rFonts w:cs="Times New Roman"/>
        </w:rPr>
        <w:t>м) в агропромышленном комплексе»</w:t>
      </w:r>
      <w:r w:rsidRPr="002E50E3">
        <w:rPr>
          <w:rFonts w:cs="Times New Roman"/>
        </w:rPr>
        <w:t xml:space="preserve">, </w:t>
      </w:r>
      <w:hyperlink r:id="rId633" w:history="1">
        <w:r w:rsidRPr="002E50E3">
          <w:rPr>
            <w:rFonts w:cs="Times New Roman"/>
          </w:rPr>
          <w:t>Постановлением</w:t>
        </w:r>
      </w:hyperlink>
      <w:r w:rsidRPr="002E50E3">
        <w:rPr>
          <w:rFonts w:cs="Times New Roman"/>
        </w:rPr>
        <w:t xml:space="preserve"> Правительства Российской Федерации от 14.07.2012 </w:t>
      </w:r>
      <w:r w:rsidR="00333522">
        <w:rPr>
          <w:rFonts w:cs="Times New Roman"/>
        </w:rPr>
        <w:t>№</w:t>
      </w:r>
      <w:r w:rsidR="00E60821">
        <w:rPr>
          <w:rFonts w:cs="Times New Roman"/>
        </w:rPr>
        <w:t xml:space="preserve"> 717 «</w:t>
      </w:r>
      <w:r w:rsidRPr="002E50E3">
        <w:rPr>
          <w:rFonts w:cs="Times New Roman"/>
        </w:rPr>
        <w:t>О Государственной программе развития сельского хозяйства и регулирования рынков сельскохозяйственной продукции, сырья и про</w:t>
      </w:r>
      <w:r w:rsidR="00E60821">
        <w:rPr>
          <w:rFonts w:cs="Times New Roman"/>
        </w:rPr>
        <w:t>довольствия»</w:t>
      </w:r>
      <w:r w:rsidRPr="002E50E3">
        <w:rPr>
          <w:rFonts w:cs="Times New Roman"/>
        </w:rPr>
        <w:t xml:space="preserve">, государственной </w:t>
      </w:r>
      <w:hyperlink r:id="rId634" w:history="1">
        <w:r w:rsidRPr="002E50E3">
          <w:rPr>
            <w:rFonts w:cs="Times New Roman"/>
          </w:rPr>
          <w:t>программой</w:t>
        </w:r>
      </w:hyperlink>
      <w:r w:rsidR="00E60821">
        <w:rPr>
          <w:rFonts w:cs="Times New Roman"/>
        </w:rPr>
        <w:t xml:space="preserve"> Воронежской области «</w:t>
      </w:r>
      <w:r w:rsidRPr="002E50E3">
        <w:rPr>
          <w:rFonts w:cs="Times New Roman"/>
        </w:rPr>
        <w:t>Развитие сельского хозяйства, производства пищевых продуктов и инфраструкту</w:t>
      </w:r>
      <w:r w:rsidR="00E60821">
        <w:rPr>
          <w:rFonts w:cs="Times New Roman"/>
        </w:rPr>
        <w:t>ры агропродовольственного рынка»</w:t>
      </w:r>
      <w:r w:rsidRPr="002E50E3">
        <w:rPr>
          <w:rFonts w:cs="Times New Roman"/>
        </w:rPr>
        <w:t xml:space="preserve">, утвержденной постановлением правительства Воронежской области от 13.12.2013 </w:t>
      </w:r>
      <w:r w:rsidR="00333522">
        <w:rPr>
          <w:rFonts w:cs="Times New Roman"/>
        </w:rPr>
        <w:t>№</w:t>
      </w:r>
      <w:r w:rsidRPr="002E50E3">
        <w:rPr>
          <w:rFonts w:cs="Times New Roman"/>
        </w:rPr>
        <w:t xml:space="preserve"> 1088, правительство Воронежской области постановляет:</w:t>
      </w:r>
    </w:p>
    <w:p w:rsidR="00AE6439" w:rsidRDefault="00AE6439" w:rsidP="00AE6439">
      <w:pPr>
        <w:autoSpaceDE w:val="0"/>
        <w:autoSpaceDN w:val="0"/>
        <w:adjustRightInd w:val="0"/>
        <w:ind w:firstLine="709"/>
        <w:rPr>
          <w:rFonts w:cs="Times New Roman"/>
          <w:szCs w:val="28"/>
        </w:rPr>
      </w:pPr>
      <w:r>
        <w:rPr>
          <w:rFonts w:cs="Times New Roman"/>
          <w:szCs w:val="28"/>
        </w:rPr>
        <w:t>(в ред. постановления правительства Воронежской области от 19.06.2019 № 608)</w:t>
      </w:r>
    </w:p>
    <w:p w:rsidR="002F42C4" w:rsidRPr="002E50E3" w:rsidRDefault="002F42C4" w:rsidP="002E50E3">
      <w:pPr>
        <w:ind w:firstLine="709"/>
      </w:pPr>
      <w:r w:rsidRPr="002E50E3">
        <w:rPr>
          <w:rFonts w:cs="Times New Roman"/>
        </w:rPr>
        <w:t xml:space="preserve">1. Утвердить </w:t>
      </w:r>
      <w:hyperlink w:anchor="P69" w:history="1">
        <w:r w:rsidRPr="002E50E3">
          <w:rPr>
            <w:rFonts w:cs="Times New Roman"/>
          </w:rPr>
          <w:t>Порядок</w:t>
        </w:r>
      </w:hyperlink>
      <w:r w:rsidRPr="002E50E3">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2F42C4" w:rsidRPr="002E50E3" w:rsidRDefault="002F42C4" w:rsidP="002E50E3">
      <w:pPr>
        <w:ind w:firstLine="709"/>
      </w:pPr>
      <w:r w:rsidRPr="002E50E3">
        <w:rPr>
          <w:rFonts w:cs="Times New Roman"/>
        </w:rPr>
        <w:t>2. Признать утратившими силу:</w:t>
      </w:r>
    </w:p>
    <w:p w:rsidR="002F42C4" w:rsidRPr="002E50E3" w:rsidRDefault="002F42C4" w:rsidP="002E50E3">
      <w:pPr>
        <w:ind w:firstLine="709"/>
      </w:pPr>
      <w:r w:rsidRPr="002E50E3">
        <w:rPr>
          <w:rFonts w:cs="Times New Roman"/>
        </w:rPr>
        <w:t xml:space="preserve">- </w:t>
      </w:r>
      <w:hyperlink r:id="rId63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120 </w:t>
      </w:r>
      <w:r w:rsidR="00E60821">
        <w:rPr>
          <w:rFonts w:cs="Times New Roman"/>
        </w:rPr>
        <w:t>«</w:t>
      </w:r>
      <w:r w:rsidRPr="002E50E3">
        <w:rPr>
          <w:rFonts w:cs="Times New Roman"/>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w:t>
      </w:r>
      <w:r w:rsidRPr="002E50E3">
        <w:rPr>
          <w:rFonts w:cs="Times New Roman"/>
        </w:rPr>
        <w:lastRenderedPageBreak/>
        <w:t>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36" w:history="1">
        <w:r w:rsidRPr="002E50E3">
          <w:rPr>
            <w:rFonts w:cs="Times New Roman"/>
          </w:rPr>
          <w:t>пункты 1</w:t>
        </w:r>
      </w:hyperlink>
      <w:r w:rsidRPr="002E50E3">
        <w:rPr>
          <w:rFonts w:cs="Times New Roman"/>
        </w:rPr>
        <w:t xml:space="preserve"> - </w:t>
      </w:r>
      <w:hyperlink r:id="rId637" w:history="1">
        <w:r w:rsidRPr="002E50E3">
          <w:rPr>
            <w:rFonts w:cs="Times New Roman"/>
          </w:rPr>
          <w:t>11</w:t>
        </w:r>
      </w:hyperlink>
      <w:r w:rsidRPr="002E50E3">
        <w:rPr>
          <w:rFonts w:cs="Times New Roman"/>
        </w:rPr>
        <w:t xml:space="preserve">, </w:t>
      </w:r>
      <w:hyperlink r:id="rId638" w:history="1">
        <w:r w:rsidRPr="002E50E3">
          <w:rPr>
            <w:rFonts w:cs="Times New Roman"/>
          </w:rPr>
          <w:t>16</w:t>
        </w:r>
      </w:hyperlink>
      <w:r w:rsidRPr="002E50E3">
        <w:rPr>
          <w:rFonts w:cs="Times New Roman"/>
        </w:rPr>
        <w:t xml:space="preserve"> - </w:t>
      </w:r>
      <w:hyperlink r:id="rId639" w:history="1">
        <w:r w:rsidRPr="002E50E3">
          <w:rPr>
            <w:rFonts w:cs="Times New Roman"/>
          </w:rPr>
          <w:t>19</w:t>
        </w:r>
      </w:hyperlink>
      <w:r w:rsidRPr="002E50E3">
        <w:rPr>
          <w:rFonts w:cs="Times New Roman"/>
        </w:rPr>
        <w:t xml:space="preserve"> постановления правительства Воронежской области от 28.04.2017 </w:t>
      </w:r>
      <w:r w:rsidR="00333522">
        <w:rPr>
          <w:rFonts w:cs="Times New Roman"/>
        </w:rPr>
        <w:t>№</w:t>
      </w:r>
      <w:r w:rsidRPr="002E50E3">
        <w:rPr>
          <w:rFonts w:cs="Times New Roman"/>
        </w:rPr>
        <w:t xml:space="preserve"> 343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0" w:history="1">
        <w:r w:rsidRPr="002E50E3">
          <w:rPr>
            <w:rFonts w:cs="Times New Roman"/>
          </w:rPr>
          <w:t>постановление</w:t>
        </w:r>
      </w:hyperlink>
      <w:r w:rsidRPr="002E50E3">
        <w:rPr>
          <w:rFonts w:cs="Times New Roman"/>
        </w:rPr>
        <w:t xml:space="preserve"> правительства Воронежской области от 18.05.2017 </w:t>
      </w:r>
      <w:r w:rsidR="00E60821">
        <w:rPr>
          <w:rFonts w:cs="Times New Roman"/>
        </w:rPr>
        <w:t xml:space="preserve">    </w:t>
      </w:r>
      <w:r w:rsidR="00333522">
        <w:rPr>
          <w:rFonts w:cs="Times New Roman"/>
        </w:rPr>
        <w:t>№</w:t>
      </w:r>
      <w:r w:rsidRPr="002E50E3">
        <w:rPr>
          <w:rFonts w:cs="Times New Roman"/>
        </w:rPr>
        <w:t xml:space="preserve"> 393</w:t>
      </w:r>
      <w:r w:rsidR="00E60821">
        <w:rPr>
          <w:rFonts w:cs="Times New Roman"/>
        </w:rPr>
        <w:t xml:space="preserve"> «</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118 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1"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508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2" w:history="1">
        <w:r w:rsidRPr="002E50E3">
          <w:rPr>
            <w:rFonts w:cs="Times New Roman"/>
          </w:rPr>
          <w:t>постановление</w:t>
        </w:r>
      </w:hyperlink>
      <w:r w:rsidRPr="002E50E3">
        <w:rPr>
          <w:rFonts w:cs="Times New Roman"/>
        </w:rPr>
        <w:t xml:space="preserve"> правительства Воронежской области от 29.12.2017 </w:t>
      </w:r>
      <w:r w:rsidR="00E60821">
        <w:rPr>
          <w:rFonts w:cs="Times New Roman"/>
        </w:rPr>
        <w:t xml:space="preserve">    </w:t>
      </w:r>
      <w:r w:rsidR="00333522">
        <w:rPr>
          <w:rFonts w:cs="Times New Roman"/>
        </w:rPr>
        <w:t>№</w:t>
      </w:r>
      <w:r w:rsidRPr="002E50E3">
        <w:rPr>
          <w:rFonts w:cs="Times New Roman"/>
        </w:rPr>
        <w:t xml:space="preserve"> 1100 </w:t>
      </w:r>
      <w:r w:rsidR="00E60821">
        <w:rPr>
          <w:rFonts w:cs="Times New Roman"/>
        </w:rPr>
        <w:t>«</w:t>
      </w:r>
      <w:r w:rsidRPr="002E50E3">
        <w:rPr>
          <w:rFonts w:cs="Times New Roman"/>
        </w:rPr>
        <w:t xml:space="preserve">О внесении изменений в постановления правительства Воронежской области от 15.02.2017 </w:t>
      </w:r>
      <w:r w:rsidR="00333522">
        <w:rPr>
          <w:rFonts w:cs="Times New Roman"/>
        </w:rPr>
        <w:t>№</w:t>
      </w:r>
      <w:r w:rsidRPr="002E50E3">
        <w:rPr>
          <w:rFonts w:cs="Times New Roman"/>
        </w:rPr>
        <w:t xml:space="preserve"> 120 и от 15.02.2017 </w:t>
      </w:r>
      <w:r w:rsidR="00333522">
        <w:rPr>
          <w:rFonts w:cs="Times New Roman"/>
        </w:rPr>
        <w:t>№</w:t>
      </w:r>
      <w:r w:rsidRPr="002E50E3">
        <w:rPr>
          <w:rFonts w:cs="Times New Roman"/>
        </w:rPr>
        <w:t xml:space="preserve"> 127</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3" w:history="1">
        <w:r w:rsidRPr="002E50E3">
          <w:rPr>
            <w:rFonts w:cs="Times New Roman"/>
          </w:rPr>
          <w:t>постановление</w:t>
        </w:r>
      </w:hyperlink>
      <w:r w:rsidRPr="002E50E3">
        <w:rPr>
          <w:rFonts w:cs="Times New Roman"/>
        </w:rPr>
        <w:t xml:space="preserve"> правительства Воронежской области от 23.04.2018 </w:t>
      </w:r>
      <w:r w:rsidR="00E60821">
        <w:rPr>
          <w:rFonts w:cs="Times New Roman"/>
        </w:rPr>
        <w:t xml:space="preserve">    </w:t>
      </w:r>
      <w:r w:rsidR="00333522">
        <w:rPr>
          <w:rFonts w:cs="Times New Roman"/>
        </w:rPr>
        <w:t>№</w:t>
      </w:r>
      <w:r w:rsidRPr="002E50E3">
        <w:rPr>
          <w:rFonts w:cs="Times New Roman"/>
        </w:rPr>
        <w:t xml:space="preserve"> 351 </w:t>
      </w:r>
      <w:r w:rsidR="007F16F2">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120</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4"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117 </w:t>
      </w:r>
      <w:r w:rsidR="00E60821">
        <w:rPr>
          <w:rFonts w:cs="Times New Roman"/>
        </w:rPr>
        <w:t>«</w:t>
      </w:r>
      <w:r w:rsidRPr="002E50E3">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118 </w:t>
      </w:r>
      <w:r w:rsidR="00E60821">
        <w:rPr>
          <w:rFonts w:cs="Times New Roman"/>
        </w:rPr>
        <w:t>«</w:t>
      </w:r>
      <w:r w:rsidRPr="002E50E3">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6" w:history="1">
        <w:r w:rsidRPr="002E50E3">
          <w:rPr>
            <w:rFonts w:cs="Times New Roman"/>
          </w:rPr>
          <w:t>пункты 1</w:t>
        </w:r>
      </w:hyperlink>
      <w:r w:rsidRPr="002E50E3">
        <w:rPr>
          <w:rFonts w:cs="Times New Roman"/>
        </w:rPr>
        <w:t xml:space="preserve"> - </w:t>
      </w:r>
      <w:hyperlink r:id="rId647" w:history="1">
        <w:r w:rsidRPr="002E50E3">
          <w:rPr>
            <w:rFonts w:cs="Times New Roman"/>
          </w:rPr>
          <w:t>7</w:t>
        </w:r>
      </w:hyperlink>
      <w:r w:rsidRPr="002E50E3">
        <w:rPr>
          <w:rFonts w:cs="Times New Roman"/>
        </w:rPr>
        <w:t xml:space="preserve">, </w:t>
      </w:r>
      <w:hyperlink r:id="rId648" w:history="1">
        <w:r w:rsidRPr="002E50E3">
          <w:rPr>
            <w:rFonts w:cs="Times New Roman"/>
          </w:rPr>
          <w:t>9</w:t>
        </w:r>
      </w:hyperlink>
      <w:r w:rsidRPr="002E50E3">
        <w:rPr>
          <w:rFonts w:cs="Times New Roman"/>
        </w:rPr>
        <w:t xml:space="preserve"> постановления правительства Воронежской области от 21.09.2017 </w:t>
      </w:r>
      <w:r w:rsidR="00333522">
        <w:rPr>
          <w:rFonts w:cs="Times New Roman"/>
        </w:rPr>
        <w:t>№</w:t>
      </w:r>
      <w:r w:rsidRPr="002E50E3">
        <w:rPr>
          <w:rFonts w:cs="Times New Roman"/>
        </w:rPr>
        <w:t xml:space="preserve"> 725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49"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119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122 </w:t>
      </w:r>
      <w:r w:rsidR="00E60821">
        <w:rPr>
          <w:rFonts w:cs="Times New Roman"/>
        </w:rPr>
        <w:t>«</w:t>
      </w:r>
      <w:r w:rsidRPr="002E50E3">
        <w:rPr>
          <w:rFonts w:cs="Times New Roman"/>
        </w:rPr>
        <w:t xml:space="preserve">Об утверждении Порядка предоставления в 2017 году субсидии из </w:t>
      </w:r>
      <w:r w:rsidRPr="002E50E3">
        <w:rPr>
          <w:rFonts w:cs="Times New Roman"/>
        </w:rPr>
        <w:lastRenderedPageBreak/>
        <w:t>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1" w:history="1">
        <w:r w:rsidRPr="002E50E3">
          <w:rPr>
            <w:rFonts w:cs="Times New Roman"/>
          </w:rPr>
          <w:t>постановление</w:t>
        </w:r>
      </w:hyperlink>
      <w:r w:rsidRPr="002E50E3">
        <w:rPr>
          <w:rFonts w:cs="Times New Roman"/>
        </w:rPr>
        <w:t xml:space="preserve"> правительства Воронежской области от 06.07.2017 </w:t>
      </w:r>
      <w:r w:rsidR="00E60821">
        <w:rPr>
          <w:rFonts w:cs="Times New Roman"/>
        </w:rPr>
        <w:t xml:space="preserve">    </w:t>
      </w:r>
      <w:r w:rsidR="00333522">
        <w:rPr>
          <w:rFonts w:cs="Times New Roman"/>
        </w:rPr>
        <w:t>№</w:t>
      </w:r>
      <w:r w:rsidRPr="002E50E3">
        <w:rPr>
          <w:rFonts w:cs="Times New Roman"/>
        </w:rPr>
        <w:t xml:space="preserve"> 546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123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3" w:history="1">
        <w:r w:rsidRPr="002E50E3">
          <w:rPr>
            <w:rFonts w:cs="Times New Roman"/>
          </w:rPr>
          <w:t>постановление</w:t>
        </w:r>
      </w:hyperlink>
      <w:r w:rsidRPr="002E50E3">
        <w:rPr>
          <w:rFonts w:cs="Times New Roman"/>
        </w:rPr>
        <w:t xml:space="preserve"> правительства Воронежской области от 23.08.2017 </w:t>
      </w:r>
      <w:r w:rsidR="00E60821">
        <w:rPr>
          <w:rFonts w:cs="Times New Roman"/>
        </w:rPr>
        <w:t xml:space="preserve">    </w:t>
      </w:r>
      <w:r w:rsidR="00333522">
        <w:rPr>
          <w:rFonts w:cs="Times New Roman"/>
        </w:rPr>
        <w:t>№</w:t>
      </w:r>
      <w:r w:rsidRPr="002E50E3">
        <w:rPr>
          <w:rFonts w:cs="Times New Roman"/>
        </w:rPr>
        <w:t xml:space="preserve"> 663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4"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772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6"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7"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126 </w:t>
      </w:r>
      <w:r w:rsidR="00E60821">
        <w:rPr>
          <w:rFonts w:cs="Times New Roman"/>
        </w:rPr>
        <w:t>«</w:t>
      </w:r>
      <w:r w:rsidRPr="002E50E3">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8" w:history="1">
        <w:r w:rsidRPr="002E50E3">
          <w:rPr>
            <w:rFonts w:cs="Times New Roman"/>
          </w:rPr>
          <w:t>постановление</w:t>
        </w:r>
      </w:hyperlink>
      <w:r w:rsidRPr="002E50E3">
        <w:rPr>
          <w:rFonts w:cs="Times New Roman"/>
        </w:rPr>
        <w:t xml:space="preserve"> правительства Воронежской области от 21.06.2017 </w:t>
      </w:r>
      <w:r w:rsidR="00E60821">
        <w:rPr>
          <w:rFonts w:cs="Times New Roman"/>
        </w:rPr>
        <w:t xml:space="preserve">    </w:t>
      </w:r>
      <w:r w:rsidR="00333522">
        <w:rPr>
          <w:rFonts w:cs="Times New Roman"/>
        </w:rPr>
        <w:t>№</w:t>
      </w:r>
      <w:r w:rsidRPr="002E50E3">
        <w:rPr>
          <w:rFonts w:cs="Times New Roman"/>
        </w:rPr>
        <w:t xml:space="preserve"> 509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59" w:history="1">
        <w:r w:rsidRPr="002E50E3">
          <w:rPr>
            <w:rFonts w:cs="Times New Roman"/>
          </w:rPr>
          <w:t>постановление</w:t>
        </w:r>
      </w:hyperlink>
      <w:r w:rsidRPr="002E50E3">
        <w:rPr>
          <w:rFonts w:cs="Times New Roman"/>
        </w:rPr>
        <w:t xml:space="preserve"> правительства Воронежской области от 17.10.2017 </w:t>
      </w:r>
      <w:r w:rsidR="00E60821">
        <w:rPr>
          <w:rFonts w:cs="Times New Roman"/>
        </w:rPr>
        <w:t xml:space="preserve">    </w:t>
      </w:r>
      <w:r w:rsidR="00333522">
        <w:rPr>
          <w:rFonts w:cs="Times New Roman"/>
        </w:rPr>
        <w:t>№</w:t>
      </w:r>
      <w:r w:rsidRPr="002E50E3">
        <w:rPr>
          <w:rFonts w:cs="Times New Roman"/>
        </w:rPr>
        <w:t xml:space="preserve"> 796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0" w:history="1">
        <w:r w:rsidRPr="002E50E3">
          <w:rPr>
            <w:rFonts w:cs="Times New Roman"/>
          </w:rPr>
          <w:t>постановление</w:t>
        </w:r>
      </w:hyperlink>
      <w:r w:rsidRPr="002E50E3">
        <w:rPr>
          <w:rFonts w:cs="Times New Roman"/>
        </w:rPr>
        <w:t xml:space="preserve"> правительства Воронежской области от 11.12.2017 </w:t>
      </w:r>
      <w:r w:rsidR="00E60821">
        <w:rPr>
          <w:rFonts w:cs="Times New Roman"/>
        </w:rPr>
        <w:t xml:space="preserve">    </w:t>
      </w:r>
      <w:r w:rsidR="00333522">
        <w:rPr>
          <w:rFonts w:cs="Times New Roman"/>
        </w:rPr>
        <w:t>№</w:t>
      </w:r>
      <w:r w:rsidRPr="002E50E3">
        <w:rPr>
          <w:rFonts w:cs="Times New Roman"/>
        </w:rPr>
        <w:t xml:space="preserve"> 988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1"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2"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127 </w:t>
      </w:r>
      <w:r w:rsidR="00E60821">
        <w:rPr>
          <w:rFonts w:cs="Times New Roman"/>
        </w:rPr>
        <w:t>«</w:t>
      </w:r>
      <w:r w:rsidRPr="002E50E3">
        <w:rPr>
          <w:rFonts w:cs="Times New Roman"/>
        </w:rPr>
        <w:t xml:space="preserve">Об утверждении порядков предоставления субсидий </w:t>
      </w:r>
      <w:r w:rsidRPr="002E50E3">
        <w:rPr>
          <w:rFonts w:cs="Times New Roman"/>
        </w:rPr>
        <w:lastRenderedPageBreak/>
        <w:t>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3"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128 </w:t>
      </w:r>
      <w:r w:rsidR="00E60821">
        <w:rPr>
          <w:rFonts w:cs="Times New Roman"/>
        </w:rPr>
        <w:t>«</w:t>
      </w:r>
      <w:r w:rsidRPr="002E50E3">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4" w:history="1">
        <w:r w:rsidRPr="002E50E3">
          <w:rPr>
            <w:rFonts w:cs="Times New Roman"/>
          </w:rPr>
          <w:t>постановление</w:t>
        </w:r>
      </w:hyperlink>
      <w:r w:rsidRPr="002E50E3">
        <w:rPr>
          <w:rFonts w:cs="Times New Roman"/>
        </w:rPr>
        <w:t xml:space="preserve"> правительства Воронежской области от 05.10.2017 </w:t>
      </w:r>
      <w:r w:rsidR="00E60821">
        <w:rPr>
          <w:rFonts w:cs="Times New Roman"/>
        </w:rPr>
        <w:t xml:space="preserve">    </w:t>
      </w:r>
      <w:r w:rsidR="00333522">
        <w:rPr>
          <w:rFonts w:cs="Times New Roman"/>
        </w:rPr>
        <w:t>№</w:t>
      </w:r>
      <w:r w:rsidRPr="002E50E3">
        <w:rPr>
          <w:rFonts w:cs="Times New Roman"/>
        </w:rPr>
        <w:t xml:space="preserve"> 771 </w:t>
      </w:r>
      <w:r w:rsidR="00E60821">
        <w:rPr>
          <w:rFonts w:cs="Times New Roman"/>
        </w:rPr>
        <w:t>«</w:t>
      </w:r>
      <w:r w:rsidRPr="002E50E3">
        <w:rPr>
          <w:rFonts w:cs="Times New Roman"/>
        </w:rPr>
        <w:t xml:space="preserve">О внесении изменения в постановление правительства Воронежской области от 15.02.2017 </w:t>
      </w:r>
      <w:r w:rsidR="00333522">
        <w:rPr>
          <w:rFonts w:cs="Times New Roman"/>
        </w:rPr>
        <w:t>№</w:t>
      </w:r>
      <w:r w:rsidRPr="002E50E3">
        <w:rPr>
          <w:rFonts w:cs="Times New Roman"/>
        </w:rPr>
        <w:t xml:space="preserve"> 128</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5"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133 </w:t>
      </w:r>
      <w:r w:rsidR="00E60821">
        <w:rPr>
          <w:rFonts w:cs="Times New Roman"/>
        </w:rPr>
        <w:t>«</w:t>
      </w:r>
      <w:r w:rsidRPr="002E50E3">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6" w:history="1">
        <w:r w:rsidRPr="002E50E3">
          <w:rPr>
            <w:rFonts w:cs="Times New Roman"/>
          </w:rPr>
          <w:t>постановление</w:t>
        </w:r>
      </w:hyperlink>
      <w:r w:rsidRPr="002E50E3">
        <w:rPr>
          <w:rFonts w:cs="Times New Roman"/>
        </w:rPr>
        <w:t xml:space="preserve"> правительства Воронежской области от 11.05.2017 </w:t>
      </w:r>
      <w:r w:rsidR="00E60821">
        <w:rPr>
          <w:rFonts w:cs="Times New Roman"/>
        </w:rPr>
        <w:t xml:space="preserve">    </w:t>
      </w:r>
      <w:r w:rsidR="00333522">
        <w:rPr>
          <w:rFonts w:cs="Times New Roman"/>
        </w:rPr>
        <w:t>№</w:t>
      </w:r>
      <w:r w:rsidRPr="002E50E3">
        <w:rPr>
          <w:rFonts w:cs="Times New Roman"/>
        </w:rPr>
        <w:t xml:space="preserve"> 370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7" w:history="1">
        <w:r w:rsidRPr="002E50E3">
          <w:rPr>
            <w:rFonts w:cs="Times New Roman"/>
          </w:rPr>
          <w:t>постановление</w:t>
        </w:r>
      </w:hyperlink>
      <w:r w:rsidRPr="002E50E3">
        <w:rPr>
          <w:rFonts w:cs="Times New Roman"/>
        </w:rPr>
        <w:t xml:space="preserve"> правительства Воронежской области от 21.09.2017 </w:t>
      </w:r>
      <w:r w:rsidR="00E60821">
        <w:rPr>
          <w:rFonts w:cs="Times New Roman"/>
        </w:rPr>
        <w:t xml:space="preserve">     </w:t>
      </w:r>
      <w:r w:rsidR="00333522">
        <w:rPr>
          <w:rFonts w:cs="Times New Roman"/>
        </w:rPr>
        <w:t>№</w:t>
      </w:r>
      <w:r w:rsidRPr="002E50E3">
        <w:rPr>
          <w:rFonts w:cs="Times New Roman"/>
        </w:rPr>
        <w:t xml:space="preserve"> 724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133</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8"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134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69" w:history="1">
        <w:r w:rsidRPr="002E50E3">
          <w:rPr>
            <w:rFonts w:cs="Times New Roman"/>
          </w:rPr>
          <w:t>постановление</w:t>
        </w:r>
      </w:hyperlink>
      <w:r w:rsidRPr="002E50E3">
        <w:rPr>
          <w:rFonts w:cs="Times New Roman"/>
        </w:rPr>
        <w:t xml:space="preserve"> правительства Воронежской области от 21.11.2017 </w:t>
      </w:r>
      <w:r w:rsidR="00E60821">
        <w:rPr>
          <w:rFonts w:cs="Times New Roman"/>
        </w:rPr>
        <w:t xml:space="preserve">    </w:t>
      </w:r>
      <w:r w:rsidR="00333522">
        <w:rPr>
          <w:rFonts w:cs="Times New Roman"/>
        </w:rPr>
        <w:t>№</w:t>
      </w:r>
      <w:r w:rsidRPr="002E50E3">
        <w:rPr>
          <w:rFonts w:cs="Times New Roman"/>
        </w:rPr>
        <w:t xml:space="preserve"> 903 </w:t>
      </w:r>
      <w:r w:rsidR="00E60821">
        <w:rPr>
          <w:rFonts w:cs="Times New Roman"/>
        </w:rPr>
        <w:t>«</w:t>
      </w:r>
      <w:r w:rsidRPr="002E50E3">
        <w:rPr>
          <w:rFonts w:cs="Times New Roman"/>
        </w:rPr>
        <w:t>О внесении изменений в отдельные постановления правительства Воронежской области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70"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135 </w:t>
      </w:r>
      <w:r w:rsidR="00E60821">
        <w:rPr>
          <w:rFonts w:cs="Times New Roman"/>
        </w:rPr>
        <w:t>«</w:t>
      </w:r>
      <w:r w:rsidRPr="002E50E3">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71" w:history="1">
        <w:r w:rsidRPr="002E50E3">
          <w:rPr>
            <w:rFonts w:cs="Times New Roman"/>
          </w:rPr>
          <w:t>постановление</w:t>
        </w:r>
      </w:hyperlink>
      <w:r w:rsidRPr="002E50E3">
        <w:rPr>
          <w:rFonts w:cs="Times New Roman"/>
        </w:rPr>
        <w:t xml:space="preserve"> правительства Воронежской области от 15.02.2017 </w:t>
      </w:r>
      <w:r w:rsidR="00E60821">
        <w:rPr>
          <w:rFonts w:cs="Times New Roman"/>
        </w:rPr>
        <w:t xml:space="preserve">    </w:t>
      </w:r>
      <w:r w:rsidR="00333522">
        <w:rPr>
          <w:rFonts w:cs="Times New Roman"/>
        </w:rPr>
        <w:t>№</w:t>
      </w:r>
      <w:r w:rsidRPr="002E50E3">
        <w:rPr>
          <w:rFonts w:cs="Times New Roman"/>
        </w:rPr>
        <w:t xml:space="preserve"> 136 </w:t>
      </w:r>
      <w:r w:rsidR="00E60821">
        <w:rPr>
          <w:rFonts w:cs="Times New Roman"/>
        </w:rPr>
        <w:t>«</w:t>
      </w:r>
      <w:r w:rsidRPr="002E50E3">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(кроме </w:t>
      </w:r>
      <w:r w:rsidRPr="002E50E3">
        <w:rPr>
          <w:rFonts w:cs="Times New Roman"/>
        </w:rPr>
        <w:lastRenderedPageBreak/>
        <w:t>граждан, ведущих личное подсобное хозяйство) на поддержку племенного животноводства</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 xml:space="preserve">- </w:t>
      </w:r>
      <w:hyperlink r:id="rId672" w:history="1">
        <w:r w:rsidRPr="002E50E3">
          <w:rPr>
            <w:rFonts w:cs="Times New Roman"/>
          </w:rPr>
          <w:t>постановление</w:t>
        </w:r>
      </w:hyperlink>
      <w:r w:rsidRPr="002E50E3">
        <w:rPr>
          <w:rFonts w:cs="Times New Roman"/>
        </w:rPr>
        <w:t xml:space="preserve"> правительства Воронежской области от 18.12.2017 </w:t>
      </w:r>
      <w:r w:rsidR="00E60821">
        <w:rPr>
          <w:rFonts w:cs="Times New Roman"/>
        </w:rPr>
        <w:t xml:space="preserve">    </w:t>
      </w:r>
      <w:r w:rsidR="00333522">
        <w:rPr>
          <w:rFonts w:cs="Times New Roman"/>
        </w:rPr>
        <w:t>№</w:t>
      </w:r>
      <w:r w:rsidRPr="002E50E3">
        <w:rPr>
          <w:rFonts w:cs="Times New Roman"/>
        </w:rPr>
        <w:t xml:space="preserve"> 1042 </w:t>
      </w:r>
      <w:r w:rsidR="00E60821">
        <w:rPr>
          <w:rFonts w:cs="Times New Roman"/>
        </w:rPr>
        <w:t>«</w:t>
      </w:r>
      <w:r w:rsidRPr="002E50E3">
        <w:rPr>
          <w:rFonts w:cs="Times New Roman"/>
        </w:rPr>
        <w:t xml:space="preserve">О внесении изменений в постановление правительства Воронежской области от 15.02.2017 </w:t>
      </w:r>
      <w:r w:rsidR="00333522">
        <w:rPr>
          <w:rFonts w:cs="Times New Roman"/>
        </w:rPr>
        <w:t>№</w:t>
      </w:r>
      <w:r w:rsidRPr="002E50E3">
        <w:rPr>
          <w:rFonts w:cs="Times New Roman"/>
        </w:rPr>
        <w:t xml:space="preserve"> 136</w:t>
      </w:r>
      <w:r w:rsidR="00E60821">
        <w:rPr>
          <w:rFonts w:cs="Times New Roman"/>
        </w:rPr>
        <w:t>»</w:t>
      </w:r>
      <w:r w:rsidRPr="002E50E3">
        <w:rPr>
          <w:rFonts w:cs="Times New Roman"/>
        </w:rPr>
        <w:t>.</w:t>
      </w:r>
    </w:p>
    <w:p w:rsidR="002F42C4" w:rsidRPr="002E50E3" w:rsidRDefault="002F42C4" w:rsidP="002E50E3">
      <w:pPr>
        <w:ind w:firstLine="709"/>
      </w:pPr>
      <w:r w:rsidRPr="002E50E3">
        <w:rPr>
          <w:rFonts w:cs="Times New Roman"/>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2F42C4" w:rsidRPr="002E50E3" w:rsidRDefault="002F42C4" w:rsidP="002E50E3">
      <w:pPr>
        <w:ind w:firstLine="709"/>
      </w:pPr>
    </w:p>
    <w:p w:rsidR="002F42C4" w:rsidRPr="002E50E3" w:rsidRDefault="002F42C4" w:rsidP="002E50E3">
      <w:pPr>
        <w:ind w:firstLine="709"/>
        <w:jc w:val="right"/>
      </w:pPr>
      <w:r w:rsidRPr="002E50E3">
        <w:rPr>
          <w:rFonts w:cs="Times New Roman"/>
        </w:rPr>
        <w:t>Губернатор Воронежской области</w:t>
      </w:r>
    </w:p>
    <w:p w:rsidR="002F42C4" w:rsidRPr="002E50E3" w:rsidRDefault="002F42C4" w:rsidP="002E50E3">
      <w:pPr>
        <w:ind w:firstLine="709"/>
        <w:jc w:val="right"/>
      </w:pPr>
      <w:r w:rsidRPr="002E50E3">
        <w:rPr>
          <w:rFonts w:cs="Times New Roman"/>
        </w:rPr>
        <w:t>А.В.ГУСЕВ</w:t>
      </w:r>
    </w:p>
    <w:p w:rsidR="00E60821" w:rsidRDefault="00E60821">
      <w:pPr>
        <w:spacing w:after="200" w:line="276" w:lineRule="auto"/>
        <w:jc w:val="left"/>
      </w:pPr>
      <w:r>
        <w:br w:type="page"/>
      </w:r>
    </w:p>
    <w:p w:rsidR="002F42C4" w:rsidRDefault="002F42C4">
      <w:pPr>
        <w:spacing w:after="1" w:line="280" w:lineRule="atLeast"/>
        <w:jc w:val="right"/>
        <w:outlineLvl w:val="0"/>
      </w:pPr>
      <w:r>
        <w:rPr>
          <w:rFonts w:cs="Times New Roman"/>
        </w:rPr>
        <w:lastRenderedPageBreak/>
        <w:t>Утвержден</w:t>
      </w:r>
    </w:p>
    <w:p w:rsidR="002F42C4" w:rsidRDefault="002F42C4">
      <w:pPr>
        <w:spacing w:after="1" w:line="280" w:lineRule="atLeast"/>
        <w:jc w:val="right"/>
      </w:pPr>
      <w:r>
        <w:rPr>
          <w:rFonts w:cs="Times New Roman"/>
        </w:rPr>
        <w:t>постановлением</w:t>
      </w:r>
    </w:p>
    <w:p w:rsidR="002F42C4" w:rsidRDefault="002F42C4">
      <w:pPr>
        <w:spacing w:after="1" w:line="280" w:lineRule="atLeast"/>
        <w:jc w:val="right"/>
      </w:pPr>
      <w:r>
        <w:rPr>
          <w:rFonts w:cs="Times New Roman"/>
        </w:rPr>
        <w:t>правительства Воронежской области</w:t>
      </w:r>
    </w:p>
    <w:p w:rsidR="002F42C4" w:rsidRDefault="002F42C4">
      <w:pPr>
        <w:spacing w:after="1" w:line="280" w:lineRule="atLeast"/>
        <w:jc w:val="right"/>
      </w:pPr>
      <w:r>
        <w:rPr>
          <w:rFonts w:cs="Times New Roman"/>
        </w:rPr>
        <w:t xml:space="preserve">от 19.10.2018 </w:t>
      </w:r>
      <w:r w:rsidR="00333522">
        <w:rPr>
          <w:rFonts w:cs="Times New Roman"/>
        </w:rPr>
        <w:t>№</w:t>
      </w:r>
      <w:r>
        <w:rPr>
          <w:rFonts w:cs="Times New Roman"/>
        </w:rPr>
        <w:t xml:space="preserve"> 910</w:t>
      </w:r>
    </w:p>
    <w:p w:rsidR="002F42C4" w:rsidRDefault="002F42C4">
      <w:pPr>
        <w:spacing w:after="1" w:line="280" w:lineRule="atLeast"/>
      </w:pPr>
    </w:p>
    <w:p w:rsidR="002F42C4" w:rsidRDefault="002F42C4">
      <w:pPr>
        <w:spacing w:after="1" w:line="280" w:lineRule="atLeast"/>
        <w:jc w:val="center"/>
      </w:pPr>
      <w:r>
        <w:rPr>
          <w:rFonts w:cs="Times New Roman"/>
          <w:b/>
        </w:rPr>
        <w:t>ПОРЯДОК</w:t>
      </w:r>
    </w:p>
    <w:p w:rsidR="002F42C4" w:rsidRDefault="002F42C4">
      <w:pPr>
        <w:spacing w:after="1" w:line="280" w:lineRule="atLeast"/>
        <w:jc w:val="center"/>
      </w:pPr>
      <w:r>
        <w:rPr>
          <w:rFonts w:cs="Times New Roman"/>
          <w:b/>
        </w:rPr>
        <w:t>ПРЕДОСТАВЛЕНИЯ СУБСИДИЙ ИЗ ОБЛАСТНОГО БЮДЖЕТА</w:t>
      </w:r>
    </w:p>
    <w:p w:rsidR="002F42C4" w:rsidRDefault="002F42C4">
      <w:pPr>
        <w:spacing w:after="1" w:line="280" w:lineRule="atLeast"/>
        <w:jc w:val="center"/>
      </w:pPr>
      <w:r>
        <w:rPr>
          <w:rFonts w:cs="Times New Roman"/>
          <w:b/>
        </w:rPr>
        <w:t>СЕЛЬСКОХОЗЯЙСТВЕННЫМ ТОВАРОПРОИЗВОДИТЕЛЯМ (ЗА ИСКЛЮЧЕНИЕМ</w:t>
      </w:r>
      <w:r w:rsidR="00F706E4">
        <w:rPr>
          <w:rFonts w:cs="Times New Roman"/>
          <w:b/>
        </w:rPr>
        <w:t xml:space="preserve"> </w:t>
      </w:r>
      <w:r>
        <w:rPr>
          <w:rFonts w:cs="Times New Roman"/>
          <w:b/>
        </w:rPr>
        <w:t>ГРАЖДАН, ВЕДУЩИХ ЛИЧНОЕ ПОДСОБНОЕ ХОЗЯЙСТВО), ОРГАНИЗАЦИЯМ</w:t>
      </w:r>
      <w:r w:rsidR="00F706E4">
        <w:rPr>
          <w:rFonts w:cs="Times New Roman"/>
          <w:b/>
        </w:rPr>
        <w:t xml:space="preserve"> </w:t>
      </w:r>
      <w:r>
        <w:rPr>
          <w:rFonts w:cs="Times New Roman"/>
          <w:b/>
        </w:rPr>
        <w:t>АГРОПРОМЫШЛЕННОГО КОМПЛЕКСА НЕЗАВИСИМО</w:t>
      </w:r>
      <w:r w:rsidR="00F706E4">
        <w:rPr>
          <w:rFonts w:cs="Times New Roman"/>
          <w:b/>
        </w:rPr>
        <w:t xml:space="preserve"> </w:t>
      </w:r>
      <w:r>
        <w:rPr>
          <w:rFonts w:cs="Times New Roman"/>
          <w:b/>
        </w:rPr>
        <w:t>ОТ ИХ ОРГАНИЗАЦИОННО-ПРАВОВЫХ ФОРМ И КРЕСТЬЯНСКИМ</w:t>
      </w:r>
      <w:r w:rsidR="00F706E4">
        <w:rPr>
          <w:rFonts w:cs="Times New Roman"/>
          <w:b/>
        </w:rPr>
        <w:t xml:space="preserve">  </w:t>
      </w:r>
      <w:r>
        <w:rPr>
          <w:rFonts w:cs="Times New Roman"/>
          <w:b/>
        </w:rPr>
        <w:t>(ФЕРМЕРСКИМ) ХОЗЯЙСТВАМ, СЕЛЬСКОХОЗЯЙСТВЕННЫМ</w:t>
      </w:r>
      <w:r w:rsidR="00F706E4">
        <w:rPr>
          <w:rFonts w:cs="Times New Roman"/>
          <w:b/>
        </w:rPr>
        <w:t xml:space="preserve"> </w:t>
      </w:r>
      <w:r>
        <w:rPr>
          <w:rFonts w:cs="Times New Roman"/>
          <w:b/>
        </w:rPr>
        <w:t>ПОТРЕБИТЕЛЬСКИМ КООПЕРАТИВАМ НА ВОЗМЕЩЕНИЕ ЧАСТИ ЗАТРАТ</w:t>
      </w:r>
      <w:r w:rsidR="00F706E4">
        <w:rPr>
          <w:rFonts w:cs="Times New Roman"/>
          <w:b/>
        </w:rPr>
        <w:t xml:space="preserve"> </w:t>
      </w:r>
      <w:r>
        <w:rPr>
          <w:rFonts w:cs="Times New Roman"/>
          <w:b/>
        </w:rPr>
        <w:t>НА УПЛАТУ ПРОЦЕНТОВ ПО ИНВЕСТИЦИОННЫМ КРЕДИТАМ (ЗАЙМАМ)</w:t>
      </w:r>
    </w:p>
    <w:p w:rsidR="00E15DD4" w:rsidRDefault="00F706E4" w:rsidP="00F706E4">
      <w:pPr>
        <w:spacing w:after="1" w:line="280" w:lineRule="atLeast"/>
        <w:jc w:val="center"/>
        <w:rPr>
          <w:rFonts w:cs="Times New Roman"/>
        </w:rPr>
      </w:pPr>
      <w:r w:rsidRPr="00F706E4">
        <w:rPr>
          <w:rFonts w:cs="Times New Roman"/>
        </w:rPr>
        <w:t xml:space="preserve">(в ред. постановлений правительства Воронежской области </w:t>
      </w:r>
    </w:p>
    <w:p w:rsidR="002128FE" w:rsidRDefault="00F706E4" w:rsidP="00F706E4">
      <w:pPr>
        <w:spacing w:after="1" w:line="280" w:lineRule="atLeast"/>
        <w:jc w:val="center"/>
      </w:pPr>
      <w:r w:rsidRPr="00F706E4">
        <w:rPr>
          <w:rFonts w:cs="Times New Roman"/>
        </w:rPr>
        <w:t xml:space="preserve">от 06.11.2018 </w:t>
      </w:r>
      <w:hyperlink r:id="rId673" w:history="1">
        <w:r w:rsidRPr="00F706E4">
          <w:rPr>
            <w:rFonts w:cs="Times New Roman"/>
          </w:rPr>
          <w:t>№ 969</w:t>
        </w:r>
      </w:hyperlink>
      <w:r w:rsidRPr="00F706E4">
        <w:rPr>
          <w:rFonts w:cs="Times New Roman"/>
        </w:rPr>
        <w:t xml:space="preserve">, от 15.11.2018 </w:t>
      </w:r>
      <w:hyperlink r:id="rId674" w:history="1">
        <w:r w:rsidRPr="00F706E4">
          <w:rPr>
            <w:rFonts w:cs="Times New Roman"/>
          </w:rPr>
          <w:t>№ 994</w:t>
        </w:r>
      </w:hyperlink>
      <w:r w:rsidRPr="00F706E4">
        <w:rPr>
          <w:rFonts w:cs="Times New Roman"/>
        </w:rPr>
        <w:t xml:space="preserve">, от 18.03.2019 </w:t>
      </w:r>
      <w:hyperlink r:id="rId675" w:history="1">
        <w:r w:rsidRPr="00F706E4">
          <w:rPr>
            <w:rFonts w:cs="Times New Roman"/>
          </w:rPr>
          <w:t>№ 233</w:t>
        </w:r>
      </w:hyperlink>
      <w:r w:rsidR="002128FE">
        <w:t xml:space="preserve">, </w:t>
      </w:r>
    </w:p>
    <w:p w:rsidR="00F706E4" w:rsidRPr="00E15DD4" w:rsidRDefault="002128FE" w:rsidP="00F706E4">
      <w:pPr>
        <w:spacing w:after="1" w:line="280" w:lineRule="atLeast"/>
        <w:jc w:val="center"/>
        <w:rPr>
          <w:rFonts w:cs="Times New Roman"/>
        </w:rPr>
      </w:pPr>
      <w:r w:rsidRPr="00861EB7">
        <w:rPr>
          <w:rFonts w:cs="Times New Roman"/>
          <w:szCs w:val="28"/>
        </w:rPr>
        <w:t xml:space="preserve">от 19.06.2019 </w:t>
      </w:r>
      <w:hyperlink r:id="rId676" w:history="1">
        <w:r>
          <w:rPr>
            <w:rFonts w:cs="Times New Roman"/>
            <w:szCs w:val="28"/>
          </w:rPr>
          <w:t>№</w:t>
        </w:r>
        <w:r w:rsidRPr="00861EB7">
          <w:rPr>
            <w:rFonts w:cs="Times New Roman"/>
            <w:szCs w:val="28"/>
          </w:rPr>
          <w:t xml:space="preserve"> 608</w:t>
        </w:r>
        <w:r w:rsidR="00007A97">
          <w:rPr>
            <w:rFonts w:cs="Times New Roman"/>
            <w:szCs w:val="28"/>
          </w:rPr>
          <w:t>, от 02.12.2019 № 1157</w:t>
        </w:r>
        <w:r w:rsidRPr="00861EB7">
          <w:rPr>
            <w:rFonts w:cs="Times New Roman"/>
            <w:color w:val="0000FF"/>
            <w:szCs w:val="28"/>
          </w:rPr>
          <w:t xml:space="preserve"> </w:t>
        </w:r>
      </w:hyperlink>
      <w:r w:rsidR="00F706E4" w:rsidRPr="00F706E4">
        <w:rPr>
          <w:rFonts w:cs="Times New Roman"/>
        </w:rPr>
        <w:t>)</w:t>
      </w:r>
    </w:p>
    <w:p w:rsidR="00F706E4" w:rsidRDefault="00F706E4">
      <w:pPr>
        <w:spacing w:after="1" w:line="280" w:lineRule="atLeast"/>
        <w:jc w:val="center"/>
        <w:outlineLvl w:val="1"/>
        <w:rPr>
          <w:rFonts w:cs="Times New Roman"/>
          <w:b/>
        </w:rPr>
      </w:pPr>
    </w:p>
    <w:p w:rsidR="002F42C4" w:rsidRDefault="002F42C4">
      <w:pPr>
        <w:spacing w:after="1" w:line="280" w:lineRule="atLeast"/>
        <w:jc w:val="center"/>
        <w:outlineLvl w:val="1"/>
      </w:pPr>
      <w:r>
        <w:rPr>
          <w:rFonts w:cs="Times New Roman"/>
          <w:b/>
        </w:rPr>
        <w:t>I. Общие положения</w:t>
      </w:r>
    </w:p>
    <w:p w:rsidR="002F42C4" w:rsidRDefault="002F42C4">
      <w:pPr>
        <w:spacing w:after="1" w:line="280" w:lineRule="atLeast"/>
      </w:pPr>
    </w:p>
    <w:p w:rsidR="002F42C4" w:rsidRDefault="002F42C4" w:rsidP="00F706E4">
      <w:pPr>
        <w:ind w:firstLine="709"/>
      </w:pPr>
      <w:r>
        <w:rPr>
          <w:rFonts w:cs="Times New Roman"/>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963EF5">
        <w:rPr>
          <w:rFonts w:cs="Times New Roman"/>
        </w:rPr>
        <w:t>«</w:t>
      </w:r>
      <w:r>
        <w:rPr>
          <w:rFonts w:cs="Times New Roman"/>
        </w:rPr>
        <w:t>Банк развития и внешнеэкономической деятельности (Внешэкономбанк)</w:t>
      </w:r>
      <w:r w:rsidR="00963EF5">
        <w:rPr>
          <w:rFonts w:cs="Times New Roman"/>
        </w:rPr>
        <w:t>»</w:t>
      </w:r>
      <w:r>
        <w:rPr>
          <w:rFonts w:cs="Times New Roman"/>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2F42C4" w:rsidRDefault="002F42C4" w:rsidP="00007A97">
      <w:pPr>
        <w:autoSpaceDE w:val="0"/>
        <w:autoSpaceDN w:val="0"/>
        <w:adjustRightInd w:val="0"/>
        <w:ind w:firstLine="709"/>
        <w:rPr>
          <w:rFonts w:cs="Times New Roman"/>
        </w:rPr>
      </w:pPr>
      <w:r>
        <w:rPr>
          <w:rFonts w:cs="Times New Roman"/>
        </w:rPr>
        <w:t xml:space="preserve">2. Целью предоставления субсидий является оказание финансовой поддержки </w:t>
      </w:r>
      <w:r w:rsidR="00007A97">
        <w:rPr>
          <w:rFonts w:cs="Times New Roman"/>
          <w:szCs w:val="28"/>
        </w:rPr>
        <w:t xml:space="preserve">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Pr>
          <w:rFonts w:cs="Times New Roman"/>
        </w:rPr>
        <w:t xml:space="preserve">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w:t>
      </w:r>
      <w:r>
        <w:rPr>
          <w:rFonts w:cs="Times New Roman"/>
        </w:rPr>
        <w:lastRenderedPageBreak/>
        <w:t>включительно, до дня полного погашения обязательств заемщика в соответствии с кредитным договором (договором займа).</w:t>
      </w:r>
    </w:p>
    <w:p w:rsidR="00007A97" w:rsidRDefault="00007A97" w:rsidP="00007A97">
      <w:pPr>
        <w:autoSpaceDE w:val="0"/>
        <w:autoSpaceDN w:val="0"/>
        <w:adjustRightInd w:val="0"/>
        <w:ind w:firstLine="709"/>
        <w:rPr>
          <w:rFonts w:cs="Times New Roman"/>
          <w:szCs w:val="28"/>
        </w:rPr>
      </w:pPr>
      <w:r>
        <w:rPr>
          <w:rFonts w:cs="Times New Roman"/>
          <w:szCs w:val="28"/>
        </w:rPr>
        <w:t xml:space="preserve">(в ред. </w:t>
      </w:r>
      <w:hyperlink r:id="rId677" w:history="1">
        <w:r w:rsidRPr="00007A97">
          <w:rPr>
            <w:rFonts w:cs="Times New Roman"/>
            <w:szCs w:val="28"/>
          </w:rPr>
          <w:t>постановления</w:t>
        </w:r>
      </w:hyperlink>
      <w:r>
        <w:rPr>
          <w:rFonts w:cs="Times New Roman"/>
          <w:szCs w:val="28"/>
        </w:rPr>
        <w:t xml:space="preserve"> правительства Воронежской области от 02.12.2019 № 1157</w:t>
      </w:r>
      <w:r w:rsidR="00C03850">
        <w:rPr>
          <w:rFonts w:cs="Times New Roman"/>
          <w:szCs w:val="28"/>
        </w:rPr>
        <w:t>)</w:t>
      </w:r>
    </w:p>
    <w:p w:rsidR="002F42C4" w:rsidRDefault="002F42C4" w:rsidP="00F706E4">
      <w:pPr>
        <w:ind w:firstLine="709"/>
      </w:pPr>
      <w:r>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2F42C4" w:rsidRPr="00F706E4" w:rsidRDefault="002F42C4" w:rsidP="00F706E4">
      <w:pPr>
        <w:ind w:firstLine="709"/>
      </w:pPr>
      <w:bookmarkStart w:id="65" w:name="P87"/>
      <w:bookmarkEnd w:id="65"/>
      <w:r>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pPr>
        <w:spacing w:after="1" w:line="280" w:lineRule="atLeast"/>
      </w:pPr>
    </w:p>
    <w:p w:rsidR="002F42C4" w:rsidRDefault="002F42C4">
      <w:pPr>
        <w:spacing w:after="1" w:line="280" w:lineRule="atLeast"/>
        <w:jc w:val="center"/>
        <w:outlineLvl w:val="1"/>
      </w:pPr>
      <w:r>
        <w:rPr>
          <w:rFonts w:cs="Times New Roman"/>
          <w:b/>
        </w:rPr>
        <w:t>II. Условия и порядок предоставления субсидий</w:t>
      </w:r>
    </w:p>
    <w:p w:rsidR="002F42C4" w:rsidRDefault="002F42C4">
      <w:pPr>
        <w:spacing w:after="1" w:line="280" w:lineRule="atLeast"/>
      </w:pPr>
    </w:p>
    <w:p w:rsidR="002F42C4" w:rsidRPr="00F706E4" w:rsidRDefault="002F42C4" w:rsidP="00F706E4">
      <w:pPr>
        <w:ind w:firstLine="709"/>
      </w:pPr>
      <w:r w:rsidRPr="00F706E4">
        <w:rPr>
          <w:rFonts w:cs="Times New Roman"/>
        </w:rPr>
        <w:t>1. Субсидии предоставляются:</w:t>
      </w:r>
    </w:p>
    <w:p w:rsidR="002F42C4" w:rsidRPr="00F706E4" w:rsidRDefault="002F42C4" w:rsidP="00F706E4">
      <w:pPr>
        <w:ind w:firstLine="709"/>
      </w:pPr>
      <w:r w:rsidRPr="00F706E4">
        <w:rPr>
          <w:rFonts w:cs="Times New Roman"/>
        </w:rPr>
        <w:t>а) по кредитам (займам), полученным:</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F42C4" w:rsidRPr="00F706E4" w:rsidRDefault="002F42C4" w:rsidP="00F706E4">
      <w:pPr>
        <w:ind w:firstLine="709"/>
      </w:pPr>
      <w:r w:rsidRPr="00F706E4">
        <w:rPr>
          <w:rFonts w:cs="Times New Roman"/>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w:t>
      </w:r>
      <w:r w:rsidRPr="00F706E4">
        <w:rPr>
          <w:rFonts w:cs="Times New Roman"/>
        </w:rPr>
        <w:lastRenderedPageBreak/>
        <w:t>глубокой переработке высокопротеиновых сельскохозяйственных культур (сои, пшеницы, ржи, кукурузы, рапса, нута и сорго);</w:t>
      </w:r>
    </w:p>
    <w:p w:rsidR="002F42C4" w:rsidRPr="00F706E4" w:rsidRDefault="002F42C4" w:rsidP="00F706E4">
      <w:pPr>
        <w:ind w:firstLine="709"/>
      </w:pPr>
      <w:r w:rsidRPr="00F706E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(в ред. </w:t>
      </w:r>
      <w:hyperlink r:id="rId678"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2F42C4" w:rsidRPr="00F706E4" w:rsidRDefault="002F42C4" w:rsidP="00F706E4">
      <w:pPr>
        <w:ind w:firstLine="709"/>
      </w:pPr>
      <w:r w:rsidRPr="00F706E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2F42C4" w:rsidRPr="00F706E4" w:rsidRDefault="002F42C4" w:rsidP="00F706E4">
      <w:pPr>
        <w:ind w:firstLine="709"/>
      </w:pPr>
      <w:r w:rsidRPr="00F706E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F42C4" w:rsidRPr="00F706E4" w:rsidRDefault="002F42C4" w:rsidP="00F706E4">
      <w:pPr>
        <w:ind w:firstLine="709"/>
      </w:pPr>
      <w:r w:rsidRPr="00F706E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2F42C4" w:rsidRPr="00F706E4" w:rsidRDefault="002F42C4" w:rsidP="00F706E4">
      <w:pPr>
        <w:ind w:firstLine="709"/>
      </w:pPr>
      <w:r w:rsidRPr="00F706E4">
        <w:rPr>
          <w:rFonts w:cs="Times New Roman"/>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2F42C4" w:rsidRPr="00F706E4" w:rsidRDefault="002F42C4" w:rsidP="00F706E4">
      <w:pPr>
        <w:ind w:firstLine="709"/>
      </w:pPr>
      <w:r w:rsidRPr="00F706E4">
        <w:rPr>
          <w:rFonts w:cs="Times New Roman"/>
        </w:rPr>
        <w:t xml:space="preserve">- с 1 января 2011 года по 31 декабря 2011 года включительно на срок до 8 лет, - на строительство, реконструкцию, модернизацию и восстановление </w:t>
      </w:r>
      <w:r w:rsidRPr="00F706E4">
        <w:rPr>
          <w:rFonts w:cs="Times New Roman"/>
        </w:rPr>
        <w:lastRenderedPageBreak/>
        <w:t>мелиоративных систем, заводов, комплексов по подготовке и подработке семян сельскохозяйственных растений;</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2F42C4" w:rsidRPr="00F706E4" w:rsidRDefault="002F42C4" w:rsidP="00F706E4">
      <w:pPr>
        <w:ind w:firstLine="709"/>
      </w:pPr>
      <w:r w:rsidRPr="00F706E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2F42C4" w:rsidRPr="00F706E4" w:rsidRDefault="002F42C4" w:rsidP="00F706E4">
      <w:pPr>
        <w:ind w:firstLine="709"/>
      </w:pPr>
      <w:r w:rsidRPr="00F706E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F42C4" w:rsidRPr="00F706E4" w:rsidRDefault="002F42C4" w:rsidP="00F706E4">
      <w:pPr>
        <w:ind w:firstLine="709"/>
      </w:pPr>
      <w:r w:rsidRPr="00F706E4">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2F42C4" w:rsidRPr="00F706E4" w:rsidRDefault="002F42C4" w:rsidP="00F706E4">
      <w:pPr>
        <w:ind w:firstLine="709"/>
      </w:pPr>
      <w:r w:rsidRPr="00F706E4">
        <w:rPr>
          <w:rFonts w:cs="Times New Roman"/>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w:t>
      </w:r>
      <w:r w:rsidRPr="00F706E4">
        <w:rPr>
          <w:rFonts w:cs="Times New Roman"/>
        </w:rPr>
        <w:lastRenderedPageBreak/>
        <w:t>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F42C4" w:rsidRPr="00F706E4" w:rsidRDefault="002F42C4" w:rsidP="00F706E4">
      <w:pPr>
        <w:ind w:firstLine="709"/>
      </w:pPr>
      <w:r w:rsidRPr="00F706E4">
        <w:rPr>
          <w:rFonts w:cs="Times New Roman"/>
        </w:rPr>
        <w:t>г) по кредитам (займам), полученным по кредитным договорам (договорам займа), заключенным с 1 августа 2015 года по 31 декабря 2016 года включительно:</w:t>
      </w:r>
    </w:p>
    <w:p w:rsidR="002F42C4" w:rsidRPr="00F706E4" w:rsidRDefault="002F42C4" w:rsidP="00F706E4">
      <w:pPr>
        <w:ind w:firstLine="709"/>
      </w:pPr>
      <w:r w:rsidRPr="00F706E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rsidRPr="00F706E4">
        <w:rPr>
          <w:rFonts w:cs="Times New Roman"/>
        </w:rPr>
        <w:lastRenderedPageBreak/>
        <w:t>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w:t>
      </w:r>
      <w:r w:rsidRPr="00F706E4">
        <w:rPr>
          <w:rFonts w:cs="Times New Roman"/>
        </w:rPr>
        <w:lastRenderedPageBreak/>
        <w:t>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w:t>
      </w:r>
      <w:r w:rsidRPr="00F706E4">
        <w:rPr>
          <w:rFonts w:cs="Times New Roman"/>
        </w:rPr>
        <w:lastRenderedPageBreak/>
        <w:t>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2F42C4" w:rsidRPr="00F706E4" w:rsidRDefault="002F42C4" w:rsidP="00F706E4">
      <w:pPr>
        <w:ind w:firstLine="709"/>
      </w:pPr>
      <w:r w:rsidRPr="00F706E4">
        <w:rPr>
          <w:rFonts w:cs="Times New Roman"/>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20" w:history="1">
        <w:r w:rsidR="00963EF5">
          <w:rPr>
            <w:rFonts w:cs="Times New Roman"/>
          </w:rPr>
          <w:t>«</w:t>
        </w:r>
        <w:r w:rsidRPr="00F706E4">
          <w:rPr>
            <w:rFonts w:cs="Times New Roman"/>
          </w:rPr>
          <w:t>г</w:t>
        </w:r>
        <w:r w:rsidR="00963EF5">
          <w:rPr>
            <w:rFonts w:cs="Times New Roman"/>
          </w:rPr>
          <w:t>»</w:t>
        </w:r>
      </w:hyperlink>
      <w:r w:rsidRPr="00F706E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2F42C4" w:rsidRPr="00F706E4" w:rsidRDefault="002F42C4" w:rsidP="00F706E4">
      <w:pPr>
        <w:ind w:firstLine="709"/>
      </w:pPr>
      <w:r w:rsidRPr="00F706E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20" w:history="1">
        <w:r w:rsidR="00963EF5">
          <w:rPr>
            <w:rFonts w:cs="Times New Roman"/>
          </w:rPr>
          <w:t>«</w:t>
        </w:r>
        <w:r w:rsidRPr="00F706E4">
          <w:rPr>
            <w:rFonts w:cs="Times New Roman"/>
          </w:rPr>
          <w:t>г</w:t>
        </w:r>
        <w:r w:rsidR="00963EF5">
          <w:rPr>
            <w:rFonts w:cs="Times New Roman"/>
          </w:rPr>
          <w:t>»</w:t>
        </w:r>
      </w:hyperlink>
      <w:r w:rsidRPr="00F706E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9D124F" w:rsidRDefault="002F42C4" w:rsidP="009D124F">
      <w:pPr>
        <w:autoSpaceDE w:val="0"/>
        <w:autoSpaceDN w:val="0"/>
        <w:adjustRightInd w:val="0"/>
        <w:ind w:firstLine="709"/>
        <w:rPr>
          <w:rFonts w:cs="Times New Roman"/>
          <w:szCs w:val="28"/>
        </w:rPr>
      </w:pPr>
      <w:r w:rsidRPr="00F706E4">
        <w:rPr>
          <w:rFonts w:cs="Times New Roman"/>
        </w:rPr>
        <w:t xml:space="preserve">ж) </w:t>
      </w:r>
      <w:r w:rsidR="009D124F">
        <w:rPr>
          <w:rFonts w:cs="Times New Roman"/>
          <w:szCs w:val="28"/>
        </w:rPr>
        <w:t>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«ж» в ред. </w:t>
      </w:r>
      <w:hyperlink r:id="rId679"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9D124F" w:rsidRDefault="009D124F" w:rsidP="009D124F">
      <w:pPr>
        <w:autoSpaceDE w:val="0"/>
        <w:autoSpaceDN w:val="0"/>
        <w:adjustRightInd w:val="0"/>
        <w:spacing w:before="280"/>
        <w:ind w:firstLine="709"/>
        <w:rPr>
          <w:rFonts w:cs="Times New Roman"/>
          <w:szCs w:val="28"/>
        </w:rPr>
      </w:pPr>
      <w:r>
        <w:rPr>
          <w:rFonts w:cs="Times New Roman"/>
          <w:szCs w:val="28"/>
        </w:rPr>
        <w:lastRenderedPageBreak/>
        <w:t>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«а» - «е»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9D124F" w:rsidRDefault="009D124F" w:rsidP="009D124F">
      <w:pPr>
        <w:autoSpaceDE w:val="0"/>
        <w:autoSpaceDN w:val="0"/>
        <w:adjustRightInd w:val="0"/>
        <w:ind w:firstLine="709"/>
        <w:rPr>
          <w:rFonts w:cs="Times New Roman"/>
          <w:szCs w:val="28"/>
        </w:rPr>
      </w:pPr>
      <w:r>
        <w:rPr>
          <w:rFonts w:cs="Times New Roman"/>
          <w:szCs w:val="28"/>
        </w:rPr>
        <w:t xml:space="preserve">(пп. «з» в ред. </w:t>
      </w:r>
      <w:hyperlink r:id="rId680" w:history="1">
        <w:r w:rsidRPr="009D124F">
          <w:rPr>
            <w:rFonts w:cs="Times New Roman"/>
            <w:szCs w:val="28"/>
          </w:rPr>
          <w:t>постановления</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2. В случае подписания:</w:t>
      </w:r>
    </w:p>
    <w:p w:rsidR="002F42C4" w:rsidRPr="00F706E4" w:rsidRDefault="002F42C4" w:rsidP="00F706E4">
      <w:pPr>
        <w:ind w:firstLine="709"/>
      </w:pPr>
      <w:r w:rsidRPr="00F706E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94" w:history="1">
        <w:r w:rsidRPr="00F706E4">
          <w:rPr>
            <w:rFonts w:cs="Times New Roman"/>
          </w:rPr>
          <w:t xml:space="preserve">абзацем третьим подпункта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2F42C4" w:rsidRDefault="002F42C4" w:rsidP="00F706E4">
      <w:pPr>
        <w:ind w:firstLine="709"/>
        <w:rPr>
          <w:rFonts w:cs="Times New Roman"/>
        </w:rPr>
      </w:pPr>
      <w:r w:rsidRPr="00F706E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92" w:history="1">
        <w:r w:rsidRPr="00F706E4">
          <w:rPr>
            <w:rFonts w:cs="Times New Roman"/>
          </w:rPr>
          <w:t xml:space="preserve">подпунктами </w:t>
        </w:r>
        <w:r w:rsidR="00963EF5">
          <w:rPr>
            <w:rFonts w:cs="Times New Roman"/>
          </w:rPr>
          <w:t>«</w:t>
        </w:r>
        <w:r w:rsidRPr="00F706E4">
          <w:rPr>
            <w:rFonts w:cs="Times New Roman"/>
          </w:rPr>
          <w:t>а</w:t>
        </w:r>
        <w:r w:rsidR="00963EF5">
          <w:rPr>
            <w:rFonts w:cs="Times New Roman"/>
          </w:rPr>
          <w:t>»</w:t>
        </w:r>
      </w:hyperlink>
      <w:r w:rsidRPr="00F706E4">
        <w:rPr>
          <w:rFonts w:cs="Times New Roman"/>
        </w:rPr>
        <w:t xml:space="preserve"> -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возмещение части затрат по таким договорам осуществляется с их продлением</w:t>
      </w:r>
      <w:r w:rsidR="00006A0B">
        <w:rPr>
          <w:rFonts w:cs="Times New Roman"/>
        </w:rPr>
        <w:t xml:space="preserve"> на срок, не превышающий 1 года;</w:t>
      </w:r>
    </w:p>
    <w:p w:rsidR="00006A0B" w:rsidRDefault="00006A0B" w:rsidP="00006A0B">
      <w:pPr>
        <w:autoSpaceDE w:val="0"/>
        <w:autoSpaceDN w:val="0"/>
        <w:adjustRightInd w:val="0"/>
        <w:ind w:firstLine="540"/>
        <w:rPr>
          <w:rFonts w:cs="Times New Roman"/>
          <w:szCs w:val="28"/>
        </w:rPr>
      </w:pPr>
      <w:r>
        <w:rPr>
          <w:rFonts w:cs="Times New Roman"/>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681" w:history="1">
        <w:r w:rsidRPr="00006A0B">
          <w:rPr>
            <w:rFonts w:cs="Times New Roman"/>
            <w:szCs w:val="28"/>
          </w:rPr>
          <w:t>пунктом 8 раздела II</w:t>
        </w:r>
      </w:hyperlink>
      <w:r>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Pr>
          <w:rFonts w:cs="Times New Roman"/>
          <w:szCs w:val="28"/>
        </w:rPr>
        <w:t xml:space="preserve">(абзац введен </w:t>
      </w:r>
      <w:hyperlink r:id="rId682" w:history="1">
        <w:r w:rsidRPr="00006A0B">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w:t>
      </w:r>
      <w:r w:rsidRPr="00F706E4">
        <w:rPr>
          <w:rFonts w:cs="Times New Roman"/>
        </w:rPr>
        <w:lastRenderedPageBreak/>
        <w:t xml:space="preserve">затрат в соответствии с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2F42C4" w:rsidRPr="00F706E4" w:rsidRDefault="002F42C4" w:rsidP="00F706E4">
      <w:pPr>
        <w:ind w:firstLine="709"/>
      </w:pPr>
      <w:r w:rsidRPr="00F706E4">
        <w:rPr>
          <w:rFonts w:cs="Times New Roman"/>
        </w:rPr>
        <w:t xml:space="preserve">3. При определении предельного срока продления кредитного договора (договора займа) в соответствии с </w:t>
      </w:r>
      <w:hyperlink w:anchor="P131" w:history="1">
        <w:r w:rsidRPr="00F706E4">
          <w:rPr>
            <w:rFonts w:cs="Times New Roman"/>
          </w:rPr>
          <w:t>пунктом 2 раздела II</w:t>
        </w:r>
      </w:hyperlink>
      <w:r w:rsidRPr="00F706E4">
        <w:rPr>
          <w:rFonts w:cs="Times New Roman"/>
        </w:rPr>
        <w:t xml:space="preserve"> настоящего Порядка продление, осуществленное в пределах сроков, установленных </w:t>
      </w:r>
      <w:hyperlink w:anchor="P91" w:history="1">
        <w:r w:rsidRPr="00F706E4">
          <w:rPr>
            <w:rFonts w:cs="Times New Roman"/>
          </w:rPr>
          <w:t>пунктом 1 раздела II</w:t>
        </w:r>
      </w:hyperlink>
      <w:r w:rsidRPr="00F706E4">
        <w:rPr>
          <w:rFonts w:cs="Times New Roman"/>
        </w:rPr>
        <w:t xml:space="preserve"> настоящего Порядка, не учитывается.</w:t>
      </w:r>
    </w:p>
    <w:p w:rsidR="002F42C4" w:rsidRPr="00F706E4" w:rsidRDefault="002F42C4" w:rsidP="00F706E4">
      <w:pPr>
        <w:ind w:firstLine="709"/>
      </w:pPr>
      <w:r w:rsidRPr="00F706E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963EF5">
          <w:rPr>
            <w:rFonts w:cs="Times New Roman"/>
          </w:rPr>
          <w:t>«</w:t>
        </w:r>
        <w:r w:rsidRPr="00F706E4">
          <w:rPr>
            <w:rFonts w:cs="Times New Roman"/>
          </w:rPr>
          <w:t>б</w:t>
        </w:r>
        <w:r w:rsidR="00963EF5">
          <w:rPr>
            <w:rFonts w:cs="Times New Roman"/>
          </w:rPr>
          <w:t>»</w:t>
        </w:r>
      </w:hyperlink>
      <w:r w:rsidRPr="00F706E4">
        <w:rPr>
          <w:rFonts w:cs="Times New Roman"/>
        </w:rPr>
        <w:t xml:space="preserve"> и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w:t>
      </w:r>
      <w:r w:rsidRPr="00F706E4">
        <w:rPr>
          <w:rFonts w:cs="Times New Roman"/>
        </w:rPr>
        <w:lastRenderedPageBreak/>
        <w:t>скотоводства,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963EF5">
          <w:rPr>
            <w:rFonts w:cs="Times New Roman"/>
          </w:rPr>
          <w:t>«</w:t>
        </w:r>
        <w:r w:rsidRPr="00F706E4">
          <w:rPr>
            <w:rFonts w:cs="Times New Roman"/>
          </w:rPr>
          <w:t>г</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5. Субсидии за счет средств областного бюджета на возмещение части затрат предоставляются:</w:t>
      </w:r>
    </w:p>
    <w:p w:rsidR="002F42C4" w:rsidRPr="00F706E4" w:rsidRDefault="002F42C4" w:rsidP="00F706E4">
      <w:pPr>
        <w:ind w:firstLine="709"/>
      </w:pPr>
      <w:r w:rsidRPr="00F706E4">
        <w:rPr>
          <w:rFonts w:cs="Times New Roman"/>
        </w:rPr>
        <w:t xml:space="preserve">а)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б) по кредитам (займам), предусмотренным </w:t>
      </w:r>
      <w:hyperlink w:anchor="P92" w:history="1">
        <w:r w:rsidRPr="00F706E4">
          <w:rPr>
            <w:rFonts w:cs="Times New Roman"/>
          </w:rPr>
          <w:t xml:space="preserve">подпунктом </w:t>
        </w:r>
        <w:r w:rsidR="00963EF5">
          <w:rPr>
            <w:rFonts w:cs="Times New Roman"/>
          </w:rPr>
          <w:t>«</w:t>
        </w:r>
        <w:r w:rsidRPr="00F706E4">
          <w:rPr>
            <w:rFonts w:cs="Times New Roman"/>
          </w:rPr>
          <w:t>а</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в) по кредитам (займам), предусмотренным </w:t>
      </w:r>
      <w:hyperlink w:anchor="P114" w:history="1">
        <w:r w:rsidRPr="00F706E4">
          <w:rPr>
            <w:rFonts w:cs="Times New Roman"/>
          </w:rPr>
          <w:t xml:space="preserve">подпунктами </w:t>
        </w:r>
        <w:r w:rsidR="00963EF5">
          <w:rPr>
            <w:rFonts w:cs="Times New Roman"/>
          </w:rPr>
          <w:t>«</w:t>
        </w:r>
        <w:r w:rsidRPr="00F706E4">
          <w:rPr>
            <w:rFonts w:cs="Times New Roman"/>
          </w:rPr>
          <w:t>б</w:t>
        </w:r>
        <w:r w:rsidR="00963EF5">
          <w:rPr>
            <w:rFonts w:cs="Times New Roman"/>
          </w:rPr>
          <w:t>»</w:t>
        </w:r>
      </w:hyperlink>
      <w:r w:rsidRPr="00F706E4">
        <w:rPr>
          <w:rFonts w:cs="Times New Roman"/>
        </w:rPr>
        <w:t xml:space="preserve"> и </w:t>
      </w:r>
      <w:hyperlink w:anchor="P119" w:history="1">
        <w:r w:rsidR="00963EF5">
          <w:rPr>
            <w:rFonts w:cs="Times New Roman"/>
          </w:rPr>
          <w:t>«</w:t>
        </w:r>
        <w:r w:rsidRPr="00F706E4">
          <w:rPr>
            <w:rFonts w:cs="Times New Roman"/>
          </w:rPr>
          <w:t>в</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w:t>
      </w:r>
      <w:r w:rsidRPr="00F706E4">
        <w:rPr>
          <w:rFonts w:cs="Times New Roman"/>
        </w:rPr>
        <w:lastRenderedPageBreak/>
        <w:t>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г) по кредитам (займам), предусмотренным </w:t>
      </w:r>
      <w:hyperlink w:anchor="P120" w:history="1">
        <w:r w:rsidRPr="00F706E4">
          <w:rPr>
            <w:rFonts w:cs="Times New Roman"/>
          </w:rPr>
          <w:t xml:space="preserve">подпунктом </w:t>
        </w:r>
        <w:r w:rsidR="00963EF5">
          <w:rPr>
            <w:rFonts w:cs="Times New Roman"/>
          </w:rPr>
          <w:t>«</w:t>
        </w:r>
        <w:r w:rsidRPr="00F706E4">
          <w:rPr>
            <w:rFonts w:cs="Times New Roman"/>
          </w:rPr>
          <w:t>г</w:t>
        </w:r>
        <w:r w:rsidR="00963EF5">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2F42C4" w:rsidRPr="00F706E4" w:rsidRDefault="002F42C4" w:rsidP="00F706E4">
      <w:pPr>
        <w:ind w:firstLine="709"/>
      </w:pPr>
      <w:r w:rsidRPr="00F706E4">
        <w:rPr>
          <w:rFonts w:cs="Times New Roman"/>
        </w:rPr>
        <w:t xml:space="preserve">(п. 5 в ред. </w:t>
      </w:r>
      <w:hyperlink r:id="rId683" w:history="1">
        <w:r w:rsidRPr="00F706E4">
          <w:rPr>
            <w:rFonts w:cs="Times New Roman"/>
          </w:rPr>
          <w:t>постановления</w:t>
        </w:r>
      </w:hyperlink>
      <w:r w:rsidRPr="00F706E4">
        <w:rPr>
          <w:rFonts w:cs="Times New Roman"/>
        </w:rPr>
        <w:t xml:space="preserve"> правительства Воронежской области от 15.11.2018 </w:t>
      </w:r>
      <w:r w:rsidR="00333522" w:rsidRPr="00F706E4">
        <w:rPr>
          <w:rFonts w:cs="Times New Roman"/>
        </w:rPr>
        <w:t>№</w:t>
      </w:r>
      <w:r w:rsidRPr="00F706E4">
        <w:rPr>
          <w:rFonts w:cs="Times New Roman"/>
        </w:rPr>
        <w:t xml:space="preserve"> 994)</w:t>
      </w:r>
    </w:p>
    <w:p w:rsidR="002F42C4" w:rsidRPr="00F706E4" w:rsidRDefault="002F42C4" w:rsidP="00F706E4">
      <w:pPr>
        <w:ind w:firstLine="709"/>
      </w:pPr>
      <w:r w:rsidRPr="00F706E4">
        <w:rPr>
          <w:rFonts w:cs="Times New Roman"/>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2" w:history="1">
        <w:r w:rsidRPr="00F706E4">
          <w:rPr>
            <w:rFonts w:cs="Times New Roman"/>
          </w:rPr>
          <w:t>пунктом 8 раздела II</w:t>
        </w:r>
      </w:hyperlink>
      <w:r w:rsidRPr="00F706E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006A0B" w:rsidRPr="00006A0B" w:rsidRDefault="00006A0B" w:rsidP="00006A0B">
      <w:pPr>
        <w:autoSpaceDE w:val="0"/>
        <w:autoSpaceDN w:val="0"/>
        <w:adjustRightInd w:val="0"/>
        <w:ind w:firstLine="709"/>
        <w:rPr>
          <w:rFonts w:cs="Times New Roman"/>
          <w:szCs w:val="28"/>
        </w:rPr>
      </w:pPr>
      <w:r>
        <w:rPr>
          <w:rFonts w:cs="Times New Roman"/>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684" w:history="1">
        <w:r w:rsidRPr="00006A0B">
          <w:rPr>
            <w:rFonts w:cs="Times New Roman"/>
            <w:szCs w:val="28"/>
          </w:rPr>
          <w:t>пунктом 1 раздела I</w:t>
        </w:r>
        <w:r>
          <w:rPr>
            <w:rFonts w:cs="Times New Roman"/>
            <w:color w:val="0000FF"/>
            <w:szCs w:val="28"/>
          </w:rPr>
          <w:t>I</w:t>
        </w:r>
      </w:hyperlink>
      <w:r>
        <w:rPr>
          <w:rFonts w:cs="Times New Roman"/>
          <w:szCs w:val="28"/>
        </w:rPr>
        <w:t xml:space="preserve"> настоящего Порядка. Указанное правило не распространяется на кредиты (займы), предусмотренные </w:t>
      </w:r>
      <w:hyperlink r:id="rId685" w:history="1">
        <w:r w:rsidRPr="00006A0B">
          <w:rPr>
            <w:rFonts w:cs="Times New Roman"/>
            <w:szCs w:val="28"/>
          </w:rPr>
          <w:t>абзацем четвертым пункта 2 раздела II</w:t>
        </w:r>
      </w:hyperlink>
      <w:r w:rsidRPr="00006A0B">
        <w:rPr>
          <w:rFonts w:cs="Times New Roman"/>
          <w:szCs w:val="28"/>
        </w:rPr>
        <w:t xml:space="preserve"> настоящего Порядка, а также на кредиты (займы), полученные в иностранной валюте и предусмотренные </w:t>
      </w:r>
      <w:hyperlink r:id="rId686" w:history="1">
        <w:r w:rsidRPr="00006A0B">
          <w:rPr>
            <w:rFonts w:cs="Times New Roman"/>
            <w:szCs w:val="28"/>
          </w:rPr>
          <w:t>пунктом 8 раздела II</w:t>
        </w:r>
      </w:hyperlink>
      <w:r w:rsidRPr="00006A0B">
        <w:rPr>
          <w:rFonts w:cs="Times New Roman"/>
          <w:szCs w:val="28"/>
        </w:rPr>
        <w:t xml:space="preserve"> настоящего Порядка.</w:t>
      </w:r>
    </w:p>
    <w:p w:rsidR="00006A0B" w:rsidRDefault="00006A0B" w:rsidP="00006A0B">
      <w:pPr>
        <w:autoSpaceDE w:val="0"/>
        <w:autoSpaceDN w:val="0"/>
        <w:adjustRightInd w:val="0"/>
        <w:ind w:firstLine="709"/>
        <w:rPr>
          <w:rFonts w:cs="Times New Roman"/>
          <w:szCs w:val="28"/>
        </w:rPr>
      </w:pPr>
      <w:r w:rsidRPr="00006A0B">
        <w:rPr>
          <w:rFonts w:cs="Times New Roman"/>
          <w:szCs w:val="28"/>
        </w:rPr>
        <w:t xml:space="preserve">(в ред. </w:t>
      </w:r>
      <w:hyperlink r:id="rId687" w:history="1">
        <w:r w:rsidRPr="00006A0B">
          <w:rPr>
            <w:rFonts w:cs="Times New Roman"/>
            <w:szCs w:val="28"/>
          </w:rPr>
          <w:t>постановления</w:t>
        </w:r>
      </w:hyperlink>
      <w:r w:rsidRPr="00006A0B">
        <w:rPr>
          <w:rFonts w:cs="Times New Roman"/>
          <w:szCs w:val="28"/>
        </w:rPr>
        <w:t xml:space="preserve"> правительства Воронежской области от</w:t>
      </w:r>
      <w:r>
        <w:rPr>
          <w:rFonts w:cs="Times New Roman"/>
          <w:szCs w:val="28"/>
        </w:rPr>
        <w:t xml:space="preserve"> 02.12.2019 № 1157)</w:t>
      </w:r>
    </w:p>
    <w:p w:rsidR="00816562" w:rsidRDefault="00816562" w:rsidP="00816562">
      <w:pPr>
        <w:autoSpaceDE w:val="0"/>
        <w:autoSpaceDN w:val="0"/>
        <w:adjustRightInd w:val="0"/>
        <w:ind w:firstLine="709"/>
        <w:rPr>
          <w:rFonts w:cs="Times New Roman"/>
          <w:szCs w:val="28"/>
        </w:rPr>
      </w:pPr>
      <w:r>
        <w:rPr>
          <w:rFonts w:cs="Times New Roman"/>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w:t>
      </w:r>
      <w:r>
        <w:rPr>
          <w:rFonts w:cs="Times New Roman"/>
          <w:szCs w:val="28"/>
        </w:rPr>
        <w:lastRenderedPageBreak/>
        <w:t xml:space="preserve">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688" w:history="1">
        <w:r w:rsidRPr="00816562">
          <w:rPr>
            <w:rFonts w:cs="Times New Roman"/>
            <w:szCs w:val="28"/>
          </w:rPr>
          <w:t>пунктом 8 раздела II</w:t>
        </w:r>
      </w:hyperlink>
      <w:r>
        <w:rPr>
          <w:rFonts w:cs="Times New Roman"/>
          <w:szCs w:val="28"/>
        </w:rPr>
        <w:t xml:space="preserve"> настоящего Порядка.</w:t>
      </w:r>
    </w:p>
    <w:p w:rsidR="00816562" w:rsidRDefault="00816562" w:rsidP="00816562">
      <w:pPr>
        <w:autoSpaceDE w:val="0"/>
        <w:autoSpaceDN w:val="0"/>
        <w:adjustRightInd w:val="0"/>
        <w:ind w:firstLine="709"/>
        <w:rPr>
          <w:rFonts w:cs="Times New Roman"/>
          <w:szCs w:val="28"/>
        </w:rPr>
      </w:pPr>
      <w:r>
        <w:rPr>
          <w:rFonts w:cs="Times New Roman"/>
          <w:szCs w:val="28"/>
        </w:rPr>
        <w:t xml:space="preserve">(абзац введен </w:t>
      </w:r>
      <w:hyperlink r:id="rId689" w:history="1">
        <w:r w:rsidRPr="00816562">
          <w:rPr>
            <w:rFonts w:cs="Times New Roman"/>
            <w:szCs w:val="28"/>
          </w:rPr>
          <w:t>постановлением</w:t>
        </w:r>
      </w:hyperlink>
      <w:r w:rsidRPr="00816562">
        <w:rPr>
          <w:rFonts w:cs="Times New Roman"/>
          <w:szCs w:val="28"/>
        </w:rPr>
        <w:t xml:space="preserve"> правительства Воронежской области от 06.11.2018 № 969;  в ред. </w:t>
      </w:r>
      <w:hyperlink r:id="rId690" w:history="1">
        <w:r w:rsidRPr="00816562">
          <w:rPr>
            <w:rFonts w:cs="Times New Roman"/>
            <w:szCs w:val="28"/>
          </w:rPr>
          <w:t>постановления</w:t>
        </w:r>
      </w:hyperlink>
      <w:r w:rsidRPr="00816562">
        <w:rPr>
          <w:rFonts w:cs="Times New Roman"/>
          <w:szCs w:val="28"/>
        </w:rPr>
        <w:t xml:space="preserve"> </w:t>
      </w:r>
      <w:r>
        <w:rPr>
          <w:rFonts w:cs="Times New Roman"/>
          <w:szCs w:val="28"/>
        </w:rPr>
        <w:t>правительства Воронежской области от 19.06.2019 № 608)</w:t>
      </w:r>
    </w:p>
    <w:p w:rsidR="00343649" w:rsidRPr="00343649" w:rsidRDefault="00343649" w:rsidP="00343649">
      <w:pPr>
        <w:autoSpaceDE w:val="0"/>
        <w:autoSpaceDN w:val="0"/>
        <w:adjustRightInd w:val="0"/>
        <w:ind w:firstLine="709"/>
        <w:rPr>
          <w:rFonts w:cs="Times New Roman"/>
          <w:szCs w:val="28"/>
        </w:rPr>
      </w:pPr>
      <w:r>
        <w:rPr>
          <w:rFonts w:cs="Times New Roman"/>
          <w:szCs w:val="28"/>
        </w:rPr>
        <w:t xml:space="preserve">В отношении кредитов (займов), полученных в соответствии с </w:t>
      </w:r>
      <w:hyperlink r:id="rId691" w:history="1">
        <w:r>
          <w:rPr>
            <w:rFonts w:cs="Times New Roman"/>
            <w:szCs w:val="28"/>
          </w:rPr>
          <w:t>подпунктом «з»</w:t>
        </w:r>
        <w:r w:rsidRPr="00343649">
          <w:rPr>
            <w:rFonts w:cs="Times New Roman"/>
            <w:szCs w:val="28"/>
          </w:rPr>
          <w:t xml:space="preserve"> пункта 1 раздела II</w:t>
        </w:r>
      </w:hyperlink>
      <w:r w:rsidRPr="00343649">
        <w:rPr>
          <w:rFonts w:cs="Times New Roman"/>
          <w:szCs w:val="28"/>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r:id="rId692" w:history="1">
        <w:r w:rsidRPr="00343649">
          <w:rPr>
            <w:rFonts w:cs="Times New Roman"/>
            <w:szCs w:val="28"/>
          </w:rPr>
          <w:t>пунктом 8 раздела II</w:t>
        </w:r>
      </w:hyperlink>
      <w:r w:rsidRPr="00343649">
        <w:rPr>
          <w:rFonts w:cs="Times New Roman"/>
          <w:szCs w:val="28"/>
        </w:rPr>
        <w:t xml:space="preserve">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693" w:history="1">
        <w:r w:rsidRPr="00343649">
          <w:rPr>
            <w:rFonts w:cs="Times New Roman"/>
            <w:szCs w:val="28"/>
          </w:rPr>
          <w:t>абзацем четвертым пункта 2 раздела II</w:t>
        </w:r>
      </w:hyperlink>
      <w:r w:rsidRPr="00343649">
        <w:rPr>
          <w:rFonts w:cs="Times New Roman"/>
          <w:szCs w:val="28"/>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694" w:history="1">
        <w:r w:rsidRPr="00343649">
          <w:rPr>
            <w:rFonts w:cs="Times New Roman"/>
            <w:szCs w:val="28"/>
          </w:rPr>
          <w:t>пунктом 8 раздела II</w:t>
        </w:r>
      </w:hyperlink>
      <w:r w:rsidRPr="00343649">
        <w:rPr>
          <w:rFonts w:cs="Times New Roman"/>
          <w:szCs w:val="28"/>
        </w:rPr>
        <w:t xml:space="preserve"> настоящего Порядка.</w:t>
      </w:r>
    </w:p>
    <w:p w:rsidR="00343649" w:rsidRDefault="00343649" w:rsidP="00343649">
      <w:pPr>
        <w:autoSpaceDE w:val="0"/>
        <w:autoSpaceDN w:val="0"/>
        <w:adjustRightInd w:val="0"/>
        <w:ind w:firstLine="709"/>
        <w:rPr>
          <w:rFonts w:cs="Times New Roman"/>
          <w:szCs w:val="28"/>
        </w:rPr>
      </w:pPr>
      <w:r w:rsidRPr="00343649">
        <w:rPr>
          <w:rFonts w:cs="Times New Roman"/>
          <w:szCs w:val="28"/>
        </w:rPr>
        <w:t xml:space="preserve">(абзац введен </w:t>
      </w:r>
      <w:hyperlink r:id="rId695" w:history="1">
        <w:r w:rsidRPr="00343649">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r:id="rId696" w:history="1">
        <w:r w:rsidRPr="00F35862">
          <w:rPr>
            <w:rFonts w:cs="Times New Roman"/>
            <w:szCs w:val="28"/>
          </w:rPr>
          <w:t xml:space="preserve">подпунктом </w:t>
        </w:r>
        <w:r>
          <w:rPr>
            <w:rFonts w:cs="Times New Roman"/>
            <w:szCs w:val="28"/>
          </w:rPr>
          <w:t>«з»</w:t>
        </w:r>
        <w:r w:rsidRPr="00F35862">
          <w:rPr>
            <w:rFonts w:cs="Times New Roman"/>
            <w:szCs w:val="28"/>
          </w:rPr>
          <w:t xml:space="preserve"> пункта 2 раздела II</w:t>
        </w:r>
      </w:hyperlink>
      <w:r w:rsidRPr="00F35862">
        <w:rPr>
          <w:rFonts w:cs="Times New Roman"/>
          <w:szCs w:val="28"/>
        </w:rPr>
        <w:t xml:space="preserve"> настоящего Порядка, используется процентная ставка по кредиту (займу), привлеченному в иностранной валюте, предельный размер которой </w:t>
      </w:r>
      <w:r w:rsidRPr="00F35862">
        <w:rPr>
          <w:rFonts w:cs="Times New Roman"/>
          <w:szCs w:val="28"/>
        </w:rPr>
        <w:lastRenderedPageBreak/>
        <w:t>устанавливается в размере 10,5 процента годовых, а по кредитам (займам), полученным с 1 января 2015 года, не более 10 процентов годовых.</w:t>
      </w:r>
    </w:p>
    <w:p w:rsidR="00F35862" w:rsidRP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697" w:history="1">
        <w:r w:rsidRPr="00F35862">
          <w:rPr>
            <w:rFonts w:cs="Times New Roman"/>
            <w:szCs w:val="28"/>
          </w:rPr>
          <w:t>постановления</w:t>
        </w:r>
      </w:hyperlink>
      <w:r w:rsidRPr="00F35862">
        <w:rPr>
          <w:rFonts w:cs="Times New Roman"/>
          <w:szCs w:val="28"/>
        </w:rPr>
        <w:t xml:space="preserve"> правительства Воронежской области от 02.12.2019 </w:t>
      </w:r>
      <w:r>
        <w:rPr>
          <w:rFonts w:cs="Times New Roman"/>
          <w:szCs w:val="28"/>
        </w:rPr>
        <w:t>№</w:t>
      </w:r>
      <w:r w:rsidRPr="00F35862">
        <w:rPr>
          <w:rFonts w:cs="Times New Roman"/>
          <w:szCs w:val="28"/>
        </w:rPr>
        <w:t xml:space="preserve"> 1157)</w:t>
      </w:r>
    </w:p>
    <w:p w:rsidR="002F42C4" w:rsidRPr="00F706E4" w:rsidRDefault="002F42C4" w:rsidP="00F706E4">
      <w:pPr>
        <w:ind w:firstLine="709"/>
      </w:pPr>
      <w:r w:rsidRPr="00F706E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2F42C4" w:rsidRPr="00F706E4" w:rsidRDefault="002F42C4" w:rsidP="00F706E4">
      <w:pPr>
        <w:ind w:firstLine="709"/>
      </w:pPr>
      <w:r w:rsidRPr="00F706E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91" w:history="1">
        <w:r w:rsidRPr="00F706E4">
          <w:rPr>
            <w:rFonts w:cs="Times New Roman"/>
          </w:rPr>
          <w:t>пунктом 1 раздела II</w:t>
        </w:r>
      </w:hyperlink>
      <w:r w:rsidRPr="00F706E4">
        <w:rPr>
          <w:rFonts w:cs="Times New Roman"/>
        </w:rPr>
        <w:t xml:space="preserve"> настоящего Порядка, получатель субсидии представляет в департамент следующие документы:</w:t>
      </w:r>
    </w:p>
    <w:p w:rsidR="002F42C4" w:rsidRPr="00F706E4" w:rsidRDefault="002F42C4" w:rsidP="00F706E4">
      <w:pPr>
        <w:ind w:firstLine="709"/>
      </w:pPr>
      <w:r w:rsidRPr="00F706E4">
        <w:rPr>
          <w:rFonts w:cs="Times New Roman"/>
        </w:rPr>
        <w:t>а) после открытия ссудного счета для получения кредита (займа) (кредита в рамках кредитной линии):</w:t>
      </w:r>
    </w:p>
    <w:p w:rsidR="002F42C4" w:rsidRPr="00F706E4" w:rsidRDefault="002F42C4" w:rsidP="00F706E4">
      <w:pPr>
        <w:ind w:firstLine="709"/>
      </w:pPr>
      <w:r w:rsidRPr="00F706E4">
        <w:rPr>
          <w:rFonts w:cs="Times New Roman"/>
        </w:rPr>
        <w:t>- заверенные кредитной организацией копии кредитного договора (договора займа);</w:t>
      </w:r>
    </w:p>
    <w:p w:rsidR="002F42C4" w:rsidRPr="00F706E4" w:rsidRDefault="002F42C4" w:rsidP="00F706E4">
      <w:pPr>
        <w:ind w:firstLine="709"/>
      </w:pPr>
      <w:r w:rsidRPr="00F706E4">
        <w:rPr>
          <w:rFonts w:cs="Times New Roman"/>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F35862">
        <w:rPr>
          <w:rFonts w:cs="Times New Roman"/>
        </w:rPr>
        <w:t>«Клиент-банк»</w:t>
      </w:r>
      <w:r w:rsidRPr="00F706E4">
        <w:rPr>
          <w:rFonts w:cs="Times New Roman"/>
        </w:rPr>
        <w:t>, заверенные получателем субсидии (в слу</w:t>
      </w:r>
      <w:r w:rsidR="00F35862">
        <w:rPr>
          <w:rFonts w:cs="Times New Roman"/>
        </w:rPr>
        <w:t>чае отсутствия отметки системы «Клиент-банк»</w:t>
      </w:r>
      <w:r w:rsidRPr="00F706E4">
        <w:rPr>
          <w:rFonts w:cs="Times New Roman"/>
        </w:rPr>
        <w:t xml:space="preserve"> - заверенные кредитной организацией и получателем субсидии);</w:t>
      </w:r>
    </w:p>
    <w:p w:rsidR="002F42C4" w:rsidRPr="00F706E4" w:rsidRDefault="002F42C4" w:rsidP="00F706E4">
      <w:pPr>
        <w:ind w:firstLine="709"/>
      </w:pPr>
      <w:r w:rsidRPr="00F706E4">
        <w:rPr>
          <w:rFonts w:cs="Times New Roman"/>
        </w:rPr>
        <w:t>- график погашения кредита (займа) (кредита в рамках кредитной линии) и уплаты процентов по нему;</w:t>
      </w:r>
    </w:p>
    <w:p w:rsidR="002F42C4" w:rsidRPr="00F706E4" w:rsidRDefault="002F42C4" w:rsidP="00F706E4">
      <w:pPr>
        <w:ind w:firstLine="709"/>
      </w:pPr>
      <w:r w:rsidRPr="00F706E4">
        <w:rPr>
          <w:rFonts w:cs="Times New Roman"/>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2F42C4" w:rsidRPr="00F706E4" w:rsidRDefault="002F42C4" w:rsidP="00F706E4">
      <w:pPr>
        <w:ind w:firstLine="709"/>
      </w:pPr>
      <w:r w:rsidRPr="00F706E4">
        <w:rPr>
          <w:rFonts w:cs="Times New Roman"/>
        </w:rPr>
        <w:t>б) после погашения процентов:</w:t>
      </w:r>
    </w:p>
    <w:p w:rsidR="002F42C4" w:rsidRPr="00F706E4" w:rsidRDefault="002F42C4" w:rsidP="00F706E4">
      <w:pPr>
        <w:ind w:firstLine="709"/>
      </w:pPr>
      <w:r w:rsidRPr="00F706E4">
        <w:rPr>
          <w:rFonts w:cs="Times New Roman"/>
        </w:rPr>
        <w:t xml:space="preserve">- </w:t>
      </w:r>
      <w:hyperlink w:anchor="P301" w:history="1">
        <w:r w:rsidRPr="00F706E4">
          <w:rPr>
            <w:rFonts w:cs="Times New Roman"/>
          </w:rPr>
          <w:t>заявление</w:t>
        </w:r>
      </w:hyperlink>
      <w:r w:rsidRPr="00F706E4">
        <w:rPr>
          <w:rFonts w:cs="Times New Roman"/>
        </w:rPr>
        <w:t xml:space="preserve"> на получение субсидий по форме согласно приложению </w:t>
      </w:r>
      <w:r w:rsidR="00333522" w:rsidRPr="00F706E4">
        <w:rPr>
          <w:rFonts w:cs="Times New Roman"/>
        </w:rPr>
        <w:t>№</w:t>
      </w:r>
      <w:r w:rsidRPr="00F706E4">
        <w:rPr>
          <w:rFonts w:cs="Times New Roman"/>
        </w:rPr>
        <w:t xml:space="preserve"> 1 к настоящему Порядку;</w:t>
      </w:r>
    </w:p>
    <w:p w:rsidR="002F42C4" w:rsidRPr="00F706E4" w:rsidRDefault="002F42C4" w:rsidP="00F706E4">
      <w:pPr>
        <w:ind w:firstLine="709"/>
      </w:pPr>
      <w:r w:rsidRPr="00F706E4">
        <w:rPr>
          <w:rFonts w:cs="Times New Roman"/>
        </w:rPr>
        <w:t xml:space="preserve">- расчет размера субсидий за период, указанный в заявлении, в одном экземпляре согласно </w:t>
      </w:r>
      <w:hyperlink w:anchor="P429" w:history="1">
        <w:r w:rsidRPr="00F706E4">
          <w:rPr>
            <w:rFonts w:cs="Times New Roman"/>
          </w:rPr>
          <w:t xml:space="preserve">приложениям </w:t>
        </w:r>
        <w:r w:rsidR="00333522" w:rsidRPr="00F706E4">
          <w:rPr>
            <w:rFonts w:cs="Times New Roman"/>
          </w:rPr>
          <w:t>№</w:t>
        </w:r>
        <w:r w:rsidRPr="00F706E4">
          <w:rPr>
            <w:rFonts w:cs="Times New Roman"/>
          </w:rPr>
          <w:t xml:space="preserve"> 2</w:t>
        </w:r>
      </w:hyperlink>
      <w:r w:rsidRPr="00F706E4">
        <w:rPr>
          <w:rFonts w:cs="Times New Roman"/>
        </w:rPr>
        <w:t xml:space="preserve"> - </w:t>
      </w:r>
      <w:hyperlink w:anchor="P638" w:history="1">
        <w:r w:rsidRPr="00F706E4">
          <w:rPr>
            <w:rFonts w:cs="Times New Roman"/>
          </w:rPr>
          <w:t>4</w:t>
        </w:r>
      </w:hyperlink>
      <w:r w:rsidRPr="00F706E4">
        <w:rPr>
          <w:rFonts w:cs="Times New Roman"/>
        </w:rPr>
        <w:t xml:space="preserve"> к настоящему Порядку;</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F42C4" w:rsidRPr="00F706E4" w:rsidRDefault="002F42C4" w:rsidP="00F706E4">
      <w:pPr>
        <w:ind w:firstLine="709"/>
      </w:pPr>
      <w:r w:rsidRPr="00F706E4">
        <w:rPr>
          <w:rFonts w:cs="Times New Roman"/>
        </w:rPr>
        <w:t>- копии документов, подтверждающих целевое использование кредитных средств;</w:t>
      </w:r>
    </w:p>
    <w:p w:rsidR="00E65474" w:rsidRDefault="00E65474" w:rsidP="00E65474">
      <w:pPr>
        <w:autoSpaceDE w:val="0"/>
        <w:autoSpaceDN w:val="0"/>
        <w:adjustRightInd w:val="0"/>
        <w:ind w:firstLine="709"/>
        <w:rPr>
          <w:rFonts w:cs="Times New Roman"/>
          <w:szCs w:val="28"/>
        </w:rPr>
      </w:pPr>
      <w:r>
        <w:rPr>
          <w:rFonts w:cs="Times New Roman"/>
          <w:szCs w:val="28"/>
        </w:rPr>
        <w:t>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E65474" w:rsidRDefault="00E65474" w:rsidP="00E65474">
      <w:pPr>
        <w:autoSpaceDE w:val="0"/>
        <w:autoSpaceDN w:val="0"/>
        <w:adjustRightInd w:val="0"/>
        <w:ind w:firstLine="709"/>
        <w:rPr>
          <w:rFonts w:cs="Times New Roman"/>
          <w:szCs w:val="28"/>
        </w:rPr>
      </w:pPr>
      <w:r>
        <w:rPr>
          <w:rFonts w:cs="Times New Roman"/>
          <w:szCs w:val="28"/>
        </w:rPr>
        <w:lastRenderedPageBreak/>
        <w:t xml:space="preserve">(абзац введен </w:t>
      </w:r>
      <w:hyperlink r:id="rId698" w:history="1">
        <w:r w:rsidRPr="00E65474">
          <w:rPr>
            <w:rFonts w:cs="Times New Roman"/>
            <w:szCs w:val="28"/>
          </w:rPr>
          <w:t>постановлением</w:t>
        </w:r>
      </w:hyperlink>
      <w:r w:rsidRPr="00E65474">
        <w:rPr>
          <w:rFonts w:cs="Times New Roman"/>
          <w:szCs w:val="28"/>
        </w:rPr>
        <w:t xml:space="preserve"> правительства Воронежской области от 18.03.2019 № 233; в ред. </w:t>
      </w:r>
      <w:hyperlink r:id="rId699" w:history="1">
        <w:r w:rsidRPr="00E65474">
          <w:rPr>
            <w:rFonts w:cs="Times New Roman"/>
            <w:szCs w:val="28"/>
          </w:rPr>
          <w:t>постановления</w:t>
        </w:r>
      </w:hyperlink>
      <w:r>
        <w:rPr>
          <w:rFonts w:cs="Times New Roman"/>
          <w:szCs w:val="28"/>
        </w:rPr>
        <w:t xml:space="preserve"> правительства Воронежской области от 19.06.2019 № 608)</w:t>
      </w:r>
    </w:p>
    <w:p w:rsidR="002F42C4" w:rsidRPr="00F706E4" w:rsidRDefault="002F42C4" w:rsidP="00F706E4">
      <w:pPr>
        <w:ind w:firstLine="709"/>
      </w:pPr>
      <w:r w:rsidRPr="00F706E4">
        <w:rPr>
          <w:rFonts w:cs="Times New Roman"/>
        </w:rPr>
        <w:t>10. Для подтверждения целевого использования кредита (займа) получателем субсидии представляются следующие документы:</w:t>
      </w:r>
    </w:p>
    <w:p w:rsidR="002F42C4" w:rsidRPr="00F706E4" w:rsidRDefault="002F42C4" w:rsidP="00F706E4">
      <w:pPr>
        <w:ind w:firstLine="709"/>
      </w:pPr>
      <w:r w:rsidRPr="00F706E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2F42C4" w:rsidRPr="00F706E4" w:rsidRDefault="002F42C4" w:rsidP="00F706E4">
      <w:pPr>
        <w:ind w:firstLine="709"/>
      </w:pPr>
      <w:r w:rsidRPr="00F706E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б) на приобретение племенной продукции (материала):</w:t>
      </w:r>
    </w:p>
    <w:p w:rsidR="002F42C4" w:rsidRPr="00F706E4" w:rsidRDefault="002F42C4" w:rsidP="00F706E4">
      <w:pPr>
        <w:ind w:firstLine="709"/>
      </w:pPr>
      <w:r w:rsidRPr="00F706E4">
        <w:rPr>
          <w:rFonts w:cs="Times New Roman"/>
        </w:rPr>
        <w:t>- копии договоров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актов о приеме-передаче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2F42C4" w:rsidRPr="00F706E4" w:rsidRDefault="002F42C4" w:rsidP="00F706E4">
      <w:pPr>
        <w:ind w:firstLine="709"/>
      </w:pPr>
      <w:r w:rsidRPr="00F706E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2F42C4" w:rsidRPr="00F706E4" w:rsidRDefault="002F42C4" w:rsidP="00F706E4">
      <w:pPr>
        <w:ind w:firstLine="709"/>
      </w:pPr>
      <w:r w:rsidRPr="00F706E4">
        <w:rPr>
          <w:rFonts w:cs="Times New Roman"/>
        </w:rPr>
        <w:t xml:space="preserve">- копии выписок из расчетного счета, платежных поручений (иных банковских документов, подтверждающих оплату) и (или) документов, </w:t>
      </w:r>
      <w:r w:rsidRPr="00F706E4">
        <w:rPr>
          <w:rFonts w:cs="Times New Roman"/>
        </w:rPr>
        <w:lastRenderedPageBreak/>
        <w:t>подтверждающих открытие и исполнение аккредитива,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паспортов импортной сделки, заверенные получателем субсидии;</w:t>
      </w:r>
    </w:p>
    <w:p w:rsidR="002F42C4" w:rsidRPr="00F706E4" w:rsidRDefault="002F42C4" w:rsidP="00F706E4">
      <w:pPr>
        <w:ind w:firstLine="709"/>
      </w:pPr>
      <w:r w:rsidRPr="00F706E4">
        <w:rPr>
          <w:rFonts w:cs="Times New Roman"/>
        </w:rPr>
        <w:t>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2F42C4" w:rsidRPr="00F706E4" w:rsidRDefault="002F42C4" w:rsidP="00F706E4">
      <w:pPr>
        <w:ind w:firstLine="709"/>
      </w:pPr>
      <w:r w:rsidRPr="00F706E4">
        <w:rPr>
          <w:rFonts w:cs="Times New Roman"/>
        </w:rPr>
        <w:t>- копии документов, подтверждающих право на пользование земельными участками, заверенные получателем субсидии;</w:t>
      </w:r>
    </w:p>
    <w:p w:rsidR="002F42C4" w:rsidRPr="00F706E4" w:rsidRDefault="002F42C4" w:rsidP="00F706E4">
      <w:pPr>
        <w:ind w:firstLine="709"/>
      </w:pPr>
      <w:r w:rsidRPr="00F706E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2F42C4" w:rsidRPr="00F706E4" w:rsidRDefault="002F42C4" w:rsidP="00F706E4">
      <w:pPr>
        <w:ind w:firstLine="709"/>
      </w:pPr>
      <w:r w:rsidRPr="00F706E4">
        <w:rPr>
          <w:rFonts w:cs="Times New Roman"/>
        </w:rPr>
        <w:t xml:space="preserve">- копии актов о приеме-передаче здания (сооружения) (по унифицированной форме </w:t>
      </w:r>
      <w:r w:rsidR="00333522" w:rsidRPr="00F706E4">
        <w:rPr>
          <w:rFonts w:cs="Times New Roman"/>
        </w:rPr>
        <w:t>№</w:t>
      </w:r>
      <w:r w:rsidRPr="00F706E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333522" w:rsidRPr="00F706E4">
        <w:rPr>
          <w:rFonts w:cs="Times New Roman"/>
        </w:rPr>
        <w:t>№</w:t>
      </w:r>
      <w:r w:rsidRPr="00F706E4">
        <w:rPr>
          <w:rFonts w:cs="Times New Roman"/>
        </w:rPr>
        <w:t xml:space="preserve"> ОС-3), заверенные получателем субсидии, после ввода в эксплуатацию объекта.</w:t>
      </w:r>
    </w:p>
    <w:p w:rsidR="002F42C4" w:rsidRPr="00F706E4" w:rsidRDefault="002F42C4" w:rsidP="00F706E4">
      <w:pPr>
        <w:ind w:firstLine="709"/>
      </w:pPr>
      <w:r w:rsidRPr="00F706E4">
        <w:rPr>
          <w:rFonts w:cs="Times New Roman"/>
        </w:rPr>
        <w:t>По мере использования кредита (займа) при проведении работ подрядным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платежных поручений (иных банковских документов, подтверждающих оплату) и (или) документов, подтверждающих открытие и </w:t>
      </w:r>
      <w:r w:rsidRPr="00F706E4">
        <w:rPr>
          <w:rFonts w:cs="Times New Roman"/>
        </w:rPr>
        <w:lastRenderedPageBreak/>
        <w:t>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2F42C4" w:rsidRPr="00F706E4" w:rsidRDefault="002F42C4" w:rsidP="00F706E4">
      <w:pPr>
        <w:ind w:firstLine="709"/>
      </w:pPr>
      <w:r w:rsidRPr="00F706E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333522" w:rsidRPr="00F706E4">
        <w:rPr>
          <w:rFonts w:cs="Times New Roman"/>
        </w:rPr>
        <w:t>№</w:t>
      </w:r>
      <w:r w:rsidRPr="00F706E4">
        <w:rPr>
          <w:rFonts w:cs="Times New Roman"/>
        </w:rPr>
        <w:t xml:space="preserve"> КС-2 (при оплате строительных материалов получателем субсидии),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или актов сдачи-приемки выполненных проектных работ, заверенные получателем субсидии;</w:t>
      </w:r>
    </w:p>
    <w:p w:rsidR="002F42C4" w:rsidRPr="00F706E4" w:rsidRDefault="002F42C4" w:rsidP="00F706E4">
      <w:pPr>
        <w:ind w:firstLine="709"/>
      </w:pPr>
      <w:r w:rsidRPr="00F706E4">
        <w:rPr>
          <w:rFonts w:cs="Times New Roman"/>
        </w:rPr>
        <w:t xml:space="preserve">-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заверенная получателем субсидии.</w:t>
      </w:r>
    </w:p>
    <w:p w:rsidR="002F42C4" w:rsidRPr="00F706E4" w:rsidRDefault="002F42C4" w:rsidP="00F706E4">
      <w:pPr>
        <w:ind w:firstLine="709"/>
      </w:pPr>
      <w:r w:rsidRPr="00F706E4">
        <w:rPr>
          <w:rFonts w:cs="Times New Roman"/>
        </w:rPr>
        <w:t>По мере использования кредита (займа) при проведении работ хозяйственным способом представляются следующие документы:</w:t>
      </w:r>
    </w:p>
    <w:p w:rsidR="002F42C4" w:rsidRPr="00F706E4" w:rsidRDefault="002F42C4" w:rsidP="00F706E4">
      <w:pPr>
        <w:ind w:firstLine="709"/>
      </w:pPr>
      <w:r w:rsidRPr="00F706E4">
        <w:rPr>
          <w:rFonts w:cs="Times New Roman"/>
        </w:rPr>
        <w:t xml:space="preserve">- копии актов о приемке выполненных работ (по унифицированной форме </w:t>
      </w:r>
      <w:r w:rsidR="00333522" w:rsidRPr="00F706E4">
        <w:rPr>
          <w:rFonts w:cs="Times New Roman"/>
        </w:rPr>
        <w:t>№</w:t>
      </w:r>
      <w:r w:rsidRPr="00F706E4">
        <w:rPr>
          <w:rFonts w:cs="Times New Roman"/>
        </w:rPr>
        <w:t xml:space="preserve"> КС-2), копия справки о стоимости выполненных работ и затрат (по унифицированной форме </w:t>
      </w:r>
      <w:r w:rsidR="00333522" w:rsidRPr="00F706E4">
        <w:rPr>
          <w:rFonts w:cs="Times New Roman"/>
        </w:rPr>
        <w:t>№</w:t>
      </w:r>
      <w:r w:rsidRPr="00F706E4">
        <w:rPr>
          <w:rFonts w:cs="Times New Roman"/>
        </w:rPr>
        <w:t xml:space="preserve"> КС-3), заверенные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актов выполненных работ на проектные работы, экспертизу, технадзор, заверенные получателем субсидии;</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2F42C4" w:rsidRPr="00F706E4" w:rsidRDefault="002F42C4" w:rsidP="00F706E4">
      <w:pPr>
        <w:ind w:firstLine="709"/>
      </w:pPr>
      <w:r w:rsidRPr="00F706E4">
        <w:rPr>
          <w:rFonts w:cs="Times New Roman"/>
        </w:rPr>
        <w:t>г) на приобретение оборудования за иностранную валюту:</w:t>
      </w:r>
    </w:p>
    <w:p w:rsidR="002F42C4" w:rsidRPr="00F706E4" w:rsidRDefault="002F42C4" w:rsidP="00F706E4">
      <w:pPr>
        <w:ind w:firstLine="709"/>
      </w:pPr>
      <w:r w:rsidRPr="00F706E4">
        <w:rPr>
          <w:rFonts w:cs="Times New Roman"/>
        </w:rPr>
        <w:t>- копия контракта на приобретение импортного оборудования, заверенная получателем субсидии;</w:t>
      </w:r>
    </w:p>
    <w:p w:rsidR="002F42C4" w:rsidRPr="00F706E4" w:rsidRDefault="002F42C4" w:rsidP="00F706E4">
      <w:pPr>
        <w:ind w:firstLine="709"/>
      </w:pPr>
      <w:r w:rsidRPr="00F706E4">
        <w:rPr>
          <w:rFonts w:cs="Times New Roman"/>
        </w:rPr>
        <w:lastRenderedPageBreak/>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оборудования в монтаж (по унифицированной форме </w:t>
      </w:r>
      <w:r w:rsidR="00333522" w:rsidRPr="00F706E4">
        <w:rPr>
          <w:rFonts w:cs="Times New Roman"/>
        </w:rPr>
        <w:t>№</w:t>
      </w:r>
      <w:r w:rsidRPr="00F706E4">
        <w:rPr>
          <w:rFonts w:cs="Times New Roman"/>
        </w:rPr>
        <w:t xml:space="preserve"> ОС-15), заверенные получателем субсидии;</w:t>
      </w:r>
    </w:p>
    <w:p w:rsidR="002F42C4" w:rsidRPr="00F706E4" w:rsidRDefault="002F42C4" w:rsidP="00F706E4">
      <w:pPr>
        <w:ind w:firstLine="709"/>
      </w:pPr>
      <w:r w:rsidRPr="00F706E4">
        <w:rPr>
          <w:rFonts w:cs="Times New Roman"/>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t>е) на приобретение сельскохозяйственной техники за иностранную валюту:</w:t>
      </w:r>
    </w:p>
    <w:p w:rsidR="002F42C4" w:rsidRPr="00F706E4" w:rsidRDefault="002F42C4" w:rsidP="00F706E4">
      <w:pPr>
        <w:ind w:firstLine="709"/>
      </w:pPr>
      <w:r w:rsidRPr="00F706E4">
        <w:rPr>
          <w:rFonts w:cs="Times New Roman"/>
        </w:rPr>
        <w:t>- копия контракта на приобретение сельскохозяйственной техники, заверенная получателем субсидии;</w:t>
      </w:r>
    </w:p>
    <w:p w:rsidR="002F42C4" w:rsidRPr="00F706E4" w:rsidRDefault="002F42C4" w:rsidP="00F706E4">
      <w:pPr>
        <w:ind w:firstLine="709"/>
      </w:pPr>
      <w:r w:rsidRPr="00F706E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2F42C4" w:rsidRPr="00F706E4" w:rsidRDefault="002F42C4" w:rsidP="00F706E4">
      <w:pPr>
        <w:ind w:firstLine="709"/>
      </w:pPr>
      <w:r w:rsidRPr="00F706E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2F42C4" w:rsidRPr="00F706E4" w:rsidRDefault="002F42C4" w:rsidP="00F706E4">
      <w:pPr>
        <w:ind w:firstLine="709"/>
      </w:pPr>
      <w:r w:rsidRPr="00F706E4">
        <w:rPr>
          <w:rFonts w:cs="Times New Roman"/>
        </w:rPr>
        <w:t>- копия паспорта импортной сделки, заверенная получателем субсидии;</w:t>
      </w:r>
    </w:p>
    <w:p w:rsidR="002F42C4" w:rsidRPr="00F706E4" w:rsidRDefault="002F42C4" w:rsidP="00F706E4">
      <w:pPr>
        <w:ind w:firstLine="709"/>
      </w:pPr>
      <w:r w:rsidRPr="00F706E4">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2F42C4" w:rsidRPr="00F706E4" w:rsidRDefault="002F42C4" w:rsidP="00F706E4">
      <w:pPr>
        <w:ind w:firstLine="709"/>
      </w:pPr>
      <w:r w:rsidRPr="00F706E4">
        <w:rPr>
          <w:rFonts w:cs="Times New Roman"/>
        </w:rPr>
        <w:t xml:space="preserve">- копии актов о приеме-передаче сельскохозяйственной техники (по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ОС-1б), заверенные получателем субсидии;</w:t>
      </w:r>
    </w:p>
    <w:p w:rsidR="002F42C4" w:rsidRPr="00F706E4" w:rsidRDefault="002F42C4" w:rsidP="00F706E4">
      <w:pPr>
        <w:ind w:firstLine="709"/>
      </w:pPr>
      <w:r w:rsidRPr="00F706E4">
        <w:rPr>
          <w:rFonts w:cs="Times New Roman"/>
        </w:rPr>
        <w:lastRenderedPageBreak/>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2F42C4" w:rsidRPr="00F706E4" w:rsidRDefault="002F42C4" w:rsidP="00F706E4">
      <w:pPr>
        <w:ind w:firstLine="709"/>
      </w:pPr>
      <w:r w:rsidRPr="00F706E4">
        <w:rPr>
          <w:rFonts w:cs="Times New Roman"/>
        </w:rPr>
        <w:t xml:space="preserve">з) копии выписок по ссудному счету - в случае погашения основного долга при наличии системы </w:t>
      </w:r>
      <w:r w:rsidR="00F35862">
        <w:rPr>
          <w:rFonts w:cs="Times New Roman"/>
        </w:rPr>
        <w:t>«Клиент-банк»</w:t>
      </w:r>
      <w:r w:rsidRPr="00F706E4">
        <w:rPr>
          <w:rFonts w:cs="Times New Roman"/>
        </w:rPr>
        <w:t xml:space="preserve">, заверенные получателем субсидии (в случае отсутствия системы </w:t>
      </w:r>
      <w:r w:rsidR="00F35862">
        <w:rPr>
          <w:rFonts w:cs="Times New Roman"/>
        </w:rPr>
        <w:t>«</w:t>
      </w:r>
      <w:r w:rsidRPr="00F706E4">
        <w:rPr>
          <w:rFonts w:cs="Times New Roman"/>
        </w:rPr>
        <w:t>Клиент-банк</w:t>
      </w:r>
      <w:r w:rsidR="00F35862">
        <w:rPr>
          <w:rFonts w:cs="Times New Roman"/>
        </w:rPr>
        <w:t>»</w:t>
      </w:r>
      <w:r w:rsidRPr="00F706E4">
        <w:rPr>
          <w:rFonts w:cs="Times New Roman"/>
        </w:rPr>
        <w:t xml:space="preserve"> - заверенные кредитной организацией и получателем субсидии).</w:t>
      </w:r>
    </w:p>
    <w:p w:rsidR="00F35862" w:rsidRPr="00F35862" w:rsidRDefault="002F42C4" w:rsidP="00F35862">
      <w:pPr>
        <w:autoSpaceDE w:val="0"/>
        <w:autoSpaceDN w:val="0"/>
        <w:adjustRightInd w:val="0"/>
        <w:ind w:firstLine="709"/>
        <w:rPr>
          <w:rFonts w:cs="Times New Roman"/>
          <w:szCs w:val="28"/>
        </w:rPr>
      </w:pPr>
      <w:r w:rsidRPr="00F706E4">
        <w:rPr>
          <w:rFonts w:cs="Times New Roman"/>
        </w:rPr>
        <w:t xml:space="preserve">11. </w:t>
      </w:r>
      <w:r w:rsidR="00F35862">
        <w:rPr>
          <w:rFonts w:cs="Times New Roman"/>
          <w:szCs w:val="28"/>
        </w:rPr>
        <w:t xml:space="preserve">В случае представления в соответствии с </w:t>
      </w:r>
      <w:hyperlink r:id="rId700" w:history="1">
        <w:r w:rsidR="00F35862" w:rsidRPr="00F35862">
          <w:rPr>
            <w:rFonts w:cs="Times New Roman"/>
            <w:szCs w:val="28"/>
          </w:rPr>
          <w:t>подпунктом «а» пункта 9 раздела II</w:t>
        </w:r>
      </w:hyperlink>
      <w:r w:rsidR="00F35862" w:rsidRPr="00F35862">
        <w:rPr>
          <w:rFonts w:cs="Times New Roman"/>
          <w:szCs w:val="28"/>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r:id="rId701" w:history="1">
        <w:r w:rsidR="00F35862" w:rsidRPr="00F35862">
          <w:rPr>
            <w:rFonts w:cs="Times New Roman"/>
            <w:szCs w:val="28"/>
          </w:rPr>
          <w:t>подпунктами «ж»</w:t>
        </w:r>
      </w:hyperlink>
      <w:r w:rsidR="00F35862" w:rsidRPr="00F35862">
        <w:rPr>
          <w:rFonts w:cs="Times New Roman"/>
          <w:szCs w:val="28"/>
        </w:rPr>
        <w:t xml:space="preserve"> и </w:t>
      </w:r>
      <w:hyperlink r:id="rId702" w:history="1">
        <w:r w:rsidR="00F35862" w:rsidRPr="00F35862">
          <w:rPr>
            <w:rFonts w:cs="Times New Roman"/>
            <w:szCs w:val="28"/>
          </w:rPr>
          <w:t>«з» пункта 1 раздела II</w:t>
        </w:r>
      </w:hyperlink>
      <w:r w:rsidR="00F35862" w:rsidRPr="00F35862">
        <w:rPr>
          <w:rFonts w:cs="Times New Roman"/>
          <w:szCs w:val="28"/>
        </w:rPr>
        <w:t xml:space="preserve"> настоящего Порядка.</w:t>
      </w:r>
    </w:p>
    <w:p w:rsidR="00F35862" w:rsidRDefault="00F35862" w:rsidP="00F35862">
      <w:pPr>
        <w:autoSpaceDE w:val="0"/>
        <w:autoSpaceDN w:val="0"/>
        <w:adjustRightInd w:val="0"/>
        <w:ind w:firstLine="709"/>
        <w:rPr>
          <w:rFonts w:cs="Times New Roman"/>
          <w:szCs w:val="28"/>
        </w:rPr>
      </w:pPr>
      <w:r w:rsidRPr="00F35862">
        <w:rPr>
          <w:rFonts w:cs="Times New Roman"/>
          <w:szCs w:val="28"/>
        </w:rPr>
        <w:t xml:space="preserve">(в ред. </w:t>
      </w:r>
      <w:hyperlink r:id="rId703" w:history="1">
        <w:r w:rsidRPr="00F35862">
          <w:rPr>
            <w:rFonts w:cs="Times New Roman"/>
            <w:szCs w:val="28"/>
          </w:rPr>
          <w:t>постановления</w:t>
        </w:r>
      </w:hyperlink>
      <w:r w:rsidRPr="00F35862">
        <w:rPr>
          <w:rFonts w:cs="Times New Roman"/>
          <w:szCs w:val="28"/>
        </w:rPr>
        <w:t xml:space="preserve"> правительства Воронежской о</w:t>
      </w:r>
      <w:r>
        <w:rPr>
          <w:rFonts w:cs="Times New Roman"/>
          <w:szCs w:val="28"/>
        </w:rPr>
        <w:t>бласти от 02.12.2019 № 1157)</w:t>
      </w:r>
    </w:p>
    <w:p w:rsidR="002F42C4" w:rsidRPr="00F706E4" w:rsidRDefault="002F42C4" w:rsidP="00F706E4">
      <w:pPr>
        <w:ind w:firstLine="709"/>
      </w:pPr>
      <w:r w:rsidRPr="00F706E4">
        <w:rPr>
          <w:rFonts w:cs="Times New Roman"/>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8A3752" w:rsidRDefault="008A3752" w:rsidP="008A3752">
      <w:pPr>
        <w:autoSpaceDE w:val="0"/>
        <w:autoSpaceDN w:val="0"/>
        <w:adjustRightInd w:val="0"/>
        <w:ind w:firstLine="709"/>
        <w:rPr>
          <w:rFonts w:cs="Times New Roman"/>
          <w:szCs w:val="28"/>
        </w:rPr>
      </w:pPr>
      <w:r>
        <w:rPr>
          <w:rFonts w:cs="Times New Roman"/>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8A3752" w:rsidRDefault="008A3752" w:rsidP="008A3752">
      <w:pPr>
        <w:autoSpaceDE w:val="0"/>
        <w:autoSpaceDN w:val="0"/>
        <w:adjustRightInd w:val="0"/>
        <w:ind w:firstLine="709"/>
        <w:rPr>
          <w:rFonts w:cs="Times New Roman"/>
          <w:szCs w:val="28"/>
        </w:rPr>
      </w:pPr>
      <w:r>
        <w:rPr>
          <w:rFonts w:cs="Times New Roman"/>
          <w:szCs w:val="28"/>
        </w:rPr>
        <w:t xml:space="preserve">(в ред. </w:t>
      </w:r>
      <w:hyperlink r:id="rId704" w:history="1">
        <w:r w:rsidRPr="008A3752">
          <w:rPr>
            <w:rFonts w:cs="Times New Roman"/>
            <w:szCs w:val="28"/>
          </w:rPr>
          <w:t>постановления</w:t>
        </w:r>
      </w:hyperlink>
      <w:r>
        <w:rPr>
          <w:rFonts w:cs="Times New Roman"/>
          <w:szCs w:val="28"/>
        </w:rPr>
        <w:t xml:space="preserve"> правительства Воронежской области от 02.12.2019 № 1157)</w:t>
      </w:r>
    </w:p>
    <w:p w:rsidR="008A3752" w:rsidRPr="008A3752" w:rsidRDefault="002F42C4" w:rsidP="008A3752">
      <w:pPr>
        <w:autoSpaceDE w:val="0"/>
        <w:autoSpaceDN w:val="0"/>
        <w:adjustRightInd w:val="0"/>
        <w:ind w:firstLine="709"/>
        <w:rPr>
          <w:rFonts w:cs="Times New Roman"/>
          <w:szCs w:val="28"/>
        </w:rPr>
      </w:pPr>
      <w:r w:rsidRPr="008A3752">
        <w:rPr>
          <w:rFonts w:cs="Times New Roman"/>
        </w:rPr>
        <w:t xml:space="preserve">12. </w:t>
      </w:r>
      <w:r w:rsidR="008A3752" w:rsidRPr="008A3752">
        <w:rPr>
          <w:rFonts w:cs="Times New Roman"/>
          <w:szCs w:val="28"/>
        </w:rPr>
        <w:t>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8A3752" w:rsidRPr="008A3752" w:rsidRDefault="008A3752" w:rsidP="008A3752">
      <w:pPr>
        <w:autoSpaceDE w:val="0"/>
        <w:autoSpaceDN w:val="0"/>
        <w:adjustRightInd w:val="0"/>
        <w:ind w:firstLine="709"/>
        <w:rPr>
          <w:rFonts w:cs="Times New Roman"/>
          <w:szCs w:val="28"/>
        </w:rPr>
      </w:pPr>
      <w:r w:rsidRPr="008A3752">
        <w:rPr>
          <w:rFonts w:cs="Times New Roman"/>
          <w:szCs w:val="28"/>
        </w:rPr>
        <w:t xml:space="preserve">(в ред. </w:t>
      </w:r>
      <w:hyperlink r:id="rId705" w:history="1">
        <w:r w:rsidRPr="008A3752">
          <w:rPr>
            <w:rFonts w:cs="Times New Roman"/>
            <w:szCs w:val="28"/>
          </w:rPr>
          <w:t>постановления</w:t>
        </w:r>
      </w:hyperlink>
      <w:r w:rsidRPr="008A3752">
        <w:rPr>
          <w:rFonts w:cs="Times New Roman"/>
          <w:szCs w:val="28"/>
        </w:rPr>
        <w:t xml:space="preserve"> правительства Воронежской области от 02.12.2019 </w:t>
      </w:r>
      <w:r>
        <w:rPr>
          <w:rFonts w:cs="Times New Roman"/>
          <w:szCs w:val="28"/>
        </w:rPr>
        <w:t>№</w:t>
      </w:r>
      <w:r w:rsidRPr="008A3752">
        <w:rPr>
          <w:rFonts w:cs="Times New Roman"/>
          <w:szCs w:val="28"/>
        </w:rPr>
        <w:t xml:space="preserve"> 1157)</w:t>
      </w:r>
    </w:p>
    <w:p w:rsidR="002F42C4" w:rsidRPr="00F706E4" w:rsidRDefault="002F42C4" w:rsidP="00F706E4">
      <w:pPr>
        <w:ind w:firstLine="709"/>
      </w:pPr>
      <w:r w:rsidRPr="00F706E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2F42C4" w:rsidRPr="00F706E4" w:rsidRDefault="002F42C4" w:rsidP="00F706E4">
      <w:pPr>
        <w:ind w:firstLine="709"/>
      </w:pPr>
      <w:r w:rsidRPr="00F706E4">
        <w:rPr>
          <w:rFonts w:cs="Times New Roman"/>
        </w:rPr>
        <w:lastRenderedPageBreak/>
        <w:t xml:space="preserve">14. При расчете субсидии к целевому использованию принимаются суммы согласно унифицированным формам </w:t>
      </w:r>
      <w:r w:rsidR="00333522" w:rsidRPr="00F706E4">
        <w:rPr>
          <w:rFonts w:cs="Times New Roman"/>
        </w:rPr>
        <w:t>№</w:t>
      </w:r>
      <w:r w:rsidRPr="00F706E4">
        <w:rPr>
          <w:rFonts w:cs="Times New Roman"/>
        </w:rPr>
        <w:t xml:space="preserve"> ОС-1, </w:t>
      </w:r>
      <w:r w:rsidR="00333522" w:rsidRPr="00F706E4">
        <w:rPr>
          <w:rFonts w:cs="Times New Roman"/>
        </w:rPr>
        <w:t>№</w:t>
      </w:r>
      <w:r w:rsidRPr="00F706E4">
        <w:rPr>
          <w:rFonts w:cs="Times New Roman"/>
        </w:rPr>
        <w:t xml:space="preserve"> ОС-1а, </w:t>
      </w:r>
      <w:r w:rsidR="00333522" w:rsidRPr="00F706E4">
        <w:rPr>
          <w:rFonts w:cs="Times New Roman"/>
        </w:rPr>
        <w:t>№</w:t>
      </w:r>
      <w:r w:rsidRPr="00F706E4">
        <w:rPr>
          <w:rFonts w:cs="Times New Roman"/>
        </w:rPr>
        <w:t xml:space="preserve"> ОС-15, </w:t>
      </w:r>
      <w:r w:rsidR="00333522" w:rsidRPr="00F706E4">
        <w:rPr>
          <w:rFonts w:cs="Times New Roman"/>
        </w:rPr>
        <w:t>№</w:t>
      </w:r>
      <w:r w:rsidRPr="00F706E4">
        <w:rPr>
          <w:rFonts w:cs="Times New Roman"/>
        </w:rPr>
        <w:t xml:space="preserve"> КС-2, </w:t>
      </w:r>
      <w:r w:rsidR="00333522" w:rsidRPr="00F706E4">
        <w:rPr>
          <w:rFonts w:cs="Times New Roman"/>
        </w:rPr>
        <w:t>№</w:t>
      </w:r>
      <w:r w:rsidRPr="00F706E4">
        <w:rPr>
          <w:rFonts w:cs="Times New Roman"/>
        </w:rPr>
        <w:t xml:space="preserve"> КС-3 с учетом НДС.</w:t>
      </w:r>
    </w:p>
    <w:p w:rsidR="002F42C4" w:rsidRPr="00F706E4" w:rsidRDefault="002F42C4" w:rsidP="00F706E4">
      <w:pPr>
        <w:ind w:firstLine="709"/>
      </w:pPr>
      <w:r w:rsidRPr="00F706E4">
        <w:rPr>
          <w:rFonts w:cs="Times New Roman"/>
        </w:rPr>
        <w:t xml:space="preserve">15. При рефинансировании кредитов (займов), предусмотренных </w:t>
      </w:r>
      <w:hyperlink w:anchor="P92" w:history="1">
        <w:r w:rsidRPr="00F706E4">
          <w:rPr>
            <w:rFonts w:cs="Times New Roman"/>
          </w:rPr>
          <w:t xml:space="preserve">подпунктами </w:t>
        </w:r>
        <w:r w:rsidR="007B0FB4">
          <w:rPr>
            <w:rFonts w:cs="Times New Roman"/>
          </w:rPr>
          <w:t>«</w:t>
        </w:r>
        <w:r w:rsidRPr="00F706E4">
          <w:rPr>
            <w:rFonts w:cs="Times New Roman"/>
          </w:rPr>
          <w:t>а</w:t>
        </w:r>
        <w:r w:rsidR="007B0FB4">
          <w:rPr>
            <w:rFonts w:cs="Times New Roman"/>
          </w:rPr>
          <w:t>»</w:t>
        </w:r>
      </w:hyperlink>
      <w:r w:rsidRPr="00F706E4">
        <w:rPr>
          <w:rFonts w:cs="Times New Roman"/>
        </w:rPr>
        <w:t xml:space="preserve"> - </w:t>
      </w:r>
      <w:hyperlink w:anchor="P120" w:history="1">
        <w:r w:rsidR="007B0FB4">
          <w:rPr>
            <w:rFonts w:cs="Times New Roman"/>
          </w:rPr>
          <w:t>«</w:t>
        </w:r>
        <w:r w:rsidRPr="00F706E4">
          <w:rPr>
            <w:rFonts w:cs="Times New Roman"/>
          </w:rPr>
          <w:t>г</w:t>
        </w:r>
        <w:r w:rsidR="007B0FB4">
          <w:rPr>
            <w:rFonts w:cs="Times New Roman"/>
          </w:rPr>
          <w:t>»</w:t>
        </w:r>
        <w:r w:rsidRPr="00F706E4">
          <w:rPr>
            <w:rFonts w:cs="Times New Roman"/>
          </w:rPr>
          <w:t xml:space="preserve"> пункта 1 раздела II</w:t>
        </w:r>
      </w:hyperlink>
      <w:r w:rsidRPr="00F706E4">
        <w:rPr>
          <w:rFonts w:cs="Times New Roman"/>
        </w:rPr>
        <w:t xml:space="preserve"> настоящего Порядка, получатель субсидии представляет в департамент документы, предусмотренные </w:t>
      </w:r>
      <w:hyperlink w:anchor="P156" w:history="1">
        <w:r w:rsidRPr="00F706E4">
          <w:rPr>
            <w:rFonts w:cs="Times New Roman"/>
          </w:rPr>
          <w:t xml:space="preserve">подпунктом </w:t>
        </w:r>
        <w:r w:rsidR="007B0FB4">
          <w:rPr>
            <w:rFonts w:cs="Times New Roman"/>
          </w:rPr>
          <w:t>«</w:t>
        </w:r>
        <w:r w:rsidRPr="00F706E4">
          <w:rPr>
            <w:rFonts w:cs="Times New Roman"/>
          </w:rPr>
          <w:t>а</w:t>
        </w:r>
        <w:r w:rsidR="007B0FB4">
          <w:rPr>
            <w:rFonts w:cs="Times New Roman"/>
          </w:rPr>
          <w:t>»</w:t>
        </w:r>
        <w:r w:rsidRPr="00F706E4">
          <w:rPr>
            <w:rFonts w:cs="Times New Roman"/>
          </w:rPr>
          <w:t xml:space="preserve"> пункта 9 раздела II</w:t>
        </w:r>
      </w:hyperlink>
      <w:r w:rsidRPr="00F706E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E16DF" w:rsidRDefault="00AE16DF" w:rsidP="00AE16DF">
      <w:pPr>
        <w:autoSpaceDE w:val="0"/>
        <w:autoSpaceDN w:val="0"/>
        <w:adjustRightInd w:val="0"/>
        <w:ind w:firstLine="709"/>
        <w:rPr>
          <w:rFonts w:cs="Times New Roman"/>
          <w:szCs w:val="28"/>
        </w:rPr>
      </w:pPr>
      <w:r>
        <w:rPr>
          <w:rFonts w:cs="Times New Roman"/>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r:id="rId706" w:history="1">
        <w:r w:rsidRPr="00AE16DF">
          <w:rPr>
            <w:rFonts w:cs="Times New Roman"/>
            <w:szCs w:val="28"/>
          </w:rPr>
          <w:t>пунктом 11 раздела II</w:t>
        </w:r>
      </w:hyperlink>
      <w:r w:rsidRPr="00AE16DF">
        <w:rPr>
          <w:rFonts w:cs="Times New Roman"/>
          <w:szCs w:val="28"/>
        </w:rPr>
        <w:t xml:space="preserve"> настоящего Порядка, а перечисление средств из бюджета Воронежско</w:t>
      </w:r>
      <w:r>
        <w:rPr>
          <w:rFonts w:cs="Times New Roman"/>
          <w:szCs w:val="28"/>
        </w:rPr>
        <w:t>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E16DF" w:rsidRDefault="00AE16DF" w:rsidP="00AE16DF">
      <w:pPr>
        <w:autoSpaceDE w:val="0"/>
        <w:autoSpaceDN w:val="0"/>
        <w:adjustRightInd w:val="0"/>
        <w:ind w:firstLine="709"/>
        <w:rPr>
          <w:rFonts w:cs="Times New Roman"/>
          <w:szCs w:val="28"/>
        </w:rPr>
      </w:pPr>
      <w:r>
        <w:rPr>
          <w:rFonts w:cs="Times New Roman"/>
          <w:szCs w:val="28"/>
        </w:rPr>
        <w:t xml:space="preserve">(п. 16 в ред. </w:t>
      </w:r>
      <w:hyperlink r:id="rId707" w:history="1">
        <w:r w:rsidRPr="00AE16DF">
          <w:rPr>
            <w:rFonts w:cs="Times New Roman"/>
            <w:szCs w:val="28"/>
          </w:rPr>
          <w:t>постановления</w:t>
        </w:r>
      </w:hyperlink>
      <w:r>
        <w:rPr>
          <w:rFonts w:cs="Times New Roman"/>
          <w:szCs w:val="28"/>
        </w:rPr>
        <w:t xml:space="preserve"> правительства Воронежской области от 19.06.2019 № 608)</w:t>
      </w:r>
    </w:p>
    <w:p w:rsidR="008A3752" w:rsidRDefault="008A3752" w:rsidP="008A3752">
      <w:pPr>
        <w:autoSpaceDE w:val="0"/>
        <w:autoSpaceDN w:val="0"/>
        <w:adjustRightInd w:val="0"/>
        <w:ind w:firstLine="709"/>
        <w:rPr>
          <w:rFonts w:cs="Times New Roman"/>
          <w:szCs w:val="28"/>
        </w:rPr>
      </w:pPr>
      <w:r>
        <w:rPr>
          <w:rFonts w:cs="Times New Roman"/>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8A3752" w:rsidRDefault="008A3752" w:rsidP="008A3752">
      <w:pPr>
        <w:autoSpaceDE w:val="0"/>
        <w:autoSpaceDN w:val="0"/>
        <w:adjustRightInd w:val="0"/>
        <w:ind w:firstLine="709"/>
        <w:rPr>
          <w:rFonts w:cs="Times New Roman"/>
          <w:szCs w:val="28"/>
        </w:rPr>
      </w:pPr>
      <w:r>
        <w:rPr>
          <w:rFonts w:cs="Times New Roman"/>
          <w:szCs w:val="28"/>
        </w:rPr>
        <w:t xml:space="preserve">(абзац введен </w:t>
      </w:r>
      <w:hyperlink r:id="rId708" w:history="1">
        <w:r w:rsidRPr="008A3752">
          <w:rPr>
            <w:rFonts w:cs="Times New Roman"/>
            <w:szCs w:val="28"/>
          </w:rPr>
          <w:t>постановлением</w:t>
        </w:r>
      </w:hyperlink>
      <w:r>
        <w:rPr>
          <w:rFonts w:cs="Times New Roman"/>
          <w:szCs w:val="28"/>
        </w:rPr>
        <w:t xml:space="preserve"> правительства Воронежской области от 02.12.2019 № 1157)</w:t>
      </w:r>
    </w:p>
    <w:p w:rsidR="002F42C4" w:rsidRPr="00F706E4" w:rsidRDefault="002F42C4" w:rsidP="00F706E4">
      <w:pPr>
        <w:ind w:firstLine="709"/>
      </w:pPr>
      <w:r w:rsidRPr="00F706E4">
        <w:rPr>
          <w:rFonts w:cs="Times New Roman"/>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F42C4" w:rsidRPr="00F706E4" w:rsidRDefault="002F42C4" w:rsidP="00F706E4">
      <w:pPr>
        <w:ind w:firstLine="709"/>
      </w:pPr>
      <w:r w:rsidRPr="00F706E4">
        <w:rPr>
          <w:rFonts w:cs="Times New Roman"/>
        </w:rPr>
        <w:lastRenderedPageBreak/>
        <w:t xml:space="preserve">18. Департамент регистрирует заявление и документы получателя субсидии,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2F42C4" w:rsidRPr="00F706E4" w:rsidRDefault="002F42C4" w:rsidP="00F706E4">
      <w:pPr>
        <w:ind w:firstLine="709"/>
      </w:pPr>
      <w:r w:rsidRPr="00F706E4">
        <w:rPr>
          <w:rFonts w:cs="Times New Roman"/>
        </w:rPr>
        <w:t>Представленные заемщиком заявление и документы для получения субсидий рассматриваются департаментом в течение 10 рабочих дней.</w:t>
      </w:r>
    </w:p>
    <w:p w:rsidR="002F42C4" w:rsidRPr="00F706E4" w:rsidRDefault="002F42C4" w:rsidP="00F706E4">
      <w:pPr>
        <w:ind w:firstLine="709"/>
      </w:pPr>
      <w:r w:rsidRPr="00F706E4">
        <w:rPr>
          <w:rFonts w:cs="Times New Roman"/>
        </w:rPr>
        <w:t>Департамент принимает решение о предоставлении субсидий или об отказе в предоставлении субсидий.</w:t>
      </w:r>
    </w:p>
    <w:p w:rsidR="002F42C4" w:rsidRPr="00F706E4" w:rsidRDefault="002F42C4" w:rsidP="00F706E4">
      <w:pPr>
        <w:ind w:firstLine="709"/>
      </w:pPr>
      <w:r w:rsidRPr="00F706E4">
        <w:rPr>
          <w:rFonts w:cs="Times New Roman"/>
        </w:rPr>
        <w:t>Заемщик должен быть проинформирован о принятом решении в течение 5 дней со дня его принятия.</w:t>
      </w:r>
    </w:p>
    <w:p w:rsidR="002F42C4" w:rsidRPr="00F706E4" w:rsidRDefault="002F42C4" w:rsidP="00F706E4">
      <w:pPr>
        <w:ind w:firstLine="709"/>
      </w:pPr>
      <w:r w:rsidRPr="00F706E4">
        <w:rPr>
          <w:rFonts w:cs="Times New Roman"/>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2F42C4" w:rsidRPr="00F706E4" w:rsidRDefault="002F42C4" w:rsidP="00F706E4">
      <w:pPr>
        <w:ind w:firstLine="709"/>
      </w:pPr>
      <w:r w:rsidRPr="00F706E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2F42C4" w:rsidRPr="00F706E4" w:rsidRDefault="002F42C4" w:rsidP="00F706E4">
      <w:pPr>
        <w:ind w:firstLine="709"/>
      </w:pPr>
      <w:r w:rsidRPr="00F706E4">
        <w:rPr>
          <w:rFonts w:cs="Times New Roman"/>
        </w:rPr>
        <w:t>19. Основанием для отказа заемщику в предоставлении субсидий является:</w:t>
      </w:r>
    </w:p>
    <w:p w:rsidR="002F42C4" w:rsidRPr="00F706E4" w:rsidRDefault="002F42C4" w:rsidP="00F706E4">
      <w:pPr>
        <w:ind w:firstLine="709"/>
      </w:pPr>
      <w:r w:rsidRPr="00F706E4">
        <w:rPr>
          <w:rFonts w:cs="Times New Roman"/>
        </w:rPr>
        <w:t>- недостоверность представленной получателем субсидии информации;</w:t>
      </w:r>
    </w:p>
    <w:p w:rsidR="002F42C4" w:rsidRDefault="002F42C4" w:rsidP="00F706E4">
      <w:pPr>
        <w:ind w:firstLine="709"/>
        <w:rPr>
          <w:rFonts w:cs="Times New Roman"/>
        </w:rPr>
      </w:pPr>
      <w:r w:rsidRPr="00F706E4">
        <w:rPr>
          <w:rFonts w:cs="Times New Roman"/>
        </w:rPr>
        <w:t xml:space="preserve">- несоответствие представленных получателем субсидии документов требованиям, определенным в </w:t>
      </w:r>
      <w:hyperlink w:anchor="P155" w:history="1">
        <w:r w:rsidR="00E75ED4">
          <w:rPr>
            <w:rFonts w:cs="Times New Roman"/>
          </w:rPr>
          <w:t>пунктах</w:t>
        </w:r>
        <w:r w:rsidRPr="00F706E4">
          <w:rPr>
            <w:rFonts w:cs="Times New Roman"/>
          </w:rPr>
          <w:t xml:space="preserve"> 9</w:t>
        </w:r>
        <w:r w:rsidR="00E75ED4">
          <w:rPr>
            <w:rFonts w:cs="Times New Roman"/>
          </w:rPr>
          <w:t>,10</w:t>
        </w:r>
        <w:r w:rsidRPr="00F706E4">
          <w:rPr>
            <w:rFonts w:cs="Times New Roman"/>
          </w:rPr>
          <w:t xml:space="preserve"> раздела II</w:t>
        </w:r>
      </w:hyperlink>
      <w:r w:rsidRPr="00F706E4">
        <w:rPr>
          <w:rFonts w:cs="Times New Roman"/>
        </w:rPr>
        <w:t xml:space="preserve"> настоящего Порядка, и (или) непредставление (представление не в полном объеме) указанных документов;</w:t>
      </w:r>
    </w:p>
    <w:p w:rsidR="00E75ED4" w:rsidRDefault="00E75ED4" w:rsidP="00E75ED4">
      <w:pPr>
        <w:autoSpaceDE w:val="0"/>
        <w:autoSpaceDN w:val="0"/>
        <w:adjustRightInd w:val="0"/>
        <w:ind w:firstLine="709"/>
        <w:rPr>
          <w:rFonts w:cs="Times New Roman"/>
          <w:szCs w:val="28"/>
        </w:rPr>
      </w:pPr>
      <w:r>
        <w:rPr>
          <w:rFonts w:cs="Times New Roman"/>
          <w:szCs w:val="28"/>
        </w:rPr>
        <w:t xml:space="preserve">(в ред. </w:t>
      </w:r>
      <w:hyperlink r:id="rId709" w:history="1">
        <w:r w:rsidRPr="00E75ED4">
          <w:rPr>
            <w:rFonts w:cs="Times New Roman"/>
            <w:szCs w:val="28"/>
          </w:rPr>
          <w:t>постановления</w:t>
        </w:r>
      </w:hyperlink>
      <w:r>
        <w:rPr>
          <w:rFonts w:cs="Times New Roman"/>
          <w:szCs w:val="28"/>
        </w:rPr>
        <w:t xml:space="preserve"> правительства Воронежской области от 19.06.2019 </w:t>
      </w:r>
      <w:r w:rsidR="00EC21E7">
        <w:rPr>
          <w:rFonts w:cs="Times New Roman"/>
          <w:szCs w:val="28"/>
        </w:rPr>
        <w:t>№</w:t>
      </w:r>
      <w:r>
        <w:rPr>
          <w:rFonts w:cs="Times New Roman"/>
          <w:szCs w:val="28"/>
        </w:rPr>
        <w:t xml:space="preserve"> 608)</w:t>
      </w:r>
    </w:p>
    <w:p w:rsidR="002F42C4" w:rsidRPr="00F706E4" w:rsidRDefault="002F42C4" w:rsidP="00F706E4">
      <w:pPr>
        <w:ind w:firstLine="709"/>
      </w:pPr>
      <w:r w:rsidRPr="00F706E4">
        <w:rPr>
          <w:rFonts w:cs="Times New Roman"/>
        </w:rPr>
        <w:t>- невыполнение целей и условий предоставления субсидий, установленных настоящим Порядком;</w:t>
      </w:r>
    </w:p>
    <w:p w:rsidR="002F42C4" w:rsidRPr="00F706E4" w:rsidRDefault="002F42C4" w:rsidP="00F706E4">
      <w:pPr>
        <w:ind w:firstLine="709"/>
      </w:pPr>
      <w:r w:rsidRPr="00F706E4">
        <w:rPr>
          <w:rFonts w:cs="Times New Roman"/>
        </w:rPr>
        <w:t xml:space="preserve">- несоответствие получателя субсидии категориям, установленным </w:t>
      </w:r>
      <w:hyperlink w:anchor="P87" w:history="1">
        <w:r w:rsidRPr="00F706E4">
          <w:rPr>
            <w:rFonts w:cs="Times New Roman"/>
          </w:rPr>
          <w:t>пунктом 4 раздела I</w:t>
        </w:r>
      </w:hyperlink>
      <w:r w:rsidRPr="00F706E4">
        <w:rPr>
          <w:rFonts w:cs="Times New Roman"/>
        </w:rPr>
        <w:t xml:space="preserve"> настоящего Порядка, и требованиям, установленным </w:t>
      </w:r>
      <w:hyperlink w:anchor="P247" w:history="1">
        <w:r w:rsidRPr="00F706E4">
          <w:rPr>
            <w:rFonts w:cs="Times New Roman"/>
          </w:rPr>
          <w:t>пунктом 23 раздела II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отсутствие лимитов бюджетных обязательств на предоставление субсидии.</w:t>
      </w:r>
    </w:p>
    <w:p w:rsidR="002F42C4" w:rsidRPr="00F706E4" w:rsidRDefault="002F42C4" w:rsidP="00F706E4">
      <w:pPr>
        <w:ind w:firstLine="709"/>
      </w:pPr>
      <w:r w:rsidRPr="00F706E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2F42C4" w:rsidRPr="00F706E4" w:rsidRDefault="002F42C4" w:rsidP="00F706E4">
      <w:pPr>
        <w:ind w:firstLine="709"/>
      </w:pPr>
      <w:r w:rsidRPr="00F706E4">
        <w:rPr>
          <w:rFonts w:cs="Times New Roman"/>
        </w:rPr>
        <w:t xml:space="preserve">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w:t>
      </w:r>
      <w:r w:rsidRPr="00F706E4">
        <w:rPr>
          <w:rFonts w:cs="Times New Roman"/>
        </w:rPr>
        <w:lastRenderedPageBreak/>
        <w:t>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F42C4" w:rsidRPr="00F706E4" w:rsidRDefault="002F42C4" w:rsidP="00F706E4">
      <w:pPr>
        <w:ind w:firstLine="709"/>
      </w:pPr>
      <w:r w:rsidRPr="00F706E4">
        <w:rPr>
          <w:rFonts w:cs="Times New Roman"/>
        </w:rPr>
        <w:t>22. Предоставление субсидий осуществляется в порядке очередности регистрации заявлений в журнале регистрации.</w:t>
      </w:r>
    </w:p>
    <w:p w:rsidR="002F42C4" w:rsidRPr="00F706E4" w:rsidRDefault="002F42C4" w:rsidP="00F706E4">
      <w:pPr>
        <w:ind w:firstLine="709"/>
      </w:pPr>
      <w:r w:rsidRPr="00F706E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41" w:history="1">
        <w:r w:rsidRPr="00F706E4">
          <w:rPr>
            <w:rFonts w:cs="Times New Roman"/>
          </w:rPr>
          <w:t>абзаце шестом пункта 19 раздела II</w:t>
        </w:r>
      </w:hyperlink>
      <w:r w:rsidRPr="00F706E4">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2F42C4" w:rsidRPr="00F706E4" w:rsidRDefault="002F42C4" w:rsidP="00F706E4">
      <w:pPr>
        <w:ind w:firstLine="709"/>
      </w:pPr>
      <w:r w:rsidRPr="00F706E4">
        <w:rPr>
          <w:rFonts w:cs="Times New Roman"/>
        </w:rPr>
        <w:t xml:space="preserve">(абзац введен </w:t>
      </w:r>
      <w:hyperlink r:id="rId710" w:history="1">
        <w:r w:rsidRPr="00F706E4">
          <w:rPr>
            <w:rFonts w:cs="Times New Roman"/>
          </w:rPr>
          <w:t>постановлением</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Pr="00F706E4" w:rsidRDefault="002F42C4" w:rsidP="00F706E4">
      <w:pPr>
        <w:ind w:firstLine="709"/>
      </w:pPr>
      <w:r w:rsidRPr="00F706E4">
        <w:rPr>
          <w:rFonts w:cs="Times New Roman"/>
        </w:rPr>
        <w:t>23. Получатель субсидии должен соответствовать на дату подачи заявления следующим требованиям:</w:t>
      </w:r>
    </w:p>
    <w:p w:rsidR="002F42C4" w:rsidRPr="00F706E4" w:rsidRDefault="002F42C4" w:rsidP="00F706E4">
      <w:pPr>
        <w:ind w:firstLine="709"/>
      </w:pPr>
      <w:r w:rsidRPr="00F706E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2F42C4" w:rsidRPr="00F706E4" w:rsidRDefault="002F42C4" w:rsidP="00F706E4">
      <w:pPr>
        <w:ind w:firstLine="709"/>
      </w:pPr>
      <w:r w:rsidRPr="00F706E4">
        <w:rPr>
          <w:rFonts w:cs="Times New Roma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2F42C4" w:rsidRPr="00F706E4" w:rsidRDefault="002F42C4" w:rsidP="00F706E4">
      <w:pPr>
        <w:ind w:firstLine="709"/>
      </w:pPr>
      <w:r w:rsidRPr="00F706E4">
        <w:rPr>
          <w:rFonts w:cs="Times New Roman"/>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45515" w:rsidRDefault="002F42C4" w:rsidP="00745515">
      <w:pPr>
        <w:autoSpaceDE w:val="0"/>
        <w:autoSpaceDN w:val="0"/>
        <w:adjustRightInd w:val="0"/>
        <w:ind w:firstLine="709"/>
        <w:rPr>
          <w:rFonts w:cs="Times New Roman"/>
          <w:szCs w:val="28"/>
        </w:rPr>
      </w:pPr>
      <w:r w:rsidRPr="00F706E4">
        <w:rPr>
          <w:rFonts w:cs="Times New Roman"/>
        </w:rPr>
        <w:t xml:space="preserve">- </w:t>
      </w:r>
      <w:r w:rsidR="00745515">
        <w:rPr>
          <w:rFonts w:cs="Times New Roman"/>
          <w:szCs w:val="28"/>
        </w:rPr>
        <w:t xml:space="preserve">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745515" w:rsidRDefault="00745515" w:rsidP="00745515">
      <w:pPr>
        <w:autoSpaceDE w:val="0"/>
        <w:autoSpaceDN w:val="0"/>
        <w:adjustRightInd w:val="0"/>
        <w:ind w:firstLine="709"/>
        <w:rPr>
          <w:rFonts w:cs="Times New Roman"/>
          <w:szCs w:val="28"/>
        </w:rPr>
      </w:pPr>
      <w:r>
        <w:rPr>
          <w:rFonts w:cs="Times New Roman"/>
          <w:szCs w:val="28"/>
        </w:rPr>
        <w:t xml:space="preserve">(в ред. постановлений правительства Воронежской области от 18.03.2019 </w:t>
      </w:r>
      <w:hyperlink r:id="rId711" w:history="1">
        <w:r>
          <w:rPr>
            <w:rFonts w:cs="Times New Roman"/>
            <w:szCs w:val="28"/>
          </w:rPr>
          <w:t>№</w:t>
        </w:r>
        <w:r w:rsidRPr="00745515">
          <w:rPr>
            <w:rFonts w:cs="Times New Roman"/>
            <w:szCs w:val="28"/>
          </w:rPr>
          <w:t xml:space="preserve"> 233</w:t>
        </w:r>
      </w:hyperlink>
      <w:r w:rsidRPr="00745515">
        <w:rPr>
          <w:rFonts w:cs="Times New Roman"/>
          <w:szCs w:val="28"/>
        </w:rPr>
        <w:t xml:space="preserve">, от 02.12.2019 </w:t>
      </w:r>
      <w:hyperlink r:id="rId712" w:history="1">
        <w:r>
          <w:rPr>
            <w:rFonts w:cs="Times New Roman"/>
            <w:szCs w:val="28"/>
          </w:rPr>
          <w:t>№</w:t>
        </w:r>
        <w:r w:rsidRPr="00745515">
          <w:rPr>
            <w:rFonts w:cs="Times New Roman"/>
            <w:szCs w:val="28"/>
          </w:rPr>
          <w:t xml:space="preserve"> 1157</w:t>
        </w:r>
      </w:hyperlink>
      <w:r>
        <w:rPr>
          <w:rFonts w:cs="Times New Roman"/>
          <w:szCs w:val="28"/>
        </w:rPr>
        <w:t>)</w:t>
      </w:r>
    </w:p>
    <w:p w:rsidR="002F42C4" w:rsidRPr="00F706E4" w:rsidRDefault="002F42C4" w:rsidP="00F706E4">
      <w:pPr>
        <w:ind w:firstLine="709"/>
      </w:pPr>
      <w:r w:rsidRPr="00F706E4">
        <w:rPr>
          <w:rFonts w:cs="Times New Roman"/>
        </w:rP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F706E4">
        <w:rPr>
          <w:rFonts w:cs="Times New Roman"/>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42C4" w:rsidRPr="00F706E4" w:rsidRDefault="002F42C4" w:rsidP="00F706E4">
      <w:pPr>
        <w:ind w:firstLine="709"/>
      </w:pPr>
      <w:r w:rsidRPr="00F706E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F706E4">
          <w:rPr>
            <w:rFonts w:cs="Times New Roman"/>
          </w:rPr>
          <w:t>пункте 2 раздела I</w:t>
        </w:r>
      </w:hyperlink>
      <w:r w:rsidRPr="00F706E4">
        <w:rPr>
          <w:rFonts w:cs="Times New Roman"/>
        </w:rPr>
        <w:t xml:space="preserve"> настоящего Порядка.</w:t>
      </w:r>
    </w:p>
    <w:p w:rsidR="002F42C4" w:rsidRPr="00F706E4" w:rsidRDefault="002F42C4" w:rsidP="00F706E4">
      <w:pPr>
        <w:ind w:firstLine="709"/>
      </w:pPr>
      <w:r w:rsidRPr="00F706E4">
        <w:rPr>
          <w:rFonts w:cs="Times New Roman"/>
        </w:rPr>
        <w:t xml:space="preserve">24. Документы, указанные в </w:t>
      </w:r>
      <w:hyperlink w:anchor="P155" w:history="1">
        <w:r w:rsidRPr="00F706E4">
          <w:rPr>
            <w:rFonts w:cs="Times New Roman"/>
          </w:rPr>
          <w:t>пунктах 9</w:t>
        </w:r>
      </w:hyperlink>
      <w:r w:rsidRPr="00F706E4">
        <w:rPr>
          <w:rFonts w:cs="Times New Roman"/>
        </w:rPr>
        <w:t xml:space="preserve"> - </w:t>
      </w:r>
      <w:hyperlink w:anchor="P168" w:history="1">
        <w:r w:rsidRPr="00F706E4">
          <w:rPr>
            <w:rFonts w:cs="Times New Roman"/>
          </w:rPr>
          <w:t>10 раздела II</w:t>
        </w:r>
      </w:hyperlink>
      <w:r w:rsidRPr="00F706E4">
        <w:rPr>
          <w:rFonts w:cs="Times New Roman"/>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2F42C4" w:rsidRPr="00F706E4" w:rsidRDefault="002F42C4" w:rsidP="00F706E4">
      <w:pPr>
        <w:ind w:firstLine="709"/>
      </w:pPr>
      <w:r w:rsidRPr="00F706E4">
        <w:rPr>
          <w:rFonts w:cs="Times New Roman"/>
        </w:rPr>
        <w:t xml:space="preserve">(п. 24 в ред. </w:t>
      </w:r>
      <w:hyperlink r:id="rId713" w:history="1">
        <w:r w:rsidRPr="00F706E4">
          <w:rPr>
            <w:rFonts w:cs="Times New Roman"/>
          </w:rPr>
          <w:t>постановления</w:t>
        </w:r>
      </w:hyperlink>
      <w:r w:rsidRPr="00F706E4">
        <w:rPr>
          <w:rFonts w:cs="Times New Roman"/>
        </w:rPr>
        <w:t xml:space="preserve"> правительства Воронежской области от 06.11.2018 </w:t>
      </w:r>
      <w:r w:rsidR="00333522" w:rsidRPr="00F706E4">
        <w:rPr>
          <w:rFonts w:cs="Times New Roman"/>
        </w:rPr>
        <w:t>№</w:t>
      </w:r>
      <w:r w:rsidRPr="00F706E4">
        <w:rPr>
          <w:rFonts w:cs="Times New Roman"/>
        </w:rPr>
        <w:t xml:space="preserve"> 969)</w:t>
      </w:r>
    </w:p>
    <w:p w:rsidR="002F42C4" w:rsidRPr="00F706E4" w:rsidRDefault="002F42C4" w:rsidP="00F706E4">
      <w:pPr>
        <w:ind w:firstLine="709"/>
      </w:pPr>
      <w:r w:rsidRPr="00F706E4">
        <w:rPr>
          <w:rFonts w:cs="Times New Roman"/>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2F42C4" w:rsidRPr="00F706E4" w:rsidRDefault="002F42C4" w:rsidP="00F706E4">
      <w:pPr>
        <w:ind w:firstLine="709"/>
      </w:pPr>
      <w:r w:rsidRPr="00F706E4">
        <w:rPr>
          <w:rFonts w:cs="Times New Roman"/>
        </w:rPr>
        <w:t>Значение показателя результативности для получателя субсидии устанавливается департаментом в соглашении.</w:t>
      </w:r>
    </w:p>
    <w:p w:rsidR="002F42C4" w:rsidRPr="00F706E4" w:rsidRDefault="002F42C4" w:rsidP="00F706E4">
      <w:pPr>
        <w:ind w:firstLine="709"/>
      </w:pPr>
      <w:r w:rsidRPr="00F706E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2F42C4" w:rsidRPr="00F706E4" w:rsidRDefault="002F42C4" w:rsidP="00F706E4">
      <w:pPr>
        <w:ind w:firstLine="709"/>
      </w:pPr>
      <w:r w:rsidRPr="00F706E4">
        <w:rPr>
          <w:rFonts w:cs="Times New Roman"/>
        </w:rPr>
        <w:t>27. Для перечисления субсидии департамент представляет:</w:t>
      </w:r>
    </w:p>
    <w:p w:rsidR="002F42C4" w:rsidRPr="00F706E4" w:rsidRDefault="002F42C4" w:rsidP="00F706E4">
      <w:pPr>
        <w:ind w:firstLine="709"/>
      </w:pPr>
      <w:r w:rsidRPr="00F706E4">
        <w:rPr>
          <w:rFonts w:cs="Times New Roman"/>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F42C4" w:rsidRPr="00F706E4" w:rsidRDefault="002F42C4" w:rsidP="00F706E4">
      <w:pPr>
        <w:ind w:firstLine="709"/>
      </w:pPr>
      <w:r w:rsidRPr="00F706E4">
        <w:rPr>
          <w:rFonts w:cs="Times New Roman"/>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2F42C4" w:rsidRPr="00F706E4" w:rsidRDefault="002F42C4" w:rsidP="00F706E4">
      <w:pPr>
        <w:ind w:firstLine="709"/>
      </w:pPr>
      <w:r w:rsidRPr="00F706E4">
        <w:rPr>
          <w:rFonts w:cs="Times New Roman"/>
        </w:rPr>
        <w:t xml:space="preserve">(п. 27 в ред. </w:t>
      </w:r>
      <w:hyperlink r:id="rId714" w:history="1">
        <w:r w:rsidRPr="00F706E4">
          <w:rPr>
            <w:rFonts w:cs="Times New Roman"/>
          </w:rPr>
          <w:t>постановления</w:t>
        </w:r>
      </w:hyperlink>
      <w:r w:rsidRPr="00F706E4">
        <w:rPr>
          <w:rFonts w:cs="Times New Roman"/>
        </w:rPr>
        <w:t xml:space="preserve"> правительства Воронежской области от 18.03.2019 </w:t>
      </w:r>
      <w:r w:rsidR="00333522" w:rsidRPr="00F706E4">
        <w:rPr>
          <w:rFonts w:cs="Times New Roman"/>
        </w:rPr>
        <w:t>№</w:t>
      </w:r>
      <w:r w:rsidRPr="00F706E4">
        <w:rPr>
          <w:rFonts w:cs="Times New Roman"/>
        </w:rPr>
        <w:t xml:space="preserve"> 233)</w:t>
      </w:r>
    </w:p>
    <w:p w:rsidR="002F42C4" w:rsidRDefault="002F42C4">
      <w:pPr>
        <w:spacing w:after="1" w:line="280" w:lineRule="atLeast"/>
      </w:pPr>
    </w:p>
    <w:p w:rsidR="002F42C4" w:rsidRDefault="002F42C4">
      <w:pPr>
        <w:spacing w:after="1" w:line="280" w:lineRule="atLeast"/>
        <w:jc w:val="center"/>
        <w:outlineLvl w:val="1"/>
      </w:pPr>
      <w:r>
        <w:rPr>
          <w:rFonts w:cs="Times New Roman"/>
          <w:b/>
        </w:rPr>
        <w:t>III. Требования к отчетности</w:t>
      </w:r>
    </w:p>
    <w:p w:rsidR="002F42C4" w:rsidRDefault="00745515" w:rsidP="00745515">
      <w:pPr>
        <w:spacing w:after="1" w:line="280" w:lineRule="atLeast"/>
        <w:jc w:val="center"/>
        <w:rPr>
          <w:rFonts w:cs="Times New Roman"/>
          <w:szCs w:val="28"/>
        </w:rPr>
      </w:pPr>
      <w:r w:rsidRPr="00745515">
        <w:rPr>
          <w:rFonts w:cs="Times New Roman"/>
          <w:szCs w:val="28"/>
        </w:rPr>
        <w:t xml:space="preserve">(в ред. </w:t>
      </w:r>
      <w:hyperlink r:id="rId715"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745515" w:rsidRPr="00745515" w:rsidRDefault="00745515" w:rsidP="00745515">
      <w:pPr>
        <w:spacing w:after="1" w:line="280" w:lineRule="atLeast"/>
        <w:jc w:val="center"/>
        <w:rPr>
          <w:szCs w:val="28"/>
        </w:rPr>
      </w:pPr>
    </w:p>
    <w:p w:rsidR="00745515" w:rsidRPr="00745515" w:rsidRDefault="00745515" w:rsidP="00745515">
      <w:pPr>
        <w:autoSpaceDE w:val="0"/>
        <w:autoSpaceDN w:val="0"/>
        <w:adjustRightInd w:val="0"/>
        <w:ind w:firstLine="709"/>
        <w:rPr>
          <w:rFonts w:cs="Times New Roman"/>
          <w:szCs w:val="28"/>
        </w:rPr>
      </w:pPr>
      <w:r w:rsidRPr="00745515">
        <w:rPr>
          <w:rFonts w:cs="Times New Roman"/>
          <w:szCs w:val="28"/>
        </w:rPr>
        <w:t xml:space="preserve">Получатели субсидии предоставляют в департамент в срок не позднее 31 декабря года получения субсидии </w:t>
      </w:r>
      <w:hyperlink r:id="rId716" w:history="1">
        <w:r w:rsidRPr="00745515">
          <w:rPr>
            <w:rFonts w:cs="Times New Roman"/>
            <w:szCs w:val="28"/>
          </w:rPr>
          <w:t>отчет</w:t>
        </w:r>
      </w:hyperlink>
      <w:r w:rsidRPr="00745515">
        <w:rPr>
          <w:rFonts w:cs="Times New Roman"/>
          <w:szCs w:val="28"/>
        </w:rPr>
        <w:t xml:space="preserve"> о достижении показателей </w:t>
      </w:r>
      <w:r w:rsidRPr="00745515">
        <w:rPr>
          <w:rFonts w:cs="Times New Roman"/>
          <w:szCs w:val="28"/>
        </w:rPr>
        <w:lastRenderedPageBreak/>
        <w:t xml:space="preserve">результативности по форме согласно приложению </w:t>
      </w:r>
      <w:r>
        <w:rPr>
          <w:rFonts w:cs="Times New Roman"/>
          <w:szCs w:val="28"/>
        </w:rPr>
        <w:t>№</w:t>
      </w:r>
      <w:r w:rsidRPr="00745515">
        <w:rPr>
          <w:rFonts w:cs="Times New Roman"/>
          <w:szCs w:val="28"/>
        </w:rPr>
        <w:t xml:space="preserve"> 5 к настоящему Порядку.</w:t>
      </w:r>
    </w:p>
    <w:p w:rsidR="00745515" w:rsidRDefault="00745515" w:rsidP="00745515">
      <w:pPr>
        <w:autoSpaceDE w:val="0"/>
        <w:autoSpaceDN w:val="0"/>
        <w:adjustRightInd w:val="0"/>
        <w:ind w:firstLine="709"/>
        <w:rPr>
          <w:rFonts w:cs="Times New Roman"/>
          <w:szCs w:val="28"/>
        </w:rPr>
      </w:pPr>
      <w:r w:rsidRPr="00745515">
        <w:rPr>
          <w:rFonts w:cs="Times New Roman"/>
          <w:szCs w:val="28"/>
        </w:rPr>
        <w:t>Департамент как получатель бюджетных средств вправе устанавливать в Соглашении</w:t>
      </w:r>
      <w:r>
        <w:rPr>
          <w:rFonts w:cs="Times New Roman"/>
          <w:szCs w:val="28"/>
        </w:rPr>
        <w:t xml:space="preserve"> сроки и формы представления получателем субсидии дополнительной отчетности.</w:t>
      </w:r>
    </w:p>
    <w:p w:rsidR="002F42C4" w:rsidRDefault="002F42C4">
      <w:pPr>
        <w:spacing w:after="1" w:line="280" w:lineRule="atLeast"/>
      </w:pPr>
    </w:p>
    <w:p w:rsidR="002F42C4" w:rsidRDefault="002F42C4">
      <w:pPr>
        <w:spacing w:after="1" w:line="280" w:lineRule="atLeast"/>
        <w:jc w:val="center"/>
        <w:outlineLvl w:val="1"/>
      </w:pPr>
      <w:r>
        <w:rPr>
          <w:rFonts w:cs="Times New Roman"/>
          <w:b/>
        </w:rPr>
        <w:t>IV. Осуществление контроля за соблюдением условий,</w:t>
      </w:r>
    </w:p>
    <w:p w:rsidR="002F42C4" w:rsidRDefault="002F42C4">
      <w:pPr>
        <w:spacing w:after="1" w:line="280" w:lineRule="atLeast"/>
        <w:jc w:val="center"/>
      </w:pPr>
      <w:r>
        <w:rPr>
          <w:rFonts w:cs="Times New Roman"/>
          <w:b/>
        </w:rPr>
        <w:t>целей и порядка предоставления субсидий и ответственности</w:t>
      </w:r>
    </w:p>
    <w:p w:rsidR="002F42C4" w:rsidRDefault="002F42C4">
      <w:pPr>
        <w:spacing w:after="1" w:line="280" w:lineRule="atLeast"/>
        <w:jc w:val="center"/>
      </w:pPr>
      <w:r>
        <w:rPr>
          <w:rFonts w:cs="Times New Roman"/>
          <w:b/>
        </w:rPr>
        <w:t>за их нарушение</w:t>
      </w:r>
    </w:p>
    <w:p w:rsidR="002F42C4" w:rsidRDefault="002F42C4">
      <w:pPr>
        <w:spacing w:after="1" w:line="280" w:lineRule="atLeast"/>
      </w:pPr>
    </w:p>
    <w:p w:rsidR="002F42C4" w:rsidRDefault="002F42C4" w:rsidP="00F706E4">
      <w:pPr>
        <w:ind w:firstLine="709"/>
      </w:pPr>
      <w:r>
        <w:rPr>
          <w:rFonts w:cs="Times New Roman"/>
        </w:rPr>
        <w:t>1. Департамент обеспечивает целевой характер использования субсидий.</w:t>
      </w:r>
    </w:p>
    <w:p w:rsidR="002F42C4" w:rsidRDefault="002F42C4" w:rsidP="00F706E4">
      <w:pPr>
        <w:ind w:firstLine="709"/>
      </w:pPr>
      <w:r>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F42C4" w:rsidRDefault="002F42C4" w:rsidP="00F706E4">
      <w:pPr>
        <w:ind w:firstLine="709"/>
      </w:pPr>
      <w:r>
        <w:rPr>
          <w:rFonts w:cs="Times New Roman"/>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2F42C4" w:rsidRDefault="002F42C4" w:rsidP="00F706E4">
      <w:pPr>
        <w:ind w:firstLine="709"/>
      </w:pPr>
      <w:r>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2F42C4" w:rsidRDefault="002F42C4" w:rsidP="00F706E4">
      <w:pPr>
        <w:ind w:firstLine="709"/>
      </w:pPr>
      <w:r>
        <w:rPr>
          <w:rFonts w:cs="Times New Roman"/>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2F42C4" w:rsidRDefault="002F42C4" w:rsidP="00F706E4">
      <w:pPr>
        <w:ind w:firstLine="709"/>
      </w:pPr>
      <w:r>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2F42C4" w:rsidRDefault="002F42C4" w:rsidP="00F706E4">
      <w:pPr>
        <w:ind w:firstLine="709"/>
      </w:pPr>
      <w:r>
        <w:rPr>
          <w:rFonts w:cs="Times New Roman"/>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2F42C4" w:rsidRDefault="002F42C4" w:rsidP="00F706E4">
      <w:pPr>
        <w:ind w:firstLine="709"/>
      </w:pPr>
      <w:r>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1</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rPr>
          <w:rFonts w:cs="Times New Roman"/>
          <w:szCs w:val="28"/>
        </w:rPr>
      </w:pPr>
      <w:r w:rsidRPr="00745515">
        <w:rPr>
          <w:rFonts w:cs="Times New Roman"/>
          <w:szCs w:val="28"/>
        </w:rPr>
        <w:t xml:space="preserve">(в ред. </w:t>
      </w:r>
      <w:hyperlink r:id="rId717"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p>
    <w:p w:rsidR="002F42C4" w:rsidRDefault="002F42C4">
      <w:pPr>
        <w:spacing w:after="1" w:line="280" w:lineRule="atLeast"/>
      </w:pPr>
    </w:p>
    <w:p w:rsidR="002F42C4" w:rsidRDefault="002F42C4" w:rsidP="00F706E4">
      <w:pPr>
        <w:spacing w:after="1" w:line="280" w:lineRule="atLeast"/>
        <w:ind w:firstLine="709"/>
      </w:pPr>
      <w:r>
        <w:rPr>
          <w:rFonts w:cs="Times New Roman"/>
        </w:rPr>
        <w:t>В департамент аграрной политики Воронежской области</w:t>
      </w:r>
    </w:p>
    <w:p w:rsidR="002F42C4" w:rsidRDefault="002F42C4">
      <w:pPr>
        <w:spacing w:after="1" w:line="280" w:lineRule="atLeast"/>
      </w:pPr>
    </w:p>
    <w:p w:rsidR="002F42C4" w:rsidRDefault="002F42C4">
      <w:pPr>
        <w:spacing w:after="1" w:line="280" w:lineRule="atLeast"/>
        <w:jc w:val="center"/>
      </w:pPr>
      <w:r>
        <w:rPr>
          <w:rFonts w:cs="Times New Roman"/>
        </w:rPr>
        <w:t>Заявление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получателя субсидии)</w:t>
      </w:r>
    </w:p>
    <w:p w:rsidR="002F42C4" w:rsidRDefault="002F42C4">
      <w:pPr>
        <w:spacing w:after="1" w:line="200" w:lineRule="atLeast"/>
      </w:pPr>
      <w:r>
        <w:rPr>
          <w:rFonts w:ascii="Courier New" w:hAnsi="Courier New" w:cs="Courier New"/>
          <w:sz w:val="20"/>
        </w:rPr>
        <w:t xml:space="preserve">    просит  предоставить  субсидии  из  областного  бюджета,  в  том  числе</w:t>
      </w:r>
    </w:p>
    <w:p w:rsidR="002F42C4" w:rsidRDefault="002F42C4">
      <w:pPr>
        <w:spacing w:after="1" w:line="200" w:lineRule="atLeast"/>
      </w:pPr>
      <w:r>
        <w:rPr>
          <w:rFonts w:ascii="Courier New" w:hAnsi="Courier New" w:cs="Courier New"/>
          <w:sz w:val="20"/>
        </w:rPr>
        <w:t>средств,  поступивших  в  областной  бюджет  из  федерального  бюджета,  на</w:t>
      </w:r>
    </w:p>
    <w:p w:rsidR="002F42C4" w:rsidRDefault="002F42C4">
      <w:pPr>
        <w:spacing w:after="1" w:line="200" w:lineRule="atLeast"/>
      </w:pPr>
      <w:r>
        <w:rPr>
          <w:rFonts w:ascii="Courier New" w:hAnsi="Courier New" w:cs="Courier New"/>
          <w:sz w:val="20"/>
        </w:rPr>
        <w:t>возмещение  части  затрат  на  уплату  процентов по инвестиционным кредитам</w:t>
      </w:r>
    </w:p>
    <w:p w:rsidR="002F42C4" w:rsidRDefault="002F42C4">
      <w:pPr>
        <w:spacing w:after="1" w:line="200" w:lineRule="atLeast"/>
      </w:pPr>
      <w:r>
        <w:rPr>
          <w:rFonts w:ascii="Courier New" w:hAnsi="Courier New" w:cs="Courier New"/>
          <w:sz w:val="20"/>
        </w:rPr>
        <w:t>(займам)</w:t>
      </w:r>
    </w:p>
    <w:p w:rsidR="002F42C4" w:rsidRDefault="002F42C4">
      <w:pPr>
        <w:spacing w:after="1" w:line="200" w:lineRule="atLeast"/>
      </w:pPr>
      <w:r>
        <w:rPr>
          <w:rFonts w:ascii="Courier New" w:hAnsi="Courier New" w:cs="Courier New"/>
          <w:sz w:val="20"/>
        </w:rPr>
        <w:t xml:space="preserve">        за период с </w:t>
      </w:r>
      <w:r w:rsidR="00877F2F">
        <w:rPr>
          <w:rFonts w:ascii="Courier New" w:hAnsi="Courier New" w:cs="Courier New"/>
          <w:sz w:val="20"/>
        </w:rPr>
        <w:t>«</w:t>
      </w:r>
      <w:r>
        <w:rPr>
          <w:rFonts w:ascii="Courier New" w:hAnsi="Courier New" w:cs="Courier New"/>
          <w:sz w:val="20"/>
        </w:rPr>
        <w:t>__</w:t>
      </w:r>
      <w:r w:rsidR="00877F2F">
        <w:rPr>
          <w:rFonts w:ascii="Courier New" w:hAnsi="Courier New" w:cs="Courier New"/>
          <w:sz w:val="20"/>
        </w:rPr>
        <w:t>»</w:t>
      </w:r>
      <w:r>
        <w:rPr>
          <w:rFonts w:ascii="Courier New" w:hAnsi="Courier New" w:cs="Courier New"/>
          <w:sz w:val="20"/>
        </w:rPr>
        <w:t xml:space="preserve"> ________ 20__ г. по </w:t>
      </w:r>
      <w:r w:rsidR="00877F2F">
        <w:rPr>
          <w:rFonts w:ascii="Courier New" w:hAnsi="Courier New" w:cs="Courier New"/>
          <w:sz w:val="20"/>
        </w:rPr>
        <w:t>«</w:t>
      </w:r>
      <w:r>
        <w:rPr>
          <w:rFonts w:ascii="Courier New" w:hAnsi="Courier New" w:cs="Courier New"/>
          <w:sz w:val="20"/>
        </w:rPr>
        <w:t>__</w:t>
      </w:r>
      <w:r w:rsidR="00877F2F">
        <w:rPr>
          <w:rFonts w:ascii="Courier New" w:hAnsi="Courier New" w:cs="Courier New"/>
          <w:sz w:val="20"/>
        </w:rPr>
        <w:t>»</w:t>
      </w:r>
      <w:r>
        <w:rPr>
          <w:rFonts w:ascii="Courier New" w:hAnsi="Courier New" w:cs="Courier New"/>
          <w:sz w:val="20"/>
        </w:rPr>
        <w:t xml:space="preserve"> 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    1. ИНН ________________________________________________________________</w:t>
      </w:r>
    </w:p>
    <w:p w:rsidR="002F42C4" w:rsidRDefault="002F42C4">
      <w:pPr>
        <w:spacing w:after="1" w:line="200" w:lineRule="atLeast"/>
      </w:pPr>
      <w:r>
        <w:rPr>
          <w:rFonts w:ascii="Courier New" w:hAnsi="Courier New" w:cs="Courier New"/>
          <w:sz w:val="20"/>
        </w:rPr>
        <w:t xml:space="preserve">    2. Р/с ________________________________________________________________</w:t>
      </w:r>
    </w:p>
    <w:p w:rsidR="002F42C4" w:rsidRDefault="002F42C4">
      <w:pPr>
        <w:spacing w:after="1" w:line="200" w:lineRule="atLeast"/>
      </w:pPr>
      <w:r>
        <w:rPr>
          <w:rFonts w:ascii="Courier New" w:hAnsi="Courier New" w:cs="Courier New"/>
          <w:sz w:val="20"/>
        </w:rPr>
        <w:t xml:space="preserve">    3. Наименование кредитной организации 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4. БИК ________________________________________________________________</w:t>
      </w:r>
    </w:p>
    <w:p w:rsidR="002F42C4" w:rsidRDefault="002F42C4">
      <w:pPr>
        <w:spacing w:after="1" w:line="200" w:lineRule="atLeast"/>
      </w:pPr>
      <w:r>
        <w:rPr>
          <w:rFonts w:ascii="Courier New" w:hAnsi="Courier New" w:cs="Courier New"/>
          <w:sz w:val="20"/>
        </w:rPr>
        <w:t xml:space="preserve">    5. Корсчет ____________________________________________________________</w:t>
      </w:r>
    </w:p>
    <w:p w:rsidR="002F42C4" w:rsidRDefault="002F42C4">
      <w:pPr>
        <w:spacing w:after="1" w:line="200" w:lineRule="atLeast"/>
      </w:pPr>
      <w:r>
        <w:rPr>
          <w:rFonts w:ascii="Courier New" w:hAnsi="Courier New" w:cs="Courier New"/>
          <w:sz w:val="20"/>
        </w:rPr>
        <w:t xml:space="preserve">    6. Род деятельности получателя субсидий по </w:t>
      </w:r>
      <w:hyperlink r:id="rId718" w:history="1">
        <w:r w:rsidRPr="00002BB3">
          <w:rPr>
            <w:rFonts w:ascii="Courier New" w:hAnsi="Courier New" w:cs="Courier New"/>
            <w:sz w:val="20"/>
          </w:rPr>
          <w:t>ОКВЭД</w:t>
        </w:r>
      </w:hyperlink>
      <w:r>
        <w:rPr>
          <w:rFonts w:ascii="Courier New" w:hAnsi="Courier New" w:cs="Courier New"/>
          <w:sz w:val="20"/>
        </w:rPr>
        <w:t xml:space="preserve"> ______________________</w:t>
      </w:r>
    </w:p>
    <w:p w:rsidR="002F42C4" w:rsidRDefault="002F42C4">
      <w:pPr>
        <w:spacing w:after="1" w:line="200" w:lineRule="atLeast"/>
      </w:pPr>
      <w:r>
        <w:rPr>
          <w:rFonts w:ascii="Courier New" w:hAnsi="Courier New" w:cs="Courier New"/>
          <w:sz w:val="20"/>
        </w:rPr>
        <w:t xml:space="preserve">    7. Цель кредита (займа) _______________________________________________</w:t>
      </w:r>
    </w:p>
    <w:p w:rsidR="002F42C4" w:rsidRDefault="002F42C4">
      <w:pPr>
        <w:spacing w:after="1" w:line="200" w:lineRule="atLeast"/>
      </w:pPr>
      <w:r>
        <w:rPr>
          <w:rFonts w:ascii="Courier New" w:hAnsi="Courier New" w:cs="Courier New"/>
          <w:sz w:val="20"/>
        </w:rPr>
        <w:t xml:space="preserve">    _______________________________________________________________________</w:t>
      </w:r>
    </w:p>
    <w:p w:rsidR="002F42C4" w:rsidRDefault="002F42C4">
      <w:pPr>
        <w:spacing w:after="1" w:line="200" w:lineRule="atLeast"/>
      </w:pPr>
      <w:r>
        <w:rPr>
          <w:rFonts w:ascii="Courier New" w:hAnsi="Courier New" w:cs="Courier New"/>
          <w:sz w:val="20"/>
        </w:rPr>
        <w:t xml:space="preserve">    8. Кредитный договор (договор займа) </w:t>
      </w:r>
      <w:r w:rsidR="00333522">
        <w:rPr>
          <w:rFonts w:ascii="Courier New" w:hAnsi="Courier New" w:cs="Courier New"/>
          <w:sz w:val="20"/>
        </w:rPr>
        <w:t>№</w:t>
      </w:r>
      <w:r>
        <w:rPr>
          <w:rFonts w:ascii="Courier New" w:hAnsi="Courier New" w:cs="Courier New"/>
          <w:sz w:val="20"/>
        </w:rPr>
        <w:t xml:space="preserve"> ___________ от _______ 20__ года</w:t>
      </w:r>
    </w:p>
    <w:p w:rsidR="002F42C4" w:rsidRDefault="002F42C4">
      <w:pPr>
        <w:spacing w:after="1" w:line="200" w:lineRule="atLeast"/>
      </w:pPr>
      <w:r>
        <w:rPr>
          <w:rFonts w:ascii="Courier New" w:hAnsi="Courier New" w:cs="Courier New"/>
          <w:sz w:val="20"/>
        </w:rPr>
        <w:t xml:space="preserve">    9. Срок (сроки) погашения кредита (займа) по договору _________________</w:t>
      </w:r>
    </w:p>
    <w:p w:rsidR="002F42C4" w:rsidRDefault="002F42C4">
      <w:pPr>
        <w:spacing w:after="1" w:line="200" w:lineRule="atLeast"/>
      </w:pPr>
      <w:r>
        <w:rPr>
          <w:rFonts w:ascii="Courier New" w:hAnsi="Courier New" w:cs="Courier New"/>
          <w:sz w:val="20"/>
        </w:rPr>
        <w:t xml:space="preserve">    10. Размер полученного кредита (займа) ________________________________</w:t>
      </w:r>
    </w:p>
    <w:p w:rsidR="002F42C4" w:rsidRDefault="002F42C4">
      <w:pPr>
        <w:spacing w:after="1" w:line="200" w:lineRule="atLeast"/>
      </w:pPr>
      <w:r>
        <w:rPr>
          <w:rFonts w:ascii="Courier New" w:hAnsi="Courier New" w:cs="Courier New"/>
          <w:sz w:val="20"/>
        </w:rPr>
        <w:t xml:space="preserve">    11. Процентная ставка по кредиту (займу) _____________________% годовых</w:t>
      </w:r>
    </w:p>
    <w:p w:rsidR="002F42C4" w:rsidRDefault="002F42C4">
      <w:pPr>
        <w:spacing w:after="1" w:line="200" w:lineRule="atLeast"/>
      </w:pPr>
      <w:r>
        <w:rPr>
          <w:rFonts w:ascii="Courier New" w:hAnsi="Courier New" w:cs="Courier New"/>
          <w:sz w:val="20"/>
        </w:rPr>
        <w:t xml:space="preserve">    12. 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_____________________________% годовых</w:t>
      </w:r>
    </w:p>
    <w:p w:rsidR="00E32854" w:rsidRP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13. Ключевая ставка Банка России ___% годовых на 1 июля 2019 года.</w:t>
      </w:r>
      <w:r w:rsidR="002F42C4">
        <w:rPr>
          <w:rFonts w:ascii="Courier New" w:hAnsi="Courier New" w:cs="Courier New"/>
          <w:sz w:val="20"/>
        </w:rPr>
        <w:t xml:space="preserve">   </w:t>
      </w:r>
    </w:p>
    <w:p w:rsidR="002F42C4" w:rsidRDefault="002F42C4" w:rsidP="00E32854">
      <w:pPr>
        <w:spacing w:after="1" w:line="200" w:lineRule="atLeast"/>
        <w:ind w:firstLine="567"/>
      </w:pPr>
      <w:r>
        <w:rPr>
          <w:rFonts w:ascii="Courier New" w:hAnsi="Courier New" w:cs="Courier New"/>
          <w:sz w:val="20"/>
        </w:rPr>
        <w:t>Способ получения уведомления о принятом решении:</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на адрес электронной почты (адрес почты) ______________________</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w:t>
      </w:r>
    </w:p>
    <w:p w:rsidR="002F42C4" w:rsidRDefault="002F42C4">
      <w:pPr>
        <w:spacing w:after="1" w:line="200" w:lineRule="atLeast"/>
      </w:pPr>
      <w:r>
        <w:rPr>
          <w:rFonts w:ascii="Courier New" w:hAnsi="Courier New" w:cs="Courier New"/>
          <w:sz w:val="20"/>
        </w:rPr>
        <w:t xml:space="preserve">    │  │ по телефону (телефон/факс) ____________________________________</w:t>
      </w:r>
    </w:p>
    <w:p w:rsidR="002F42C4" w:rsidRDefault="002F42C4">
      <w:pPr>
        <w:spacing w:after="1" w:line="200" w:lineRule="atLeast"/>
      </w:pPr>
      <w:r>
        <w:rPr>
          <w:rFonts w:ascii="Courier New" w:hAnsi="Courier New" w:cs="Courier New"/>
          <w:sz w:val="20"/>
        </w:rPr>
        <w:t xml:space="preserve">    └──┘</w:t>
      </w:r>
    </w:p>
    <w:p w:rsidR="00E32854" w:rsidRDefault="002F42C4" w:rsidP="00E32854">
      <w:pPr>
        <w:autoSpaceDE w:val="0"/>
        <w:autoSpaceDN w:val="0"/>
        <w:adjustRightInd w:val="0"/>
        <w:rPr>
          <w:rFonts w:ascii="Courier New" w:hAnsi="Courier New" w:cs="Courier New"/>
          <w:sz w:val="20"/>
          <w:szCs w:val="20"/>
        </w:rPr>
      </w:pPr>
      <w:r>
        <w:rPr>
          <w:rFonts w:ascii="Courier New" w:hAnsi="Courier New" w:cs="Courier New"/>
          <w:sz w:val="20"/>
        </w:rPr>
        <w:lastRenderedPageBreak/>
        <w:t xml:space="preserve">    </w:t>
      </w:r>
      <w:r w:rsidR="00E32854">
        <w:rPr>
          <w:rFonts w:ascii="Courier New" w:hAnsi="Courier New" w:cs="Courier New"/>
          <w:sz w:val="20"/>
          <w:szCs w:val="20"/>
        </w:rPr>
        <w:t xml:space="preserve">  Подтверждаю, что ______________________________________________________</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получателя субсидии)</w:t>
      </w:r>
    </w:p>
    <w:p w:rsidR="00E32854" w:rsidRDefault="00E32854" w:rsidP="00E32854">
      <w:pPr>
        <w:autoSpaceDE w:val="0"/>
        <w:autoSpaceDN w:val="0"/>
        <w:adjustRightInd w:val="0"/>
        <w:rPr>
          <w:rFonts w:ascii="Courier New" w:hAnsi="Courier New" w:cs="Courier New"/>
          <w:sz w:val="20"/>
          <w:szCs w:val="20"/>
        </w:rPr>
      </w:pPr>
      <w:r>
        <w:rPr>
          <w:rFonts w:ascii="Courier New" w:hAnsi="Courier New" w:cs="Courier New"/>
          <w:sz w:val="20"/>
          <w:szCs w:val="20"/>
        </w:rPr>
        <w:t>не находится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лиц)/не  прекратил  деятельность  в  качестве индивидуального предпринимателя (для индивидуальных предпринимателей).</w:t>
      </w:r>
    </w:p>
    <w:p w:rsidR="002F42C4" w:rsidRDefault="002F42C4" w:rsidP="00E32854">
      <w:pPr>
        <w:spacing w:after="1" w:line="200" w:lineRule="atLeast"/>
      </w:pPr>
    </w:p>
    <w:p w:rsidR="002F42C4" w:rsidRPr="00E32854" w:rsidRDefault="00002BB3" w:rsidP="00002BB3">
      <w:pPr>
        <w:spacing w:after="1" w:line="280" w:lineRule="atLeast"/>
        <w:jc w:val="left"/>
        <w:rPr>
          <w:sz w:val="26"/>
          <w:szCs w:val="26"/>
        </w:rPr>
      </w:pPr>
      <w:r>
        <w:rPr>
          <w:rFonts w:cs="Times New Roman"/>
        </w:rPr>
        <w:t xml:space="preserve">                                    </w:t>
      </w:r>
      <w:r w:rsidR="002F42C4" w:rsidRPr="00E32854">
        <w:rPr>
          <w:rFonts w:cs="Times New Roman"/>
          <w:sz w:val="26"/>
          <w:szCs w:val="26"/>
        </w:rPr>
        <w:t>ОПИСЬ</w:t>
      </w:r>
    </w:p>
    <w:p w:rsidR="002F42C4" w:rsidRPr="00E32854" w:rsidRDefault="00002BB3" w:rsidP="00002BB3">
      <w:pPr>
        <w:spacing w:after="1" w:line="280" w:lineRule="atLeast"/>
        <w:jc w:val="left"/>
        <w:rPr>
          <w:sz w:val="26"/>
          <w:szCs w:val="26"/>
        </w:rPr>
      </w:pPr>
      <w:r w:rsidRPr="00E32854">
        <w:rPr>
          <w:rFonts w:cs="Times New Roman"/>
          <w:sz w:val="26"/>
          <w:szCs w:val="26"/>
        </w:rPr>
        <w:t xml:space="preserve">                   </w:t>
      </w:r>
      <w:r w:rsidR="002F42C4" w:rsidRPr="00E32854">
        <w:rPr>
          <w:rFonts w:cs="Times New Roman"/>
          <w:sz w:val="26"/>
          <w:szCs w:val="26"/>
        </w:rPr>
        <w:t>прилагаемых документов</w:t>
      </w:r>
    </w:p>
    <w:p w:rsidR="002F42C4" w:rsidRDefault="002F42C4">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2211"/>
      </w:tblGrid>
      <w:tr w:rsidR="002F42C4">
        <w:tc>
          <w:tcPr>
            <w:tcW w:w="567" w:type="dxa"/>
          </w:tcPr>
          <w:p w:rsidR="002F42C4" w:rsidRPr="00E32854" w:rsidRDefault="00333522">
            <w:pPr>
              <w:spacing w:after="1" w:line="280" w:lineRule="atLeast"/>
              <w:jc w:val="center"/>
              <w:rPr>
                <w:sz w:val="24"/>
                <w:szCs w:val="24"/>
              </w:rPr>
            </w:pPr>
            <w:r w:rsidRPr="00E32854">
              <w:rPr>
                <w:rFonts w:cs="Times New Roman"/>
                <w:sz w:val="24"/>
                <w:szCs w:val="24"/>
              </w:rPr>
              <w:t>№</w:t>
            </w:r>
            <w:r w:rsidR="002F42C4" w:rsidRPr="00E32854">
              <w:rPr>
                <w:rFonts w:cs="Times New Roman"/>
                <w:sz w:val="24"/>
                <w:szCs w:val="24"/>
              </w:rPr>
              <w:t xml:space="preserve"> п/п</w:t>
            </w:r>
          </w:p>
        </w:tc>
        <w:tc>
          <w:tcPr>
            <w:tcW w:w="2948" w:type="dxa"/>
          </w:tcPr>
          <w:p w:rsidR="002F42C4" w:rsidRPr="00E32854" w:rsidRDefault="002F42C4">
            <w:pPr>
              <w:spacing w:after="1" w:line="280" w:lineRule="atLeast"/>
              <w:jc w:val="center"/>
              <w:rPr>
                <w:sz w:val="24"/>
                <w:szCs w:val="24"/>
              </w:rPr>
            </w:pPr>
            <w:r w:rsidRPr="00E32854">
              <w:rPr>
                <w:rFonts w:cs="Times New Roman"/>
                <w:sz w:val="24"/>
                <w:szCs w:val="24"/>
              </w:rPr>
              <w:t>Наименование документа</w:t>
            </w:r>
          </w:p>
        </w:tc>
        <w:tc>
          <w:tcPr>
            <w:tcW w:w="2211" w:type="dxa"/>
          </w:tcPr>
          <w:p w:rsidR="002F42C4" w:rsidRPr="00E32854" w:rsidRDefault="002F42C4">
            <w:pPr>
              <w:spacing w:after="1" w:line="280" w:lineRule="atLeast"/>
              <w:jc w:val="center"/>
              <w:rPr>
                <w:sz w:val="24"/>
                <w:szCs w:val="24"/>
              </w:rPr>
            </w:pPr>
            <w:r w:rsidRPr="00E32854">
              <w:rPr>
                <w:rFonts w:cs="Times New Roman"/>
                <w:sz w:val="24"/>
                <w:szCs w:val="24"/>
              </w:rPr>
              <w:t>Количество листов</w:t>
            </w: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567" w:type="dxa"/>
          </w:tcPr>
          <w:p w:rsidR="002F42C4" w:rsidRDefault="002F42C4">
            <w:pPr>
              <w:spacing w:after="1" w:line="280" w:lineRule="atLeast"/>
            </w:pPr>
          </w:p>
        </w:tc>
        <w:tc>
          <w:tcPr>
            <w:tcW w:w="2948" w:type="dxa"/>
          </w:tcPr>
          <w:p w:rsidR="002F42C4" w:rsidRDefault="002F42C4">
            <w:pPr>
              <w:spacing w:after="1" w:line="280" w:lineRule="atLeast"/>
            </w:pPr>
          </w:p>
        </w:tc>
        <w:tc>
          <w:tcPr>
            <w:tcW w:w="2211" w:type="dxa"/>
          </w:tcPr>
          <w:p w:rsidR="002F42C4" w:rsidRDefault="002F42C4">
            <w:pPr>
              <w:spacing w:after="1" w:line="280" w:lineRule="atLeast"/>
            </w:pPr>
          </w:p>
        </w:tc>
      </w:tr>
      <w:tr w:rsidR="002F42C4">
        <w:tc>
          <w:tcPr>
            <w:tcW w:w="3515" w:type="dxa"/>
            <w:gridSpan w:val="2"/>
          </w:tcPr>
          <w:p w:rsidR="002F42C4" w:rsidRDefault="002F42C4">
            <w:pPr>
              <w:spacing w:after="1" w:line="280" w:lineRule="atLeast"/>
            </w:pPr>
            <w:r>
              <w:rPr>
                <w:rFonts w:cs="Times New Roman"/>
              </w:rPr>
              <w:t>Итого</w:t>
            </w:r>
          </w:p>
        </w:tc>
        <w:tc>
          <w:tcPr>
            <w:tcW w:w="2211" w:type="dxa"/>
          </w:tcPr>
          <w:p w:rsidR="002F42C4" w:rsidRDefault="002F42C4">
            <w:pPr>
              <w:spacing w:after="1" w:line="280" w:lineRule="atLeast"/>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Исполнитель                   _______________   ___________________________</w:t>
      </w:r>
    </w:p>
    <w:p w:rsidR="002F42C4" w:rsidRDefault="002F42C4">
      <w:pPr>
        <w:spacing w:after="1" w:line="200" w:lineRule="atLeast"/>
      </w:pPr>
      <w:r>
        <w:rPr>
          <w:rFonts w:ascii="Courier New" w:hAnsi="Courier New" w:cs="Courier New"/>
          <w:sz w:val="20"/>
        </w:rPr>
        <w:t xml:space="preserve">                                 (подпись)         (расшифровка подписи)</w:t>
      </w:r>
    </w:p>
    <w:p w:rsidR="002F42C4" w:rsidRDefault="002F42C4">
      <w:pPr>
        <w:spacing w:after="1" w:line="200" w:lineRule="atLeast"/>
      </w:pPr>
      <w:r>
        <w:rPr>
          <w:rFonts w:ascii="Courier New" w:hAnsi="Courier New" w:cs="Courier New"/>
          <w:sz w:val="20"/>
        </w:rPr>
        <w:t>Дата ______________________</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Руководитель получателя субсидии</w:t>
      </w:r>
    </w:p>
    <w:p w:rsidR="002F42C4" w:rsidRDefault="002F42C4">
      <w:pPr>
        <w:spacing w:after="1" w:line="200" w:lineRule="atLeast"/>
      </w:pPr>
      <w:r>
        <w:rPr>
          <w:rFonts w:ascii="Courier New" w:hAnsi="Courier New" w:cs="Courier New"/>
          <w:sz w:val="20"/>
        </w:rPr>
        <w:t>______________________        _______________   ___________________________</w:t>
      </w:r>
    </w:p>
    <w:p w:rsidR="002F42C4" w:rsidRDefault="002F42C4">
      <w:pPr>
        <w:spacing w:after="1" w:line="200" w:lineRule="atLeast"/>
      </w:pPr>
      <w:r>
        <w:rPr>
          <w:rFonts w:ascii="Courier New" w:hAnsi="Courier New" w:cs="Courier New"/>
          <w:sz w:val="20"/>
        </w:rPr>
        <w:t xml:space="preserve">    (должность)                  (подпись)         (расшифровка подписи)</w:t>
      </w:r>
    </w:p>
    <w:p w:rsidR="002F42C4" w:rsidRDefault="002F42C4">
      <w:pPr>
        <w:spacing w:after="1" w:line="200" w:lineRule="atLeast"/>
      </w:pPr>
      <w:r>
        <w:rPr>
          <w:rFonts w:ascii="Courier New" w:hAnsi="Courier New" w:cs="Courier New"/>
          <w:sz w:val="20"/>
        </w:rPr>
        <w:t>м.п.</w:t>
      </w:r>
    </w:p>
    <w:p w:rsidR="00F706E4" w:rsidRDefault="00F706E4">
      <w:pPr>
        <w:spacing w:after="200" w:line="276" w:lineRule="auto"/>
        <w:jc w:val="left"/>
        <w:rPr>
          <w:rFonts w:cs="Times New Roman"/>
        </w:rPr>
      </w:pPr>
      <w:r>
        <w:rPr>
          <w:rFonts w:cs="Times New Roman"/>
        </w:rP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2</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E32854" w:rsidP="00E32854">
      <w:pPr>
        <w:spacing w:after="1" w:line="280" w:lineRule="atLeast"/>
        <w:jc w:val="center"/>
      </w:pPr>
      <w:r w:rsidRPr="00745515">
        <w:rPr>
          <w:rFonts w:cs="Times New Roman"/>
          <w:szCs w:val="28"/>
        </w:rPr>
        <w:t xml:space="preserve">(в ред. </w:t>
      </w:r>
      <w:hyperlink r:id="rId719"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E32854" w:rsidRDefault="00E32854">
      <w:pPr>
        <w:spacing w:after="1" w:line="280" w:lineRule="atLeast"/>
        <w:jc w:val="center"/>
        <w:rPr>
          <w:rFonts w:cs="Times New Roman"/>
        </w:rPr>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w:t>
      </w:r>
    </w:p>
    <w:p w:rsidR="002F42C4" w:rsidRDefault="002F42C4">
      <w:pPr>
        <w:spacing w:after="1" w:line="280" w:lineRule="atLeast"/>
        <w:jc w:val="center"/>
      </w:pPr>
      <w:r>
        <w:rPr>
          <w:rFonts w:cs="Times New Roman"/>
        </w:rPr>
        <w:t>на возмещение части затрат на уплату процентов</w:t>
      </w:r>
    </w:p>
    <w:p w:rsidR="002F42C4" w:rsidRDefault="002F42C4">
      <w:pPr>
        <w:spacing w:after="1" w:line="280" w:lineRule="atLeast"/>
        <w:jc w:val="center"/>
      </w:pPr>
      <w:r>
        <w:rPr>
          <w:rFonts w:cs="Times New Roman"/>
        </w:rPr>
        <w:t>по кредиту (займу), 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w:t>
      </w:r>
      <w:r w:rsidR="00E11CD6">
        <w:rPr>
          <w:rFonts w:ascii="Courier New" w:hAnsi="Courier New" w:cs="Courier New"/>
          <w:sz w:val="20"/>
        </w:rPr>
        <w:t>.</w:t>
      </w:r>
      <w:r>
        <w:rPr>
          <w:rFonts w:ascii="Courier New" w:hAnsi="Courier New" w:cs="Courier New"/>
          <w:sz w:val="20"/>
        </w:rPr>
        <w:t xml:space="preserve">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720" w:history="1">
        <w:r w:rsidRPr="008A041A">
          <w:rPr>
            <w:rFonts w:ascii="Courier New" w:hAnsi="Courier New" w:cs="Courier New"/>
            <w:sz w:val="20"/>
          </w:rPr>
          <w:t>ОКВЭД</w:t>
        </w:r>
      </w:hyperlink>
      <w:r>
        <w:rPr>
          <w:rFonts w:ascii="Courier New" w:hAnsi="Courier New" w:cs="Courier New"/>
          <w:sz w:val="20"/>
        </w:rPr>
        <w:t xml:space="preserve"> 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 от __________________,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____</w:t>
      </w:r>
      <w:r w:rsidR="00877F2F">
        <w:rPr>
          <w:rFonts w:ascii="Courier New" w:hAnsi="Courier New" w:cs="Courier New"/>
          <w:sz w:val="20"/>
        </w:rPr>
        <w:t>»</w:t>
      </w:r>
      <w:r>
        <w:rPr>
          <w:rFonts w:ascii="Courier New" w:hAnsi="Courier New" w:cs="Courier New"/>
          <w:sz w:val="20"/>
        </w:rPr>
        <w:t xml:space="preserve"> 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Pr="00E11CD6" w:rsidRDefault="002F42C4" w:rsidP="00E11CD6">
      <w:pPr>
        <w:autoSpaceDE w:val="0"/>
        <w:autoSpaceDN w:val="0"/>
        <w:adjustRightInd w:val="0"/>
        <w:rPr>
          <w:rFonts w:ascii="Courier New" w:hAnsi="Courier New" w:cs="Courier New"/>
          <w:sz w:val="20"/>
          <w:szCs w:val="20"/>
        </w:rPr>
      </w:pPr>
      <w:r>
        <w:rPr>
          <w:rFonts w:ascii="Courier New" w:hAnsi="Courier New" w:cs="Courier New"/>
          <w:sz w:val="20"/>
        </w:rPr>
        <w:t>5.</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 ______________% годовых</w:t>
      </w:r>
    </w:p>
    <w:p w:rsidR="00F706E4" w:rsidRDefault="00F706E4" w:rsidP="00F706E4">
      <w:pPr>
        <w:spacing w:after="1" w:line="280" w:lineRule="atLeast"/>
        <w:jc w:val="right"/>
      </w:pPr>
    </w:p>
    <w:p w:rsidR="002F42C4" w:rsidRDefault="00F706E4" w:rsidP="00F706E4">
      <w:pPr>
        <w:spacing w:after="1" w:line="280" w:lineRule="atLeast"/>
      </w:pPr>
      <w:r>
        <w:t xml:space="preserve">                                                                                                      </w:t>
      </w: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17"/>
        <w:gridCol w:w="3288"/>
        <w:gridCol w:w="2154"/>
      </w:tblGrid>
      <w:tr w:rsidR="002F42C4">
        <w:tc>
          <w:tcPr>
            <w:tcW w:w="1928" w:type="dxa"/>
            <w:vMerge w:val="restart"/>
          </w:tcPr>
          <w:p w:rsidR="002F42C4" w:rsidRPr="002E50E3" w:rsidRDefault="002F42C4">
            <w:pPr>
              <w:spacing w:after="1" w:line="280" w:lineRule="atLeast"/>
              <w:jc w:val="center"/>
              <w:rPr>
                <w:sz w:val="22"/>
              </w:rPr>
            </w:pPr>
            <w:r w:rsidRPr="002E50E3">
              <w:rPr>
                <w:rFonts w:cs="Times New Roman"/>
                <w:sz w:val="22"/>
              </w:rPr>
              <w:t xml:space="preserve">Остаток ссудной задолженности, из которой исчисляется </w:t>
            </w:r>
            <w:r w:rsidRPr="002E50E3">
              <w:rPr>
                <w:rFonts w:cs="Times New Roman"/>
                <w:sz w:val="22"/>
              </w:rPr>
              <w:lastRenderedPageBreak/>
              <w:t>размер субсидии</w:t>
            </w:r>
          </w:p>
        </w:tc>
        <w:tc>
          <w:tcPr>
            <w:tcW w:w="1417" w:type="dxa"/>
            <w:vMerge w:val="restart"/>
          </w:tcPr>
          <w:p w:rsidR="002F42C4" w:rsidRPr="002E50E3" w:rsidRDefault="002F42C4">
            <w:pPr>
              <w:spacing w:after="1" w:line="280" w:lineRule="atLeast"/>
              <w:jc w:val="center"/>
              <w:rPr>
                <w:sz w:val="22"/>
              </w:rPr>
            </w:pPr>
            <w:r w:rsidRPr="002E50E3">
              <w:rPr>
                <w:rFonts w:cs="Times New Roman"/>
                <w:sz w:val="22"/>
              </w:rPr>
              <w:lastRenderedPageBreak/>
              <w:t xml:space="preserve">Количество дней пользования кредитом </w:t>
            </w:r>
            <w:r w:rsidRPr="002E50E3">
              <w:rPr>
                <w:rFonts w:cs="Times New Roman"/>
                <w:sz w:val="22"/>
              </w:rPr>
              <w:lastRenderedPageBreak/>
              <w:t>(займом) в расчетном периоде</w:t>
            </w:r>
          </w:p>
        </w:tc>
        <w:tc>
          <w:tcPr>
            <w:tcW w:w="3288" w:type="dxa"/>
            <w:tcBorders>
              <w:bottom w:val="nil"/>
            </w:tcBorders>
          </w:tcPr>
          <w:p w:rsidR="002F42C4" w:rsidRPr="002E50E3" w:rsidRDefault="002F42C4">
            <w:pPr>
              <w:spacing w:after="1" w:line="280" w:lineRule="atLeast"/>
              <w:jc w:val="center"/>
              <w:rPr>
                <w:sz w:val="22"/>
              </w:rPr>
            </w:pPr>
            <w:r w:rsidRPr="002E50E3">
              <w:rPr>
                <w:rFonts w:cs="Times New Roman"/>
                <w:sz w:val="22"/>
              </w:rPr>
              <w:lastRenderedPageBreak/>
              <w:t>Сумма уплаченных процентов</w:t>
            </w:r>
          </w:p>
        </w:tc>
        <w:tc>
          <w:tcPr>
            <w:tcW w:w="2154" w:type="dxa"/>
            <w:tcBorders>
              <w:bottom w:val="nil"/>
            </w:tcBorders>
          </w:tcPr>
          <w:p w:rsidR="002F42C4" w:rsidRPr="002E50E3" w:rsidRDefault="002F42C4">
            <w:pPr>
              <w:spacing w:after="1" w:line="280" w:lineRule="atLeast"/>
              <w:jc w:val="center"/>
              <w:rPr>
                <w:sz w:val="22"/>
              </w:rPr>
            </w:pPr>
            <w:r w:rsidRPr="002E50E3">
              <w:rPr>
                <w:rFonts w:cs="Times New Roman"/>
                <w:sz w:val="22"/>
              </w:rPr>
              <w:t>Размер субсидии</w:t>
            </w:r>
          </w:p>
        </w:tc>
      </w:tr>
      <w:tr w:rsidR="002F42C4">
        <w:tblPrEx>
          <w:tblBorders>
            <w:insideH w:val="single" w:sz="4" w:space="0" w:color="auto"/>
          </w:tblBorders>
        </w:tblPrEx>
        <w:tc>
          <w:tcPr>
            <w:tcW w:w="1928" w:type="dxa"/>
            <w:vMerge/>
          </w:tcPr>
          <w:p w:rsidR="002F42C4" w:rsidRPr="002E50E3" w:rsidRDefault="002F42C4">
            <w:pPr>
              <w:rPr>
                <w:sz w:val="22"/>
              </w:rPr>
            </w:pPr>
          </w:p>
        </w:tc>
        <w:tc>
          <w:tcPr>
            <w:tcW w:w="1417" w:type="dxa"/>
            <w:vMerge/>
          </w:tcPr>
          <w:p w:rsidR="002F42C4" w:rsidRPr="002E50E3" w:rsidRDefault="002F42C4">
            <w:pPr>
              <w:rPr>
                <w:sz w:val="22"/>
              </w:rPr>
            </w:pPr>
          </w:p>
        </w:tc>
        <w:tc>
          <w:tcPr>
            <w:tcW w:w="3288" w:type="dxa"/>
            <w:tcBorders>
              <w:top w:val="nil"/>
            </w:tcBorders>
          </w:tcPr>
          <w:p w:rsidR="002F42C4" w:rsidRPr="002E50E3" w:rsidRDefault="002F42C4">
            <w:pPr>
              <w:spacing w:after="1" w:line="280" w:lineRule="atLeast"/>
              <w:jc w:val="center"/>
              <w:rPr>
                <w:sz w:val="22"/>
              </w:rPr>
            </w:pPr>
            <w:r w:rsidRPr="002E50E3">
              <w:rPr>
                <w:rFonts w:cs="Times New Roman"/>
                <w:sz w:val="22"/>
              </w:rPr>
              <w:t>гр. 1 x гр. 2 x п. 4</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c>
          <w:tcPr>
            <w:tcW w:w="2154" w:type="dxa"/>
            <w:tcBorders>
              <w:top w:val="nil"/>
            </w:tcBorders>
          </w:tcPr>
          <w:p w:rsidR="002F42C4" w:rsidRPr="002E50E3" w:rsidRDefault="002F42C4">
            <w:pPr>
              <w:spacing w:after="1" w:line="280" w:lineRule="atLeast"/>
              <w:jc w:val="center"/>
              <w:rPr>
                <w:sz w:val="22"/>
              </w:rPr>
            </w:pPr>
            <w:r w:rsidRPr="002E50E3">
              <w:rPr>
                <w:rFonts w:cs="Times New Roman"/>
                <w:sz w:val="22"/>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2"/>
              </w:rPr>
            </w:pPr>
            <w:r w:rsidRPr="002E50E3">
              <w:rPr>
                <w:rFonts w:cs="Times New Roman"/>
                <w:sz w:val="22"/>
              </w:rPr>
              <w:t>-----------------------</w:t>
            </w:r>
          </w:p>
          <w:p w:rsidR="002F42C4" w:rsidRPr="002E50E3" w:rsidRDefault="002F42C4">
            <w:pPr>
              <w:spacing w:after="1" w:line="280" w:lineRule="atLeast"/>
              <w:jc w:val="center"/>
              <w:rPr>
                <w:sz w:val="22"/>
              </w:rPr>
            </w:pPr>
            <w:r w:rsidRPr="002E50E3">
              <w:rPr>
                <w:rFonts w:cs="Times New Roman"/>
                <w:sz w:val="22"/>
              </w:rPr>
              <w:lastRenderedPageBreak/>
              <w:t>365 (366) дней</w:t>
            </w:r>
          </w:p>
        </w:tc>
      </w:tr>
      <w:tr w:rsidR="002F42C4">
        <w:tblPrEx>
          <w:tblBorders>
            <w:insideH w:val="single" w:sz="4" w:space="0" w:color="auto"/>
          </w:tblBorders>
        </w:tblPrEx>
        <w:tc>
          <w:tcPr>
            <w:tcW w:w="1928" w:type="dxa"/>
          </w:tcPr>
          <w:p w:rsidR="002F42C4" w:rsidRPr="002E50E3" w:rsidRDefault="002F42C4">
            <w:pPr>
              <w:spacing w:after="1" w:line="280" w:lineRule="atLeast"/>
              <w:jc w:val="center"/>
              <w:rPr>
                <w:sz w:val="22"/>
              </w:rPr>
            </w:pPr>
            <w:r w:rsidRPr="002E50E3">
              <w:rPr>
                <w:rFonts w:cs="Times New Roman"/>
                <w:sz w:val="22"/>
              </w:rPr>
              <w:lastRenderedPageBreak/>
              <w:t>1</w:t>
            </w:r>
          </w:p>
        </w:tc>
        <w:tc>
          <w:tcPr>
            <w:tcW w:w="1417" w:type="dxa"/>
          </w:tcPr>
          <w:p w:rsidR="002F42C4" w:rsidRPr="002E50E3" w:rsidRDefault="002F42C4">
            <w:pPr>
              <w:spacing w:after="1" w:line="280" w:lineRule="atLeast"/>
              <w:jc w:val="center"/>
              <w:rPr>
                <w:sz w:val="22"/>
              </w:rPr>
            </w:pPr>
            <w:r w:rsidRPr="002E50E3">
              <w:rPr>
                <w:rFonts w:cs="Times New Roman"/>
                <w:sz w:val="22"/>
              </w:rPr>
              <w:t>2</w:t>
            </w:r>
          </w:p>
        </w:tc>
        <w:tc>
          <w:tcPr>
            <w:tcW w:w="3288" w:type="dxa"/>
          </w:tcPr>
          <w:p w:rsidR="002F42C4" w:rsidRPr="002E50E3" w:rsidRDefault="002F42C4">
            <w:pPr>
              <w:spacing w:after="1" w:line="280" w:lineRule="atLeast"/>
              <w:jc w:val="center"/>
              <w:rPr>
                <w:sz w:val="22"/>
              </w:rPr>
            </w:pPr>
            <w:r w:rsidRPr="002E50E3">
              <w:rPr>
                <w:rFonts w:cs="Times New Roman"/>
                <w:sz w:val="22"/>
              </w:rPr>
              <w:t>3</w:t>
            </w:r>
          </w:p>
        </w:tc>
        <w:tc>
          <w:tcPr>
            <w:tcW w:w="2154" w:type="dxa"/>
          </w:tcPr>
          <w:p w:rsidR="002F42C4" w:rsidRPr="002E50E3" w:rsidRDefault="002F42C4">
            <w:pPr>
              <w:spacing w:after="1" w:line="280" w:lineRule="atLeast"/>
              <w:jc w:val="center"/>
              <w:rPr>
                <w:sz w:val="22"/>
              </w:rPr>
            </w:pPr>
            <w:r w:rsidRPr="002E50E3">
              <w:rPr>
                <w:rFonts w:cs="Times New Roman"/>
                <w:sz w:val="22"/>
              </w:rPr>
              <w:t>4</w:t>
            </w: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r w:rsidR="002F42C4">
        <w:tblPrEx>
          <w:tblBorders>
            <w:insideH w:val="single" w:sz="4" w:space="0" w:color="auto"/>
          </w:tblBorders>
        </w:tblPrEx>
        <w:tc>
          <w:tcPr>
            <w:tcW w:w="1928" w:type="dxa"/>
          </w:tcPr>
          <w:p w:rsidR="002F42C4" w:rsidRPr="002E50E3" w:rsidRDefault="002F42C4">
            <w:pPr>
              <w:spacing w:after="1" w:line="280" w:lineRule="atLeast"/>
              <w:rPr>
                <w:sz w:val="22"/>
              </w:rPr>
            </w:pPr>
          </w:p>
        </w:tc>
        <w:tc>
          <w:tcPr>
            <w:tcW w:w="1417" w:type="dxa"/>
          </w:tcPr>
          <w:p w:rsidR="002F42C4" w:rsidRPr="002E50E3" w:rsidRDefault="002F42C4">
            <w:pPr>
              <w:spacing w:after="1" w:line="280" w:lineRule="atLeast"/>
              <w:rPr>
                <w:sz w:val="22"/>
              </w:rPr>
            </w:pPr>
          </w:p>
        </w:tc>
        <w:tc>
          <w:tcPr>
            <w:tcW w:w="3288" w:type="dxa"/>
          </w:tcPr>
          <w:p w:rsidR="002F42C4" w:rsidRPr="002E50E3" w:rsidRDefault="002F42C4">
            <w:pPr>
              <w:spacing w:after="1" w:line="280" w:lineRule="atLeast"/>
              <w:rPr>
                <w:sz w:val="22"/>
              </w:rPr>
            </w:pPr>
          </w:p>
        </w:tc>
        <w:tc>
          <w:tcPr>
            <w:tcW w:w="2154" w:type="dxa"/>
          </w:tcPr>
          <w:p w:rsidR="002F42C4" w:rsidRPr="002E50E3"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ставки)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 xml:space="preserve">подтверждаю                              политики </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"____"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3</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E32854" w:rsidRDefault="00E32854" w:rsidP="00E32854">
      <w:pPr>
        <w:spacing w:after="1" w:line="280" w:lineRule="atLeast"/>
        <w:jc w:val="center"/>
      </w:pPr>
      <w:r w:rsidRPr="00745515">
        <w:rPr>
          <w:rFonts w:cs="Times New Roman"/>
          <w:szCs w:val="28"/>
        </w:rPr>
        <w:t xml:space="preserve">(в ред. </w:t>
      </w:r>
      <w:hyperlink r:id="rId721" w:history="1">
        <w:r w:rsidRPr="00745515">
          <w:rPr>
            <w:rFonts w:cs="Times New Roman"/>
            <w:szCs w:val="28"/>
          </w:rPr>
          <w:t>постановления</w:t>
        </w:r>
      </w:hyperlink>
      <w:r w:rsidRPr="00745515">
        <w:rPr>
          <w:rFonts w:cs="Times New Roman"/>
          <w:szCs w:val="28"/>
        </w:rPr>
        <w:t xml:space="preserve"> правительства Воронежской области </w:t>
      </w:r>
      <w:r>
        <w:rPr>
          <w:rFonts w:cs="Times New Roman"/>
          <w:szCs w:val="28"/>
        </w:rPr>
        <w:br/>
      </w:r>
      <w:r w:rsidRPr="00745515">
        <w:rPr>
          <w:rFonts w:cs="Times New Roman"/>
          <w:szCs w:val="28"/>
        </w:rPr>
        <w:t xml:space="preserve">от 02.12.2019 </w:t>
      </w:r>
      <w:r>
        <w:rPr>
          <w:rFonts w:cs="Times New Roman"/>
          <w:szCs w:val="28"/>
        </w:rPr>
        <w:t>№</w:t>
      </w:r>
      <w:r w:rsidRPr="00745515">
        <w:rPr>
          <w:rFonts w:cs="Times New Roman"/>
          <w:szCs w:val="28"/>
        </w:rPr>
        <w:t xml:space="preserve"> 1157</w:t>
      </w:r>
      <w:r>
        <w:rPr>
          <w:rFonts w:cs="Times New Roman"/>
          <w:szCs w:val="28"/>
        </w:rPr>
        <w:t>)</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722" w:history="1">
        <w:r w:rsidRPr="008A041A">
          <w:rPr>
            <w:rFonts w:ascii="Courier New" w:hAnsi="Courier New" w:cs="Courier New"/>
            <w:sz w:val="20"/>
          </w:rPr>
          <w:t>ОКВЭД</w:t>
        </w:r>
      </w:hyperlink>
      <w:r w:rsidRPr="008A041A">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____________ от 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____</w:t>
      </w:r>
      <w:r w:rsidR="00877F2F">
        <w:rPr>
          <w:rFonts w:ascii="Courier New" w:hAnsi="Courier New" w:cs="Courier New"/>
          <w:sz w:val="20"/>
        </w:rPr>
        <w:t>»</w:t>
      </w:r>
      <w:r>
        <w:rPr>
          <w:rFonts w:ascii="Courier New" w:hAnsi="Courier New" w:cs="Courier New"/>
          <w:sz w:val="20"/>
        </w:rPr>
        <w:t xml:space="preserve"> 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 рублей</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E11CD6" w:rsidRDefault="002F42C4" w:rsidP="00E11CD6">
      <w:pPr>
        <w:autoSpaceDE w:val="0"/>
        <w:autoSpaceDN w:val="0"/>
        <w:adjustRightInd w:val="0"/>
        <w:rPr>
          <w:rFonts w:ascii="Courier New" w:hAnsi="Courier New" w:cs="Courier New"/>
          <w:sz w:val="20"/>
          <w:szCs w:val="20"/>
        </w:rPr>
      </w:pPr>
      <w:r w:rsidRPr="00E11CD6">
        <w:rPr>
          <w:rFonts w:ascii="Courier New" w:hAnsi="Courier New" w:cs="Courier New"/>
          <w:sz w:val="20"/>
        </w:rPr>
        <w:t>5</w:t>
      </w:r>
      <w:r>
        <w:rPr>
          <w:rFonts w:ascii="Courier New" w:hAnsi="Courier New" w:cs="Courier New"/>
          <w:sz w:val="20"/>
        </w:rPr>
        <w:t>.</w:t>
      </w:r>
      <w:r w:rsidR="00E11CD6">
        <w:rPr>
          <w:rFonts w:ascii="Courier New" w:hAnsi="Courier New" w:cs="Courier New"/>
          <w:sz w:val="20"/>
          <w:szCs w:val="20"/>
        </w:rPr>
        <w:t xml:space="preserve">   Ключевая ставка Банка России __________% годовых на 1 июля 2019 года</w:t>
      </w:r>
    </w:p>
    <w:p w:rsidR="002F42C4" w:rsidRDefault="002F42C4">
      <w:pPr>
        <w:spacing w:after="1" w:line="200" w:lineRule="atLeast"/>
      </w:pPr>
      <w:r>
        <w:rPr>
          <w:rFonts w:ascii="Courier New" w:hAnsi="Courier New" w:cs="Courier New"/>
          <w:sz w:val="20"/>
        </w:rPr>
        <w:t>Ставка  рефинансирования  Центрального  банка  Российской  Федерации или</w:t>
      </w:r>
    </w:p>
    <w:p w:rsidR="002F42C4" w:rsidRDefault="002F42C4">
      <w:pPr>
        <w:spacing w:after="1" w:line="200" w:lineRule="atLeast"/>
      </w:pPr>
      <w:r>
        <w:rPr>
          <w:rFonts w:ascii="Courier New" w:hAnsi="Courier New" w:cs="Courier New"/>
          <w:sz w:val="20"/>
        </w:rPr>
        <w:t>ключевая   ставка,  действующая  на  дату  заключения  кредитного  договора</w:t>
      </w:r>
    </w:p>
    <w:p w:rsidR="002F42C4" w:rsidRDefault="002F42C4">
      <w:pPr>
        <w:spacing w:after="1" w:line="200" w:lineRule="atLeast"/>
      </w:pPr>
      <w:r>
        <w:rPr>
          <w:rFonts w:ascii="Courier New" w:hAnsi="Courier New" w:cs="Courier New"/>
          <w:sz w:val="20"/>
        </w:rPr>
        <w:t>(договора   займа),   а   в   случае  наличия  дополнительного  соглашения,</w:t>
      </w:r>
    </w:p>
    <w:p w:rsidR="002F42C4" w:rsidRDefault="002F42C4">
      <w:pPr>
        <w:spacing w:after="1" w:line="200" w:lineRule="atLeast"/>
      </w:pPr>
      <w:r>
        <w:rPr>
          <w:rFonts w:ascii="Courier New" w:hAnsi="Courier New" w:cs="Courier New"/>
          <w:sz w:val="20"/>
        </w:rPr>
        <w:t>банковского   уведомления   либо  иного  документа  к  кредитному  договору</w:t>
      </w:r>
    </w:p>
    <w:p w:rsidR="002F42C4" w:rsidRDefault="002F42C4">
      <w:pPr>
        <w:spacing w:after="1" w:line="200" w:lineRule="atLeast"/>
      </w:pPr>
      <w:r>
        <w:rPr>
          <w:rFonts w:ascii="Courier New" w:hAnsi="Courier New" w:cs="Courier New"/>
          <w:sz w:val="20"/>
        </w:rPr>
        <w:t>(договору  займа),  связанных  с  изменением  размера  платы за пользование</w:t>
      </w:r>
    </w:p>
    <w:p w:rsidR="002F42C4" w:rsidRDefault="002F42C4">
      <w:pPr>
        <w:spacing w:after="1" w:line="200" w:lineRule="atLeast"/>
      </w:pPr>
      <w:r>
        <w:rPr>
          <w:rFonts w:ascii="Courier New" w:hAnsi="Courier New" w:cs="Courier New"/>
          <w:sz w:val="20"/>
        </w:rPr>
        <w:t>кредитом  (займом),  -  на  дату  составления  соответствующего документа к</w:t>
      </w:r>
    </w:p>
    <w:p w:rsidR="002F42C4" w:rsidRDefault="002F42C4">
      <w:pPr>
        <w:spacing w:after="1" w:line="200" w:lineRule="atLeast"/>
      </w:pPr>
      <w:r>
        <w:rPr>
          <w:rFonts w:ascii="Courier New" w:hAnsi="Courier New" w:cs="Courier New"/>
          <w:sz w:val="20"/>
        </w:rPr>
        <w:t>кредитному договору (договору займа)______________% годовых</w:t>
      </w:r>
    </w:p>
    <w:p w:rsidR="002F42C4" w:rsidRDefault="002F42C4">
      <w:pPr>
        <w:spacing w:after="1" w:line="200" w:lineRule="atLeast"/>
      </w:pPr>
      <w:r>
        <w:rPr>
          <w:rFonts w:ascii="Courier New" w:hAnsi="Courier New" w:cs="Courier New"/>
          <w:sz w:val="20"/>
        </w:rPr>
        <w:t>6.  Процентная  ставка  для  расчета  субсидий  (п. 4 - п. 5, но не более 3</w:t>
      </w:r>
    </w:p>
    <w:p w:rsidR="002F42C4" w:rsidRDefault="002F42C4">
      <w:pPr>
        <w:spacing w:after="1" w:line="200" w:lineRule="atLeast"/>
      </w:pPr>
      <w:r>
        <w:rPr>
          <w:rFonts w:ascii="Courier New" w:hAnsi="Courier New" w:cs="Courier New"/>
          <w:sz w:val="20"/>
        </w:rPr>
        <w:t>процентных пунктов) ______ годовых</w:t>
      </w:r>
    </w:p>
    <w:p w:rsidR="002F42C4" w:rsidRDefault="002F42C4">
      <w:pPr>
        <w:spacing w:after="1" w:line="280" w:lineRule="atLeast"/>
      </w:pPr>
    </w:p>
    <w:p w:rsidR="002F42C4" w:rsidRDefault="002E50E3" w:rsidP="002E50E3">
      <w:pPr>
        <w:spacing w:after="1"/>
        <w:jc w:val="right"/>
      </w:pPr>
      <w:r>
        <w:t xml:space="preserve"> </w:t>
      </w:r>
      <w:r w:rsidR="00F706E4">
        <w:t>(рубл</w:t>
      </w:r>
      <w:r>
        <w:t>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609"/>
        <w:gridCol w:w="1793"/>
        <w:gridCol w:w="1842"/>
        <w:gridCol w:w="1843"/>
        <w:gridCol w:w="1276"/>
      </w:tblGrid>
      <w:tr w:rsidR="002F42C4" w:rsidTr="00E11CD6">
        <w:tc>
          <w:tcPr>
            <w:tcW w:w="1622" w:type="dxa"/>
          </w:tcPr>
          <w:p w:rsidR="002E50E3" w:rsidRDefault="002F42C4">
            <w:pPr>
              <w:spacing w:after="1" w:line="280" w:lineRule="atLeast"/>
              <w:jc w:val="center"/>
              <w:rPr>
                <w:rFonts w:cs="Times New Roman"/>
                <w:sz w:val="20"/>
                <w:szCs w:val="20"/>
              </w:rPr>
            </w:pPr>
            <w:r w:rsidRPr="002E50E3">
              <w:rPr>
                <w:rFonts w:cs="Times New Roman"/>
                <w:sz w:val="20"/>
                <w:szCs w:val="20"/>
              </w:rPr>
              <w:t xml:space="preserve">Остаток </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ссудной </w:t>
            </w:r>
            <w:r w:rsidRPr="002E50E3">
              <w:rPr>
                <w:rFonts w:cs="Times New Roman"/>
                <w:sz w:val="20"/>
                <w:szCs w:val="20"/>
              </w:rPr>
              <w:lastRenderedPageBreak/>
              <w:t>задолженности,</w:t>
            </w:r>
          </w:p>
          <w:p w:rsidR="002E50E3" w:rsidRDefault="002F42C4" w:rsidP="002E50E3">
            <w:pPr>
              <w:spacing w:after="1" w:line="280" w:lineRule="atLeast"/>
              <w:jc w:val="center"/>
              <w:rPr>
                <w:rFonts w:cs="Times New Roman"/>
                <w:sz w:val="20"/>
                <w:szCs w:val="20"/>
              </w:rPr>
            </w:pPr>
            <w:r w:rsidRPr="002E50E3">
              <w:rPr>
                <w:rFonts w:cs="Times New Roman"/>
                <w:sz w:val="20"/>
                <w:szCs w:val="20"/>
              </w:rPr>
              <w:t xml:space="preserve">из которой исчисляется </w:t>
            </w:r>
          </w:p>
          <w:p w:rsidR="002F42C4" w:rsidRPr="002E50E3" w:rsidRDefault="002F42C4" w:rsidP="002E50E3">
            <w:pPr>
              <w:spacing w:after="1" w:line="280" w:lineRule="atLeast"/>
              <w:jc w:val="center"/>
              <w:rPr>
                <w:sz w:val="20"/>
                <w:szCs w:val="20"/>
              </w:rPr>
            </w:pPr>
            <w:r w:rsidRPr="002E50E3">
              <w:rPr>
                <w:rFonts w:cs="Times New Roman"/>
                <w:sz w:val="20"/>
                <w:szCs w:val="20"/>
              </w:rPr>
              <w:t>размер субсидии</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Количество дней пользования </w:t>
            </w:r>
            <w:r w:rsidRPr="002E50E3">
              <w:rPr>
                <w:rFonts w:cs="Times New Roman"/>
                <w:sz w:val="20"/>
                <w:szCs w:val="20"/>
              </w:rPr>
              <w:lastRenderedPageBreak/>
              <w:t>кредитом (займом) в расчетном периоде</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Сумма уплаченных процентов</w:t>
            </w: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4</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Размер субсидии</w:t>
            </w:r>
          </w:p>
          <w:p w:rsidR="002F42C4" w:rsidRPr="002E50E3" w:rsidRDefault="002F42C4">
            <w:pPr>
              <w:spacing w:after="1" w:line="280" w:lineRule="atLeast"/>
              <w:rPr>
                <w:sz w:val="20"/>
                <w:szCs w:val="20"/>
              </w:rPr>
            </w:pPr>
          </w:p>
          <w:p w:rsidR="002F42C4" w:rsidRPr="002E50E3" w:rsidRDefault="002F42C4">
            <w:pPr>
              <w:spacing w:after="1" w:line="280" w:lineRule="atLeast"/>
              <w:jc w:val="center"/>
              <w:rPr>
                <w:sz w:val="20"/>
                <w:szCs w:val="20"/>
              </w:rPr>
            </w:pPr>
            <w:r w:rsidRPr="002E50E3">
              <w:rPr>
                <w:rFonts w:cs="Times New Roman"/>
                <w:sz w:val="20"/>
                <w:szCs w:val="20"/>
              </w:rPr>
              <w:lastRenderedPageBreak/>
              <w:t>гр. 1 x гр. 2 x п. 5</w:t>
            </w:r>
            <w:r w:rsidR="00E11CD6">
              <w:rPr>
                <w:rFonts w:ascii="Courier New" w:hAnsi="Courier New" w:cs="Courier New"/>
                <w:b/>
                <w:bCs/>
                <w:sz w:val="24"/>
                <w:szCs w:val="24"/>
              </w:rPr>
              <w:t>*</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Размер субсидии (сверх ставки </w:t>
            </w:r>
            <w:r w:rsidRPr="002E50E3">
              <w:rPr>
                <w:rFonts w:cs="Times New Roman"/>
                <w:sz w:val="20"/>
                <w:szCs w:val="20"/>
              </w:rPr>
              <w:lastRenderedPageBreak/>
              <w:t>рефинансирования)</w:t>
            </w:r>
          </w:p>
          <w:p w:rsidR="002F42C4" w:rsidRPr="002E50E3" w:rsidRDefault="002F42C4">
            <w:pPr>
              <w:spacing w:after="1" w:line="280" w:lineRule="atLeast"/>
              <w:jc w:val="center"/>
              <w:rPr>
                <w:sz w:val="20"/>
                <w:szCs w:val="20"/>
              </w:rPr>
            </w:pPr>
            <w:r w:rsidRPr="002E50E3">
              <w:rPr>
                <w:rFonts w:cs="Times New Roman"/>
                <w:sz w:val="20"/>
                <w:szCs w:val="20"/>
              </w:rPr>
              <w:t>гр. 1 x гр. 2 x п. 6</w:t>
            </w:r>
          </w:p>
          <w:p w:rsidR="002F42C4" w:rsidRPr="002E50E3" w:rsidRDefault="002F42C4">
            <w:pPr>
              <w:spacing w:after="1" w:line="280" w:lineRule="atLeast"/>
              <w:jc w:val="center"/>
              <w:rPr>
                <w:sz w:val="20"/>
                <w:szCs w:val="20"/>
              </w:rPr>
            </w:pPr>
            <w:r w:rsidRPr="002E50E3">
              <w:rPr>
                <w:rFonts w:cs="Times New Roman"/>
                <w:sz w:val="20"/>
                <w:szCs w:val="20"/>
              </w:rPr>
              <w:t>------------------------</w:t>
            </w:r>
          </w:p>
          <w:p w:rsidR="002F42C4" w:rsidRPr="002E50E3" w:rsidRDefault="002F42C4">
            <w:pPr>
              <w:spacing w:after="1" w:line="280" w:lineRule="atLeast"/>
              <w:jc w:val="center"/>
              <w:rPr>
                <w:sz w:val="20"/>
                <w:szCs w:val="20"/>
              </w:rPr>
            </w:pPr>
            <w:r w:rsidRPr="002E50E3">
              <w:rPr>
                <w:rFonts w:cs="Times New Roman"/>
                <w:sz w:val="20"/>
                <w:szCs w:val="20"/>
              </w:rPr>
              <w:t>365 (366) дней</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 xml:space="preserve">Сумма субсидии, </w:t>
            </w:r>
            <w:r w:rsidRPr="002E50E3">
              <w:rPr>
                <w:rFonts w:cs="Times New Roman"/>
                <w:sz w:val="20"/>
                <w:szCs w:val="20"/>
              </w:rPr>
              <w:lastRenderedPageBreak/>
              <w:t>подлежащая выплате</w:t>
            </w:r>
          </w:p>
          <w:p w:rsidR="002F42C4" w:rsidRPr="002E50E3" w:rsidRDefault="002F42C4">
            <w:pPr>
              <w:spacing w:after="1" w:line="280" w:lineRule="atLeast"/>
              <w:jc w:val="center"/>
              <w:rPr>
                <w:sz w:val="20"/>
                <w:szCs w:val="20"/>
              </w:rPr>
            </w:pPr>
            <w:r w:rsidRPr="002E50E3">
              <w:rPr>
                <w:rFonts w:cs="Times New Roman"/>
                <w:sz w:val="20"/>
                <w:szCs w:val="20"/>
              </w:rPr>
              <w:t>(гр. 4 + гр. 5)</w:t>
            </w:r>
          </w:p>
        </w:tc>
      </w:tr>
      <w:tr w:rsidR="002F42C4" w:rsidTr="00E11CD6">
        <w:tc>
          <w:tcPr>
            <w:tcW w:w="1622" w:type="dxa"/>
          </w:tcPr>
          <w:p w:rsidR="002F42C4" w:rsidRPr="002E50E3" w:rsidRDefault="002F42C4">
            <w:pPr>
              <w:spacing w:after="1" w:line="280" w:lineRule="atLeast"/>
              <w:jc w:val="center"/>
              <w:rPr>
                <w:sz w:val="20"/>
                <w:szCs w:val="20"/>
              </w:rPr>
            </w:pPr>
            <w:r w:rsidRPr="002E50E3">
              <w:rPr>
                <w:rFonts w:cs="Times New Roman"/>
                <w:sz w:val="20"/>
                <w:szCs w:val="20"/>
              </w:rPr>
              <w:lastRenderedPageBreak/>
              <w:t>1</w:t>
            </w:r>
          </w:p>
        </w:tc>
        <w:tc>
          <w:tcPr>
            <w:tcW w:w="1609" w:type="dxa"/>
          </w:tcPr>
          <w:p w:rsidR="002F42C4" w:rsidRPr="002E50E3" w:rsidRDefault="002F42C4">
            <w:pPr>
              <w:spacing w:after="1" w:line="280" w:lineRule="atLeast"/>
              <w:jc w:val="center"/>
              <w:rPr>
                <w:sz w:val="20"/>
                <w:szCs w:val="20"/>
              </w:rPr>
            </w:pPr>
            <w:r w:rsidRPr="002E50E3">
              <w:rPr>
                <w:rFonts w:cs="Times New Roman"/>
                <w:sz w:val="20"/>
                <w:szCs w:val="20"/>
              </w:rPr>
              <w:t>2</w:t>
            </w:r>
          </w:p>
        </w:tc>
        <w:tc>
          <w:tcPr>
            <w:tcW w:w="1793" w:type="dxa"/>
          </w:tcPr>
          <w:p w:rsidR="002F42C4" w:rsidRPr="002E50E3" w:rsidRDefault="002F42C4">
            <w:pPr>
              <w:spacing w:after="1" w:line="280" w:lineRule="atLeast"/>
              <w:jc w:val="center"/>
              <w:rPr>
                <w:sz w:val="20"/>
                <w:szCs w:val="20"/>
              </w:rPr>
            </w:pPr>
            <w:r w:rsidRPr="002E50E3">
              <w:rPr>
                <w:rFonts w:cs="Times New Roman"/>
                <w:sz w:val="20"/>
                <w:szCs w:val="20"/>
              </w:rPr>
              <w:t>3</w:t>
            </w:r>
          </w:p>
        </w:tc>
        <w:tc>
          <w:tcPr>
            <w:tcW w:w="1842" w:type="dxa"/>
          </w:tcPr>
          <w:p w:rsidR="002F42C4" w:rsidRPr="002E50E3" w:rsidRDefault="002F42C4">
            <w:pPr>
              <w:spacing w:after="1" w:line="280" w:lineRule="atLeast"/>
              <w:jc w:val="center"/>
              <w:rPr>
                <w:sz w:val="20"/>
                <w:szCs w:val="20"/>
              </w:rPr>
            </w:pPr>
            <w:r w:rsidRPr="002E50E3">
              <w:rPr>
                <w:rFonts w:cs="Times New Roman"/>
                <w:sz w:val="20"/>
                <w:szCs w:val="20"/>
              </w:rPr>
              <w:t>4</w:t>
            </w:r>
          </w:p>
        </w:tc>
        <w:tc>
          <w:tcPr>
            <w:tcW w:w="1843" w:type="dxa"/>
          </w:tcPr>
          <w:p w:rsidR="002F42C4" w:rsidRPr="002E50E3" w:rsidRDefault="002F42C4">
            <w:pPr>
              <w:spacing w:after="1" w:line="280" w:lineRule="atLeast"/>
              <w:jc w:val="center"/>
              <w:rPr>
                <w:sz w:val="20"/>
                <w:szCs w:val="20"/>
              </w:rPr>
            </w:pPr>
            <w:r w:rsidRPr="002E50E3">
              <w:rPr>
                <w:rFonts w:cs="Times New Roman"/>
                <w:sz w:val="20"/>
                <w:szCs w:val="20"/>
              </w:rPr>
              <w:t>5</w:t>
            </w:r>
          </w:p>
        </w:tc>
        <w:tc>
          <w:tcPr>
            <w:tcW w:w="1276" w:type="dxa"/>
          </w:tcPr>
          <w:p w:rsidR="002F42C4" w:rsidRPr="002E50E3" w:rsidRDefault="002F42C4">
            <w:pPr>
              <w:spacing w:after="1" w:line="280" w:lineRule="atLeast"/>
              <w:jc w:val="center"/>
              <w:rPr>
                <w:sz w:val="20"/>
                <w:szCs w:val="20"/>
              </w:rPr>
            </w:pPr>
            <w:r w:rsidRPr="002E50E3">
              <w:rPr>
                <w:rFonts w:cs="Times New Roman"/>
                <w:sz w:val="20"/>
                <w:szCs w:val="20"/>
              </w:rPr>
              <w:t>6</w:t>
            </w: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r w:rsidR="002F42C4" w:rsidTr="00E11CD6">
        <w:tc>
          <w:tcPr>
            <w:tcW w:w="1622" w:type="dxa"/>
          </w:tcPr>
          <w:p w:rsidR="002F42C4" w:rsidRPr="002E50E3" w:rsidRDefault="002F42C4">
            <w:pPr>
              <w:spacing w:after="1" w:line="280" w:lineRule="atLeast"/>
              <w:rPr>
                <w:sz w:val="20"/>
                <w:szCs w:val="20"/>
              </w:rPr>
            </w:pPr>
          </w:p>
        </w:tc>
        <w:tc>
          <w:tcPr>
            <w:tcW w:w="1609" w:type="dxa"/>
          </w:tcPr>
          <w:p w:rsidR="002F42C4" w:rsidRPr="002E50E3" w:rsidRDefault="002F42C4">
            <w:pPr>
              <w:spacing w:after="1" w:line="280" w:lineRule="atLeast"/>
              <w:rPr>
                <w:sz w:val="20"/>
                <w:szCs w:val="20"/>
              </w:rPr>
            </w:pPr>
          </w:p>
        </w:tc>
        <w:tc>
          <w:tcPr>
            <w:tcW w:w="1793" w:type="dxa"/>
          </w:tcPr>
          <w:p w:rsidR="002F42C4" w:rsidRPr="002E50E3" w:rsidRDefault="002F42C4">
            <w:pPr>
              <w:spacing w:after="1" w:line="280" w:lineRule="atLeast"/>
              <w:rPr>
                <w:sz w:val="20"/>
                <w:szCs w:val="20"/>
              </w:rPr>
            </w:pPr>
          </w:p>
        </w:tc>
        <w:tc>
          <w:tcPr>
            <w:tcW w:w="1842" w:type="dxa"/>
          </w:tcPr>
          <w:p w:rsidR="002F42C4" w:rsidRPr="002E50E3" w:rsidRDefault="002F42C4">
            <w:pPr>
              <w:spacing w:after="1" w:line="280" w:lineRule="atLeast"/>
              <w:rPr>
                <w:sz w:val="20"/>
                <w:szCs w:val="20"/>
              </w:rPr>
            </w:pPr>
          </w:p>
        </w:tc>
        <w:tc>
          <w:tcPr>
            <w:tcW w:w="1843" w:type="dxa"/>
          </w:tcPr>
          <w:p w:rsidR="002F42C4" w:rsidRPr="002E50E3" w:rsidRDefault="002F42C4">
            <w:pPr>
              <w:spacing w:after="1" w:line="280" w:lineRule="atLeast"/>
              <w:rPr>
                <w:sz w:val="20"/>
                <w:szCs w:val="20"/>
              </w:rPr>
            </w:pPr>
          </w:p>
        </w:tc>
        <w:tc>
          <w:tcPr>
            <w:tcW w:w="1276" w:type="dxa"/>
          </w:tcPr>
          <w:p w:rsidR="002F42C4" w:rsidRPr="002E50E3" w:rsidRDefault="002F42C4">
            <w:pPr>
              <w:spacing w:after="1" w:line="280" w:lineRule="atLeast"/>
              <w:rPr>
                <w:sz w:val="20"/>
                <w:szCs w:val="20"/>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6)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6)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В  случае  если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по состоянию на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1  июля 2019 г. превышает значение ставки рефинансирования (учетной ставки)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Центрального  банка  Российской  Федерации  или  ключевой  ставки  на  дату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заключения  кредитного  договора  (договора  займа),  а  в  случае  наличия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дополнительного  соглашения, банковского уведомления либо иного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 связанного с изменением размера платы</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за  пользование  кредитом  (займом), - на дату составления соответствующего</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документа  к  кредитному  договору  (договору  займа), то расчет средств из</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бюджета    субъекта   Российской   Федерации   осуществляется   по   ставке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рефинансирования  (учетной  ставке) Центрального банка Российской Федерации</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или  ключевой  ставке,  действующим  на дату заключения кредитного договора</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(договора   займа),   а   в   случае  наличия  дополнительного  соглашения,</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банковского   уведомления   либо  иного  документа  к  кредитному  договору</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(договору  займа),  связанного  с  изменением  размера платы за пользование</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кредитом  (займом),  -  на  дату  составления  соответствующего документа к</w:t>
      </w:r>
    </w:p>
    <w:p w:rsidR="00E11CD6" w:rsidRDefault="00E11CD6" w:rsidP="00E11CD6">
      <w:pPr>
        <w:autoSpaceDE w:val="0"/>
        <w:autoSpaceDN w:val="0"/>
        <w:adjustRightInd w:val="0"/>
        <w:rPr>
          <w:rFonts w:ascii="Courier New" w:hAnsi="Courier New" w:cs="Courier New"/>
          <w:sz w:val="20"/>
          <w:szCs w:val="20"/>
        </w:rPr>
      </w:pPr>
      <w:r>
        <w:rPr>
          <w:rFonts w:ascii="Courier New" w:hAnsi="Courier New" w:cs="Courier New"/>
          <w:sz w:val="20"/>
          <w:szCs w:val="20"/>
        </w:rPr>
        <w:t>кредитному договору (договору займа).</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 xml:space="preserve">Подпись руководителя </w:t>
      </w:r>
      <w:r w:rsidR="00E11CD6">
        <w:rPr>
          <w:rFonts w:ascii="Courier New" w:hAnsi="Courier New" w:cs="Courier New"/>
          <w:sz w:val="20"/>
        </w:rPr>
        <w:t>получателя субсидии</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F706E4" w:rsidRDefault="00F706E4">
      <w:pPr>
        <w:spacing w:after="200" w:line="276" w:lineRule="auto"/>
        <w:jc w:val="left"/>
      </w:pPr>
      <w:r>
        <w:br w:type="page"/>
      </w:r>
    </w:p>
    <w:p w:rsidR="002F42C4" w:rsidRDefault="002F42C4">
      <w:pPr>
        <w:spacing w:after="1" w:line="280" w:lineRule="atLeast"/>
        <w:jc w:val="right"/>
        <w:outlineLvl w:val="1"/>
      </w:pPr>
      <w:r>
        <w:rPr>
          <w:rFonts w:cs="Times New Roman"/>
        </w:rPr>
        <w:lastRenderedPageBreak/>
        <w:t xml:space="preserve">Приложение </w:t>
      </w:r>
      <w:r w:rsidR="00333522">
        <w:rPr>
          <w:rFonts w:cs="Times New Roman"/>
        </w:rPr>
        <w:t>№</w:t>
      </w:r>
      <w:r>
        <w:rPr>
          <w:rFonts w:cs="Times New Roman"/>
        </w:rPr>
        <w:t xml:space="preserve"> 4</w:t>
      </w:r>
    </w:p>
    <w:p w:rsidR="002F42C4" w:rsidRDefault="002F42C4">
      <w:pPr>
        <w:spacing w:after="1" w:line="280" w:lineRule="atLeast"/>
        <w:jc w:val="right"/>
      </w:pPr>
      <w:r>
        <w:rPr>
          <w:rFonts w:cs="Times New Roman"/>
        </w:rPr>
        <w:t>к Порядку</w:t>
      </w:r>
    </w:p>
    <w:p w:rsidR="002F42C4" w:rsidRDefault="002F42C4">
      <w:pPr>
        <w:spacing w:after="1" w:line="280" w:lineRule="atLeast"/>
        <w:jc w:val="right"/>
      </w:pPr>
      <w:r>
        <w:rPr>
          <w:rFonts w:cs="Times New Roman"/>
        </w:rPr>
        <w:t>предоставления субсидий из областного бюджета</w:t>
      </w:r>
    </w:p>
    <w:p w:rsidR="002F42C4" w:rsidRDefault="002F42C4">
      <w:pPr>
        <w:spacing w:after="1" w:line="280" w:lineRule="atLeast"/>
        <w:jc w:val="right"/>
      </w:pPr>
      <w:r>
        <w:rPr>
          <w:rFonts w:cs="Times New Roman"/>
        </w:rPr>
        <w:t>сельскохозяйственным товаропроизводителям</w:t>
      </w:r>
    </w:p>
    <w:p w:rsidR="002F42C4" w:rsidRDefault="002F42C4">
      <w:pPr>
        <w:spacing w:after="1" w:line="280" w:lineRule="atLeast"/>
        <w:jc w:val="right"/>
      </w:pPr>
      <w:r>
        <w:rPr>
          <w:rFonts w:cs="Times New Roman"/>
        </w:rPr>
        <w:t>(за исключением граждан, ведущих личное</w:t>
      </w:r>
    </w:p>
    <w:p w:rsidR="002F42C4" w:rsidRDefault="002F42C4">
      <w:pPr>
        <w:spacing w:after="1" w:line="280" w:lineRule="atLeast"/>
        <w:jc w:val="right"/>
      </w:pPr>
      <w:r>
        <w:rPr>
          <w:rFonts w:cs="Times New Roman"/>
        </w:rPr>
        <w:t>подсобное хозяйство), организациям</w:t>
      </w:r>
    </w:p>
    <w:p w:rsidR="002F42C4" w:rsidRDefault="002F42C4">
      <w:pPr>
        <w:spacing w:after="1" w:line="280" w:lineRule="atLeast"/>
        <w:jc w:val="right"/>
      </w:pPr>
      <w:r>
        <w:rPr>
          <w:rFonts w:cs="Times New Roman"/>
        </w:rPr>
        <w:t>агропромышленного комплекса независимо от их</w:t>
      </w:r>
    </w:p>
    <w:p w:rsidR="002F42C4" w:rsidRDefault="002F42C4">
      <w:pPr>
        <w:spacing w:after="1" w:line="280" w:lineRule="atLeast"/>
        <w:jc w:val="right"/>
      </w:pPr>
      <w:r>
        <w:rPr>
          <w:rFonts w:cs="Times New Roman"/>
        </w:rPr>
        <w:t>организационно-правовых форм и крестьянским</w:t>
      </w:r>
    </w:p>
    <w:p w:rsidR="002F42C4" w:rsidRDefault="002F42C4">
      <w:pPr>
        <w:spacing w:after="1" w:line="280" w:lineRule="atLeast"/>
        <w:jc w:val="right"/>
      </w:pPr>
      <w:r>
        <w:rPr>
          <w:rFonts w:cs="Times New Roman"/>
        </w:rPr>
        <w:t>(фермерским) хозяйствам, сельскохозяйственным</w:t>
      </w:r>
    </w:p>
    <w:p w:rsidR="002F42C4" w:rsidRDefault="002F42C4">
      <w:pPr>
        <w:spacing w:after="1" w:line="280" w:lineRule="atLeast"/>
        <w:jc w:val="right"/>
      </w:pPr>
      <w:r>
        <w:rPr>
          <w:rFonts w:cs="Times New Roman"/>
        </w:rPr>
        <w:t>потребительским кооперативам на возмещение</w:t>
      </w:r>
    </w:p>
    <w:p w:rsidR="002F42C4" w:rsidRDefault="002F42C4">
      <w:pPr>
        <w:spacing w:after="1" w:line="280" w:lineRule="atLeast"/>
        <w:jc w:val="right"/>
      </w:pPr>
      <w:r>
        <w:rPr>
          <w:rFonts w:cs="Times New Roman"/>
        </w:rPr>
        <w:t>части затрат на уплату процентов</w:t>
      </w:r>
    </w:p>
    <w:p w:rsidR="002F42C4" w:rsidRDefault="002F42C4">
      <w:pPr>
        <w:spacing w:after="1" w:line="280" w:lineRule="atLeast"/>
        <w:jc w:val="right"/>
      </w:pPr>
      <w:r>
        <w:rPr>
          <w:rFonts w:cs="Times New Roman"/>
        </w:rPr>
        <w:t>по инвестиционным кредитам (займам)</w:t>
      </w:r>
    </w:p>
    <w:p w:rsidR="002F42C4" w:rsidRDefault="002F42C4">
      <w:pPr>
        <w:spacing w:after="1" w:line="280" w:lineRule="atLeast"/>
      </w:pPr>
    </w:p>
    <w:p w:rsidR="002F42C4" w:rsidRDefault="002F42C4">
      <w:pPr>
        <w:spacing w:after="1" w:line="280" w:lineRule="atLeast"/>
        <w:jc w:val="center"/>
      </w:pPr>
      <w:r>
        <w:rPr>
          <w:rFonts w:cs="Times New Roman"/>
        </w:rPr>
        <w:t>Расчет</w:t>
      </w:r>
    </w:p>
    <w:p w:rsidR="002F42C4" w:rsidRDefault="002F42C4">
      <w:pPr>
        <w:spacing w:after="1" w:line="280" w:lineRule="atLeast"/>
        <w:jc w:val="center"/>
      </w:pPr>
      <w:r>
        <w:rPr>
          <w:rFonts w:cs="Times New Roman"/>
        </w:rPr>
        <w:t>размера субсидий из областного бюджета на возмещение</w:t>
      </w:r>
    </w:p>
    <w:p w:rsidR="002F42C4" w:rsidRDefault="002F42C4">
      <w:pPr>
        <w:spacing w:after="1" w:line="280" w:lineRule="atLeast"/>
        <w:jc w:val="center"/>
      </w:pPr>
      <w:r>
        <w:rPr>
          <w:rFonts w:cs="Times New Roman"/>
        </w:rPr>
        <w:t>части затрат на уплату процентов по кредиту (займу),</w:t>
      </w:r>
    </w:p>
    <w:p w:rsidR="002F42C4" w:rsidRDefault="002F42C4">
      <w:pPr>
        <w:spacing w:after="1" w:line="280" w:lineRule="atLeast"/>
        <w:jc w:val="center"/>
      </w:pPr>
      <w:r>
        <w:rPr>
          <w:rFonts w:cs="Times New Roman"/>
        </w:rPr>
        <w:t>полученному заемщиком в иностранной валюте</w:t>
      </w:r>
    </w:p>
    <w:p w:rsidR="002F42C4" w:rsidRDefault="002F42C4">
      <w:pPr>
        <w:spacing w:after="1" w:line="280" w:lineRule="atLeast"/>
      </w:pP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                      (полное наименование заемщика)</w:t>
      </w:r>
    </w:p>
    <w:p w:rsidR="002F42C4" w:rsidRDefault="002F42C4">
      <w:pPr>
        <w:spacing w:after="1" w:line="200" w:lineRule="atLeast"/>
      </w:pPr>
      <w:r>
        <w:rPr>
          <w:rFonts w:ascii="Courier New" w:hAnsi="Courier New" w:cs="Courier New"/>
          <w:sz w:val="20"/>
        </w:rPr>
        <w:t>ИНН ____________________________ р/с ______________________________________</w:t>
      </w:r>
    </w:p>
    <w:p w:rsidR="002F42C4" w:rsidRDefault="002F42C4">
      <w:pPr>
        <w:spacing w:after="1" w:line="200" w:lineRule="atLeast"/>
      </w:pPr>
      <w:r>
        <w:rPr>
          <w:rFonts w:ascii="Courier New" w:hAnsi="Courier New" w:cs="Courier New"/>
          <w:sz w:val="20"/>
        </w:rPr>
        <w:t>Наименование кредитной организации 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БИК ____________________________ корсчет __________________________________</w:t>
      </w:r>
    </w:p>
    <w:p w:rsidR="002F42C4" w:rsidRDefault="002F42C4">
      <w:pPr>
        <w:spacing w:after="1" w:line="200" w:lineRule="atLeast"/>
      </w:pPr>
      <w:r>
        <w:rPr>
          <w:rFonts w:ascii="Courier New" w:hAnsi="Courier New" w:cs="Courier New"/>
          <w:sz w:val="20"/>
        </w:rPr>
        <w:t xml:space="preserve">Род деятельности заемщика по </w:t>
      </w:r>
      <w:hyperlink r:id="rId723" w:history="1">
        <w:r w:rsidRPr="00F706E4">
          <w:rPr>
            <w:rFonts w:ascii="Courier New" w:hAnsi="Courier New" w:cs="Courier New"/>
            <w:sz w:val="20"/>
          </w:rPr>
          <w:t>ОКВЭД</w:t>
        </w:r>
      </w:hyperlink>
      <w:r w:rsidRPr="00F706E4">
        <w:rPr>
          <w:rFonts w:ascii="Courier New" w:hAnsi="Courier New" w:cs="Courier New"/>
          <w:sz w:val="20"/>
        </w:rPr>
        <w:t xml:space="preserve"> </w:t>
      </w:r>
      <w:r>
        <w:rPr>
          <w:rFonts w:ascii="Courier New" w:hAnsi="Courier New" w:cs="Courier New"/>
          <w:sz w:val="20"/>
        </w:rPr>
        <w:t>________________________________________</w:t>
      </w:r>
    </w:p>
    <w:p w:rsidR="002F42C4" w:rsidRDefault="002F42C4">
      <w:pPr>
        <w:spacing w:after="1" w:line="200" w:lineRule="atLeast"/>
      </w:pPr>
      <w:r>
        <w:rPr>
          <w:rFonts w:ascii="Courier New" w:hAnsi="Courier New" w:cs="Courier New"/>
          <w:sz w:val="20"/>
        </w:rPr>
        <w:t>Цель кредита (займа) ______________________________________________________</w:t>
      </w:r>
    </w:p>
    <w:p w:rsidR="002F42C4" w:rsidRDefault="002F42C4">
      <w:pPr>
        <w:spacing w:after="1" w:line="200" w:lineRule="atLeast"/>
      </w:pPr>
      <w:r>
        <w:rPr>
          <w:rFonts w:ascii="Courier New" w:hAnsi="Courier New" w:cs="Courier New"/>
          <w:sz w:val="20"/>
        </w:rPr>
        <w:t>___________________________________________________________________________</w:t>
      </w:r>
    </w:p>
    <w:p w:rsidR="002F42C4" w:rsidRDefault="002F42C4">
      <w:pPr>
        <w:spacing w:after="1" w:line="200" w:lineRule="atLeast"/>
      </w:pPr>
      <w:r>
        <w:rPr>
          <w:rFonts w:ascii="Courier New" w:hAnsi="Courier New" w:cs="Courier New"/>
          <w:sz w:val="20"/>
        </w:rPr>
        <w:t xml:space="preserve">По кредитному договору (договору займа) </w:t>
      </w:r>
      <w:r w:rsidR="00333522">
        <w:rPr>
          <w:rFonts w:ascii="Courier New" w:hAnsi="Courier New" w:cs="Courier New"/>
          <w:sz w:val="20"/>
        </w:rPr>
        <w:t>№</w:t>
      </w:r>
      <w:r>
        <w:rPr>
          <w:rFonts w:ascii="Courier New" w:hAnsi="Courier New" w:cs="Courier New"/>
          <w:sz w:val="20"/>
        </w:rPr>
        <w:t xml:space="preserve"> ___________ от _________________,</w:t>
      </w:r>
    </w:p>
    <w:p w:rsidR="002F42C4" w:rsidRDefault="002F42C4">
      <w:pPr>
        <w:spacing w:after="1" w:line="200" w:lineRule="atLeast"/>
      </w:pPr>
      <w:r>
        <w:rPr>
          <w:rFonts w:ascii="Courier New" w:hAnsi="Courier New" w:cs="Courier New"/>
          <w:sz w:val="20"/>
        </w:rPr>
        <w:t>полученному в _____________________________________________________________</w:t>
      </w:r>
    </w:p>
    <w:p w:rsidR="002F42C4" w:rsidRDefault="002F42C4">
      <w:pPr>
        <w:spacing w:after="1" w:line="200" w:lineRule="atLeast"/>
      </w:pPr>
      <w:r>
        <w:rPr>
          <w:rFonts w:ascii="Courier New" w:hAnsi="Courier New" w:cs="Courier New"/>
          <w:sz w:val="20"/>
        </w:rPr>
        <w:t xml:space="preserve">                           (наименование кредитной организации)</w:t>
      </w:r>
    </w:p>
    <w:p w:rsidR="002F42C4" w:rsidRDefault="002F42C4">
      <w:pPr>
        <w:spacing w:after="1" w:line="200" w:lineRule="atLeast"/>
      </w:pPr>
      <w:r>
        <w:rPr>
          <w:rFonts w:ascii="Courier New" w:hAnsi="Courier New" w:cs="Courier New"/>
          <w:sz w:val="20"/>
        </w:rPr>
        <w:t xml:space="preserve">за период с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_____________ 20__ г. по </w:t>
      </w:r>
      <w:r w:rsidR="00877F2F">
        <w:rPr>
          <w:rFonts w:ascii="Courier New" w:hAnsi="Courier New" w:cs="Courier New"/>
          <w:sz w:val="20"/>
        </w:rPr>
        <w:t>«</w:t>
      </w:r>
      <w:r>
        <w:rPr>
          <w:rFonts w:ascii="Courier New" w:hAnsi="Courier New" w:cs="Courier New"/>
          <w:sz w:val="20"/>
        </w:rPr>
        <w:t>___</w:t>
      </w:r>
      <w:r w:rsidR="00877F2F">
        <w:rPr>
          <w:rFonts w:ascii="Courier New" w:hAnsi="Courier New" w:cs="Courier New"/>
          <w:sz w:val="20"/>
        </w:rPr>
        <w:t>»</w:t>
      </w:r>
      <w:r>
        <w:rPr>
          <w:rFonts w:ascii="Courier New" w:hAnsi="Courier New" w:cs="Courier New"/>
          <w:sz w:val="20"/>
        </w:rPr>
        <w:t xml:space="preserve"> ________________ 20__ г.</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1. Дата заключения кредитного договора (договора займа) ___________________</w:t>
      </w:r>
    </w:p>
    <w:p w:rsidR="002F42C4" w:rsidRDefault="002F42C4">
      <w:pPr>
        <w:spacing w:after="1" w:line="200" w:lineRule="atLeast"/>
      </w:pPr>
      <w:r>
        <w:rPr>
          <w:rFonts w:ascii="Courier New" w:hAnsi="Courier New" w:cs="Courier New"/>
          <w:sz w:val="20"/>
        </w:rPr>
        <w:t>2. Сроки погашения кредита (займа) по договору ____________________________</w:t>
      </w:r>
    </w:p>
    <w:p w:rsidR="002F42C4" w:rsidRDefault="002F42C4">
      <w:pPr>
        <w:spacing w:after="1" w:line="200" w:lineRule="atLeast"/>
      </w:pPr>
      <w:r>
        <w:rPr>
          <w:rFonts w:ascii="Courier New" w:hAnsi="Courier New" w:cs="Courier New"/>
          <w:sz w:val="20"/>
        </w:rPr>
        <w:t>3. Размер полученного кредита (займа) _____________________________________</w:t>
      </w:r>
    </w:p>
    <w:p w:rsidR="002F42C4" w:rsidRDefault="002F42C4">
      <w:pPr>
        <w:spacing w:after="1" w:line="200" w:lineRule="atLeast"/>
      </w:pPr>
      <w:r>
        <w:rPr>
          <w:rFonts w:ascii="Courier New" w:hAnsi="Courier New" w:cs="Courier New"/>
          <w:sz w:val="20"/>
        </w:rPr>
        <w:t>(указывается в иностранной валюте)</w:t>
      </w:r>
    </w:p>
    <w:p w:rsidR="002F42C4" w:rsidRDefault="002F42C4">
      <w:pPr>
        <w:spacing w:after="1" w:line="200" w:lineRule="atLeast"/>
      </w:pPr>
      <w:r>
        <w:rPr>
          <w:rFonts w:ascii="Courier New" w:hAnsi="Courier New" w:cs="Courier New"/>
          <w:sz w:val="20"/>
        </w:rPr>
        <w:t>4. Процентная ставка по кредиту (займу) __________________________% годовых</w:t>
      </w:r>
    </w:p>
    <w:p w:rsidR="002F42C4" w:rsidRDefault="002F42C4">
      <w:pPr>
        <w:spacing w:after="1" w:line="200" w:lineRule="atLeast"/>
      </w:pPr>
      <w:r>
        <w:rPr>
          <w:rFonts w:ascii="Courier New" w:hAnsi="Courier New" w:cs="Courier New"/>
          <w:sz w:val="20"/>
        </w:rPr>
        <w:t>5. Предельная ставка по кредиту (займу) __________________________% годовых</w:t>
      </w:r>
    </w:p>
    <w:p w:rsidR="002F42C4" w:rsidRDefault="002F42C4">
      <w:pPr>
        <w:spacing w:after="1" w:line="200" w:lineRule="atLeast"/>
      </w:pPr>
      <w:r>
        <w:rPr>
          <w:rFonts w:ascii="Courier New" w:hAnsi="Courier New" w:cs="Courier New"/>
          <w:sz w:val="20"/>
        </w:rPr>
        <w:t>6.  Курс  рубля  к  иностранной  валюте,  установленный  Центральным банком</w:t>
      </w:r>
    </w:p>
    <w:p w:rsidR="002F42C4" w:rsidRDefault="002F42C4">
      <w:pPr>
        <w:spacing w:after="1" w:line="200" w:lineRule="atLeast"/>
      </w:pPr>
      <w:r>
        <w:rPr>
          <w:rFonts w:ascii="Courier New" w:hAnsi="Courier New" w:cs="Courier New"/>
          <w:sz w:val="20"/>
        </w:rPr>
        <w:t>Российской   Федерации   на  дату  уплаты  процентов  по  кредиту  (займу),</w:t>
      </w:r>
    </w:p>
    <w:p w:rsidR="002F42C4" w:rsidRDefault="002F42C4">
      <w:pPr>
        <w:spacing w:after="1" w:line="200" w:lineRule="atLeast"/>
      </w:pPr>
      <w:r>
        <w:rPr>
          <w:rFonts w:ascii="Courier New" w:hAnsi="Courier New" w:cs="Courier New"/>
          <w:sz w:val="20"/>
        </w:rPr>
        <w:t>_________________________ рублей</w:t>
      </w:r>
    </w:p>
    <w:p w:rsidR="002F42C4" w:rsidRDefault="002F42C4">
      <w:pPr>
        <w:spacing w:after="1" w:line="200" w:lineRule="atLeast"/>
      </w:pPr>
      <w:r>
        <w:rPr>
          <w:rFonts w:ascii="Courier New" w:hAnsi="Courier New" w:cs="Courier New"/>
          <w:sz w:val="20"/>
        </w:rPr>
        <w:t>7. Дата уплаты организацией процентов по кредиту (займу) __________________</w:t>
      </w:r>
    </w:p>
    <w:p w:rsidR="002F42C4" w:rsidRDefault="002F42C4">
      <w:pPr>
        <w:spacing w:after="1" w:line="280" w:lineRule="atLeast"/>
      </w:pPr>
    </w:p>
    <w:p w:rsidR="002F42C4" w:rsidRDefault="002F42C4">
      <w:pPr>
        <w:spacing w:after="1" w:line="280" w:lineRule="atLeast"/>
        <w:jc w:val="right"/>
      </w:pPr>
      <w:r>
        <w:rPr>
          <w:rFonts w:cs="Times New Roman"/>
        </w:rPr>
        <w:t>(рублей)</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3288"/>
        <w:gridCol w:w="2551"/>
      </w:tblGrid>
      <w:tr w:rsidR="002F42C4">
        <w:tc>
          <w:tcPr>
            <w:tcW w:w="1757" w:type="dxa"/>
            <w:vMerge w:val="restart"/>
          </w:tcPr>
          <w:p w:rsidR="002F42C4" w:rsidRPr="00F706E4" w:rsidRDefault="002F42C4">
            <w:pPr>
              <w:spacing w:after="1" w:line="280" w:lineRule="atLeast"/>
              <w:jc w:val="center"/>
              <w:rPr>
                <w:sz w:val="22"/>
              </w:rPr>
            </w:pPr>
            <w:r w:rsidRPr="00F706E4">
              <w:rPr>
                <w:rFonts w:cs="Times New Roman"/>
                <w:sz w:val="22"/>
              </w:rPr>
              <w:t>Остаток ссудной задолженности, из которой исчисляется размер субсидии (указывается в иностранной валюте)</w:t>
            </w:r>
          </w:p>
        </w:tc>
        <w:tc>
          <w:tcPr>
            <w:tcW w:w="1474" w:type="dxa"/>
            <w:vMerge w:val="restart"/>
          </w:tcPr>
          <w:p w:rsidR="002F42C4" w:rsidRPr="00F706E4" w:rsidRDefault="002F42C4">
            <w:pPr>
              <w:spacing w:after="1" w:line="280" w:lineRule="atLeast"/>
              <w:jc w:val="center"/>
              <w:rPr>
                <w:sz w:val="22"/>
              </w:rPr>
            </w:pPr>
            <w:r w:rsidRPr="00F706E4">
              <w:rPr>
                <w:rFonts w:cs="Times New Roman"/>
                <w:sz w:val="22"/>
              </w:rPr>
              <w:t>Количество дней пользования кредитом (займом) в расчетном периоде</w:t>
            </w:r>
          </w:p>
        </w:tc>
        <w:tc>
          <w:tcPr>
            <w:tcW w:w="3288" w:type="dxa"/>
            <w:tcBorders>
              <w:bottom w:val="nil"/>
            </w:tcBorders>
          </w:tcPr>
          <w:p w:rsidR="002F42C4" w:rsidRPr="00F706E4" w:rsidRDefault="002F42C4">
            <w:pPr>
              <w:spacing w:after="1" w:line="280" w:lineRule="atLeast"/>
              <w:jc w:val="center"/>
              <w:rPr>
                <w:sz w:val="22"/>
              </w:rPr>
            </w:pPr>
            <w:r w:rsidRPr="00F706E4">
              <w:rPr>
                <w:rFonts w:cs="Times New Roman"/>
                <w:sz w:val="22"/>
              </w:rPr>
              <w:t>Сумма уплаченных процентов</w:t>
            </w:r>
          </w:p>
        </w:tc>
        <w:tc>
          <w:tcPr>
            <w:tcW w:w="2551" w:type="dxa"/>
            <w:tcBorders>
              <w:bottom w:val="nil"/>
            </w:tcBorders>
          </w:tcPr>
          <w:p w:rsidR="002F42C4" w:rsidRPr="00F706E4" w:rsidRDefault="002F42C4">
            <w:pPr>
              <w:spacing w:after="1" w:line="280" w:lineRule="atLeast"/>
              <w:jc w:val="center"/>
              <w:rPr>
                <w:sz w:val="22"/>
              </w:rPr>
            </w:pPr>
            <w:r w:rsidRPr="00F706E4">
              <w:rPr>
                <w:rFonts w:cs="Times New Roman"/>
                <w:sz w:val="22"/>
              </w:rPr>
              <w:t>Размер субсидии</w:t>
            </w:r>
          </w:p>
        </w:tc>
      </w:tr>
      <w:tr w:rsidR="002F42C4">
        <w:tblPrEx>
          <w:tblBorders>
            <w:insideH w:val="single" w:sz="4" w:space="0" w:color="auto"/>
          </w:tblBorders>
        </w:tblPrEx>
        <w:tc>
          <w:tcPr>
            <w:tcW w:w="1757" w:type="dxa"/>
            <w:vMerge/>
          </w:tcPr>
          <w:p w:rsidR="002F42C4" w:rsidRPr="00F706E4" w:rsidRDefault="002F42C4">
            <w:pPr>
              <w:rPr>
                <w:sz w:val="22"/>
              </w:rPr>
            </w:pPr>
          </w:p>
        </w:tc>
        <w:tc>
          <w:tcPr>
            <w:tcW w:w="1474" w:type="dxa"/>
            <w:vMerge/>
          </w:tcPr>
          <w:p w:rsidR="002F42C4" w:rsidRPr="00F706E4" w:rsidRDefault="002F42C4">
            <w:pPr>
              <w:rPr>
                <w:sz w:val="22"/>
              </w:rPr>
            </w:pPr>
          </w:p>
        </w:tc>
        <w:tc>
          <w:tcPr>
            <w:tcW w:w="3288"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4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c>
          <w:tcPr>
            <w:tcW w:w="2551" w:type="dxa"/>
            <w:tcBorders>
              <w:top w:val="nil"/>
            </w:tcBorders>
          </w:tcPr>
          <w:p w:rsidR="002F42C4" w:rsidRPr="00F706E4" w:rsidRDefault="002F42C4">
            <w:pPr>
              <w:spacing w:after="1" w:line="280" w:lineRule="atLeast"/>
              <w:jc w:val="center"/>
              <w:rPr>
                <w:sz w:val="22"/>
              </w:rPr>
            </w:pPr>
            <w:r w:rsidRPr="00F706E4">
              <w:rPr>
                <w:rFonts w:cs="Times New Roman"/>
                <w:sz w:val="22"/>
              </w:rPr>
              <w:t>гр. 1 x гр. 2 x п. 5 x п. 6</w:t>
            </w:r>
          </w:p>
          <w:p w:rsidR="002F42C4" w:rsidRPr="00F706E4" w:rsidRDefault="002F42C4">
            <w:pPr>
              <w:spacing w:after="1" w:line="280" w:lineRule="atLeast"/>
              <w:jc w:val="center"/>
              <w:rPr>
                <w:sz w:val="22"/>
              </w:rPr>
            </w:pPr>
            <w:r w:rsidRPr="00F706E4">
              <w:rPr>
                <w:rFonts w:cs="Times New Roman"/>
                <w:sz w:val="22"/>
              </w:rPr>
              <w:t>-----------------------------</w:t>
            </w:r>
          </w:p>
          <w:p w:rsidR="002F42C4" w:rsidRPr="00F706E4" w:rsidRDefault="002F42C4">
            <w:pPr>
              <w:spacing w:after="1" w:line="280" w:lineRule="atLeast"/>
              <w:jc w:val="center"/>
              <w:rPr>
                <w:sz w:val="22"/>
              </w:rPr>
            </w:pPr>
            <w:r w:rsidRPr="00F706E4">
              <w:rPr>
                <w:rFonts w:cs="Times New Roman"/>
                <w:sz w:val="22"/>
              </w:rPr>
              <w:t>365 (366) дней</w:t>
            </w:r>
          </w:p>
        </w:tc>
      </w:tr>
      <w:tr w:rsidR="002F42C4">
        <w:tblPrEx>
          <w:tblBorders>
            <w:insideH w:val="single" w:sz="4" w:space="0" w:color="auto"/>
          </w:tblBorders>
        </w:tblPrEx>
        <w:tc>
          <w:tcPr>
            <w:tcW w:w="1757" w:type="dxa"/>
          </w:tcPr>
          <w:p w:rsidR="002F42C4" w:rsidRPr="00F706E4" w:rsidRDefault="002F42C4">
            <w:pPr>
              <w:spacing w:after="1" w:line="280" w:lineRule="atLeast"/>
              <w:jc w:val="center"/>
              <w:rPr>
                <w:sz w:val="22"/>
              </w:rPr>
            </w:pPr>
            <w:r w:rsidRPr="00F706E4">
              <w:rPr>
                <w:rFonts w:cs="Times New Roman"/>
                <w:sz w:val="22"/>
              </w:rPr>
              <w:lastRenderedPageBreak/>
              <w:t>1</w:t>
            </w:r>
          </w:p>
        </w:tc>
        <w:tc>
          <w:tcPr>
            <w:tcW w:w="1474" w:type="dxa"/>
          </w:tcPr>
          <w:p w:rsidR="002F42C4" w:rsidRPr="00F706E4" w:rsidRDefault="002F42C4">
            <w:pPr>
              <w:spacing w:after="1" w:line="280" w:lineRule="atLeast"/>
              <w:jc w:val="center"/>
              <w:rPr>
                <w:sz w:val="22"/>
              </w:rPr>
            </w:pPr>
            <w:r w:rsidRPr="00F706E4">
              <w:rPr>
                <w:rFonts w:cs="Times New Roman"/>
                <w:sz w:val="22"/>
              </w:rPr>
              <w:t>2</w:t>
            </w:r>
          </w:p>
        </w:tc>
        <w:tc>
          <w:tcPr>
            <w:tcW w:w="3288" w:type="dxa"/>
          </w:tcPr>
          <w:p w:rsidR="002F42C4" w:rsidRPr="00F706E4" w:rsidRDefault="002F42C4">
            <w:pPr>
              <w:spacing w:after="1" w:line="280" w:lineRule="atLeast"/>
              <w:jc w:val="center"/>
              <w:rPr>
                <w:sz w:val="22"/>
              </w:rPr>
            </w:pPr>
            <w:r w:rsidRPr="00F706E4">
              <w:rPr>
                <w:rFonts w:cs="Times New Roman"/>
                <w:sz w:val="22"/>
              </w:rPr>
              <w:t>3</w:t>
            </w:r>
          </w:p>
        </w:tc>
        <w:tc>
          <w:tcPr>
            <w:tcW w:w="2551" w:type="dxa"/>
          </w:tcPr>
          <w:p w:rsidR="002F42C4" w:rsidRPr="00F706E4" w:rsidRDefault="002F42C4">
            <w:pPr>
              <w:spacing w:after="1" w:line="280" w:lineRule="atLeast"/>
              <w:jc w:val="center"/>
              <w:rPr>
                <w:sz w:val="22"/>
              </w:rPr>
            </w:pPr>
            <w:r w:rsidRPr="00F706E4">
              <w:rPr>
                <w:rFonts w:cs="Times New Roman"/>
                <w:sz w:val="22"/>
              </w:rPr>
              <w:t>4</w:t>
            </w: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r w:rsidR="002F42C4">
        <w:tblPrEx>
          <w:tblBorders>
            <w:insideH w:val="single" w:sz="4" w:space="0" w:color="auto"/>
          </w:tblBorders>
        </w:tblPrEx>
        <w:tc>
          <w:tcPr>
            <w:tcW w:w="1757" w:type="dxa"/>
          </w:tcPr>
          <w:p w:rsidR="002F42C4" w:rsidRPr="00F706E4" w:rsidRDefault="002F42C4">
            <w:pPr>
              <w:spacing w:after="1" w:line="280" w:lineRule="atLeast"/>
              <w:rPr>
                <w:sz w:val="22"/>
              </w:rPr>
            </w:pPr>
          </w:p>
        </w:tc>
        <w:tc>
          <w:tcPr>
            <w:tcW w:w="1474" w:type="dxa"/>
          </w:tcPr>
          <w:p w:rsidR="002F42C4" w:rsidRPr="00F706E4" w:rsidRDefault="002F42C4">
            <w:pPr>
              <w:spacing w:after="1" w:line="280" w:lineRule="atLeast"/>
              <w:rPr>
                <w:sz w:val="22"/>
              </w:rPr>
            </w:pPr>
          </w:p>
        </w:tc>
        <w:tc>
          <w:tcPr>
            <w:tcW w:w="3288" w:type="dxa"/>
          </w:tcPr>
          <w:p w:rsidR="002F42C4" w:rsidRPr="00F706E4" w:rsidRDefault="002F42C4">
            <w:pPr>
              <w:spacing w:after="1" w:line="280" w:lineRule="atLeast"/>
              <w:rPr>
                <w:sz w:val="22"/>
              </w:rPr>
            </w:pPr>
          </w:p>
        </w:tc>
        <w:tc>
          <w:tcPr>
            <w:tcW w:w="2551" w:type="dxa"/>
          </w:tcPr>
          <w:p w:rsidR="002F42C4" w:rsidRPr="00F706E4" w:rsidRDefault="002F42C4">
            <w:pPr>
              <w:spacing w:after="1" w:line="280" w:lineRule="atLeast"/>
              <w:rPr>
                <w:sz w:val="22"/>
              </w:rPr>
            </w:pPr>
          </w:p>
        </w:tc>
      </w:tr>
    </w:tbl>
    <w:p w:rsidR="002F42C4" w:rsidRDefault="002F42C4">
      <w:pPr>
        <w:spacing w:after="1" w:line="280" w:lineRule="atLeast"/>
      </w:pPr>
    </w:p>
    <w:p w:rsidR="002F42C4" w:rsidRDefault="002F42C4">
      <w:pPr>
        <w:spacing w:after="1" w:line="200" w:lineRule="atLeast"/>
      </w:pPr>
      <w:r>
        <w:rPr>
          <w:rFonts w:ascii="Courier New" w:hAnsi="Courier New" w:cs="Courier New"/>
          <w:sz w:val="20"/>
        </w:rPr>
        <w:t xml:space="preserve">    Размер  предоставляемой субсидии за счет бюджетных средств (графа 4) не</w:t>
      </w:r>
    </w:p>
    <w:p w:rsidR="002F42C4" w:rsidRDefault="002F42C4">
      <w:pPr>
        <w:spacing w:after="1" w:line="200" w:lineRule="atLeast"/>
      </w:pPr>
      <w:r>
        <w:rPr>
          <w:rFonts w:ascii="Courier New" w:hAnsi="Courier New" w:cs="Courier New"/>
          <w:sz w:val="20"/>
        </w:rPr>
        <w:t>должен  быть  выше  значения графы 3, если размер субсидии (графа 4) больше</w:t>
      </w:r>
    </w:p>
    <w:p w:rsidR="002F42C4" w:rsidRDefault="002F42C4">
      <w:pPr>
        <w:spacing w:after="1" w:line="200" w:lineRule="atLeast"/>
      </w:pPr>
      <w:r>
        <w:rPr>
          <w:rFonts w:ascii="Courier New" w:hAnsi="Courier New" w:cs="Courier New"/>
          <w:sz w:val="20"/>
        </w:rPr>
        <w:t>размера затрат в графе 3, субсидия равна сумме затрат (графа 3).</w:t>
      </w:r>
    </w:p>
    <w:p w:rsidR="002F42C4" w:rsidRDefault="002F42C4">
      <w:pPr>
        <w:spacing w:after="1" w:line="200" w:lineRule="atLeast"/>
      </w:pPr>
      <w:r>
        <w:rPr>
          <w:rFonts w:ascii="Courier New" w:hAnsi="Courier New" w:cs="Courier New"/>
          <w:sz w:val="20"/>
        </w:rPr>
        <w:t>____________________________________________________________________ рублей</w:t>
      </w:r>
    </w:p>
    <w:p w:rsidR="002F42C4" w:rsidRDefault="002F42C4">
      <w:pPr>
        <w:spacing w:after="1" w:line="200" w:lineRule="atLeast"/>
      </w:pPr>
      <w:r>
        <w:rPr>
          <w:rFonts w:ascii="Courier New" w:hAnsi="Courier New" w:cs="Courier New"/>
          <w:sz w:val="20"/>
        </w:rPr>
        <w:t xml:space="preserve">                             (сумма прописью)</w:t>
      </w:r>
    </w:p>
    <w:p w:rsidR="002F42C4" w:rsidRDefault="002F42C4">
      <w:pPr>
        <w:spacing w:after="1" w:line="200" w:lineRule="atLeast"/>
      </w:pPr>
      <w:r>
        <w:rPr>
          <w:rFonts w:ascii="Courier New" w:hAnsi="Courier New" w:cs="Courier New"/>
          <w:sz w:val="20"/>
        </w:rPr>
        <w:t>Проценты,  начисленные  в  соответствии  с  заключенным кредитным договором</w:t>
      </w:r>
    </w:p>
    <w:p w:rsidR="002F42C4" w:rsidRDefault="002F42C4">
      <w:pPr>
        <w:spacing w:after="1" w:line="200" w:lineRule="atLeast"/>
      </w:pPr>
      <w:r>
        <w:rPr>
          <w:rFonts w:ascii="Courier New" w:hAnsi="Courier New" w:cs="Courier New"/>
          <w:sz w:val="20"/>
        </w:rPr>
        <w:t>(договором займа), оплачены своевременно и в полном объеме.</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Подпись руководителя заемщика</w:t>
      </w:r>
    </w:p>
    <w:p w:rsidR="002F42C4" w:rsidRDefault="002F42C4">
      <w:pPr>
        <w:spacing w:after="1" w:line="200" w:lineRule="atLeast"/>
      </w:pPr>
      <w:r>
        <w:rPr>
          <w:rFonts w:ascii="Courier New" w:hAnsi="Courier New" w:cs="Courier New"/>
          <w:sz w:val="20"/>
        </w:rPr>
        <w:t>_____________________ __________________ _________________________</w:t>
      </w:r>
    </w:p>
    <w:p w:rsidR="002F42C4" w:rsidRDefault="002F42C4">
      <w:pPr>
        <w:spacing w:after="1" w:line="200" w:lineRule="atLeast"/>
      </w:pPr>
      <w:r>
        <w:rPr>
          <w:rFonts w:ascii="Courier New" w:hAnsi="Courier New" w:cs="Courier New"/>
          <w:sz w:val="20"/>
        </w:rPr>
        <w:t xml:space="preserve">    (должность)             (подпись)             (Ф.И.О.)</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 20__ г.</w:t>
      </w:r>
    </w:p>
    <w:p w:rsidR="002F42C4" w:rsidRDefault="002F42C4">
      <w:pPr>
        <w:spacing w:after="1" w:line="200" w:lineRule="atLeast"/>
      </w:pPr>
      <w:r>
        <w:rPr>
          <w:rFonts w:ascii="Courier New" w:hAnsi="Courier New" w:cs="Courier New"/>
          <w:sz w:val="20"/>
        </w:rPr>
        <w:t>м.п.</w:t>
      </w:r>
    </w:p>
    <w:p w:rsidR="002F42C4" w:rsidRDefault="002F42C4">
      <w:pPr>
        <w:spacing w:after="1" w:line="200" w:lineRule="atLeast"/>
      </w:pPr>
    </w:p>
    <w:p w:rsidR="002F42C4" w:rsidRDefault="002F42C4">
      <w:pPr>
        <w:spacing w:after="1" w:line="200" w:lineRule="atLeast"/>
      </w:pPr>
      <w:r>
        <w:rPr>
          <w:rFonts w:ascii="Courier New" w:hAnsi="Courier New" w:cs="Courier New"/>
          <w:sz w:val="20"/>
        </w:rPr>
        <w:t>Расчет и своевременную уплату процентов  Руководитель департамента аграрной</w:t>
      </w:r>
    </w:p>
    <w:p w:rsidR="002F42C4" w:rsidRDefault="002F42C4">
      <w:pPr>
        <w:spacing w:after="1" w:line="200" w:lineRule="atLeast"/>
      </w:pPr>
      <w:r>
        <w:rPr>
          <w:rFonts w:ascii="Courier New" w:hAnsi="Courier New" w:cs="Courier New"/>
          <w:sz w:val="20"/>
        </w:rPr>
        <w:t>подтверждаю                              политики Воронежской области</w:t>
      </w:r>
    </w:p>
    <w:p w:rsidR="002F42C4" w:rsidRDefault="002F42C4">
      <w:pPr>
        <w:spacing w:after="1" w:line="200" w:lineRule="atLeast"/>
      </w:pPr>
      <w:r>
        <w:rPr>
          <w:rFonts w:ascii="Courier New" w:hAnsi="Courier New" w:cs="Courier New"/>
          <w:sz w:val="20"/>
        </w:rPr>
        <w:t xml:space="preserve">                                         (или лицо, им уполномоченное)</w:t>
      </w:r>
    </w:p>
    <w:p w:rsidR="002F42C4" w:rsidRDefault="002F42C4">
      <w:pPr>
        <w:spacing w:after="1" w:line="200" w:lineRule="atLeast"/>
      </w:pPr>
      <w:r>
        <w:rPr>
          <w:rFonts w:ascii="Courier New" w:hAnsi="Courier New" w:cs="Courier New"/>
          <w:sz w:val="20"/>
        </w:rPr>
        <w:t>Руководитель кредитной организации</w:t>
      </w:r>
    </w:p>
    <w:p w:rsidR="002F42C4" w:rsidRDefault="002F42C4">
      <w:pPr>
        <w:spacing w:after="1" w:line="200" w:lineRule="atLeast"/>
      </w:pPr>
      <w:r>
        <w:rPr>
          <w:rFonts w:ascii="Courier New" w:hAnsi="Courier New" w:cs="Courier New"/>
          <w:sz w:val="20"/>
        </w:rPr>
        <w:t>(филиала)</w:t>
      </w:r>
    </w:p>
    <w:p w:rsidR="002F42C4" w:rsidRDefault="002F42C4">
      <w:pPr>
        <w:spacing w:after="1" w:line="200" w:lineRule="atLeast"/>
      </w:pPr>
      <w:r>
        <w:rPr>
          <w:rFonts w:ascii="Courier New" w:hAnsi="Courier New" w:cs="Courier New"/>
          <w:sz w:val="20"/>
        </w:rPr>
        <w:t>____________ _____________________       ___________ ______________________</w:t>
      </w:r>
    </w:p>
    <w:p w:rsidR="002F42C4" w:rsidRDefault="002F42C4">
      <w:pPr>
        <w:spacing w:after="1" w:line="200" w:lineRule="atLeast"/>
      </w:pPr>
      <w:r>
        <w:rPr>
          <w:rFonts w:ascii="Courier New" w:hAnsi="Courier New" w:cs="Courier New"/>
          <w:sz w:val="20"/>
        </w:rPr>
        <w:t>(подпись)          (Ф.И.О.)              (подпись)          (Ф.И.О.)</w:t>
      </w:r>
    </w:p>
    <w:p w:rsidR="002F42C4" w:rsidRDefault="002F42C4">
      <w:pPr>
        <w:spacing w:after="1" w:line="200" w:lineRule="atLeast"/>
      </w:pPr>
      <w:r>
        <w:rPr>
          <w:rFonts w:ascii="Courier New" w:hAnsi="Courier New" w:cs="Courier New"/>
          <w:sz w:val="20"/>
        </w:rPr>
        <w:t>м.п.                                     м.п.</w:t>
      </w:r>
    </w:p>
    <w:p w:rsidR="002F42C4" w:rsidRDefault="00877F2F">
      <w:pPr>
        <w:spacing w:after="1" w:line="200" w:lineRule="atLeast"/>
      </w:pP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          </w:t>
      </w:r>
      <w:r>
        <w:rPr>
          <w:rFonts w:ascii="Courier New" w:hAnsi="Courier New" w:cs="Courier New"/>
          <w:sz w:val="20"/>
        </w:rPr>
        <w:t>«</w:t>
      </w:r>
      <w:r w:rsidR="002F42C4">
        <w:rPr>
          <w:rFonts w:ascii="Courier New" w:hAnsi="Courier New" w:cs="Courier New"/>
          <w:sz w:val="20"/>
        </w:rPr>
        <w:t>____</w:t>
      </w:r>
      <w:r>
        <w:rPr>
          <w:rFonts w:ascii="Courier New" w:hAnsi="Courier New" w:cs="Courier New"/>
          <w:sz w:val="20"/>
        </w:rPr>
        <w:t>»</w:t>
      </w:r>
      <w:r w:rsidR="002F42C4">
        <w:rPr>
          <w:rFonts w:ascii="Courier New" w:hAnsi="Courier New" w:cs="Courier New"/>
          <w:sz w:val="20"/>
        </w:rPr>
        <w:t xml:space="preserve"> ________________ 20__ г.</w:t>
      </w:r>
    </w:p>
    <w:p w:rsidR="002F42C4" w:rsidRDefault="002F42C4">
      <w:pPr>
        <w:spacing w:after="1" w:line="280" w:lineRule="atLeast"/>
      </w:pPr>
    </w:p>
    <w:p w:rsidR="002F42C4" w:rsidRDefault="002F42C4">
      <w:pPr>
        <w:spacing w:after="1" w:line="280" w:lineRule="atLeast"/>
      </w:pPr>
    </w:p>
    <w:p w:rsidR="00D84116" w:rsidRDefault="00D84116">
      <w:pPr>
        <w:spacing w:after="200" w:line="276" w:lineRule="auto"/>
        <w:jc w:val="left"/>
        <w:rPr>
          <w:rFonts w:cs="Times New Roman"/>
          <w:bCs/>
          <w:szCs w:val="28"/>
        </w:rPr>
      </w:pPr>
      <w:r>
        <w:rPr>
          <w:rFonts w:cs="Times New Roman"/>
          <w:bCs/>
          <w:szCs w:val="28"/>
        </w:rPr>
        <w:br w:type="page"/>
      </w:r>
    </w:p>
    <w:p w:rsidR="00D84116" w:rsidRPr="00D84116" w:rsidRDefault="00D84116" w:rsidP="00D84116">
      <w:pPr>
        <w:autoSpaceDE w:val="0"/>
        <w:autoSpaceDN w:val="0"/>
        <w:adjustRightInd w:val="0"/>
        <w:jc w:val="right"/>
        <w:outlineLvl w:val="0"/>
        <w:rPr>
          <w:rFonts w:cs="Times New Roman"/>
          <w:szCs w:val="28"/>
        </w:rPr>
      </w:pPr>
      <w:r w:rsidRPr="00D84116">
        <w:rPr>
          <w:rFonts w:cs="Times New Roman"/>
          <w:bCs/>
        </w:rPr>
        <w:lastRenderedPageBreak/>
        <w:t xml:space="preserve">Приложение </w:t>
      </w:r>
      <w:r>
        <w:rPr>
          <w:rFonts w:cs="Times New Roman"/>
          <w:bCs/>
        </w:rPr>
        <w:t>№</w:t>
      </w:r>
      <w:r w:rsidRPr="00D84116">
        <w:rPr>
          <w:rFonts w:cs="Times New Roman"/>
          <w:bCs/>
        </w:rPr>
        <w:t xml:space="preserve"> 5</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к Порядку</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предоставления субсидий из областного бюджета</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сельскохозяйственным товаропроизводителям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(за исключением граждан, ведущих личное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подсобное хозяйство), организациям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агропромышленного комплекса независимо от их</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организационно-правовых форм и крестьянским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(фермерским) хозяйствам, сельскохозяйственным</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потребительским кооперативам на возмещение</w:t>
      </w:r>
    </w:p>
    <w:p w:rsidR="00D84116" w:rsidRPr="00D84116" w:rsidRDefault="00D84116" w:rsidP="00D84116">
      <w:pPr>
        <w:autoSpaceDE w:val="0"/>
        <w:autoSpaceDN w:val="0"/>
        <w:adjustRightInd w:val="0"/>
        <w:jc w:val="right"/>
        <w:rPr>
          <w:rFonts w:cs="Times New Roman"/>
          <w:szCs w:val="28"/>
        </w:rPr>
      </w:pPr>
      <w:r w:rsidRPr="00D84116">
        <w:rPr>
          <w:rFonts w:cs="Times New Roman"/>
          <w:bCs/>
        </w:rPr>
        <w:t>части затрат на уплату процентов</w:t>
      </w:r>
    </w:p>
    <w:p w:rsidR="00D84116" w:rsidRPr="00D84116" w:rsidRDefault="00D84116" w:rsidP="00D84116">
      <w:pPr>
        <w:autoSpaceDE w:val="0"/>
        <w:autoSpaceDN w:val="0"/>
        <w:adjustRightInd w:val="0"/>
        <w:jc w:val="right"/>
        <w:rPr>
          <w:rFonts w:cs="Times New Roman"/>
          <w:szCs w:val="28"/>
        </w:rPr>
      </w:pPr>
      <w:r w:rsidRPr="00D84116">
        <w:rPr>
          <w:rFonts w:cs="Times New Roman"/>
          <w:bCs/>
        </w:rPr>
        <w:t>по инвестиционным кредитам (займам)</w:t>
      </w:r>
    </w:p>
    <w:p w:rsidR="00D84116" w:rsidRPr="00D84116" w:rsidRDefault="00D84116" w:rsidP="00D84116">
      <w:pPr>
        <w:autoSpaceDE w:val="0"/>
        <w:autoSpaceDN w:val="0"/>
        <w:adjustRightInd w:val="0"/>
        <w:jc w:val="left"/>
        <w:rPr>
          <w:rFonts w:cs="Times New Roman"/>
          <w:sz w:val="24"/>
          <w:szCs w:val="24"/>
        </w:rPr>
      </w:pPr>
    </w:p>
    <w:p w:rsidR="00D84116" w:rsidRPr="00D84116" w:rsidRDefault="00D84116" w:rsidP="00D84116">
      <w:pPr>
        <w:autoSpaceDE w:val="0"/>
        <w:autoSpaceDN w:val="0"/>
        <w:adjustRightInd w:val="0"/>
        <w:jc w:val="center"/>
        <w:rPr>
          <w:rFonts w:cs="Times New Roman"/>
          <w:szCs w:val="28"/>
        </w:rPr>
      </w:pPr>
      <w:r>
        <w:rPr>
          <w:rFonts w:cs="Times New Roman"/>
          <w:bCs/>
        </w:rPr>
        <w:t>(</w:t>
      </w:r>
      <w:r w:rsidRPr="00D84116">
        <w:rPr>
          <w:rFonts w:cs="Times New Roman"/>
          <w:bCs/>
        </w:rPr>
        <w:t>введен</w:t>
      </w:r>
      <w:r w:rsidRPr="00D84116">
        <w:rPr>
          <w:rFonts w:cs="Times New Roman"/>
          <w:b/>
          <w:bCs/>
        </w:rPr>
        <w:t xml:space="preserve"> </w:t>
      </w:r>
      <w:hyperlink r:id="rId724" w:history="1">
        <w:r w:rsidRPr="00D84116">
          <w:rPr>
            <w:rFonts w:cs="Times New Roman"/>
            <w:szCs w:val="28"/>
          </w:rPr>
          <w:t>постановлением</w:t>
        </w:r>
      </w:hyperlink>
      <w:r w:rsidRPr="00D84116">
        <w:rPr>
          <w:rFonts w:cs="Times New Roman"/>
          <w:szCs w:val="28"/>
        </w:rPr>
        <w:t xml:space="preserve"> правительства Воронежской области</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 xml:space="preserve">от 02.12.2019 </w:t>
      </w:r>
      <w:r>
        <w:rPr>
          <w:rFonts w:cs="Times New Roman"/>
          <w:szCs w:val="28"/>
        </w:rPr>
        <w:t>№</w:t>
      </w:r>
      <w:r w:rsidRPr="00D84116">
        <w:rPr>
          <w:rFonts w:cs="Times New Roman"/>
          <w:szCs w:val="28"/>
        </w:rPr>
        <w:t xml:space="preserve"> 1157</w:t>
      </w:r>
      <w:r>
        <w:rPr>
          <w:rFonts w:cs="Times New Roman"/>
          <w:szCs w:val="28"/>
        </w:rPr>
        <w:t>)</w:t>
      </w:r>
    </w:p>
    <w:p w:rsidR="00D84116" w:rsidRDefault="00D84116" w:rsidP="00D84116">
      <w:pPr>
        <w:autoSpaceDE w:val="0"/>
        <w:autoSpaceDN w:val="0"/>
        <w:adjustRightInd w:val="0"/>
        <w:jc w:val="center"/>
        <w:rPr>
          <w:rFonts w:cs="Times New Roman"/>
          <w:szCs w:val="28"/>
        </w:rPr>
      </w:pP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Отчет</w:t>
      </w:r>
    </w:p>
    <w:p w:rsidR="00D84116" w:rsidRPr="00D84116" w:rsidRDefault="00D84116" w:rsidP="00D84116">
      <w:pPr>
        <w:autoSpaceDE w:val="0"/>
        <w:autoSpaceDN w:val="0"/>
        <w:adjustRightInd w:val="0"/>
        <w:jc w:val="center"/>
        <w:rPr>
          <w:rFonts w:cs="Times New Roman"/>
          <w:szCs w:val="28"/>
        </w:rPr>
      </w:pPr>
      <w:r w:rsidRPr="00D84116">
        <w:rPr>
          <w:rFonts w:cs="Times New Roman"/>
          <w:szCs w:val="28"/>
        </w:rPr>
        <w:t>о достижении значений показателей результативности</w:t>
      </w:r>
    </w:p>
    <w:p w:rsidR="00D84116" w:rsidRPr="00D84116" w:rsidRDefault="00D84116" w:rsidP="00D84116">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041"/>
        <w:gridCol w:w="1361"/>
        <w:gridCol w:w="1757"/>
        <w:gridCol w:w="1324"/>
      </w:tblGrid>
      <w:tr w:rsidR="00D84116" w:rsidRPr="00D84116">
        <w:tc>
          <w:tcPr>
            <w:tcW w:w="255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Показатель (целевой 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Фактическое значение показателя по состоянию на 31.12._____,</w:t>
            </w:r>
          </w:p>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D84116" w:rsidRPr="00D84116" w:rsidRDefault="00D84116" w:rsidP="00D84116">
            <w:pPr>
              <w:autoSpaceDE w:val="0"/>
              <w:autoSpaceDN w:val="0"/>
              <w:adjustRightInd w:val="0"/>
              <w:jc w:val="center"/>
              <w:rPr>
                <w:rFonts w:cs="Times New Roman"/>
                <w:sz w:val="24"/>
                <w:szCs w:val="24"/>
              </w:rPr>
            </w:pPr>
            <w:r w:rsidRPr="00D84116">
              <w:rPr>
                <w:rFonts w:cs="Times New Roman"/>
                <w:sz w:val="24"/>
                <w:szCs w:val="24"/>
              </w:rPr>
              <w:t>Причина отклонения</w:t>
            </w:r>
          </w:p>
        </w:tc>
      </w:tr>
      <w:tr w:rsidR="00D84116" w:rsidRPr="00D84116">
        <w:tc>
          <w:tcPr>
            <w:tcW w:w="255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Субсидии на возмещение части затрат на уплату процентов по инвестиционному кредиту (займу)</w:t>
            </w:r>
          </w:p>
          <w:p w:rsidR="00D84116" w:rsidRPr="00D84116" w:rsidRDefault="005D52FB" w:rsidP="00D84116">
            <w:pPr>
              <w:autoSpaceDE w:val="0"/>
              <w:autoSpaceDN w:val="0"/>
              <w:adjustRightInd w:val="0"/>
              <w:jc w:val="left"/>
              <w:rPr>
                <w:rFonts w:cs="Times New Roman"/>
                <w:sz w:val="24"/>
                <w:szCs w:val="24"/>
              </w:rPr>
            </w:pPr>
            <w:r>
              <w:rPr>
                <w:rFonts w:cs="Times New Roman"/>
                <w:sz w:val="24"/>
                <w:szCs w:val="24"/>
              </w:rPr>
              <w:t>№</w:t>
            </w:r>
            <w:r w:rsidR="00D84116" w:rsidRPr="00D84116">
              <w:rPr>
                <w:rFonts w:cs="Times New Roman"/>
                <w:sz w:val="24"/>
                <w:szCs w:val="24"/>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r w:rsidRPr="00D84116">
              <w:rPr>
                <w:rFonts w:cs="Times New Roman"/>
                <w:sz w:val="24"/>
                <w:szCs w:val="24"/>
              </w:rPr>
              <w:t>Объем 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D84116" w:rsidRPr="00D84116" w:rsidRDefault="00D84116" w:rsidP="00D84116">
            <w:pPr>
              <w:autoSpaceDE w:val="0"/>
              <w:autoSpaceDN w:val="0"/>
              <w:adjustRightInd w:val="0"/>
              <w:jc w:val="left"/>
              <w:rPr>
                <w:rFonts w:cs="Times New Roman"/>
                <w:szCs w:val="28"/>
              </w:rPr>
            </w:pPr>
          </w:p>
        </w:tc>
      </w:tr>
    </w:tbl>
    <w:p w:rsidR="00D84116" w:rsidRPr="00D84116" w:rsidRDefault="00D84116" w:rsidP="00D84116">
      <w:pPr>
        <w:autoSpaceDE w:val="0"/>
        <w:autoSpaceDN w:val="0"/>
        <w:adjustRightInd w:val="0"/>
        <w:rPr>
          <w:rFonts w:cs="Times New Roman"/>
          <w:szCs w:val="28"/>
        </w:rPr>
      </w:pP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Руководитель получателя субсидии _______________/ _____________________</w:t>
      </w: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(подпись)            (Ф.И.О.)</w:t>
      </w:r>
    </w:p>
    <w:p w:rsidR="00D84116" w:rsidRPr="00D84116" w:rsidRDefault="00D84116" w:rsidP="00D84116">
      <w:pPr>
        <w:autoSpaceDE w:val="0"/>
        <w:autoSpaceDN w:val="0"/>
        <w:adjustRightInd w:val="0"/>
        <w:outlineLvl w:val="0"/>
        <w:rPr>
          <w:rFonts w:ascii="Courier New" w:hAnsi="Courier New" w:cs="Courier New"/>
          <w:sz w:val="20"/>
          <w:szCs w:val="20"/>
        </w:rPr>
      </w:pPr>
      <w:r w:rsidRPr="00D84116">
        <w:rPr>
          <w:rFonts w:ascii="Courier New" w:hAnsi="Courier New" w:cs="Courier New"/>
          <w:sz w:val="20"/>
          <w:szCs w:val="20"/>
        </w:rPr>
        <w:t xml:space="preserve">                                                                      м.п.</w:t>
      </w:r>
    </w:p>
    <w:p w:rsidR="00F706E4" w:rsidRDefault="00F706E4">
      <w:pPr>
        <w:spacing w:after="200" w:line="276" w:lineRule="auto"/>
        <w:jc w:val="left"/>
        <w:rPr>
          <w:rFonts w:cs="Times New Roman"/>
          <w:bCs/>
          <w:szCs w:val="28"/>
        </w:rPr>
      </w:pPr>
      <w:r>
        <w:rPr>
          <w:rFonts w:cs="Times New Roman"/>
          <w:bCs/>
          <w:szCs w:val="28"/>
        </w:rPr>
        <w:br w:type="page"/>
      </w:r>
    </w:p>
    <w:p w:rsidR="005E27A3" w:rsidRPr="00F706E4" w:rsidRDefault="005E27A3" w:rsidP="005E27A3">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003F2225"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3F2225" w:rsidRPr="00F706E4" w:rsidRDefault="003F2225" w:rsidP="009D46F4">
      <w:pPr>
        <w:jc w:val="center"/>
        <w:rPr>
          <w:rFonts w:eastAsia="Times New Roman" w:cs="Times New Roman"/>
          <w:b/>
          <w:szCs w:val="28"/>
          <w:lang w:eastAsia="ru-RU"/>
        </w:rPr>
      </w:pPr>
      <w:r w:rsidRPr="00F706E4">
        <w:rPr>
          <w:rFonts w:eastAsia="Times New Roman" w:cs="Times New Roman"/>
          <w:b/>
          <w:szCs w:val="28"/>
          <w:lang w:eastAsia="ru-RU"/>
        </w:rPr>
        <w:t>от  17 мая 2019 г. № 504</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8A041A" w:rsidRDefault="008A041A" w:rsidP="009D46F4">
      <w:pPr>
        <w:widowControl w:val="0"/>
        <w:tabs>
          <w:tab w:val="left" w:pos="567"/>
        </w:tabs>
        <w:autoSpaceDE w:val="0"/>
        <w:autoSpaceDN w:val="0"/>
        <w:adjustRightInd w:val="0"/>
        <w:ind w:left="567"/>
        <w:jc w:val="center"/>
        <w:rPr>
          <w:rFonts w:eastAsia="Calibri" w:cs="Times New Roman"/>
          <w:b/>
          <w:szCs w:val="28"/>
        </w:rPr>
      </w:pPr>
      <w:r w:rsidRPr="008A041A">
        <w:rPr>
          <w:rFonts w:eastAsia="Calibri" w:cs="Times New Roman"/>
          <w:b/>
          <w:szCs w:val="28"/>
        </w:rPr>
        <w:t>ОБ УТВЕРЖДЕНИИ ПОРЯДКА ПРЕДОСТАВЛЕНИЯ СУБСИДИЙ ИЗ ОБЛАСТНОГО БЮДЖЕТА СЕЛЬСКОХОЗЯЙСТВЕННЫМ ТОВАРОПРОИЗВОДИТЕЛЯМ И ДРУГИМ</w:t>
      </w:r>
      <w:r>
        <w:rPr>
          <w:rFonts w:eastAsia="Calibri" w:cs="Times New Roman"/>
          <w:b/>
          <w:szCs w:val="28"/>
        </w:rPr>
        <w:t xml:space="preserve"> </w:t>
      </w:r>
      <w:r w:rsidRPr="008A041A">
        <w:rPr>
          <w:rFonts w:eastAsia="Calibri" w:cs="Times New Roman"/>
          <w:b/>
          <w:szCs w:val="28"/>
        </w:rPr>
        <w:t>ОРГАНИЗАЦИЯМ АГРОПРОМЫШЛЕННОГО КОМПЛЕКСА НЕЗАВИСИМО ОТ  ИХ</w:t>
      </w:r>
      <w:r>
        <w:rPr>
          <w:rFonts w:eastAsia="Calibri" w:cs="Times New Roman"/>
          <w:b/>
          <w:szCs w:val="28"/>
        </w:rPr>
        <w:t xml:space="preserve"> </w:t>
      </w:r>
      <w:r w:rsidRPr="008A041A">
        <w:rPr>
          <w:rFonts w:eastAsia="Calibri" w:cs="Times New Roman"/>
          <w:b/>
          <w:szCs w:val="28"/>
        </w:rPr>
        <w:t>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9D46F4">
      <w:pPr>
        <w:widowControl w:val="0"/>
        <w:tabs>
          <w:tab w:val="left" w:pos="567"/>
        </w:tabs>
        <w:autoSpaceDE w:val="0"/>
        <w:autoSpaceDN w:val="0"/>
        <w:adjustRightInd w:val="0"/>
        <w:ind w:left="567"/>
        <w:jc w:val="left"/>
        <w:rPr>
          <w:rFonts w:eastAsia="Calibri" w:cs="Times New Roman"/>
          <w:b/>
          <w:szCs w:val="28"/>
        </w:rPr>
      </w:pPr>
    </w:p>
    <w:p w:rsidR="003F2225" w:rsidRPr="00F706E4" w:rsidRDefault="003F2225" w:rsidP="003F2225">
      <w:pPr>
        <w:spacing w:after="1" w:line="276" w:lineRule="auto"/>
        <w:ind w:left="567"/>
        <w:jc w:val="left"/>
        <w:rPr>
          <w:rFonts w:ascii="Calibri" w:eastAsia="Calibri" w:hAnsi="Calibri" w:cs="Times New Roman"/>
          <w:szCs w:val="28"/>
        </w:rPr>
      </w:pPr>
    </w:p>
    <w:p w:rsidR="003F2225" w:rsidRPr="00877F2F"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соответствии с Бюджетным </w:t>
      </w:r>
      <w:hyperlink r:id="rId725" w:history="1">
        <w:r w:rsidRPr="00F706E4">
          <w:rPr>
            <w:rFonts w:eastAsia="Times New Roman" w:cs="Times New Roman"/>
            <w:szCs w:val="28"/>
            <w:lang w:eastAsia="ru-RU"/>
          </w:rPr>
          <w:t>кодексом</w:t>
        </w:r>
      </w:hyperlink>
      <w:r w:rsidRPr="00F706E4">
        <w:rPr>
          <w:rFonts w:eastAsia="Times New Roman" w:cs="Times New Roman"/>
          <w:szCs w:val="28"/>
          <w:lang w:eastAsia="ru-RU"/>
        </w:rPr>
        <w:t xml:space="preserve"> Российской Федерации, </w:t>
      </w:r>
      <w:hyperlink r:id="rId726" w:history="1">
        <w:r w:rsidRPr="00F706E4">
          <w:rPr>
            <w:rFonts w:eastAsia="Times New Roman" w:cs="Times New Roman"/>
            <w:szCs w:val="28"/>
            <w:lang w:eastAsia="ru-RU"/>
          </w:rPr>
          <w:t>постановлением</w:t>
        </w:r>
      </w:hyperlink>
      <w:r w:rsidRPr="00F706E4">
        <w:rPr>
          <w:rFonts w:eastAsia="Times New Roman" w:cs="Times New Roman"/>
          <w:szCs w:val="28"/>
          <w:lang w:eastAsia="ru-RU"/>
        </w:rPr>
        <w:t xml:space="preserve"> правительства Воронежской области от 13.12.2013 № 1088 </w:t>
      </w:r>
      <w:r w:rsidR="00F31E4B" w:rsidRPr="00F706E4">
        <w:rPr>
          <w:rFonts w:eastAsia="Times New Roman" w:cs="Times New Roman"/>
          <w:szCs w:val="28"/>
          <w:lang w:eastAsia="ru-RU"/>
        </w:rPr>
        <w:t>«</w:t>
      </w:r>
      <w:r w:rsidRPr="00F706E4">
        <w:rPr>
          <w:rFonts w:eastAsia="Times New Roman" w:cs="Times New Roman"/>
          <w:szCs w:val="28"/>
          <w:lang w:eastAsia="ru-RU"/>
        </w:rPr>
        <w:t xml:space="preserve">Об утверждении государственной программы Воронежской области </w:t>
      </w:r>
      <w:r w:rsidR="00F31E4B" w:rsidRPr="00F706E4">
        <w:rPr>
          <w:rFonts w:eastAsia="Times New Roman" w:cs="Times New Roman"/>
          <w:szCs w:val="28"/>
          <w:lang w:eastAsia="ru-RU"/>
        </w:rPr>
        <w:t>«</w:t>
      </w:r>
      <w:r w:rsidRPr="00F706E4">
        <w:rPr>
          <w:rFonts w:eastAsia="Times New Roman" w:cs="Times New Roman"/>
          <w:szCs w:val="28"/>
          <w:lang w:eastAsia="ru-RU"/>
        </w:rPr>
        <w:t>Развитие сельского хозяйства, производства пищевых продуктов и инфраструктуры агропродовольственного рынка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правительство Воронежской области  </w:t>
      </w:r>
      <w:r w:rsidRPr="00877F2F">
        <w:rPr>
          <w:rFonts w:eastAsia="Times New Roman" w:cs="Times New Roman"/>
          <w:szCs w:val="28"/>
          <w:lang w:eastAsia="ru-RU"/>
        </w:rPr>
        <w:t>п о с т а н о в л я е т:</w:t>
      </w:r>
    </w:p>
    <w:p w:rsidR="003F2225" w:rsidRPr="00F706E4" w:rsidRDefault="00F706E4" w:rsidP="00F706E4">
      <w:pPr>
        <w:widowControl w:val="0"/>
        <w:tabs>
          <w:tab w:val="left" w:pos="567"/>
        </w:tabs>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 xml:space="preserve">Утвердить прилагаемый </w:t>
      </w:r>
      <w:hyperlink w:anchor="P34" w:history="1">
        <w:r w:rsidR="003F2225" w:rsidRPr="00F706E4">
          <w:rPr>
            <w:rFonts w:eastAsia="Times New Roman" w:cs="Times New Roman"/>
            <w:szCs w:val="28"/>
            <w:lang w:eastAsia="ru-RU"/>
          </w:rPr>
          <w:t>Порядок</w:t>
        </w:r>
      </w:hyperlink>
      <w:r w:rsidR="003F2225" w:rsidRPr="00F706E4">
        <w:rPr>
          <w:rFonts w:eastAsia="Times New Roman" w:cs="Times New Roman"/>
          <w:szCs w:val="28"/>
          <w:lang w:eastAsia="ru-RU"/>
        </w:rPr>
        <w:t xml:space="preserve">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F706E4">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Контроль за исполнением настоящего постановле</w:t>
      </w:r>
      <w:r w:rsidR="00F706E4">
        <w:rPr>
          <w:rFonts w:eastAsia="Times New Roman" w:cs="Times New Roman"/>
          <w:szCs w:val="28"/>
          <w:lang w:eastAsia="ru-RU"/>
        </w:rPr>
        <w:t xml:space="preserve">ния возложить на заместителя председателя правительства Воронежской области </w:t>
      </w:r>
      <w:r w:rsidRPr="00F706E4">
        <w:rPr>
          <w:rFonts w:eastAsia="Times New Roman" w:cs="Times New Roman"/>
          <w:szCs w:val="28"/>
          <w:lang w:eastAsia="ru-RU"/>
        </w:rPr>
        <w:t>Логвинова В.И.</w:t>
      </w:r>
    </w:p>
    <w:p w:rsidR="003F2225" w:rsidRPr="00F706E4" w:rsidRDefault="003F2225" w:rsidP="009D46F4">
      <w:pPr>
        <w:widowControl w:val="0"/>
        <w:autoSpaceDE w:val="0"/>
        <w:autoSpaceDN w:val="0"/>
        <w:ind w:left="567" w:firstLine="851"/>
        <w:rPr>
          <w:rFonts w:ascii="Calibri" w:eastAsia="Times New Roman" w:hAnsi="Calibri" w:cs="Calibri"/>
          <w:szCs w:val="28"/>
          <w:lang w:eastAsia="ru-RU"/>
        </w:rPr>
      </w:pPr>
    </w:p>
    <w:p w:rsidR="00D57E96" w:rsidRPr="00877F2F" w:rsidRDefault="00D57E96" w:rsidP="00D57E96">
      <w:pPr>
        <w:ind w:firstLine="709"/>
        <w:jc w:val="right"/>
      </w:pPr>
      <w:r w:rsidRPr="00877F2F">
        <w:rPr>
          <w:rFonts w:cs="Times New Roman"/>
        </w:rPr>
        <w:t>Губернатор Воронежской области</w:t>
      </w:r>
    </w:p>
    <w:p w:rsidR="00D57E96" w:rsidRPr="00877F2F" w:rsidRDefault="00D57E96" w:rsidP="00D57E96">
      <w:pPr>
        <w:ind w:firstLine="709"/>
        <w:jc w:val="right"/>
      </w:pPr>
      <w:r w:rsidRPr="00877F2F">
        <w:rPr>
          <w:rFonts w:cs="Times New Roman"/>
        </w:rPr>
        <w:t>А.В.ГУСЕВ</w:t>
      </w:r>
    </w:p>
    <w:p w:rsidR="00785237" w:rsidRDefault="00785237">
      <w:pPr>
        <w:spacing w:after="200" w:line="276" w:lineRule="auto"/>
        <w:jc w:val="left"/>
        <w:rPr>
          <w:rFonts w:ascii="Calibri" w:eastAsia="Times New Roman" w:hAnsi="Calibri" w:cs="Calibri"/>
          <w:szCs w:val="28"/>
          <w:lang w:eastAsia="ru-RU"/>
        </w:rPr>
      </w:pPr>
      <w:r>
        <w:rPr>
          <w:rFonts w:ascii="Calibri" w:eastAsia="Times New Roman" w:hAnsi="Calibri" w:cs="Calibri"/>
          <w:szCs w:val="28"/>
          <w:lang w:eastAsia="ru-RU"/>
        </w:rPr>
        <w:br w:type="page"/>
      </w:r>
    </w:p>
    <w:tbl>
      <w:tblPr>
        <w:tblW w:w="9540" w:type="dxa"/>
        <w:tblLook w:val="04A0" w:firstRow="1" w:lastRow="0" w:firstColumn="1" w:lastColumn="0" w:noHBand="0" w:noVBand="1"/>
      </w:tblPr>
      <w:tblGrid>
        <w:gridCol w:w="4607"/>
        <w:gridCol w:w="4933"/>
      </w:tblGrid>
      <w:tr w:rsidR="003F2225" w:rsidRPr="00F706E4" w:rsidTr="00236577">
        <w:trPr>
          <w:trHeight w:val="729"/>
        </w:trPr>
        <w:tc>
          <w:tcPr>
            <w:tcW w:w="4607" w:type="dxa"/>
          </w:tcPr>
          <w:p w:rsidR="003F2225" w:rsidRPr="00F706E4" w:rsidRDefault="003F2225" w:rsidP="003F2225">
            <w:pPr>
              <w:widowControl w:val="0"/>
              <w:spacing w:after="200" w:line="276" w:lineRule="auto"/>
              <w:ind w:right="-250"/>
              <w:jc w:val="left"/>
              <w:rPr>
                <w:rFonts w:eastAsia="Calibri" w:cs="Times New Roman"/>
                <w:szCs w:val="28"/>
              </w:rPr>
            </w:pPr>
          </w:p>
        </w:tc>
        <w:tc>
          <w:tcPr>
            <w:tcW w:w="4933" w:type="dxa"/>
          </w:tcPr>
          <w:p w:rsidR="003F2225" w:rsidRPr="00F706E4" w:rsidRDefault="003F2225" w:rsidP="00785237">
            <w:pPr>
              <w:widowControl w:val="0"/>
              <w:jc w:val="right"/>
              <w:rPr>
                <w:rFonts w:eastAsia="Calibri" w:cs="Times New Roman"/>
                <w:spacing w:val="-14"/>
                <w:szCs w:val="28"/>
              </w:rPr>
            </w:pPr>
            <w:r w:rsidRPr="00F706E4">
              <w:rPr>
                <w:rFonts w:eastAsia="Calibri" w:cs="Times New Roman"/>
                <w:szCs w:val="28"/>
              </w:rPr>
              <w:t>УТВЕРЖДЕН</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постановлением правительства</w:t>
            </w:r>
          </w:p>
          <w:p w:rsidR="003F2225" w:rsidRPr="00F706E4" w:rsidRDefault="003F2225" w:rsidP="00785237">
            <w:pPr>
              <w:widowControl w:val="0"/>
              <w:jc w:val="right"/>
              <w:rPr>
                <w:rFonts w:eastAsia="Calibri" w:cs="Times New Roman"/>
                <w:szCs w:val="28"/>
              </w:rPr>
            </w:pPr>
            <w:r w:rsidRPr="00F706E4">
              <w:rPr>
                <w:rFonts w:eastAsia="Calibri" w:cs="Times New Roman"/>
                <w:szCs w:val="28"/>
              </w:rPr>
              <w:t>Воронежской области</w:t>
            </w:r>
          </w:p>
        </w:tc>
      </w:tr>
    </w:tbl>
    <w:p w:rsidR="003F2225" w:rsidRPr="00785237" w:rsidRDefault="003F2225" w:rsidP="00785237">
      <w:pPr>
        <w:widowControl w:val="0"/>
        <w:tabs>
          <w:tab w:val="left" w:pos="851"/>
        </w:tabs>
        <w:autoSpaceDE w:val="0"/>
        <w:autoSpaceDN w:val="0"/>
        <w:adjustRightInd w:val="0"/>
        <w:spacing w:line="240" w:lineRule="atLeast"/>
        <w:ind w:left="142"/>
        <w:jc w:val="right"/>
        <w:rPr>
          <w:rFonts w:eastAsia="Calibri" w:cs="Times New Roman"/>
          <w:szCs w:val="28"/>
        </w:rPr>
      </w:pPr>
      <w:r w:rsidRPr="00F706E4">
        <w:rPr>
          <w:rFonts w:ascii="Calibri" w:eastAsia="Calibri" w:hAnsi="Calibri" w:cs="Calibri"/>
          <w:szCs w:val="28"/>
        </w:rPr>
        <w:t xml:space="preserve">                                      </w:t>
      </w:r>
      <w:r w:rsidRPr="00785237">
        <w:rPr>
          <w:rFonts w:eastAsia="Calibri" w:cs="Times New Roman"/>
          <w:szCs w:val="28"/>
        </w:rPr>
        <w:t>от 17 мая 2019 г. № 504</w:t>
      </w:r>
    </w:p>
    <w:p w:rsidR="003F2225" w:rsidRPr="00F706E4" w:rsidRDefault="003F2225" w:rsidP="003F2225">
      <w:pPr>
        <w:widowControl w:val="0"/>
        <w:tabs>
          <w:tab w:val="left" w:pos="851"/>
        </w:tabs>
        <w:autoSpaceDE w:val="0"/>
        <w:autoSpaceDN w:val="0"/>
        <w:adjustRightInd w:val="0"/>
        <w:spacing w:line="240" w:lineRule="atLeast"/>
        <w:ind w:left="142"/>
        <w:jc w:val="center"/>
        <w:rPr>
          <w:rFonts w:ascii="Calibri" w:eastAsia="Calibri" w:hAnsi="Calibri" w:cs="Calibri"/>
          <w:szCs w:val="28"/>
        </w:rPr>
      </w:pPr>
    </w:p>
    <w:p w:rsidR="00B5736B" w:rsidRDefault="007C5345" w:rsidP="003F2225">
      <w:pPr>
        <w:widowControl w:val="0"/>
        <w:tabs>
          <w:tab w:val="left" w:pos="851"/>
        </w:tabs>
        <w:autoSpaceDE w:val="0"/>
        <w:autoSpaceDN w:val="0"/>
        <w:adjustRightInd w:val="0"/>
        <w:jc w:val="center"/>
        <w:rPr>
          <w:rFonts w:eastAsia="Calibri" w:cs="Times New Roman"/>
          <w:b/>
          <w:szCs w:val="28"/>
        </w:rPr>
      </w:pPr>
      <w:hyperlink w:anchor="P34" w:history="1">
        <w:r w:rsidR="00B5736B" w:rsidRPr="00F706E4">
          <w:rPr>
            <w:rFonts w:eastAsia="Calibri" w:cs="Times New Roman"/>
            <w:b/>
            <w:szCs w:val="28"/>
          </w:rPr>
          <w:t>ПОРЯДОК</w:t>
        </w:r>
      </w:hyperlink>
      <w:r w:rsidR="00B5736B" w:rsidRPr="00F706E4">
        <w:rPr>
          <w:rFonts w:eastAsia="Calibri" w:cs="Times New Roman"/>
          <w:b/>
          <w:szCs w:val="28"/>
        </w:rPr>
        <w:t xml:space="preserve"> </w:t>
      </w:r>
    </w:p>
    <w:p w:rsidR="003F2225" w:rsidRPr="00F706E4" w:rsidRDefault="00B5736B" w:rsidP="003F2225">
      <w:pPr>
        <w:widowControl w:val="0"/>
        <w:tabs>
          <w:tab w:val="left" w:pos="851"/>
        </w:tabs>
        <w:autoSpaceDE w:val="0"/>
        <w:autoSpaceDN w:val="0"/>
        <w:adjustRightInd w:val="0"/>
        <w:jc w:val="center"/>
        <w:rPr>
          <w:rFonts w:eastAsia="Calibri" w:cs="Times New Roman"/>
          <w:b/>
          <w:szCs w:val="28"/>
        </w:rPr>
      </w:pPr>
      <w:r w:rsidRPr="00F706E4">
        <w:rPr>
          <w:rFonts w:eastAsia="Calibri" w:cs="Times New Roman"/>
          <w:b/>
          <w:szCs w:val="28"/>
        </w:rPr>
        <w:t>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w:t>
      </w:r>
    </w:p>
    <w:p w:rsidR="003F2225" w:rsidRPr="00F706E4" w:rsidRDefault="003F2225" w:rsidP="003F2225">
      <w:pPr>
        <w:widowControl w:val="0"/>
        <w:autoSpaceDE w:val="0"/>
        <w:autoSpaceDN w:val="0"/>
        <w:ind w:firstLine="539"/>
        <w:jc w:val="center"/>
        <w:rPr>
          <w:rFonts w:ascii="Calibri" w:eastAsia="Times New Roman" w:hAnsi="Calibri" w:cs="Calibri"/>
          <w:szCs w:val="28"/>
          <w:highlight w:val="yellow"/>
          <w:lang w:eastAsia="ru-RU"/>
        </w:rPr>
      </w:pPr>
    </w:p>
    <w:p w:rsidR="003F2225" w:rsidRPr="0057096A" w:rsidRDefault="003F2225" w:rsidP="003F2225">
      <w:pPr>
        <w:widowControl w:val="0"/>
        <w:autoSpaceDE w:val="0"/>
        <w:autoSpaceDN w:val="0"/>
        <w:jc w:val="center"/>
        <w:outlineLvl w:val="1"/>
        <w:rPr>
          <w:rFonts w:ascii="Calibri" w:eastAsia="Times New Roman" w:hAnsi="Calibri" w:cs="Calibri"/>
          <w:b/>
          <w:szCs w:val="28"/>
          <w:highlight w:val="yellow"/>
          <w:lang w:eastAsia="ru-RU"/>
        </w:rPr>
      </w:pPr>
      <w:r w:rsidRPr="0057096A">
        <w:rPr>
          <w:rFonts w:eastAsia="Times New Roman" w:cs="Times New Roman"/>
          <w:b/>
          <w:szCs w:val="28"/>
          <w:lang w:eastAsia="ru-RU"/>
        </w:rPr>
        <w:t>I. Общие положения</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F706E4" w:rsidRDefault="0078523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 </w:t>
      </w:r>
      <w:r w:rsidR="003F2225" w:rsidRPr="00F706E4">
        <w:rPr>
          <w:rFonts w:eastAsia="Times New Roman" w:cs="Times New Roman"/>
          <w:szCs w:val="28"/>
          <w:lang w:eastAsia="ru-RU"/>
        </w:rPr>
        <w:t>Настоящий Порядок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(далее - Порядок, субсидии) определяет цели, условия и порядок предоставления субсидий из областного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3F2225" w:rsidRPr="00F706E4" w:rsidRDefault="00785237" w:rsidP="00622227">
      <w:pPr>
        <w:tabs>
          <w:tab w:val="left" w:pos="709"/>
        </w:tabs>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 xml:space="preserve">Целью предоставления субсидий является оказание поддержки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на развитие производства органической продукции в части возмещения затрат, понесенных сельскохозяйственными товаропроизводителями </w:t>
      </w:r>
      <w:r w:rsidR="003F2225" w:rsidRPr="00F706E4">
        <w:rPr>
          <w:rFonts w:eastAsia="Calibri" w:cs="Times New Roman"/>
          <w:szCs w:val="28"/>
        </w:rPr>
        <w:t>и другими организациями агропромышленного комплекса независимо от их организационно-правовой формы</w:t>
      </w:r>
      <w:r w:rsidR="003F2225" w:rsidRPr="00F706E4">
        <w:rPr>
          <w:rFonts w:eastAsia="Times New Roman" w:cs="Times New Roman"/>
          <w:szCs w:val="28"/>
          <w:lang w:eastAsia="ru-RU"/>
        </w:rPr>
        <w:t xml:space="preserve"> (за исключением граждан, ведущих личное подсобное хозяйство) </w:t>
      </w:r>
      <w:bookmarkStart w:id="66" w:name="_Hlk528862085"/>
      <w:r w:rsidR="003F2225" w:rsidRPr="00F706E4">
        <w:rPr>
          <w:rFonts w:eastAsia="Times New Roman" w:cs="Times New Roman"/>
          <w:szCs w:val="28"/>
          <w:lang w:eastAsia="ru-RU"/>
        </w:rPr>
        <w:t>на сертификацию органического производства, а также в части возмещения части затрат на приобретение препаратов, которые разрешены к применению действующими в Российской Федерации национальными, межгосударственными и международными стандартами в сфере производства органической продукции (далее - разрешенные препараты).</w:t>
      </w:r>
    </w:p>
    <w:bookmarkEnd w:id="66"/>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4. Категории получателей субсидий  - сельскохозяйственные товаропроизводители и другие организации агропромышленного комплекса независимо от их организационно-правовой формы (за исключением граждан, ведущих личное подсобное хозяйство) (далее - получатели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67" w:name="P55"/>
      <w:bookmarkEnd w:id="67"/>
      <w:r w:rsidRPr="00F706E4">
        <w:rPr>
          <w:rFonts w:eastAsia="Times New Roman" w:cs="Times New Roman"/>
          <w:szCs w:val="28"/>
          <w:lang w:eastAsia="ru-RU"/>
        </w:rPr>
        <w:t xml:space="preserve">5. Право на получение субсидий имеют получатели субсидий, имеющие земли сельскохозяйственного назначения, находящиеся в переходном периоде и проходящие процедуру сертификации органического производства,  и (или) имеющие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и (или) уже имеющие производство, сертифицированное в организации, аккредитованной в Федеральной службе по аккредитации (Росаккредитация), а также получатели субсидий, которые приобрели и внесли  (применили) </w:t>
      </w:r>
      <w:r w:rsidRPr="00F706E4">
        <w:rPr>
          <w:rFonts w:eastAsia="Times New Roman" w:cs="Calibri"/>
          <w:szCs w:val="28"/>
          <w:lang w:eastAsia="ru-RU"/>
        </w:rPr>
        <w:t>разрешенные препараты.</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 Условия и порядок предоставления субсидий</w:t>
      </w:r>
    </w:p>
    <w:p w:rsidR="003F2225" w:rsidRPr="00F706E4" w:rsidRDefault="003F2225"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1. Субсидии предоставляются на возмещение затрат, понесенных получателями субсидий на сертификацию органического производства, а также на возмещение части затрат на приобретение разрешенных  препаратов.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2. В случае, если возмещению подлежат затраты, понесенные получателями субсидий на сертификацию органического производства, получатели субсидий представляют в департамент следующие документы:</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236" w:history="1">
        <w:r w:rsidRPr="00F706E4">
          <w:rPr>
            <w:rFonts w:eastAsia="Times New Roman" w:cs="Times New Roman"/>
            <w:szCs w:val="28"/>
            <w:lang w:eastAsia="ru-RU"/>
          </w:rPr>
          <w:t>заявление</w:t>
        </w:r>
      </w:hyperlink>
      <w:r w:rsidRPr="00F706E4">
        <w:rPr>
          <w:rFonts w:eastAsia="Times New Roman" w:cs="Times New Roman"/>
          <w:szCs w:val="28"/>
          <w:lang w:eastAsia="ru-RU"/>
        </w:rPr>
        <w:t xml:space="preserve"> по форме согласно приложению № 1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w:t>
      </w:r>
      <w:hyperlink w:anchor="P323" w:history="1">
        <w:r w:rsidRPr="00F706E4">
          <w:rPr>
            <w:rFonts w:eastAsia="Times New Roman" w:cs="Times New Roman"/>
            <w:szCs w:val="28"/>
            <w:lang w:eastAsia="ru-RU"/>
          </w:rPr>
          <w:t>справку-расчет</w:t>
        </w:r>
      </w:hyperlink>
      <w:r w:rsidRPr="00F706E4">
        <w:rPr>
          <w:rFonts w:eastAsia="Times New Roman" w:cs="Times New Roman"/>
          <w:szCs w:val="28"/>
          <w:lang w:eastAsia="ru-RU"/>
        </w:rPr>
        <w:t xml:space="preserve"> по форме согласно приложению № 2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договор с органами по сертификации на проведение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аттестат аккредитации, подтверждающий аккредитацию органа по сертификации в Федеральной службе по аккредитации (Росаккредитация) в области производства органической продукции;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оплату работ (услуг) по сертификации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сведения о землях сельскохозяйственного назначения, находящихся в переходном периоде и (или) в органическом производстве, согласно приложению № 3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гарантийное письмо в произвольной форме о намерении заниматься органическим производством на весь период действия сертификата соответствия органического производства, в случае если он выдан.</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3. В случае, если возмещению подлежит часть затрат, понесенных получателями субсидий на </w:t>
      </w:r>
      <w:r w:rsidRPr="00F706E4">
        <w:rPr>
          <w:rFonts w:eastAsia="Times New Roman" w:cs="Times New Roman"/>
          <w:szCs w:val="28"/>
          <w:lang w:eastAsia="ru-RU"/>
        </w:rPr>
        <w:t xml:space="preserve">приобретение разрешенных препаратов, </w:t>
      </w:r>
      <w:r w:rsidRPr="00F706E4">
        <w:rPr>
          <w:rFonts w:eastAsia="Calibri" w:cs="Times New Roman"/>
          <w:szCs w:val="28"/>
        </w:rPr>
        <w:t>получатели субсидий представляют в департамент следующие документы:</w:t>
      </w:r>
    </w:p>
    <w:p w:rsidR="00622227" w:rsidRDefault="003F2225" w:rsidP="00622227">
      <w:pPr>
        <w:tabs>
          <w:tab w:val="left" w:pos="851"/>
        </w:tabs>
        <w:ind w:firstLine="709"/>
        <w:rPr>
          <w:rFonts w:eastAsia="Calibri" w:cs="Times New Roman"/>
          <w:szCs w:val="28"/>
        </w:rPr>
      </w:pPr>
      <w:r w:rsidRPr="00F706E4">
        <w:rPr>
          <w:rFonts w:eastAsia="Calibri" w:cs="Times New Roman"/>
          <w:szCs w:val="28"/>
        </w:rPr>
        <w:t>- заявление по форме согласно приложению № 1 к н</w:t>
      </w:r>
      <w:r w:rsidR="00622227">
        <w:rPr>
          <w:rFonts w:eastAsia="Calibri" w:cs="Times New Roman"/>
          <w:szCs w:val="28"/>
        </w:rPr>
        <w:t>астоящему Порядку;</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xml:space="preserve">-  справку-расчет по форме согласно приложению  № 4  к  настоящему Порядку; </w:t>
      </w:r>
    </w:p>
    <w:p w:rsidR="003F2225" w:rsidRPr="00F706E4" w:rsidRDefault="00622227" w:rsidP="00622227">
      <w:pPr>
        <w:widowControl w:val="0"/>
        <w:autoSpaceDE w:val="0"/>
        <w:autoSpaceDN w:val="0"/>
        <w:ind w:firstLine="709"/>
        <w:rPr>
          <w:rFonts w:eastAsia="Times New Roman" w:cs="Calibri"/>
          <w:szCs w:val="28"/>
          <w:lang w:eastAsia="ru-RU"/>
        </w:rPr>
      </w:pPr>
      <w:r>
        <w:rPr>
          <w:rFonts w:eastAsia="Times New Roman" w:cs="Calibri"/>
          <w:szCs w:val="28"/>
          <w:lang w:eastAsia="ru-RU"/>
        </w:rPr>
        <w:t xml:space="preserve">-  </w:t>
      </w:r>
      <w:r w:rsidR="003F2225" w:rsidRPr="00F706E4">
        <w:rPr>
          <w:rFonts w:eastAsia="Times New Roman" w:cs="Calibri"/>
          <w:szCs w:val="28"/>
          <w:lang w:eastAsia="ru-RU"/>
        </w:rPr>
        <w:t xml:space="preserve">сведения о землях сельскохозяйственного назначения, находящихся  в переходном периоде и (или) в органическом производстве, </w:t>
      </w:r>
      <w:r w:rsidR="003F2225" w:rsidRPr="00F706E4">
        <w:rPr>
          <w:rFonts w:eastAsia="Times New Roman" w:cs="Times New Roman"/>
          <w:szCs w:val="28"/>
          <w:lang w:eastAsia="ru-RU"/>
        </w:rPr>
        <w:t xml:space="preserve">согласно приложению № 3 к настоящему Порядку </w:t>
      </w:r>
      <w:r w:rsidR="003F2225" w:rsidRPr="00F706E4">
        <w:rPr>
          <w:rFonts w:eastAsia="Times New Roman" w:cs="Calibri"/>
          <w:szCs w:val="28"/>
          <w:lang w:eastAsia="ru-RU"/>
        </w:rPr>
        <w:t xml:space="preserve">в году получения субсидий; </w:t>
      </w:r>
    </w:p>
    <w:p w:rsidR="003F2225" w:rsidRPr="00F706E4" w:rsidRDefault="003F2225" w:rsidP="00622227">
      <w:pPr>
        <w:tabs>
          <w:tab w:val="left" w:pos="851"/>
        </w:tabs>
        <w:ind w:firstLine="709"/>
        <w:rPr>
          <w:rFonts w:eastAsia="Calibri" w:cs="Times New Roman"/>
          <w:szCs w:val="28"/>
        </w:rPr>
      </w:pPr>
      <w:r w:rsidRPr="00F706E4">
        <w:rPr>
          <w:rFonts w:eastAsia="Calibri" w:cs="Times New Roman"/>
          <w:szCs w:val="28"/>
        </w:rPr>
        <w:t>- сертификат на использование разрешенного препарата в органическом производстве или справку от органа по сертификации о разрешении применения закупаемых получателем субсидий разрешенных препаратов в органическом производстве, заверенную органом по сертификации в установленном порядке;</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xml:space="preserve">- документы, подтверждающие затраты на приобретение разрешенных препаратов (договоры купли-продажи, счета-фактуры, накладные или универсальные передаточные документы, платежные документы, сертификаты (декларации) соответствия на разрешенные препараты); </w:t>
      </w:r>
    </w:p>
    <w:p w:rsidR="003F2225" w:rsidRPr="00F706E4" w:rsidRDefault="003F2225" w:rsidP="00622227">
      <w:pPr>
        <w:tabs>
          <w:tab w:val="left" w:pos="709"/>
        </w:tabs>
        <w:ind w:firstLine="709"/>
        <w:rPr>
          <w:rFonts w:eastAsia="Calibri" w:cs="Times New Roman"/>
          <w:szCs w:val="28"/>
        </w:rPr>
      </w:pPr>
      <w:r w:rsidRPr="00F706E4">
        <w:rPr>
          <w:rFonts w:eastAsia="Calibri" w:cs="Times New Roman"/>
          <w:szCs w:val="28"/>
        </w:rPr>
        <w:t>- акт выполненных работ по применению разрешенных препаратов по форме согласно приложению № 5 к настоящему Порядку;</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документы, подтверждающие участие в осуществлении деятельности в сфере органического производства: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вступления в переходный период органического производства - решение о выдаче сертификата соответствия органического производства, содержащее информацию о вступлении в переходный период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 xml:space="preserve">Продукция органического производства. Порядок проведения добровольной </w:t>
      </w:r>
      <w:r w:rsidRPr="00F706E4">
        <w:rPr>
          <w:rFonts w:eastAsia="Times New Roman" w:cs="Times New Roman"/>
          <w:szCs w:val="28"/>
          <w:lang w:eastAsia="ru-RU"/>
        </w:rPr>
        <w:lastRenderedPageBreak/>
        <w:t>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наличия положительного решения о выдаче сертификата соответствия органического производства - решение о выдаче сертификата соответствия органического производства, содержащее информацию о принятии решения о выдаче сертификата соответствия органического производства, по форме, утвержденной приложением Д к ГОСТ Р 57022-2016 </w:t>
      </w:r>
      <w:r w:rsidR="00F31E4B" w:rsidRPr="00F706E4">
        <w:rPr>
          <w:rFonts w:eastAsia="Times New Roman" w:cs="Times New Roman"/>
          <w:szCs w:val="28"/>
          <w:lang w:eastAsia="ru-RU"/>
        </w:rPr>
        <w:t>«</w:t>
      </w:r>
      <w:r w:rsidRPr="00F706E4">
        <w:rPr>
          <w:rFonts w:eastAsia="Times New Roman" w:cs="Times New Roman"/>
          <w:szCs w:val="28"/>
          <w:lang w:eastAsia="ru-RU"/>
        </w:rPr>
        <w:t>Продукция органического производства. Порядок проведения добровольной сертификации органического производства</w:t>
      </w:r>
      <w:r w:rsidR="00F31E4B" w:rsidRPr="00F706E4">
        <w:rPr>
          <w:rFonts w:eastAsia="Times New Roman" w:cs="Times New Roman"/>
          <w:szCs w:val="28"/>
          <w:lang w:eastAsia="ru-RU"/>
        </w:rPr>
        <w:t>»</w:t>
      </w:r>
      <w:r w:rsidRPr="00F706E4">
        <w:rPr>
          <w:rFonts w:eastAsia="Times New Roman" w:cs="Times New Roman"/>
          <w:szCs w:val="28"/>
          <w:lang w:eastAsia="ru-RU"/>
        </w:rPr>
        <w:t xml:space="preserve">; </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Times New Roman"/>
          <w:szCs w:val="28"/>
          <w:lang w:eastAsia="ru-RU"/>
        </w:rPr>
        <w:t>в случае фактически пройденной сертификации - сертификат соответствия органического производства.</w:t>
      </w:r>
    </w:p>
    <w:p w:rsidR="003F2225" w:rsidRPr="00F706E4" w:rsidRDefault="003F2225" w:rsidP="00622227">
      <w:pPr>
        <w:tabs>
          <w:tab w:val="left" w:pos="709"/>
        </w:tabs>
        <w:ind w:firstLine="709"/>
        <w:rPr>
          <w:rFonts w:eastAsia="Times New Roman" w:cs="Times New Roman"/>
          <w:szCs w:val="28"/>
          <w:lang w:eastAsia="ru-RU"/>
        </w:rPr>
      </w:pPr>
      <w:r w:rsidRPr="00F706E4">
        <w:rPr>
          <w:rFonts w:eastAsia="Calibri" w:cs="Times New Roman"/>
          <w:szCs w:val="28"/>
        </w:rPr>
        <w:t xml:space="preserve">Документы, указанные в абзацах четвертом, пятом, седьмом-десятом пункта 2 и пятом-седьмом, девятом-одиннадцатом пункта 3  настоящего раздела, представляются в копиях, заверенных </w:t>
      </w:r>
      <w:r w:rsidRPr="00F706E4">
        <w:rPr>
          <w:rFonts w:ascii="Arial" w:eastAsia="Calibri" w:hAnsi="Arial" w:cs="Arial"/>
          <w:spacing w:val="2"/>
          <w:szCs w:val="28"/>
          <w:shd w:val="clear" w:color="auto" w:fill="FFFFFF"/>
        </w:rPr>
        <w:t xml:space="preserve"> </w:t>
      </w:r>
      <w:r w:rsidRPr="00F706E4">
        <w:rPr>
          <w:rFonts w:eastAsia="Calibri" w:cs="Times New Roman"/>
          <w:szCs w:val="28"/>
        </w:rPr>
        <w:t>получателем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68" w:name="P130"/>
      <w:bookmarkEnd w:id="68"/>
      <w:r w:rsidRPr="00F706E4">
        <w:rPr>
          <w:rFonts w:eastAsia="Times New Roman" w:cs="Times New Roman"/>
          <w:szCs w:val="28"/>
          <w:lang w:eastAsia="ru-RU"/>
        </w:rPr>
        <w:t>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Сведения запрашиваются по состоянию на дату подачи заявления о предоставлении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субсидий либо об отказе в их предоставлении.</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 xml:space="preserve">Получатель субсидий должен быть проинформирован о принятом решении в течение 5 дней со дня его принятия. </w:t>
      </w:r>
    </w:p>
    <w:p w:rsidR="003F2225" w:rsidRPr="00F706E4" w:rsidRDefault="003F2225" w:rsidP="00622227">
      <w:pPr>
        <w:autoSpaceDE w:val="0"/>
        <w:autoSpaceDN w:val="0"/>
        <w:adjustRightInd w:val="0"/>
        <w:ind w:firstLine="709"/>
        <w:rPr>
          <w:rFonts w:eastAsia="Calibri" w:cs="Times New Roman"/>
          <w:szCs w:val="28"/>
        </w:rPr>
      </w:pPr>
      <w:r w:rsidRPr="00F706E4">
        <w:rPr>
          <w:rFonts w:eastAsia="Calibri" w:cs="Times New Roman"/>
          <w:szCs w:val="28"/>
        </w:rPr>
        <w:t>Положительным решением о предоставлении субсидий является включение получателя субсидий в реестр получателей субсидий в порядке очередности регистрации заявлений.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принятия департаментом положительного решения о предоставлении субсидий в течение десяти дней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Предоставление субсидий осуществляется в порядке очередности </w:t>
      </w:r>
      <w:r w:rsidRPr="00F706E4">
        <w:rPr>
          <w:rFonts w:eastAsia="Times New Roman" w:cs="Times New Roman"/>
          <w:szCs w:val="28"/>
          <w:lang w:eastAsia="ru-RU"/>
        </w:rPr>
        <w:lastRenderedPageBreak/>
        <w:t>регистрации заявлений в журнале регистрации.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6. Основанием для отказа получателю субсидий в предоставлении субсидий является: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недостоверность представленной получателем субсидий информации;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несоответствие представленных получателем субсидий документов требованиям, определенным в пунктах 2 и (или) 3 настоящего раздела, или непредставление (представление не в полном объеме) указанных документов;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невыполнение целей и условий предоставления субсидий, установленных настоящим Порядком;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несоответствие получателей субсидий критериям, установленным </w:t>
      </w:r>
      <w:hyperlink w:anchor="P55" w:history="1">
        <w:r w:rsidRPr="00F706E4">
          <w:rPr>
            <w:rFonts w:eastAsia="Times New Roman" w:cs="Times New Roman"/>
            <w:szCs w:val="28"/>
            <w:lang w:eastAsia="ru-RU"/>
          </w:rPr>
          <w:t>пунктом 4 раздела I</w:t>
        </w:r>
      </w:hyperlink>
      <w:r w:rsidRPr="00F706E4">
        <w:rPr>
          <w:rFonts w:eastAsia="Times New Roman" w:cs="Times New Roman"/>
          <w:szCs w:val="28"/>
          <w:lang w:eastAsia="ru-RU"/>
        </w:rPr>
        <w:t xml:space="preserve"> настоящего Порядка, и требованиям, установленным </w:t>
      </w:r>
      <w:hyperlink w:anchor="P189" w:history="1">
        <w:r w:rsidRPr="00F706E4">
          <w:rPr>
            <w:rFonts w:eastAsia="Times New Roman" w:cs="Times New Roman"/>
            <w:szCs w:val="28"/>
            <w:lang w:eastAsia="ru-RU"/>
          </w:rPr>
          <w:t>пунктом 10 раздела II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отсутствие лимитов бюджетных ассигнований на предоставление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 на проведение сертификации органического производства, включая подтверждение соответствия получателя субсидий требованиям сертификата соответствия органического производства в установленном порядке.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В случае, если возмещению подлежат затраты, понесенные получателями субсидий на приобретение </w:t>
      </w:r>
      <w:r w:rsidRPr="00F706E4">
        <w:rPr>
          <w:rFonts w:eastAsia="Times New Roman" w:cs="Calibri"/>
          <w:szCs w:val="28"/>
          <w:lang w:eastAsia="ru-RU"/>
        </w:rPr>
        <w:t xml:space="preserve">разрешенных препаратов, </w:t>
      </w:r>
      <w:r w:rsidRPr="00F706E4">
        <w:rPr>
          <w:rFonts w:eastAsia="Times New Roman" w:cs="Times New Roman"/>
          <w:szCs w:val="28"/>
          <w:lang w:eastAsia="ru-RU"/>
        </w:rPr>
        <w:t>размер субсидий составляет 50 процентов от фактических затрат.</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8. Порядок расчета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В случае, если возмещению подлежат затраты, понесенные получателями субсидий на сертификацию органического производства, размер субсидий составляет 100 процентов от фактических затрат.</w:t>
      </w:r>
    </w:p>
    <w:p w:rsidR="003F2225" w:rsidRPr="00F706E4" w:rsidRDefault="003F2225" w:rsidP="00622227">
      <w:pPr>
        <w:widowControl w:val="0"/>
        <w:autoSpaceDE w:val="0"/>
        <w:autoSpaceDN w:val="0"/>
        <w:ind w:firstLine="709"/>
        <w:rPr>
          <w:rFonts w:eastAsia="Times New Roman" w:cs="Calibri"/>
          <w:szCs w:val="28"/>
          <w:lang w:eastAsia="ru-RU"/>
        </w:rPr>
      </w:pPr>
      <w:r w:rsidRPr="00F706E4">
        <w:rPr>
          <w:rFonts w:eastAsia="Times New Roman" w:cs="Calibri"/>
          <w:szCs w:val="28"/>
          <w:lang w:eastAsia="ru-RU"/>
        </w:rPr>
        <w:t xml:space="preserve">В случае, если возмещению подлежат затраты, понесенные получателями субсидий на приобретение разрешенных препаратов,  размер субсидий (%) рассчитывается по следующей формуле: </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Рс =Зтр*50/100, где:</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Рс – размер субсидий;</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Зтр – затраты получателя субсидий на </w:t>
      </w:r>
      <w:r w:rsidRPr="00F706E4">
        <w:rPr>
          <w:rFonts w:eastAsia="Times New Roman" w:cs="Calibri"/>
          <w:szCs w:val="28"/>
          <w:lang w:eastAsia="ru-RU"/>
        </w:rPr>
        <w:t>приобретение разрешенных препаратов</w:t>
      </w:r>
      <w:r w:rsidRPr="00F706E4">
        <w:rPr>
          <w:rFonts w:eastAsia="Times New Roman" w:cs="Times New Roman"/>
          <w:szCs w:val="28"/>
          <w:lang w:eastAsia="ru-RU"/>
        </w:rPr>
        <w:t>.</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9.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w:t>
      </w:r>
    </w:p>
    <w:p w:rsidR="003F2225" w:rsidRPr="00F706E4" w:rsidRDefault="003F2225" w:rsidP="00622227">
      <w:pPr>
        <w:widowControl w:val="0"/>
        <w:autoSpaceDE w:val="0"/>
        <w:autoSpaceDN w:val="0"/>
        <w:ind w:firstLine="709"/>
        <w:rPr>
          <w:rFonts w:eastAsia="Times New Roman" w:cs="Times New Roman"/>
          <w:szCs w:val="28"/>
          <w:lang w:eastAsia="ru-RU"/>
        </w:rPr>
      </w:pPr>
      <w:bookmarkStart w:id="69" w:name="P189"/>
      <w:bookmarkEnd w:id="69"/>
      <w:r w:rsidRPr="00F706E4">
        <w:rPr>
          <w:rFonts w:eastAsia="Times New Roman" w:cs="Times New Roman"/>
          <w:szCs w:val="28"/>
          <w:lang w:eastAsia="ru-RU"/>
        </w:rPr>
        <w:t>10. Получатели субсидий должны соответствовать на дату подачи заявления следующим требованиям:</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lastRenderedPageBreak/>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49" w:history="1">
        <w:r w:rsidRPr="00F706E4">
          <w:rPr>
            <w:rFonts w:eastAsia="Times New Roman" w:cs="Times New Roman"/>
            <w:szCs w:val="28"/>
            <w:lang w:eastAsia="ru-RU"/>
          </w:rPr>
          <w:t>пункте 2 раздела I</w:t>
        </w:r>
      </w:hyperlink>
      <w:r w:rsidRPr="00F706E4">
        <w:rPr>
          <w:rFonts w:eastAsia="Times New Roman" w:cs="Times New Roman"/>
          <w:szCs w:val="28"/>
          <w:lang w:eastAsia="ru-RU"/>
        </w:rPr>
        <w:t xml:space="preserve"> настоящего Порядка;</w:t>
      </w: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3F2225" w:rsidRPr="00F706E4" w:rsidRDefault="003F2225" w:rsidP="00622227">
      <w:pPr>
        <w:widowControl w:val="0"/>
        <w:tabs>
          <w:tab w:val="left" w:pos="709"/>
        </w:tabs>
        <w:autoSpaceDE w:val="0"/>
        <w:autoSpaceDN w:val="0"/>
        <w:ind w:firstLine="709"/>
        <w:rPr>
          <w:rFonts w:eastAsia="Calibri" w:cs="Calibri"/>
          <w:szCs w:val="28"/>
          <w:lang w:eastAsia="ru-RU"/>
        </w:rPr>
      </w:pPr>
      <w:r w:rsidRPr="00F706E4">
        <w:rPr>
          <w:rFonts w:eastAsia="Times New Roman" w:cs="Times New Roman"/>
          <w:szCs w:val="28"/>
          <w:lang w:eastAsia="ru-RU"/>
        </w:rPr>
        <w:t xml:space="preserve">11. </w:t>
      </w:r>
      <w:r w:rsidRPr="00F706E4">
        <w:rPr>
          <w:rFonts w:eastAsia="Calibri" w:cs="Times New Roman"/>
          <w:bCs/>
          <w:szCs w:val="28"/>
          <w:lang w:eastAsia="ru-RU"/>
        </w:rPr>
        <w:t xml:space="preserve">Эффективность предоставления субсидий оценивается ежегодно департаментом на основании достижения получателем субсидий следующего показателя результативности предоставления субсидий: </w:t>
      </w:r>
      <w:r w:rsidRPr="00F706E4">
        <w:rPr>
          <w:rFonts w:eastAsia="Calibri" w:cs="Calibri"/>
          <w:szCs w:val="28"/>
          <w:lang w:eastAsia="ru-RU"/>
        </w:rPr>
        <w:t xml:space="preserve">количество введенных в органическое производство гектаров посевной площади, либо площади пашни, либо сельскохозяйственных угодий в год получения субсидий. </w:t>
      </w:r>
    </w:p>
    <w:p w:rsidR="003F2225" w:rsidRPr="00F706E4" w:rsidRDefault="003F2225" w:rsidP="00622227">
      <w:pPr>
        <w:widowControl w:val="0"/>
        <w:tabs>
          <w:tab w:val="left" w:pos="709"/>
        </w:tabs>
        <w:autoSpaceDE w:val="0"/>
        <w:autoSpaceDN w:val="0"/>
        <w:ind w:firstLine="709"/>
        <w:rPr>
          <w:rFonts w:eastAsia="Calibri" w:cs="Times New Roman"/>
          <w:bCs/>
          <w:szCs w:val="28"/>
          <w:lang w:eastAsia="ru-RU"/>
        </w:rPr>
      </w:pPr>
      <w:r w:rsidRPr="00F706E4">
        <w:rPr>
          <w:rFonts w:eastAsia="Calibri" w:cs="Times New Roman"/>
          <w:bCs/>
          <w:szCs w:val="28"/>
          <w:lang w:eastAsia="ru-RU"/>
        </w:rPr>
        <w:t>Значение показателя результативности для получателя субсидий устанавливается департаментом в соглашении.</w:t>
      </w:r>
    </w:p>
    <w:p w:rsidR="003F2225" w:rsidRPr="00F706E4" w:rsidRDefault="00622227" w:rsidP="00622227">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12. </w:t>
      </w:r>
      <w:r w:rsidR="003F2225" w:rsidRPr="00F706E4">
        <w:rPr>
          <w:rFonts w:eastAsia="Times New Roman" w:cs="Times New Roman"/>
          <w:szCs w:val="28"/>
          <w:lang w:eastAsia="ru-RU"/>
        </w:rPr>
        <w:t>Для перечисления субсидий департамент представляет в департамент финансов Воронежской области копии соглашений, реестр получателей субсидий, распоряжение на перечисление средств на счета получателей субсидий.</w:t>
      </w:r>
    </w:p>
    <w:p w:rsidR="003F2225"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13. Департамент осуществляет перечисление субсидий получателю субсидий на расчетный счет, открытый в учреждениях Центрального банка Российской Федерации или кредитных организациях, указанный в заявлении и (или) соглашении, в срок не позднее 10 рабочих дней со дня принятия решения об их предоставлении.</w:t>
      </w:r>
    </w:p>
    <w:p w:rsidR="00622227" w:rsidRPr="00F706E4" w:rsidRDefault="00622227" w:rsidP="00622227">
      <w:pPr>
        <w:widowControl w:val="0"/>
        <w:autoSpaceDE w:val="0"/>
        <w:autoSpaceDN w:val="0"/>
        <w:ind w:firstLine="709"/>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III. Требования к отчетности</w:t>
      </w:r>
    </w:p>
    <w:p w:rsidR="00622227" w:rsidRPr="00F706E4" w:rsidRDefault="00622227" w:rsidP="003F2225">
      <w:pPr>
        <w:widowControl w:val="0"/>
        <w:autoSpaceDE w:val="0"/>
        <w:autoSpaceDN w:val="0"/>
        <w:jc w:val="center"/>
        <w:outlineLvl w:val="1"/>
        <w:rPr>
          <w:rFonts w:eastAsia="Times New Roman" w:cs="Times New Roman"/>
          <w:szCs w:val="28"/>
          <w:lang w:eastAsia="ru-RU"/>
        </w:rPr>
      </w:pPr>
    </w:p>
    <w:p w:rsidR="003F2225" w:rsidRPr="00F706E4" w:rsidRDefault="003F2225" w:rsidP="00622227">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Сроки и формы отчета о достижении показателей результативности предоставления субсидий устанавливаются департаментом в соглашении.</w:t>
      </w:r>
    </w:p>
    <w:p w:rsidR="003F2225" w:rsidRPr="00F706E4" w:rsidRDefault="003F2225" w:rsidP="003F2225">
      <w:pPr>
        <w:widowControl w:val="0"/>
        <w:autoSpaceDE w:val="0"/>
        <w:autoSpaceDN w:val="0"/>
        <w:ind w:firstLine="540"/>
        <w:rPr>
          <w:rFonts w:eastAsia="Times New Roman" w:cs="Times New Roman"/>
          <w:szCs w:val="28"/>
          <w:lang w:eastAsia="ru-RU"/>
        </w:rPr>
      </w:pPr>
    </w:p>
    <w:p w:rsidR="003F2225" w:rsidRPr="00622227" w:rsidRDefault="003F2225" w:rsidP="003F2225">
      <w:pPr>
        <w:widowControl w:val="0"/>
        <w:autoSpaceDE w:val="0"/>
        <w:autoSpaceDN w:val="0"/>
        <w:jc w:val="center"/>
        <w:outlineLvl w:val="1"/>
        <w:rPr>
          <w:rFonts w:eastAsia="Times New Roman" w:cs="Times New Roman"/>
          <w:b/>
          <w:szCs w:val="28"/>
          <w:lang w:eastAsia="ru-RU"/>
        </w:rPr>
      </w:pPr>
      <w:r w:rsidRPr="00622227">
        <w:rPr>
          <w:rFonts w:eastAsia="Times New Roman" w:cs="Times New Roman"/>
          <w:b/>
          <w:szCs w:val="28"/>
          <w:lang w:eastAsia="ru-RU"/>
        </w:rPr>
        <w:t>IV. Осуществление контроля за соблюдением условий,</w:t>
      </w:r>
    </w:p>
    <w:p w:rsidR="003F2225" w:rsidRPr="00622227" w:rsidRDefault="003F2225" w:rsidP="003F2225">
      <w:pPr>
        <w:widowControl w:val="0"/>
        <w:autoSpaceDE w:val="0"/>
        <w:autoSpaceDN w:val="0"/>
        <w:jc w:val="center"/>
        <w:rPr>
          <w:rFonts w:eastAsia="Times New Roman" w:cs="Times New Roman"/>
          <w:b/>
          <w:szCs w:val="28"/>
          <w:lang w:eastAsia="ru-RU"/>
        </w:rPr>
      </w:pPr>
      <w:r w:rsidRPr="00622227">
        <w:rPr>
          <w:rFonts w:eastAsia="Times New Roman" w:cs="Times New Roman"/>
          <w:b/>
          <w:szCs w:val="28"/>
          <w:lang w:eastAsia="ru-RU"/>
        </w:rPr>
        <w:t>целей и порядка предоставления субсидий и ответственности</w:t>
      </w:r>
    </w:p>
    <w:p w:rsidR="003F2225" w:rsidRPr="00622227" w:rsidRDefault="003F2225" w:rsidP="003F2225">
      <w:pPr>
        <w:widowControl w:val="0"/>
        <w:autoSpaceDE w:val="0"/>
        <w:autoSpaceDN w:val="0"/>
        <w:jc w:val="center"/>
        <w:rPr>
          <w:rFonts w:eastAsia="Times New Roman" w:cs="Times New Roman"/>
          <w:szCs w:val="28"/>
          <w:lang w:eastAsia="ru-RU"/>
        </w:rPr>
      </w:pPr>
      <w:r w:rsidRPr="00622227">
        <w:rPr>
          <w:rFonts w:eastAsia="Times New Roman" w:cs="Times New Roman"/>
          <w:b/>
          <w:szCs w:val="28"/>
          <w:lang w:eastAsia="ru-RU"/>
        </w:rPr>
        <w:t>за их нарушение</w:t>
      </w:r>
    </w:p>
    <w:p w:rsidR="003F2225" w:rsidRPr="00F706E4" w:rsidRDefault="003F2225" w:rsidP="003F2225">
      <w:pPr>
        <w:widowControl w:val="0"/>
        <w:autoSpaceDE w:val="0"/>
        <w:autoSpaceDN w:val="0"/>
        <w:ind w:firstLine="540"/>
        <w:rPr>
          <w:rFonts w:ascii="Calibri" w:eastAsia="Times New Roman" w:hAnsi="Calibri" w:cs="Calibri"/>
          <w:szCs w:val="28"/>
          <w:lang w:eastAsia="ru-RU"/>
        </w:rPr>
      </w:pP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1. Департамент обеспечивает целевой характер использования бюджетных средств.</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2. </w:t>
      </w:r>
      <w:r w:rsidR="003F2225" w:rsidRPr="00F706E4">
        <w:rPr>
          <w:rFonts w:eastAsia="Times New Roman" w:cs="Times New Roman"/>
          <w:szCs w:val="28"/>
          <w:lang w:eastAsia="ru-RU"/>
        </w:rPr>
        <w:t>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3. </w:t>
      </w:r>
      <w:r w:rsidR="003F2225" w:rsidRPr="00F706E4">
        <w:rPr>
          <w:rFonts w:eastAsia="Times New Roman" w:cs="Times New Roman"/>
          <w:szCs w:val="28"/>
          <w:lang w:eastAsia="ru-RU"/>
        </w:rPr>
        <w:t>Возврат получателями субсидий остатков субсидий, не использованных в отчетном финансовом году, осуществляется в порядке, установленном бюджетным законодательством Российской Федерации.</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3F2225" w:rsidRPr="00F706E4"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5. В случае, если получателем субсидий не достигнут показатель результативности, установленный в соглашении, субсидии подлежат возврату в областной бюджет в срок до 1 мая года, следующего за отчетным.</w:t>
      </w:r>
    </w:p>
    <w:p w:rsidR="003F2225" w:rsidRPr="00F706E4" w:rsidRDefault="003F2225" w:rsidP="00C6482D">
      <w:pPr>
        <w:autoSpaceDE w:val="0"/>
        <w:autoSpaceDN w:val="0"/>
        <w:adjustRightInd w:val="0"/>
        <w:ind w:firstLine="709"/>
        <w:rPr>
          <w:rFonts w:eastAsia="Calibri" w:cs="Times New Roman"/>
          <w:szCs w:val="28"/>
        </w:rPr>
      </w:pPr>
      <w:r w:rsidRPr="00F706E4">
        <w:rPr>
          <w:rFonts w:eastAsia="Calibri" w:cs="Times New Roman"/>
          <w:szCs w:val="28"/>
        </w:rPr>
        <w:t>Показатель результативности предоставления субсидий,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 предоставления субсидий.</w:t>
      </w:r>
    </w:p>
    <w:p w:rsidR="003F2225" w:rsidRPr="00F706E4" w:rsidRDefault="00C6482D" w:rsidP="00C6482D">
      <w:pPr>
        <w:widowControl w:val="0"/>
        <w:autoSpaceDE w:val="0"/>
        <w:autoSpaceDN w:val="0"/>
        <w:ind w:firstLine="709"/>
        <w:rPr>
          <w:rFonts w:eastAsia="Times New Roman" w:cs="Times New Roman"/>
          <w:szCs w:val="28"/>
          <w:lang w:eastAsia="ru-RU"/>
        </w:rPr>
      </w:pPr>
      <w:r>
        <w:rPr>
          <w:rFonts w:eastAsia="Times New Roman" w:cs="Times New Roman"/>
          <w:szCs w:val="28"/>
          <w:lang w:eastAsia="ru-RU"/>
        </w:rPr>
        <w:t xml:space="preserve">6. </w:t>
      </w:r>
      <w:r w:rsidR="003F2225" w:rsidRPr="00F706E4">
        <w:rPr>
          <w:rFonts w:eastAsia="Times New Roman" w:cs="Times New Roman"/>
          <w:szCs w:val="28"/>
          <w:lang w:eastAsia="ru-RU"/>
        </w:rPr>
        <w:t>В случае нарушений получателями субсидий условий, целей и порядка предоставления субсидий, установленных при их предоставлении, выявленных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C6482D" w:rsidRDefault="003F2225" w:rsidP="00C6482D">
      <w:pPr>
        <w:widowControl w:val="0"/>
        <w:autoSpaceDE w:val="0"/>
        <w:autoSpaceDN w:val="0"/>
        <w:ind w:firstLine="709"/>
        <w:rPr>
          <w:rFonts w:eastAsia="Times New Roman" w:cs="Times New Roman"/>
          <w:szCs w:val="28"/>
          <w:lang w:eastAsia="ru-RU"/>
        </w:rPr>
      </w:pPr>
      <w:r w:rsidRPr="00F706E4">
        <w:rPr>
          <w:rFonts w:eastAsia="Times New Roman" w:cs="Times New Roman"/>
          <w:szCs w:val="28"/>
          <w:lang w:eastAsia="ru-RU"/>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законодательством порядке.</w:t>
      </w:r>
    </w:p>
    <w:p w:rsidR="00C6482D" w:rsidRDefault="00C6482D">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3F2225" w:rsidRPr="00F706E4" w:rsidRDefault="003F2225" w:rsidP="00C6482D">
      <w:pPr>
        <w:widowControl w:val="0"/>
        <w:autoSpaceDE w:val="0"/>
        <w:autoSpaceDN w:val="0"/>
        <w:ind w:left="3686"/>
        <w:jc w:val="right"/>
        <w:outlineLvl w:val="1"/>
        <w:rPr>
          <w:rFonts w:eastAsia="Times New Roman" w:cs="Times New Roman"/>
          <w:szCs w:val="28"/>
          <w:lang w:eastAsia="ru-RU"/>
        </w:rPr>
      </w:pPr>
      <w:r w:rsidRPr="00F706E4">
        <w:rPr>
          <w:rFonts w:eastAsia="Times New Roman" w:cs="Times New Roman"/>
          <w:szCs w:val="28"/>
          <w:lang w:eastAsia="ru-RU"/>
        </w:rPr>
        <w:lastRenderedPageBreak/>
        <w:t>Приложение № 1</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F706E4" w:rsidRDefault="003F2225" w:rsidP="00C6482D">
      <w:pPr>
        <w:widowControl w:val="0"/>
        <w:autoSpaceDE w:val="0"/>
        <w:autoSpaceDN w:val="0"/>
        <w:ind w:left="3686"/>
        <w:jc w:val="right"/>
        <w:rPr>
          <w:rFonts w:eastAsia="Times New Roman" w:cs="Times New Roman"/>
          <w:szCs w:val="28"/>
          <w:lang w:eastAsia="ru-RU"/>
        </w:rPr>
      </w:pPr>
      <w:r w:rsidRPr="00F706E4">
        <w:rPr>
          <w:rFonts w:eastAsia="Times New Roman" w:cs="Times New Roman"/>
          <w:szCs w:val="28"/>
          <w:lang w:eastAsia="ru-RU"/>
        </w:rPr>
        <w:t>(за исключением граждан, ведущих личное подсобное хозяйство) на развитие производства органической продукции</w:t>
      </w:r>
    </w:p>
    <w:p w:rsidR="003F2225" w:rsidRPr="009D46F4" w:rsidRDefault="003F2225" w:rsidP="003F2225">
      <w:pPr>
        <w:widowControl w:val="0"/>
        <w:autoSpaceDE w:val="0"/>
        <w:autoSpaceDN w:val="0"/>
        <w:jc w:val="right"/>
        <w:rPr>
          <w:rFonts w:eastAsia="Times New Roman" w:cs="Times New Roman"/>
          <w:sz w:val="26"/>
          <w:szCs w:val="26"/>
          <w:lang w:eastAsia="ru-RU"/>
        </w:rPr>
      </w:pP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 департамент аграрной политики</w:t>
      </w:r>
    </w:p>
    <w:p w:rsidR="003F2225" w:rsidRPr="009D46F4" w:rsidRDefault="003F2225" w:rsidP="003F2225">
      <w:pPr>
        <w:widowControl w:val="0"/>
        <w:autoSpaceDE w:val="0"/>
        <w:autoSpaceDN w:val="0"/>
        <w:jc w:val="right"/>
        <w:rPr>
          <w:rFonts w:eastAsia="Times New Roman" w:cs="Times New Roman"/>
          <w:sz w:val="26"/>
          <w:szCs w:val="26"/>
          <w:lang w:eastAsia="ru-RU"/>
        </w:rPr>
      </w:pPr>
      <w:r w:rsidRPr="009D46F4">
        <w:rPr>
          <w:rFonts w:eastAsia="Times New Roman" w:cs="Times New Roman"/>
          <w:sz w:val="26"/>
          <w:szCs w:val="26"/>
          <w:lang w:eastAsia="ru-RU"/>
        </w:rPr>
        <w:t>Воронежской области</w:t>
      </w:r>
    </w:p>
    <w:p w:rsidR="003F2225" w:rsidRPr="009D46F4" w:rsidRDefault="003F2225" w:rsidP="003F2225">
      <w:pPr>
        <w:widowControl w:val="0"/>
        <w:autoSpaceDE w:val="0"/>
        <w:autoSpaceDN w:val="0"/>
        <w:jc w:val="center"/>
        <w:rPr>
          <w:rFonts w:eastAsia="Times New Roman" w:cs="Times New Roman"/>
          <w:sz w:val="26"/>
          <w:szCs w:val="26"/>
          <w:lang w:eastAsia="ru-RU"/>
        </w:rPr>
      </w:pPr>
      <w:bookmarkStart w:id="70" w:name="P236"/>
      <w:bookmarkEnd w:id="70"/>
      <w:r w:rsidRPr="009D46F4">
        <w:rPr>
          <w:rFonts w:eastAsia="Times New Roman" w:cs="Times New Roman"/>
          <w:sz w:val="26"/>
          <w:szCs w:val="26"/>
          <w:lang w:eastAsia="ru-RU"/>
        </w:rPr>
        <w:t>Заявление</w:t>
      </w:r>
    </w:p>
    <w:p w:rsidR="003F2225" w:rsidRPr="009D46F4" w:rsidRDefault="003F2225" w:rsidP="003F2225">
      <w:pPr>
        <w:widowControl w:val="0"/>
        <w:autoSpaceDE w:val="0"/>
        <w:autoSpaceDN w:val="0"/>
        <w:jc w:val="center"/>
        <w:rPr>
          <w:rFonts w:ascii="Calibri" w:eastAsia="Times New Roman" w:hAnsi="Calibri" w:cs="Calibri"/>
          <w:sz w:val="26"/>
          <w:szCs w:val="26"/>
          <w:lang w:eastAsia="ru-RU"/>
        </w:rPr>
      </w:pPr>
      <w:r w:rsidRPr="009D46F4">
        <w:rPr>
          <w:rFonts w:ascii="Calibri" w:eastAsia="Times New Roman" w:hAnsi="Calibri" w:cs="Calibri"/>
          <w:sz w:val="26"/>
          <w:szCs w:val="26"/>
          <w:lang w:eastAsia="ru-RU"/>
        </w:rPr>
        <w:t>________________________________________________________</w:t>
      </w: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получателя субсидий)</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9D46F4" w:rsidRDefault="003F2225" w:rsidP="003F2225">
      <w:pPr>
        <w:widowControl w:val="0"/>
        <w:autoSpaceDE w:val="0"/>
        <w:autoSpaceDN w:val="0"/>
        <w:rPr>
          <w:rFonts w:eastAsia="Times New Roman" w:cs="Times New Roman"/>
          <w:sz w:val="26"/>
          <w:szCs w:val="26"/>
          <w:lang w:eastAsia="ru-RU"/>
        </w:rPr>
      </w:pPr>
      <w:r w:rsidRPr="009D46F4">
        <w:rPr>
          <w:rFonts w:eastAsia="Times New Roman" w:cs="Times New Roman"/>
          <w:sz w:val="26"/>
          <w:szCs w:val="26"/>
          <w:lang w:eastAsia="ru-RU"/>
        </w:rPr>
        <w:t xml:space="preserve">       В соответствии с Порядком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w:t>
      </w:r>
      <w:r w:rsidR="00C6482D">
        <w:rPr>
          <w:rFonts w:eastAsia="Times New Roman" w:cs="Times New Roman"/>
          <w:sz w:val="26"/>
          <w:szCs w:val="26"/>
          <w:lang w:eastAsia="ru-RU"/>
        </w:rPr>
        <w:t xml:space="preserve">вовой формы   (за исключением граждан, ведущих личное </w:t>
      </w:r>
      <w:r w:rsidRPr="009D46F4">
        <w:rPr>
          <w:rFonts w:eastAsia="Times New Roman" w:cs="Times New Roman"/>
          <w:sz w:val="26"/>
          <w:szCs w:val="26"/>
          <w:lang w:eastAsia="ru-RU"/>
        </w:rPr>
        <w:t>подсобн</w:t>
      </w:r>
      <w:r w:rsidR="00C6482D">
        <w:rPr>
          <w:rFonts w:eastAsia="Times New Roman" w:cs="Times New Roman"/>
          <w:sz w:val="26"/>
          <w:szCs w:val="26"/>
          <w:lang w:eastAsia="ru-RU"/>
        </w:rPr>
        <w:t xml:space="preserve">ое хозяйство) на </w:t>
      </w:r>
      <w:r w:rsidRPr="009D46F4">
        <w:rPr>
          <w:rFonts w:eastAsia="Times New Roman" w:cs="Times New Roman"/>
          <w:sz w:val="26"/>
          <w:szCs w:val="26"/>
          <w:lang w:eastAsia="ru-RU"/>
        </w:rPr>
        <w:t>развитие производства органич</w:t>
      </w:r>
      <w:r w:rsidR="00C6482D">
        <w:rPr>
          <w:rFonts w:eastAsia="Times New Roman" w:cs="Times New Roman"/>
          <w:sz w:val="26"/>
          <w:szCs w:val="26"/>
          <w:lang w:eastAsia="ru-RU"/>
        </w:rPr>
        <w:t xml:space="preserve">еской продукции, утвержденным </w:t>
      </w:r>
      <w:r w:rsidRPr="009D46F4">
        <w:rPr>
          <w:rFonts w:eastAsia="Times New Roman" w:cs="Times New Roman"/>
          <w:sz w:val="26"/>
          <w:szCs w:val="26"/>
          <w:lang w:eastAsia="ru-RU"/>
        </w:rPr>
        <w:t>постановлением   правительства Воронежской области от __. __. ____ №_____, прошу предоставить субсидии на возмещение затрат  на _________________по указанным реквизитам.</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ИНН/ОГРН 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Название банка 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Р/с 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БИК 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Индекс 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Юридический адрес (с почтовым индексом) 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_____________________________________________________________________________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Контактный телефон (с указанием кода) 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r w:rsidRPr="00F31E4B">
        <w:rPr>
          <w:rFonts w:eastAsia="Times New Roman" w:cs="Times New Roman"/>
          <w:sz w:val="24"/>
          <w:szCs w:val="24"/>
          <w:lang w:eastAsia="ru-RU"/>
        </w:rPr>
        <w:t>Ф.И.О. исполнителя (полностью) ________________________________________________</w:t>
      </w:r>
    </w:p>
    <w:p w:rsidR="003F2225" w:rsidRPr="00F31E4B" w:rsidRDefault="003F2225" w:rsidP="003F2225">
      <w:pPr>
        <w:widowControl w:val="0"/>
        <w:autoSpaceDE w:val="0"/>
        <w:autoSpaceDN w:val="0"/>
        <w:rPr>
          <w:rFonts w:eastAsia="Times New Roman" w:cs="Times New Roman"/>
          <w:sz w:val="24"/>
          <w:szCs w:val="24"/>
          <w:lang w:eastAsia="ru-RU"/>
        </w:rPr>
      </w:pPr>
    </w:p>
    <w:p w:rsidR="003F2225" w:rsidRPr="00963EF5" w:rsidRDefault="003F2225" w:rsidP="003F2225">
      <w:pPr>
        <w:widowControl w:val="0"/>
        <w:autoSpaceDE w:val="0"/>
        <w:autoSpaceDN w:val="0"/>
        <w:rPr>
          <w:rFonts w:eastAsia="Calibri" w:cs="Times New Roman"/>
          <w:bCs/>
          <w:sz w:val="26"/>
          <w:szCs w:val="26"/>
          <w:lang w:eastAsia="ru-RU"/>
        </w:rPr>
      </w:pPr>
      <w:r w:rsidRPr="00963EF5">
        <w:rPr>
          <w:rFonts w:eastAsia="Calibri" w:cs="Times New Roman"/>
          <w:bCs/>
          <w:sz w:val="26"/>
          <w:szCs w:val="26"/>
          <w:lang w:eastAsia="ru-RU"/>
        </w:rPr>
        <w:t>Способ получения уведомления о принятом решении:</w:t>
      </w:r>
    </w:p>
    <w:p w:rsidR="003F2225" w:rsidRPr="00963EF5" w:rsidRDefault="007C5345" w:rsidP="003F2225">
      <w:pPr>
        <w:widowControl w:val="0"/>
        <w:autoSpaceDE w:val="0"/>
        <w:autoSpaceDN w:val="0"/>
        <w:rPr>
          <w:rFonts w:eastAsia="Calibri" w:cs="Times New Roman"/>
          <w:bCs/>
          <w:sz w:val="26"/>
          <w:szCs w:val="26"/>
          <w:lang w:eastAsia="ru-RU"/>
        </w:rPr>
      </w:pPr>
      <w:r>
        <w:rPr>
          <w:rFonts w:eastAsia="Calibri" w:cs="Times New Roman"/>
          <w:bCs/>
          <w:noProof/>
          <w:sz w:val="26"/>
          <w:szCs w:val="26"/>
          <w:lang w:eastAsia="ru-RU"/>
        </w:rPr>
        <w:pict>
          <v:rect id="Прямоугольник 7" o:spid="_x0000_s1026" style="position:absolute;left:0;text-align:left;margin-left:.5pt;margin-top:3pt;width:16.5pt;height: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Wb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RolmFLWo+7d/vPzbfm9v9h+Zzc9t82980P5ovzVcyCnrV1qWYdm2vIFTs7KXh&#10;bxzRZl4yvRLnAKYuBcuRZS/EJ/cSguEwlSzr5ybH69jamyjdtoAqAKIoZBs7tDt2SGw94XjY706G&#10;Q+wjR1dv0B+Phv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"/>
        </w:pict>
      </w:r>
      <w:r w:rsidR="003F2225" w:rsidRPr="00963EF5">
        <w:rPr>
          <w:rFonts w:eastAsia="Calibri" w:cs="Times New Roman"/>
          <w:bCs/>
          <w:sz w:val="26"/>
          <w:szCs w:val="26"/>
          <w:lang w:eastAsia="ru-RU"/>
        </w:rPr>
        <w:t xml:space="preserve">      - на адрес электронной почты (адрес почты) _________________________</w:t>
      </w:r>
    </w:p>
    <w:p w:rsidR="003F2225" w:rsidRPr="00963EF5" w:rsidRDefault="007C5345" w:rsidP="003F2225">
      <w:pPr>
        <w:widowControl w:val="0"/>
        <w:autoSpaceDE w:val="0"/>
        <w:autoSpaceDN w:val="0"/>
        <w:rPr>
          <w:rFonts w:eastAsia="Calibri" w:cs="Times New Roman"/>
          <w:bCs/>
          <w:sz w:val="26"/>
          <w:szCs w:val="26"/>
          <w:lang w:eastAsia="ru-RU"/>
        </w:rPr>
      </w:pPr>
      <w:r>
        <w:rPr>
          <w:rFonts w:eastAsia="Calibri" w:cs="Times New Roman"/>
          <w:bCs/>
          <w:noProof/>
          <w:sz w:val="26"/>
          <w:szCs w:val="26"/>
          <w:lang w:eastAsia="ru-RU"/>
        </w:rPr>
        <w:pict>
          <v:rect id="Прямоугольник 6" o:spid="_x0000_s1035" style="position:absolute;left:0;text-align:left;margin-left:.5pt;margin-top:4.9pt;width:16.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"/>
        </w:pict>
      </w:r>
      <w:r w:rsidR="003F2225" w:rsidRPr="00963EF5">
        <w:rPr>
          <w:rFonts w:eastAsia="Calibri" w:cs="Times New Roman"/>
          <w:bCs/>
          <w:sz w:val="26"/>
          <w:szCs w:val="26"/>
          <w:lang w:eastAsia="ru-RU"/>
        </w:rPr>
        <w:t xml:space="preserve">      -</w:t>
      </w:r>
      <w:r w:rsidR="003F2225" w:rsidRPr="00963EF5">
        <w:rPr>
          <w:rFonts w:eastAsia="Times New Roman" w:cs="Times New Roman"/>
          <w:sz w:val="26"/>
          <w:szCs w:val="26"/>
          <w:lang w:eastAsia="ru-RU"/>
        </w:rPr>
        <w:t xml:space="preserve"> </w:t>
      </w:r>
      <w:r w:rsidR="003F2225" w:rsidRPr="00963EF5">
        <w:rPr>
          <w:rFonts w:eastAsia="Calibri" w:cs="Times New Roman"/>
          <w:bCs/>
          <w:sz w:val="26"/>
          <w:szCs w:val="26"/>
          <w:lang w:eastAsia="ru-RU"/>
        </w:rPr>
        <w:t>по телефону (телефон/факс) __________________________________</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Подтверждаю, что _______________________________________________                                                                                                                                                          </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 xml:space="preserve">                                                   (наименование получателя субсидий)</w:t>
      </w:r>
    </w:p>
    <w:p w:rsidR="003F2225" w:rsidRPr="009D46F4" w:rsidRDefault="003F2225" w:rsidP="003F2225">
      <w:pPr>
        <w:jc w:val="left"/>
        <w:rPr>
          <w:rFonts w:eastAsia="Calibri" w:cs="Times New Roman"/>
          <w:sz w:val="26"/>
          <w:szCs w:val="26"/>
        </w:rPr>
      </w:pPr>
      <w:r w:rsidRPr="009D46F4">
        <w:rPr>
          <w:rFonts w:eastAsia="Calibri" w:cs="Times New Roman"/>
          <w:sz w:val="26"/>
          <w:szCs w:val="26"/>
        </w:rPr>
        <w:t>не находится в процессе реорганизации, ликвидации, банкротства (для юридических лиц)/не прекратил деятельность в качестве индивидуального предпринимателя (для индивидуальных предпринимателей).</w:t>
      </w:r>
    </w:p>
    <w:p w:rsidR="003F2225" w:rsidRPr="009D46F4" w:rsidRDefault="003F2225" w:rsidP="003F2225">
      <w:pPr>
        <w:widowControl w:val="0"/>
        <w:autoSpaceDE w:val="0"/>
        <w:autoSpaceDN w:val="0"/>
        <w:jc w:val="center"/>
        <w:rPr>
          <w:rFonts w:eastAsia="Times New Roman" w:cs="Times New Roman"/>
          <w:sz w:val="26"/>
          <w:szCs w:val="26"/>
          <w:lang w:eastAsia="ru-RU"/>
        </w:rPr>
      </w:pPr>
    </w:p>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Опись прилагаемых документов</w:t>
      </w:r>
    </w:p>
    <w:p w:rsidR="003F2225" w:rsidRPr="009D46F4" w:rsidRDefault="003F2225" w:rsidP="003F2225">
      <w:pPr>
        <w:widowControl w:val="0"/>
        <w:autoSpaceDE w:val="0"/>
        <w:autoSpaceDN w:val="0"/>
        <w:jc w:val="center"/>
        <w:rPr>
          <w:rFonts w:eastAsia="Times New Roman" w:cs="Times New Roman"/>
          <w:sz w:val="26"/>
          <w:szCs w:val="26"/>
          <w:lang w:eastAsia="ru-RU"/>
        </w:rPr>
      </w:pPr>
    </w:p>
    <w:tbl>
      <w:tblPr>
        <w:tblW w:w="95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
        <w:gridCol w:w="5732"/>
        <w:gridCol w:w="3062"/>
      </w:tblGrid>
      <w:tr w:rsidR="003F2225" w:rsidRPr="009D46F4" w:rsidTr="00236577">
        <w:trPr>
          <w:trHeight w:val="925"/>
        </w:trPr>
        <w:tc>
          <w:tcPr>
            <w:tcW w:w="785"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 п/п</w:t>
            </w:r>
          </w:p>
        </w:tc>
        <w:tc>
          <w:tcPr>
            <w:tcW w:w="573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Наименование документа</w:t>
            </w:r>
          </w:p>
        </w:tc>
        <w:tc>
          <w:tcPr>
            <w:tcW w:w="3062" w:type="dxa"/>
          </w:tcPr>
          <w:p w:rsidR="003F2225" w:rsidRPr="009D46F4" w:rsidRDefault="003F2225" w:rsidP="003F2225">
            <w:pPr>
              <w:widowControl w:val="0"/>
              <w:autoSpaceDE w:val="0"/>
              <w:autoSpaceDN w:val="0"/>
              <w:jc w:val="center"/>
              <w:rPr>
                <w:rFonts w:eastAsia="Times New Roman" w:cs="Times New Roman"/>
                <w:sz w:val="26"/>
                <w:szCs w:val="26"/>
                <w:lang w:eastAsia="ru-RU"/>
              </w:rPr>
            </w:pPr>
            <w:r w:rsidRPr="009D46F4">
              <w:rPr>
                <w:rFonts w:eastAsia="Times New Roman" w:cs="Times New Roman"/>
                <w:sz w:val="26"/>
                <w:szCs w:val="26"/>
                <w:lang w:eastAsia="ru-RU"/>
              </w:rPr>
              <w:t>Количество листов</w:t>
            </w: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lastRenderedPageBreak/>
              <w:t>1</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2</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3</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4</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r w:rsidR="003F2225" w:rsidRPr="00F31E4B" w:rsidTr="00236577">
        <w:trPr>
          <w:trHeight w:val="462"/>
        </w:trPr>
        <w:tc>
          <w:tcPr>
            <w:tcW w:w="785" w:type="dxa"/>
          </w:tcPr>
          <w:p w:rsidR="003F2225" w:rsidRPr="00963EF5" w:rsidRDefault="003F2225" w:rsidP="003F2225">
            <w:pPr>
              <w:widowControl w:val="0"/>
              <w:autoSpaceDE w:val="0"/>
              <w:autoSpaceDN w:val="0"/>
              <w:jc w:val="center"/>
              <w:rPr>
                <w:rFonts w:eastAsia="Times New Roman" w:cs="Times New Roman"/>
                <w:sz w:val="26"/>
                <w:szCs w:val="26"/>
                <w:lang w:eastAsia="ru-RU"/>
              </w:rPr>
            </w:pPr>
            <w:r w:rsidRPr="00963EF5">
              <w:rPr>
                <w:rFonts w:eastAsia="Times New Roman" w:cs="Times New Roman"/>
                <w:sz w:val="26"/>
                <w:szCs w:val="26"/>
                <w:lang w:eastAsia="ru-RU"/>
              </w:rPr>
              <w:t>5</w:t>
            </w:r>
          </w:p>
        </w:tc>
        <w:tc>
          <w:tcPr>
            <w:tcW w:w="5732" w:type="dxa"/>
          </w:tcPr>
          <w:p w:rsidR="003F2225" w:rsidRPr="00F31E4B" w:rsidRDefault="003F2225" w:rsidP="003F2225">
            <w:pPr>
              <w:widowControl w:val="0"/>
              <w:autoSpaceDE w:val="0"/>
              <w:autoSpaceDN w:val="0"/>
              <w:jc w:val="center"/>
              <w:rPr>
                <w:rFonts w:eastAsia="Times New Roman" w:cs="Times New Roman"/>
                <w:szCs w:val="28"/>
                <w:lang w:eastAsia="ru-RU"/>
              </w:rPr>
            </w:pPr>
          </w:p>
        </w:tc>
        <w:tc>
          <w:tcPr>
            <w:tcW w:w="3062" w:type="dxa"/>
          </w:tcPr>
          <w:p w:rsidR="003F2225" w:rsidRPr="00F31E4B" w:rsidRDefault="003F2225" w:rsidP="003F2225">
            <w:pPr>
              <w:widowControl w:val="0"/>
              <w:autoSpaceDE w:val="0"/>
              <w:autoSpaceDN w:val="0"/>
              <w:jc w:val="center"/>
              <w:rPr>
                <w:rFonts w:eastAsia="Times New Roman" w:cs="Times New Roman"/>
                <w:szCs w:val="28"/>
                <w:lang w:eastAsia="ru-RU"/>
              </w:rPr>
            </w:pP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spacing w:after="1" w:line="200" w:lineRule="atLeast"/>
        <w:jc w:val="left"/>
        <w:rPr>
          <w:rFonts w:eastAsia="Calibri" w:cs="Times New Roman"/>
          <w:sz w:val="22"/>
        </w:rPr>
      </w:pPr>
    </w:p>
    <w:p w:rsidR="003F2225" w:rsidRPr="00C6482D" w:rsidRDefault="003F2225" w:rsidP="003F2225">
      <w:pPr>
        <w:widowControl w:val="0"/>
        <w:autoSpaceDE w:val="0"/>
        <w:autoSpaceDN w:val="0"/>
        <w:rPr>
          <w:rFonts w:eastAsia="Times New Roman" w:cs="Times New Roman"/>
          <w:sz w:val="26"/>
          <w:szCs w:val="26"/>
          <w:lang w:eastAsia="ru-RU"/>
        </w:rPr>
      </w:pPr>
      <w:r w:rsidRPr="00F31E4B">
        <w:rPr>
          <w:rFonts w:eastAsia="Times New Roman" w:cs="Times New Roman"/>
          <w:szCs w:val="28"/>
          <w:lang w:eastAsia="ru-RU"/>
        </w:rPr>
        <w:t xml:space="preserve">    </w:t>
      </w:r>
      <w:r w:rsidRPr="00C6482D">
        <w:rPr>
          <w:rFonts w:eastAsia="Times New Roman" w:cs="Times New Roman"/>
          <w:sz w:val="26"/>
          <w:szCs w:val="26"/>
          <w:lang w:eastAsia="ru-RU"/>
        </w:rPr>
        <w:t>Дата ______________                       Подпись руководителя</w:t>
      </w:r>
    </w:p>
    <w:p w:rsidR="003F2225" w:rsidRPr="00C6482D" w:rsidRDefault="003F2225" w:rsidP="003F2225">
      <w:pPr>
        <w:widowControl w:val="0"/>
        <w:autoSpaceDE w:val="0"/>
        <w:autoSpaceDN w:val="0"/>
        <w:rPr>
          <w:rFonts w:eastAsia="Times New Roman" w:cs="Times New Roman"/>
          <w:sz w:val="26"/>
          <w:szCs w:val="26"/>
          <w:lang w:eastAsia="ru-RU"/>
        </w:rPr>
      </w:pPr>
      <w:r w:rsidRPr="00C6482D">
        <w:rPr>
          <w:rFonts w:eastAsia="Times New Roman" w:cs="Times New Roman"/>
          <w:sz w:val="26"/>
          <w:szCs w:val="26"/>
          <w:lang w:eastAsia="ru-RU"/>
        </w:rPr>
        <w:t xml:space="preserve">      </w:t>
      </w:r>
      <w:r w:rsidRPr="00C6482D">
        <w:rPr>
          <w:rFonts w:eastAsia="Times New Roman" w:cs="Times New Roman"/>
          <w:sz w:val="26"/>
          <w:szCs w:val="26"/>
          <w:lang w:eastAsia="ru-RU"/>
        </w:rPr>
        <w:tab/>
      </w:r>
      <w:r w:rsidRPr="00C6482D">
        <w:rPr>
          <w:rFonts w:eastAsia="Times New Roman" w:cs="Times New Roman"/>
          <w:sz w:val="26"/>
          <w:szCs w:val="26"/>
          <w:lang w:eastAsia="ru-RU"/>
        </w:rPr>
        <w:tab/>
      </w:r>
      <w:r w:rsidRPr="00C6482D">
        <w:rPr>
          <w:rFonts w:eastAsia="Times New Roman" w:cs="Times New Roman"/>
          <w:sz w:val="26"/>
          <w:szCs w:val="26"/>
          <w:lang w:eastAsia="ru-RU"/>
        </w:rPr>
        <w:tab/>
        <w:t xml:space="preserve">                                   получателя субсидий</w:t>
      </w:r>
    </w:p>
    <w:p w:rsidR="003F2225" w:rsidRPr="00C6482D" w:rsidRDefault="003F2225" w:rsidP="003F2225">
      <w:pPr>
        <w:widowControl w:val="0"/>
        <w:autoSpaceDE w:val="0"/>
        <w:autoSpaceDN w:val="0"/>
        <w:ind w:firstLine="540"/>
        <w:rPr>
          <w:rFonts w:ascii="Calibri" w:eastAsia="Times New Roman" w:hAnsi="Calibri" w:cs="Calibri"/>
          <w:sz w:val="26"/>
          <w:szCs w:val="26"/>
          <w:lang w:eastAsia="ru-RU"/>
        </w:rPr>
      </w:pPr>
      <w:r w:rsidRPr="00C6482D">
        <w:rPr>
          <w:rFonts w:eastAsia="Times New Roman" w:cs="Times New Roman"/>
          <w:sz w:val="26"/>
          <w:szCs w:val="26"/>
          <w:lang w:eastAsia="ru-RU"/>
        </w:rPr>
        <w:t xml:space="preserve">          м.п.  (при наличии)            </w:t>
      </w: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Исполнитель Ф.И.О. _______________________________________________</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(подпись)</w:t>
      </w:r>
    </w:p>
    <w:p w:rsidR="003F2225" w:rsidRPr="00C6482D" w:rsidRDefault="003F2225" w:rsidP="003F2225">
      <w:pPr>
        <w:widowControl w:val="0"/>
        <w:autoSpaceDE w:val="0"/>
        <w:autoSpaceDN w:val="0"/>
        <w:jc w:val="center"/>
        <w:rPr>
          <w:rFonts w:eastAsia="Times New Roman" w:cs="Times New Roman"/>
          <w:sz w:val="26"/>
          <w:szCs w:val="26"/>
          <w:lang w:eastAsia="ru-RU"/>
        </w:rPr>
      </w:pPr>
      <w:r w:rsidRPr="00C6482D">
        <w:rPr>
          <w:rFonts w:eastAsia="Times New Roman" w:cs="Times New Roman"/>
          <w:sz w:val="26"/>
          <w:szCs w:val="26"/>
          <w:lang w:eastAsia="ru-RU"/>
        </w:rPr>
        <w:t>Дата 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3F2225" w:rsidRPr="00F31E4B" w:rsidRDefault="003F2225" w:rsidP="003F2225">
      <w:pPr>
        <w:widowControl w:val="0"/>
        <w:autoSpaceDE w:val="0"/>
        <w:autoSpaceDN w:val="0"/>
        <w:ind w:firstLine="540"/>
        <w:rPr>
          <w:rFonts w:ascii="Calibri" w:eastAsia="Times New Roman" w:hAnsi="Calibri" w:cs="Calibri"/>
          <w:sz w:val="22"/>
          <w:szCs w:val="20"/>
          <w:lang w:eastAsia="ru-RU"/>
        </w:rPr>
      </w:pPr>
    </w:p>
    <w:p w:rsidR="00C6482D" w:rsidRDefault="00C6482D">
      <w:pPr>
        <w:spacing w:after="200" w:line="276" w:lineRule="auto"/>
        <w:jc w:val="left"/>
        <w:rPr>
          <w:rFonts w:ascii="Calibri" w:eastAsia="Times New Roman" w:hAnsi="Calibri" w:cs="Calibri"/>
          <w:sz w:val="22"/>
          <w:szCs w:val="20"/>
          <w:lang w:eastAsia="ru-RU"/>
        </w:rPr>
      </w:pPr>
      <w:r>
        <w:rPr>
          <w:rFonts w:ascii="Calibri" w:eastAsia="Times New Roman" w:hAnsi="Calibri" w:cs="Calibri"/>
          <w:sz w:val="22"/>
          <w:szCs w:val="20"/>
          <w:lang w:eastAsia="ru-RU"/>
        </w:rPr>
        <w:br w:type="page"/>
      </w:r>
    </w:p>
    <w:p w:rsidR="003F2225" w:rsidRPr="00C6482D" w:rsidRDefault="003F2225" w:rsidP="00C6482D">
      <w:pPr>
        <w:widowControl w:val="0"/>
        <w:autoSpaceDE w:val="0"/>
        <w:autoSpaceDN w:val="0"/>
        <w:ind w:left="3261"/>
        <w:jc w:val="right"/>
        <w:outlineLvl w:val="1"/>
        <w:rPr>
          <w:rFonts w:eastAsia="Times New Roman" w:cs="Times New Roman"/>
          <w:szCs w:val="28"/>
          <w:lang w:eastAsia="ru-RU"/>
        </w:rPr>
      </w:pPr>
      <w:r w:rsidRPr="00C6482D">
        <w:rPr>
          <w:rFonts w:eastAsia="Times New Roman" w:cs="Times New Roman"/>
          <w:szCs w:val="28"/>
          <w:lang w:eastAsia="ru-RU"/>
        </w:rPr>
        <w:lastRenderedPageBreak/>
        <w:t>Приложение №  2</w:t>
      </w:r>
    </w:p>
    <w:p w:rsidR="003F2225" w:rsidRPr="00C6482D" w:rsidRDefault="003F2225" w:rsidP="00C6482D">
      <w:pPr>
        <w:widowControl w:val="0"/>
        <w:autoSpaceDE w:val="0"/>
        <w:autoSpaceDN w:val="0"/>
        <w:ind w:left="3261"/>
        <w:jc w:val="right"/>
        <w:rPr>
          <w:rFonts w:eastAsia="Times New Roman" w:cs="Times New Roman"/>
          <w:szCs w:val="28"/>
          <w:lang w:eastAsia="ru-RU"/>
        </w:rPr>
      </w:pPr>
      <w:r w:rsidRPr="00C6482D">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w:t>
      </w:r>
    </w:p>
    <w:p w:rsidR="003F2225" w:rsidRPr="00C6482D" w:rsidRDefault="003F2225" w:rsidP="00C6482D">
      <w:pPr>
        <w:widowControl w:val="0"/>
        <w:autoSpaceDE w:val="0"/>
        <w:autoSpaceDN w:val="0"/>
        <w:ind w:left="3261"/>
        <w:jc w:val="right"/>
        <w:rPr>
          <w:rFonts w:ascii="Calibri" w:eastAsia="Times New Roman" w:hAnsi="Calibri" w:cs="Calibri"/>
          <w:szCs w:val="28"/>
          <w:lang w:eastAsia="ru-RU"/>
        </w:rPr>
      </w:pPr>
      <w:r w:rsidRPr="00C6482D">
        <w:rPr>
          <w:rFonts w:eastAsia="Times New Roman" w:cs="Times New Roman"/>
          <w:szCs w:val="28"/>
          <w:lang w:eastAsia="ru-RU"/>
        </w:rPr>
        <w:t xml:space="preserve">(за исключением граждан, ведущих личное подсобное хозяйство) </w:t>
      </w:r>
      <w:r w:rsidRPr="00C6482D">
        <w:rPr>
          <w:rFonts w:eastAsia="Times New Roman" w:cs="Calibri"/>
          <w:szCs w:val="28"/>
          <w:lang w:eastAsia="ru-RU"/>
        </w:rPr>
        <w:t>на развитие производства органической продукции</w:t>
      </w:r>
    </w:p>
    <w:p w:rsidR="003F2225" w:rsidRPr="009D46F4" w:rsidRDefault="003F2225" w:rsidP="003F2225">
      <w:pPr>
        <w:widowControl w:val="0"/>
        <w:autoSpaceDE w:val="0"/>
        <w:autoSpaceDN w:val="0"/>
        <w:ind w:firstLine="540"/>
        <w:rPr>
          <w:rFonts w:ascii="Calibri" w:eastAsia="Times New Roman" w:hAnsi="Calibri" w:cs="Calibri"/>
          <w:sz w:val="26"/>
          <w:szCs w:val="26"/>
          <w:lang w:eastAsia="ru-RU"/>
        </w:rPr>
      </w:pPr>
    </w:p>
    <w:p w:rsidR="003F2225" w:rsidRPr="00C6482D" w:rsidRDefault="003F2225" w:rsidP="003F2225">
      <w:pPr>
        <w:widowControl w:val="0"/>
        <w:autoSpaceDE w:val="0"/>
        <w:autoSpaceDN w:val="0"/>
        <w:jc w:val="center"/>
        <w:rPr>
          <w:rFonts w:eastAsia="Times New Roman" w:cs="Times New Roman"/>
          <w:szCs w:val="28"/>
          <w:lang w:eastAsia="ru-RU"/>
        </w:rPr>
      </w:pPr>
      <w:bookmarkStart w:id="71" w:name="P323"/>
      <w:bookmarkEnd w:id="71"/>
      <w:r w:rsidRPr="00C6482D">
        <w:rPr>
          <w:rFonts w:eastAsia="Times New Roman" w:cs="Times New Roman"/>
          <w:szCs w:val="28"/>
          <w:lang w:eastAsia="ru-RU"/>
        </w:rPr>
        <w:t>Справка-расчет</w:t>
      </w:r>
    </w:p>
    <w:p w:rsidR="003F2225" w:rsidRPr="00C6482D" w:rsidRDefault="003F2225" w:rsidP="003F2225">
      <w:pPr>
        <w:widowControl w:val="0"/>
        <w:autoSpaceDE w:val="0"/>
        <w:autoSpaceDN w:val="0"/>
        <w:jc w:val="center"/>
        <w:rPr>
          <w:rFonts w:eastAsia="Times New Roman" w:cs="Times New Roman"/>
          <w:szCs w:val="28"/>
          <w:lang w:eastAsia="ru-RU"/>
        </w:rPr>
      </w:pPr>
      <w:r w:rsidRPr="00C6482D">
        <w:rPr>
          <w:rFonts w:eastAsia="Times New Roman" w:cs="Times New Roman"/>
          <w:szCs w:val="28"/>
          <w:lang w:eastAsia="ru-RU"/>
        </w:rPr>
        <w:t>размера субсидий из областного бюджета на сертификацию органического производства</w:t>
      </w:r>
    </w:p>
    <w:p w:rsidR="003F2225" w:rsidRPr="00C6482D" w:rsidRDefault="003F2225" w:rsidP="003F2225">
      <w:pPr>
        <w:spacing w:after="1" w:line="276" w:lineRule="auto"/>
        <w:jc w:val="left"/>
        <w:rPr>
          <w:rFonts w:ascii="Calibri" w:eastAsia="Calibri" w:hAnsi="Calibri" w:cs="Times New Roman"/>
          <w:szCs w:val="28"/>
        </w:rPr>
      </w:pPr>
    </w:p>
    <w:p w:rsidR="003F2225" w:rsidRPr="00C6482D" w:rsidRDefault="003F2225" w:rsidP="003F2225">
      <w:pPr>
        <w:widowControl w:val="0"/>
        <w:autoSpaceDE w:val="0"/>
        <w:autoSpaceDN w:val="0"/>
        <w:jc w:val="center"/>
        <w:rPr>
          <w:rFonts w:ascii="Calibri" w:eastAsia="Times New Roman" w:hAnsi="Calibri" w:cs="Calibri"/>
          <w:szCs w:val="28"/>
          <w:lang w:eastAsia="ru-RU"/>
        </w:rPr>
      </w:pPr>
      <w:r w:rsidRPr="00C6482D">
        <w:rPr>
          <w:rFonts w:eastAsia="Times New Roman" w:cs="Times New Roman"/>
          <w:szCs w:val="28"/>
          <w:lang w:eastAsia="ru-RU"/>
        </w:rPr>
        <w:t>по</w:t>
      </w:r>
      <w:r w:rsidRPr="00C6482D">
        <w:rPr>
          <w:rFonts w:ascii="Calibri" w:eastAsia="Times New Roman" w:hAnsi="Calibri" w:cs="Calibri"/>
          <w:szCs w:val="28"/>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452" w:type="dxa"/>
        <w:tblInd w:w="62" w:type="dxa"/>
        <w:tblLayout w:type="fixed"/>
        <w:tblCellMar>
          <w:top w:w="75" w:type="dxa"/>
          <w:left w:w="0" w:type="dxa"/>
          <w:bottom w:w="75" w:type="dxa"/>
          <w:right w:w="0" w:type="dxa"/>
        </w:tblCellMar>
        <w:tblLook w:val="0000" w:firstRow="0" w:lastRow="0" w:firstColumn="0" w:lastColumn="0" w:noHBand="0" w:noVBand="0"/>
      </w:tblPr>
      <w:tblGrid>
        <w:gridCol w:w="3600"/>
        <w:gridCol w:w="3068"/>
        <w:gridCol w:w="2784"/>
      </w:tblGrid>
      <w:tr w:rsidR="003F2225" w:rsidRPr="00F31E4B" w:rsidTr="00236577">
        <w:trPr>
          <w:trHeight w:val="1406"/>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Площадь земель сельскохозяйственного назначения, находящихся в переходном периоде и (или) в  органическом производстве (га)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Затраты, всего</w:t>
            </w:r>
          </w:p>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 xml:space="preserve">(тыс. рублей) </w:t>
            </w: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Сумма причитающихся субсидий</w:t>
            </w:r>
          </w:p>
          <w:p w:rsidR="003F2225" w:rsidRPr="00EF3969" w:rsidRDefault="003F2225" w:rsidP="003F2225">
            <w:pPr>
              <w:widowControl w:val="0"/>
              <w:jc w:val="center"/>
              <w:rPr>
                <w:rFonts w:eastAsia="Calibri" w:cs="Times New Roman"/>
                <w:sz w:val="24"/>
                <w:szCs w:val="24"/>
              </w:rPr>
            </w:pPr>
            <w:r w:rsidRPr="00EF3969">
              <w:rPr>
                <w:rFonts w:eastAsia="Calibri" w:cs="Times New Roman"/>
                <w:sz w:val="24"/>
                <w:szCs w:val="24"/>
              </w:rPr>
              <w:t xml:space="preserve">(тыс. рублей) </w:t>
            </w:r>
          </w:p>
        </w:tc>
      </w:tr>
      <w:tr w:rsidR="003F2225" w:rsidRPr="00F31E4B" w:rsidTr="00236577">
        <w:trPr>
          <w:trHeight w:val="419"/>
        </w:trPr>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c>
          <w:tcPr>
            <w:tcW w:w="2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F31E4B" w:rsidRDefault="003F2225" w:rsidP="003F2225">
            <w:pPr>
              <w:widowControl w:val="0"/>
              <w:spacing w:after="200" w:line="276" w:lineRule="auto"/>
              <w:jc w:val="left"/>
              <w:rPr>
                <w:rFonts w:eastAsia="Calibri" w:cs="Times New Roman"/>
                <w:sz w:val="24"/>
                <w:szCs w:val="24"/>
              </w:rPr>
            </w:pPr>
          </w:p>
        </w:tc>
      </w:tr>
    </w:tbl>
    <w:p w:rsidR="003F2225" w:rsidRPr="00F31E4B" w:rsidRDefault="003F2225" w:rsidP="003F2225">
      <w:pPr>
        <w:widowControl w:val="0"/>
        <w:autoSpaceDE w:val="0"/>
        <w:autoSpaceDN w:val="0"/>
        <w:rPr>
          <w:rFonts w:eastAsia="Times New Roman" w:cs="Times New Roman"/>
          <w:szCs w:val="28"/>
          <w:lang w:eastAsia="ru-RU"/>
        </w:rPr>
      </w:pPr>
      <w:bookmarkStart w:id="72" w:name="P383"/>
      <w:bookmarkEnd w:id="72"/>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______г</w:t>
      </w:r>
      <w:r w:rsidRPr="00F31E4B">
        <w:rPr>
          <w:rFonts w:eastAsia="Times New Roman" w:cs="Times New Roman"/>
          <w:szCs w:val="28"/>
          <w:lang w:eastAsia="ru-RU"/>
        </w:rPr>
        <w:t>.</w:t>
      </w:r>
    </w:p>
    <w:p w:rsidR="003F2225" w:rsidRPr="00F31E4B" w:rsidRDefault="003F2225" w:rsidP="003F2225">
      <w:pPr>
        <w:widowControl w:val="0"/>
        <w:autoSpaceDE w:val="0"/>
        <w:autoSpaceDN w:val="0"/>
        <w:ind w:left="3402"/>
        <w:jc w:val="left"/>
        <w:outlineLvl w:val="1"/>
        <w:rPr>
          <w:rFonts w:eastAsia="Times New Roman" w:cs="Times New Roman"/>
          <w:szCs w:val="28"/>
          <w:lang w:eastAsia="ru-RU"/>
        </w:rPr>
        <w:sectPr w:rsidR="003F2225" w:rsidRPr="00F31E4B" w:rsidSect="00236577">
          <w:pgSz w:w="11905" w:h="16838"/>
          <w:pgMar w:top="1134" w:right="850" w:bottom="1134" w:left="1701" w:header="0" w:footer="0" w:gutter="0"/>
          <w:cols w:space="720"/>
          <w:titlePg/>
          <w:docGrid w:linePitch="299"/>
        </w:sectPr>
      </w:pPr>
    </w:p>
    <w:p w:rsidR="003F2225" w:rsidRPr="00F31E4B" w:rsidRDefault="003F2225" w:rsidP="002F42C4">
      <w:pPr>
        <w:widowControl w:val="0"/>
        <w:autoSpaceDE w:val="0"/>
        <w:autoSpaceDN w:val="0"/>
        <w:ind w:left="3261"/>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3</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(за исключением граждан, ведущих личное подсобное хозяйство) на развитие</w:t>
      </w:r>
    </w:p>
    <w:p w:rsidR="003F2225" w:rsidRPr="00F31E4B" w:rsidRDefault="003F2225" w:rsidP="002F42C4">
      <w:pPr>
        <w:widowControl w:val="0"/>
        <w:autoSpaceDE w:val="0"/>
        <w:autoSpaceDN w:val="0"/>
        <w:ind w:left="3261"/>
        <w:jc w:val="right"/>
        <w:rPr>
          <w:rFonts w:eastAsia="Times New Roman" w:cs="Times New Roman"/>
          <w:szCs w:val="28"/>
          <w:lang w:eastAsia="ru-RU"/>
        </w:rPr>
      </w:pPr>
      <w:r w:rsidRPr="00F31E4B">
        <w:rPr>
          <w:rFonts w:eastAsia="Times New Roman" w:cs="Times New Roman"/>
          <w:szCs w:val="28"/>
          <w:lang w:eastAsia="ru-RU"/>
        </w:rPr>
        <w:t>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tabs>
          <w:tab w:val="left" w:pos="4127"/>
        </w:tabs>
        <w:spacing w:line="276" w:lineRule="auto"/>
        <w:jc w:val="center"/>
        <w:rPr>
          <w:rFonts w:ascii="Calibri" w:eastAsia="Calibri" w:hAnsi="Calibri" w:cs="Times New Roman"/>
          <w:sz w:val="22"/>
        </w:rPr>
      </w:pPr>
      <w:r w:rsidRPr="00F31E4B">
        <w:rPr>
          <w:rFonts w:eastAsia="Calibri" w:cs="Times New Roman"/>
          <w:szCs w:val="28"/>
        </w:rPr>
        <w:t xml:space="preserve">Сведения о землях сельскохозяйственного назначения, находящихся в переходном периоде и (или) в органическом производстве,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ascii="Calibri" w:eastAsia="Times New Roman" w:hAnsi="Calibri" w:cs="Calibri"/>
          <w:sz w:val="22"/>
          <w:szCs w:val="20"/>
          <w:lang w:eastAsia="ru-RU"/>
        </w:rPr>
        <w:tab/>
      </w: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9539" w:type="dxa"/>
        <w:tblInd w:w="62" w:type="dxa"/>
        <w:tblLayout w:type="fixed"/>
        <w:tblCellMar>
          <w:top w:w="75" w:type="dxa"/>
          <w:left w:w="0" w:type="dxa"/>
          <w:bottom w:w="75" w:type="dxa"/>
          <w:right w:w="0" w:type="dxa"/>
        </w:tblCellMar>
        <w:tblLook w:val="0000" w:firstRow="0" w:lastRow="0" w:firstColumn="0" w:lastColumn="0" w:noHBand="0" w:noVBand="0"/>
      </w:tblPr>
      <w:tblGrid>
        <w:gridCol w:w="4611"/>
        <w:gridCol w:w="4928"/>
      </w:tblGrid>
      <w:tr w:rsidR="003F2225" w:rsidRPr="00EF3969" w:rsidTr="00236577">
        <w:trPr>
          <w:trHeight w:val="1184"/>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line="276" w:lineRule="auto"/>
              <w:jc w:val="center"/>
              <w:rPr>
                <w:rFonts w:eastAsia="Calibri" w:cs="Times New Roman"/>
                <w:sz w:val="24"/>
                <w:szCs w:val="24"/>
              </w:rPr>
            </w:pPr>
            <w:r w:rsidRPr="00EF3969">
              <w:rPr>
                <w:rFonts w:eastAsia="Calibri" w:cs="Times New Roman"/>
                <w:sz w:val="24"/>
                <w:szCs w:val="24"/>
              </w:rPr>
              <w:t>Количество земель сельскохозяйственного назначения в хозяйстве, всего (га)</w:t>
            </w: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line="276" w:lineRule="auto"/>
              <w:jc w:val="center"/>
              <w:rPr>
                <w:rFonts w:eastAsia="Calibri" w:cs="Times New Roman"/>
                <w:sz w:val="24"/>
                <w:szCs w:val="24"/>
              </w:rPr>
            </w:pPr>
            <w:r w:rsidRPr="00EF3969">
              <w:rPr>
                <w:rFonts w:eastAsia="Calibri" w:cs="Times New Roman"/>
                <w:sz w:val="24"/>
                <w:szCs w:val="24"/>
              </w:rPr>
              <w:t xml:space="preserve">Количество земель сельскохозяйственного назначения, находящихся в переходном периоде и (или) в органическом производстве, </w:t>
            </w:r>
          </w:p>
          <w:p w:rsidR="003F2225" w:rsidRPr="00EF3969" w:rsidRDefault="003F2225" w:rsidP="003F2225">
            <w:pPr>
              <w:widowControl w:val="0"/>
              <w:spacing w:after="200" w:line="276" w:lineRule="auto"/>
              <w:jc w:val="center"/>
              <w:rPr>
                <w:rFonts w:eastAsia="Calibri" w:cs="Times New Roman"/>
                <w:sz w:val="24"/>
                <w:szCs w:val="24"/>
              </w:rPr>
            </w:pPr>
            <w:r w:rsidRPr="00EF3969">
              <w:rPr>
                <w:rFonts w:eastAsia="Calibri" w:cs="Times New Roman"/>
                <w:sz w:val="24"/>
                <w:szCs w:val="24"/>
              </w:rPr>
              <w:t>всего  (га) (нужное подчеркнуть)</w:t>
            </w:r>
          </w:p>
        </w:tc>
      </w:tr>
      <w:tr w:rsidR="003F2225" w:rsidRPr="00EF3969" w:rsidTr="00236577">
        <w:trPr>
          <w:trHeight w:val="506"/>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after="200" w:line="276" w:lineRule="auto"/>
              <w:jc w:val="left"/>
              <w:rPr>
                <w:rFonts w:eastAsia="Calibri" w:cs="Times New Roman"/>
                <w:sz w:val="24"/>
                <w:szCs w:val="24"/>
              </w:rPr>
            </w:pPr>
          </w:p>
        </w:tc>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2225" w:rsidRPr="00EF3969" w:rsidRDefault="003F2225" w:rsidP="003F2225">
            <w:pPr>
              <w:widowControl w:val="0"/>
              <w:spacing w:after="200" w:line="276" w:lineRule="auto"/>
              <w:jc w:val="left"/>
              <w:rPr>
                <w:rFonts w:eastAsia="Calibri" w:cs="Times New Roman"/>
                <w:sz w:val="24"/>
                <w:szCs w:val="24"/>
              </w:rPr>
            </w:pPr>
          </w:p>
        </w:tc>
      </w:tr>
    </w:tbl>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F31E4B" w:rsidRDefault="003F2225" w:rsidP="003F2225">
      <w:pPr>
        <w:widowControl w:val="0"/>
        <w:autoSpaceDE w:val="0"/>
        <w:autoSpaceDN w:val="0"/>
        <w:rPr>
          <w:rFonts w:eastAsia="Times New Roman" w:cs="Times New Roman"/>
          <w:szCs w:val="28"/>
          <w:lang w:eastAsia="ru-RU"/>
        </w:rPr>
        <w:sectPr w:rsidR="003F2225" w:rsidRPr="00F31E4B" w:rsidSect="00236577">
          <w:pgSz w:w="11905" w:h="16838"/>
          <w:pgMar w:top="1134" w:right="850" w:bottom="1134" w:left="1701" w:header="0" w:footer="0" w:gutter="0"/>
          <w:cols w:space="720"/>
          <w:titlePg/>
          <w:docGrid w:linePitch="299"/>
        </w:sect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w:t>
      </w:r>
      <w:r w:rsidRPr="00F31E4B">
        <w:rPr>
          <w:rFonts w:eastAsia="Times New Roman" w:cs="Times New Roman"/>
          <w:szCs w:val="28"/>
          <w:lang w:eastAsia="ru-RU"/>
        </w:rPr>
        <w:t xml:space="preserve"> ______г.         </w:t>
      </w:r>
    </w:p>
    <w:p w:rsidR="003F2225" w:rsidRPr="00F31E4B" w:rsidRDefault="003F2225" w:rsidP="003F2225">
      <w:pPr>
        <w:widowControl w:val="0"/>
        <w:tabs>
          <w:tab w:val="left" w:pos="1985"/>
        </w:tabs>
        <w:autoSpaceDE w:val="0"/>
        <w:autoSpaceDN w:val="0"/>
        <w:ind w:left="2694"/>
        <w:jc w:val="left"/>
        <w:outlineLvl w:val="1"/>
        <w:rPr>
          <w:rFonts w:eastAsia="Times New Roman" w:cs="Times New Roman"/>
          <w:szCs w:val="28"/>
          <w:lang w:eastAsia="ru-RU"/>
        </w:rPr>
        <w:sectPr w:rsidR="003F2225" w:rsidRPr="00F31E4B" w:rsidSect="00236577">
          <w:type w:val="continuous"/>
          <w:pgSz w:w="11905" w:h="16838"/>
          <w:pgMar w:top="1134" w:right="850" w:bottom="1134" w:left="1701" w:header="0" w:footer="0" w:gutter="0"/>
          <w:cols w:space="720"/>
          <w:titlePg/>
          <w:docGrid w:linePitch="299"/>
        </w:sectPr>
      </w:pP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4</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к Порядку предоставления субсидий из</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line="276" w:lineRule="auto"/>
        <w:jc w:val="center"/>
        <w:rPr>
          <w:rFonts w:ascii="Calibri" w:eastAsia="Calibri" w:hAnsi="Calibri" w:cs="Times New Roman"/>
          <w:sz w:val="22"/>
        </w:rPr>
      </w:pP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 Справка-расчет размера субсидий из областного бюджета на возмещение части затрат на приобретение разрешенных препаратов</w:t>
      </w:r>
      <w:r w:rsidRPr="00F31E4B">
        <w:rPr>
          <w:rFonts w:ascii="Calibri" w:eastAsia="Times New Roman" w:hAnsi="Calibri" w:cs="Calibri"/>
          <w:sz w:val="22"/>
          <w:szCs w:val="20"/>
          <w:lang w:eastAsia="ru-RU"/>
        </w:rPr>
        <w:tab/>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Times New Roman"/>
          <w:szCs w:val="28"/>
          <w:lang w:eastAsia="ru-RU"/>
        </w:rPr>
        <w:t>по</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p>
    <w:tbl>
      <w:tblPr>
        <w:tblW w:w="0" w:type="auto"/>
        <w:tblCellMar>
          <w:left w:w="0" w:type="dxa"/>
          <w:right w:w="0" w:type="dxa"/>
        </w:tblCellMar>
        <w:tblLook w:val="04A0" w:firstRow="1" w:lastRow="0" w:firstColumn="1" w:lastColumn="0" w:noHBand="0" w:noVBand="1"/>
      </w:tblPr>
      <w:tblGrid>
        <w:gridCol w:w="2977"/>
        <w:gridCol w:w="2546"/>
        <w:gridCol w:w="1524"/>
        <w:gridCol w:w="2307"/>
      </w:tblGrid>
      <w:tr w:rsidR="003F2225" w:rsidRPr="00F31E4B" w:rsidTr="00236577">
        <w:trPr>
          <w:trHeight w:val="15"/>
        </w:trPr>
        <w:tc>
          <w:tcPr>
            <w:tcW w:w="2977" w:type="dxa"/>
            <w:hideMark/>
          </w:tcPr>
          <w:p w:rsidR="003F2225" w:rsidRPr="00F31E4B" w:rsidRDefault="003F2225" w:rsidP="003F2225">
            <w:pPr>
              <w:jc w:val="left"/>
              <w:rPr>
                <w:rFonts w:eastAsia="Times New Roman" w:cs="Times New Roman"/>
                <w:sz w:val="24"/>
                <w:szCs w:val="24"/>
                <w:lang w:eastAsia="ru-RU"/>
              </w:rPr>
            </w:pPr>
          </w:p>
        </w:tc>
        <w:tc>
          <w:tcPr>
            <w:tcW w:w="2546" w:type="dxa"/>
            <w:hideMark/>
          </w:tcPr>
          <w:p w:rsidR="003F2225" w:rsidRPr="00F31E4B" w:rsidRDefault="003F2225" w:rsidP="003F2225">
            <w:pPr>
              <w:jc w:val="left"/>
              <w:rPr>
                <w:rFonts w:eastAsia="Times New Roman" w:cs="Times New Roman"/>
                <w:sz w:val="20"/>
                <w:szCs w:val="20"/>
                <w:lang w:eastAsia="ru-RU"/>
              </w:rPr>
            </w:pPr>
          </w:p>
        </w:tc>
        <w:tc>
          <w:tcPr>
            <w:tcW w:w="1524" w:type="dxa"/>
            <w:hideMark/>
          </w:tcPr>
          <w:p w:rsidR="003F2225" w:rsidRPr="00F31E4B" w:rsidRDefault="003F2225" w:rsidP="003F2225">
            <w:pPr>
              <w:jc w:val="left"/>
              <w:rPr>
                <w:rFonts w:eastAsia="Times New Roman" w:cs="Times New Roman"/>
                <w:sz w:val="20"/>
                <w:szCs w:val="20"/>
                <w:lang w:eastAsia="ru-RU"/>
              </w:rPr>
            </w:pPr>
          </w:p>
        </w:tc>
        <w:tc>
          <w:tcPr>
            <w:tcW w:w="2307" w:type="dxa"/>
            <w:hideMark/>
          </w:tcPr>
          <w:p w:rsidR="003F2225" w:rsidRPr="00F31E4B" w:rsidRDefault="003F2225" w:rsidP="003F2225">
            <w:pPr>
              <w:jc w:val="left"/>
              <w:rPr>
                <w:rFonts w:eastAsia="Times New Roman" w:cs="Times New Roman"/>
                <w:sz w:val="20"/>
                <w:szCs w:val="20"/>
                <w:lang w:eastAsia="ru-RU"/>
              </w:rPr>
            </w:pPr>
          </w:p>
        </w:tc>
      </w:tr>
      <w:tr w:rsidR="003F2225" w:rsidRPr="00EF3969" w:rsidTr="00236577">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Наименование препарата</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Затраты на разрешенные препараты, всего (тыс. рублей) (без НДС и их доставки/ транспортировки)</w:t>
            </w:r>
          </w:p>
        </w:tc>
        <w:tc>
          <w:tcPr>
            <w:tcW w:w="1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Ставка субсидий (% от затрат)</w:t>
            </w:r>
          </w:p>
        </w:tc>
        <w:tc>
          <w:tcPr>
            <w:tcW w:w="23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225" w:rsidRPr="00EF3969" w:rsidRDefault="003F2225" w:rsidP="003F2225">
            <w:pPr>
              <w:widowControl w:val="0"/>
              <w:autoSpaceDE w:val="0"/>
              <w:autoSpaceDN w:val="0"/>
              <w:jc w:val="center"/>
              <w:rPr>
                <w:rFonts w:eastAsia="Times New Roman" w:cs="Times New Roman"/>
                <w:sz w:val="24"/>
                <w:szCs w:val="24"/>
                <w:lang w:eastAsia="ru-RU"/>
              </w:rPr>
            </w:pPr>
            <w:r w:rsidRPr="00EF3969">
              <w:rPr>
                <w:rFonts w:eastAsia="Times New Roman" w:cs="Times New Roman"/>
                <w:sz w:val="24"/>
                <w:szCs w:val="24"/>
                <w:lang w:eastAsia="ru-RU"/>
              </w:rPr>
              <w:t xml:space="preserve">Сумма причитающихся субсидий, всего (тыс. рублей) </w:t>
            </w:r>
          </w:p>
        </w:tc>
      </w:tr>
      <w:tr w:rsidR="003F2225" w:rsidRPr="00EF3969" w:rsidTr="00236577">
        <w:tc>
          <w:tcPr>
            <w:tcW w:w="297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c>
          <w:tcPr>
            <w:tcW w:w="230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F2225" w:rsidRPr="00EF3969" w:rsidRDefault="003F2225" w:rsidP="003F2225">
            <w:pPr>
              <w:widowControl w:val="0"/>
              <w:autoSpaceDE w:val="0"/>
              <w:autoSpaceDN w:val="0"/>
              <w:jc w:val="center"/>
              <w:rPr>
                <w:rFonts w:eastAsia="Times New Roman" w:cs="Times New Roman"/>
                <w:sz w:val="24"/>
                <w:szCs w:val="24"/>
                <w:lang w:eastAsia="ru-RU"/>
              </w:rPr>
            </w:pPr>
          </w:p>
        </w:tc>
      </w:tr>
      <w:tr w:rsidR="003F2225" w:rsidRPr="00EF3969" w:rsidTr="00236577">
        <w:tc>
          <w:tcPr>
            <w:tcW w:w="297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254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152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eastAsia="Times New Roman" w:cs="Times New Roman"/>
                <w:sz w:val="24"/>
                <w:szCs w:val="24"/>
                <w:lang w:eastAsia="ru-RU"/>
              </w:rPr>
            </w:pPr>
          </w:p>
        </w:tc>
        <w:tc>
          <w:tcPr>
            <w:tcW w:w="230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3F2225" w:rsidRPr="00EF3969" w:rsidRDefault="003F2225" w:rsidP="003F2225">
            <w:pPr>
              <w:jc w:val="left"/>
              <w:rPr>
                <w:rFonts w:ascii="Arial" w:eastAsia="Times New Roman" w:hAnsi="Arial" w:cs="Arial"/>
                <w:spacing w:val="2"/>
                <w:sz w:val="24"/>
                <w:szCs w:val="24"/>
                <w:lang w:eastAsia="ru-RU"/>
              </w:rPr>
            </w:pPr>
          </w:p>
        </w:tc>
      </w:tr>
    </w:tbl>
    <w:p w:rsidR="003F2225" w:rsidRPr="00EF3969" w:rsidRDefault="003F2225" w:rsidP="003F2225">
      <w:pPr>
        <w:widowControl w:val="0"/>
        <w:autoSpaceDE w:val="0"/>
        <w:autoSpaceDN w:val="0"/>
        <w:jc w:val="center"/>
        <w:rPr>
          <w:rFonts w:ascii="Calibri" w:eastAsia="Times New Roman" w:hAnsi="Calibri" w:cs="Calibri"/>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Главный бухгалтер</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получателя субсидий                    получателя субсидий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________ ______________________        ________ _____________________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(подпись)      Ф.И.О.                  (подпись)        Ф.И.О.</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____г.</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(при наличии)</w:t>
      </w:r>
    </w:p>
    <w:p w:rsidR="003F2225" w:rsidRPr="00EF3969" w:rsidRDefault="003F2225" w:rsidP="003F2225">
      <w:pPr>
        <w:widowControl w:val="0"/>
        <w:autoSpaceDE w:val="0"/>
        <w:autoSpaceDN w:val="0"/>
        <w:rPr>
          <w:rFonts w:eastAsia="Times New Roman" w:cs="Times New Roman"/>
          <w:sz w:val="24"/>
          <w:szCs w:val="24"/>
          <w:lang w:eastAsia="ru-RU"/>
        </w:rPr>
      </w:pP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Руководитель департамента аграрной</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политики Воронежской области</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(или лицо, им уполномоченное) ______________ ___________________</w:t>
      </w:r>
    </w:p>
    <w:p w:rsidR="003F2225" w:rsidRPr="00EF3969" w:rsidRDefault="003F2225" w:rsidP="003F2225">
      <w:pPr>
        <w:widowControl w:val="0"/>
        <w:autoSpaceDE w:val="0"/>
        <w:autoSpaceDN w:val="0"/>
        <w:rPr>
          <w:rFonts w:eastAsia="Times New Roman" w:cs="Times New Roman"/>
          <w:sz w:val="24"/>
          <w:szCs w:val="24"/>
          <w:lang w:eastAsia="ru-RU"/>
        </w:rPr>
      </w:pPr>
      <w:r w:rsidRPr="00EF3969">
        <w:rPr>
          <w:rFonts w:eastAsia="Times New Roman" w:cs="Times New Roman"/>
          <w:sz w:val="24"/>
          <w:szCs w:val="24"/>
          <w:lang w:eastAsia="ru-RU"/>
        </w:rPr>
        <w:t xml:space="preserve">                                 (подпись)          Ф.И.О.</w:t>
      </w:r>
    </w:p>
    <w:p w:rsidR="003F2225" w:rsidRPr="00EF3969" w:rsidRDefault="003F2225" w:rsidP="003F2225">
      <w:pPr>
        <w:widowControl w:val="0"/>
        <w:autoSpaceDE w:val="0"/>
        <w:autoSpaceDN w:val="0"/>
        <w:rPr>
          <w:rFonts w:ascii="Courier New" w:eastAsia="Times New Roman" w:hAnsi="Courier New" w:cs="Courier New"/>
          <w:sz w:val="24"/>
          <w:szCs w:val="24"/>
          <w:lang w:eastAsia="ru-RU"/>
        </w:rPr>
      </w:pPr>
      <w:r w:rsidRPr="00EF3969">
        <w:rPr>
          <w:rFonts w:eastAsia="Times New Roman" w:cs="Times New Roman"/>
          <w:sz w:val="24"/>
          <w:szCs w:val="24"/>
          <w:lang w:eastAsia="ru-RU"/>
        </w:rPr>
        <w:t xml:space="preserve">            м.п. </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___</w:t>
      </w:r>
      <w:r w:rsidR="00F31E4B" w:rsidRPr="00EF3969">
        <w:rPr>
          <w:rFonts w:eastAsia="Times New Roman" w:cs="Times New Roman"/>
          <w:sz w:val="24"/>
          <w:szCs w:val="24"/>
          <w:lang w:eastAsia="ru-RU"/>
        </w:rPr>
        <w:t>»</w:t>
      </w:r>
      <w:r w:rsidRPr="00EF3969">
        <w:rPr>
          <w:rFonts w:eastAsia="Times New Roman" w:cs="Times New Roman"/>
          <w:sz w:val="24"/>
          <w:szCs w:val="24"/>
          <w:lang w:eastAsia="ru-RU"/>
        </w:rPr>
        <w:t xml:space="preserve"> _____________ ______г.</w:t>
      </w:r>
    </w:p>
    <w:p w:rsidR="003F2225" w:rsidRPr="00F31E4B" w:rsidRDefault="003F2225" w:rsidP="003F2225">
      <w:pPr>
        <w:spacing w:after="200" w:line="276" w:lineRule="auto"/>
        <w:jc w:val="left"/>
        <w:rPr>
          <w:rFonts w:ascii="Calibri" w:eastAsia="Calibri" w:hAnsi="Calibri" w:cs="Times New Roman"/>
          <w:sz w:val="22"/>
        </w:rPr>
      </w:pPr>
    </w:p>
    <w:p w:rsidR="003F2225" w:rsidRPr="00F31E4B" w:rsidRDefault="003F2225" w:rsidP="003F2225">
      <w:pPr>
        <w:spacing w:after="200" w:line="276" w:lineRule="auto"/>
        <w:jc w:val="left"/>
        <w:rPr>
          <w:rFonts w:ascii="Calibri" w:eastAsia="Calibri" w:hAnsi="Calibri" w:cs="Times New Roman"/>
          <w:sz w:val="22"/>
        </w:rPr>
        <w:sectPr w:rsidR="003F2225" w:rsidRPr="00F31E4B" w:rsidSect="00236577">
          <w:pgSz w:w="11905" w:h="16838"/>
          <w:pgMar w:top="1134" w:right="850" w:bottom="1134" w:left="1701" w:header="0" w:footer="0" w:gutter="0"/>
          <w:cols w:space="720"/>
          <w:titlePg/>
          <w:docGrid w:linePitch="299"/>
        </w:sectPr>
      </w:pPr>
    </w:p>
    <w:p w:rsidR="003F2225" w:rsidRPr="00F31E4B" w:rsidRDefault="003F2225" w:rsidP="00C6482D">
      <w:pPr>
        <w:widowControl w:val="0"/>
        <w:tabs>
          <w:tab w:val="left" w:pos="1985"/>
        </w:tabs>
        <w:autoSpaceDE w:val="0"/>
        <w:autoSpaceDN w:val="0"/>
        <w:ind w:left="2694"/>
        <w:jc w:val="right"/>
        <w:outlineLvl w:val="1"/>
        <w:rPr>
          <w:rFonts w:eastAsia="Times New Roman" w:cs="Times New Roman"/>
          <w:szCs w:val="28"/>
          <w:lang w:eastAsia="ru-RU"/>
        </w:rPr>
      </w:pPr>
      <w:r w:rsidRPr="00F31E4B">
        <w:rPr>
          <w:rFonts w:eastAsia="Times New Roman" w:cs="Times New Roman"/>
          <w:szCs w:val="28"/>
          <w:lang w:eastAsia="ru-RU"/>
        </w:rPr>
        <w:lastRenderedPageBreak/>
        <w:t>Приложение №  5</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 xml:space="preserve">к Порядку предоставления субсидий из областного бюджета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w:t>
      </w:r>
    </w:p>
    <w:p w:rsidR="003F2225" w:rsidRPr="00F31E4B" w:rsidRDefault="003F2225" w:rsidP="00C6482D">
      <w:pPr>
        <w:widowControl w:val="0"/>
        <w:tabs>
          <w:tab w:val="left" w:pos="1985"/>
        </w:tabs>
        <w:autoSpaceDE w:val="0"/>
        <w:autoSpaceDN w:val="0"/>
        <w:ind w:left="2694"/>
        <w:jc w:val="right"/>
        <w:rPr>
          <w:rFonts w:eastAsia="Times New Roman" w:cs="Times New Roman"/>
          <w:szCs w:val="28"/>
          <w:lang w:eastAsia="ru-RU"/>
        </w:rPr>
      </w:pPr>
      <w:r w:rsidRPr="00F31E4B">
        <w:rPr>
          <w:rFonts w:eastAsia="Times New Roman" w:cs="Times New Roman"/>
          <w:szCs w:val="28"/>
          <w:lang w:eastAsia="ru-RU"/>
        </w:rPr>
        <w:t>на развитие производства органической продукции</w:t>
      </w:r>
    </w:p>
    <w:p w:rsidR="003F2225" w:rsidRPr="00F31E4B" w:rsidRDefault="003F2225" w:rsidP="003F2225">
      <w:pPr>
        <w:spacing w:after="200" w:line="276" w:lineRule="auto"/>
        <w:jc w:val="left"/>
        <w:rPr>
          <w:rFonts w:ascii="Calibri" w:eastAsia="Calibri" w:hAnsi="Calibri" w:cs="Times New Roman"/>
          <w:sz w:val="22"/>
        </w:rPr>
      </w:pPr>
    </w:p>
    <w:p w:rsidR="003F2225" w:rsidRPr="00F31E4B" w:rsidRDefault="003F2225" w:rsidP="003F2225">
      <w:pPr>
        <w:shd w:val="clear" w:color="auto" w:fill="FFFFFF"/>
        <w:spacing w:before="150" w:after="75" w:line="288" w:lineRule="atLeast"/>
        <w:jc w:val="center"/>
        <w:textAlignment w:val="baseline"/>
        <w:rPr>
          <w:rFonts w:eastAsia="Times New Roman" w:cs="Times New Roman"/>
          <w:szCs w:val="28"/>
          <w:lang w:eastAsia="ru-RU"/>
        </w:rPr>
      </w:pPr>
      <w:r w:rsidRPr="00F31E4B">
        <w:rPr>
          <w:rFonts w:eastAsia="Times New Roman" w:cs="Times New Roman"/>
          <w:szCs w:val="28"/>
          <w:lang w:eastAsia="ru-RU"/>
        </w:rPr>
        <w:t> </w:t>
      </w:r>
      <w:r w:rsidRPr="00F31E4B">
        <w:rPr>
          <w:rFonts w:eastAsia="Calibri" w:cs="Times New Roman"/>
          <w:szCs w:val="28"/>
        </w:rPr>
        <w:t>Акт выполненных работ по применению разрешенных препаратов</w:t>
      </w:r>
    </w:p>
    <w:p w:rsidR="003F2225" w:rsidRPr="00F31E4B" w:rsidRDefault="003F2225" w:rsidP="003F2225">
      <w:pPr>
        <w:widowControl w:val="0"/>
        <w:autoSpaceDE w:val="0"/>
        <w:autoSpaceDN w:val="0"/>
        <w:jc w:val="center"/>
        <w:rPr>
          <w:rFonts w:eastAsia="Times New Roman" w:cs="Calibri"/>
          <w:szCs w:val="28"/>
          <w:lang w:eastAsia="ru-RU"/>
        </w:rPr>
      </w:pPr>
      <w:r w:rsidRPr="00F31E4B">
        <w:rPr>
          <w:rFonts w:ascii="Arial" w:eastAsia="Times New Roman" w:hAnsi="Arial" w:cs="Arial"/>
          <w:spacing w:val="2"/>
          <w:sz w:val="21"/>
          <w:szCs w:val="21"/>
          <w:lang w:eastAsia="ru-RU"/>
        </w:rPr>
        <w:br/>
      </w:r>
      <w:r w:rsidRPr="00F31E4B">
        <w:rPr>
          <w:rFonts w:eastAsia="Times New Roman" w:cs="Calibri"/>
          <w:szCs w:val="28"/>
          <w:lang w:eastAsia="ru-RU"/>
        </w:rPr>
        <w:t xml:space="preserve">          Настоящий акт составлен о факте применения разрешенных препаратов получателем субсидий, занимающимся органическим производством </w:t>
      </w:r>
    </w:p>
    <w:p w:rsidR="003F2225" w:rsidRPr="00F31E4B" w:rsidRDefault="003F2225" w:rsidP="003F2225">
      <w:pPr>
        <w:widowControl w:val="0"/>
        <w:autoSpaceDE w:val="0"/>
        <w:autoSpaceDN w:val="0"/>
        <w:jc w:val="center"/>
        <w:rPr>
          <w:rFonts w:ascii="Calibri" w:eastAsia="Times New Roman" w:hAnsi="Calibri" w:cs="Calibri"/>
          <w:sz w:val="22"/>
          <w:szCs w:val="20"/>
          <w:lang w:eastAsia="ru-RU"/>
        </w:rPr>
      </w:pPr>
      <w:r w:rsidRPr="00F31E4B">
        <w:rPr>
          <w:rFonts w:eastAsia="Times New Roman" w:cs="Calibri"/>
          <w:szCs w:val="28"/>
          <w:lang w:eastAsia="ru-RU"/>
        </w:rPr>
        <w:t>и (или) находящимся в переходном периоде</w:t>
      </w:r>
      <w:r w:rsidRPr="00F31E4B">
        <w:rPr>
          <w:rFonts w:ascii="Calibri" w:eastAsia="Times New Roman" w:hAnsi="Calibri" w:cs="Calibri"/>
          <w:sz w:val="22"/>
          <w:szCs w:val="20"/>
          <w:lang w:eastAsia="ru-RU"/>
        </w:rPr>
        <w:t xml:space="preserve"> _______________________________________________________</w:t>
      </w:r>
    </w:p>
    <w:p w:rsidR="003F2225" w:rsidRPr="00F31E4B" w:rsidRDefault="003F2225" w:rsidP="003F2225">
      <w:pPr>
        <w:widowControl w:val="0"/>
        <w:autoSpaceDE w:val="0"/>
        <w:autoSpaceDN w:val="0"/>
        <w:jc w:val="center"/>
        <w:rPr>
          <w:rFonts w:eastAsia="Times New Roman" w:cs="Times New Roman"/>
          <w:szCs w:val="28"/>
          <w:lang w:eastAsia="ru-RU"/>
        </w:rPr>
      </w:pPr>
      <w:r w:rsidRPr="00F31E4B">
        <w:rPr>
          <w:rFonts w:eastAsia="Times New Roman" w:cs="Times New Roman"/>
          <w:szCs w:val="28"/>
          <w:lang w:eastAsia="ru-RU"/>
        </w:rPr>
        <w:t>(полное наименование получателя субсидий, муниципальное образование)</w:t>
      </w:r>
    </w:p>
    <w:p w:rsidR="003F2225" w:rsidRPr="00F31E4B" w:rsidRDefault="003F2225" w:rsidP="003F2225">
      <w:pPr>
        <w:widowControl w:val="0"/>
        <w:autoSpaceDE w:val="0"/>
        <w:autoSpaceDN w:val="0"/>
        <w:jc w:val="center"/>
        <w:rPr>
          <w:rFonts w:eastAsia="Times New Roman" w:cs="Times New Roman"/>
          <w:szCs w:val="28"/>
          <w:lang w:eastAsia="ru-RU"/>
        </w:rPr>
      </w:pPr>
    </w:p>
    <w:tbl>
      <w:tblPr>
        <w:tblW w:w="5155" w:type="pct"/>
        <w:tblLook w:val="04A0" w:firstRow="1" w:lastRow="0" w:firstColumn="1" w:lastColumn="0" w:noHBand="0" w:noVBand="1"/>
      </w:tblPr>
      <w:tblGrid>
        <w:gridCol w:w="1115"/>
        <w:gridCol w:w="811"/>
        <w:gridCol w:w="1119"/>
        <w:gridCol w:w="1419"/>
        <w:gridCol w:w="880"/>
        <w:gridCol w:w="1259"/>
        <w:gridCol w:w="951"/>
        <w:gridCol w:w="1032"/>
        <w:gridCol w:w="1281"/>
      </w:tblGrid>
      <w:tr w:rsidR="003F2225" w:rsidRPr="00F31E4B" w:rsidTr="00236577">
        <w:trPr>
          <w:trHeight w:val="1589"/>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Наиме-но-</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вание разре-шен-ного препа-рата</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Про-из-во-ди-тель</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963EF5" w:rsidP="003F2225">
            <w:pPr>
              <w:jc w:val="center"/>
              <w:rPr>
                <w:rFonts w:eastAsia="Times New Roman" w:cs="Times New Roman"/>
                <w:sz w:val="24"/>
                <w:szCs w:val="24"/>
                <w:lang w:eastAsia="ru-RU"/>
              </w:rPr>
            </w:pPr>
            <w:r>
              <w:rPr>
                <w:rFonts w:eastAsia="Times New Roman" w:cs="Times New Roman"/>
                <w:sz w:val="24"/>
                <w:szCs w:val="24"/>
                <w:lang w:eastAsia="ru-RU"/>
              </w:rPr>
              <w:t>Объ</w:t>
            </w:r>
            <w:r w:rsidR="003F2225" w:rsidRPr="00963EF5">
              <w:rPr>
                <w:rFonts w:eastAsia="Times New Roman" w:cs="Times New Roman"/>
                <w:sz w:val="24"/>
                <w:szCs w:val="24"/>
                <w:lang w:eastAsia="ru-RU"/>
              </w:rPr>
              <w:t>ект при-мене-ния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Площадь/</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 xml:space="preserve">направ-ление приме-нения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 xml:space="preserve">Ед. </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изме-рения</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Норма</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расхода/</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 xml:space="preserve"> доза</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Ед. изме-</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рения</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Объем рас-</w:t>
            </w:r>
          </w:p>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хода</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3F2225" w:rsidRPr="00963EF5" w:rsidRDefault="003F2225" w:rsidP="003F2225">
            <w:pPr>
              <w:jc w:val="center"/>
              <w:rPr>
                <w:rFonts w:eastAsia="Times New Roman" w:cs="Times New Roman"/>
                <w:sz w:val="24"/>
                <w:szCs w:val="24"/>
                <w:lang w:eastAsia="ru-RU"/>
              </w:rPr>
            </w:pPr>
            <w:r w:rsidRPr="00963EF5">
              <w:rPr>
                <w:rFonts w:eastAsia="Times New Roman" w:cs="Times New Roman"/>
                <w:sz w:val="24"/>
                <w:szCs w:val="24"/>
                <w:lang w:eastAsia="ru-RU"/>
              </w:rPr>
              <w:t>Период приме-нения</w:t>
            </w:r>
          </w:p>
        </w:tc>
      </w:tr>
      <w:tr w:rsidR="003F2225" w:rsidRPr="00F31E4B" w:rsidTr="00236577">
        <w:trPr>
          <w:trHeight w:val="300"/>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719"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eastAsia="Times New Roman" w:cs="Times New Roman"/>
                <w:szCs w:val="28"/>
                <w:lang w:eastAsia="ru-RU"/>
              </w:rPr>
            </w:pPr>
            <w:r w:rsidRPr="00F31E4B">
              <w:rPr>
                <w:rFonts w:eastAsia="Times New Roman" w:cs="Times New Roman"/>
                <w:szCs w:val="28"/>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c>
          <w:tcPr>
            <w:tcW w:w="523"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c>
          <w:tcPr>
            <w:tcW w:w="649" w:type="pct"/>
            <w:tcBorders>
              <w:top w:val="nil"/>
              <w:left w:val="nil"/>
              <w:bottom w:val="single" w:sz="4" w:space="0" w:color="auto"/>
              <w:right w:val="single" w:sz="4" w:space="0" w:color="auto"/>
            </w:tcBorders>
            <w:shd w:val="clear" w:color="auto" w:fill="auto"/>
            <w:noWrap/>
            <w:vAlign w:val="bottom"/>
            <w:hideMark/>
          </w:tcPr>
          <w:p w:rsidR="003F2225" w:rsidRPr="00F31E4B" w:rsidRDefault="003F2225" w:rsidP="003F2225">
            <w:pPr>
              <w:jc w:val="left"/>
              <w:rPr>
                <w:rFonts w:ascii="Calibri" w:eastAsia="Times New Roman" w:hAnsi="Calibri" w:cs="Times New Roman"/>
                <w:sz w:val="22"/>
                <w:lang w:eastAsia="ru-RU"/>
              </w:rPr>
            </w:pPr>
            <w:r w:rsidRPr="00F31E4B">
              <w:rPr>
                <w:rFonts w:ascii="Calibri" w:eastAsia="Times New Roman" w:hAnsi="Calibri" w:cs="Times New Roman"/>
                <w:sz w:val="22"/>
                <w:lang w:eastAsia="ru-RU"/>
              </w:rPr>
              <w:t> </w:t>
            </w:r>
          </w:p>
        </w:tc>
      </w:tr>
    </w:tbl>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jc w:val="center"/>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Руководитель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получателя субсидий</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________ _____________________      </w:t>
      </w:r>
      <w:r w:rsidRPr="00F31E4B">
        <w:rPr>
          <w:rFonts w:eastAsia="Times New Roman" w:cs="Times New Roman"/>
          <w:szCs w:val="28"/>
          <w:lang w:eastAsia="ru-RU"/>
        </w:rPr>
        <w:tab/>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(подпись)      Ф.И.О.                                                        </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    м.п.    </w:t>
      </w:r>
      <w:r w:rsidR="00F31E4B">
        <w:rPr>
          <w:rFonts w:eastAsia="Times New Roman" w:cs="Times New Roman"/>
          <w:szCs w:val="28"/>
          <w:lang w:eastAsia="ru-RU"/>
        </w:rPr>
        <w:t>«</w:t>
      </w:r>
      <w:r w:rsidRPr="00F31E4B">
        <w:rPr>
          <w:rFonts w:eastAsia="Times New Roman" w:cs="Times New Roman"/>
          <w:szCs w:val="28"/>
          <w:lang w:eastAsia="ru-RU"/>
        </w:rPr>
        <w:t>___</w:t>
      </w:r>
      <w:r w:rsidR="00F31E4B">
        <w:rPr>
          <w:rFonts w:eastAsia="Times New Roman" w:cs="Times New Roman"/>
          <w:szCs w:val="28"/>
          <w:lang w:eastAsia="ru-RU"/>
        </w:rPr>
        <w:t>»</w:t>
      </w:r>
      <w:r w:rsidRPr="00F31E4B">
        <w:rPr>
          <w:rFonts w:eastAsia="Times New Roman" w:cs="Times New Roman"/>
          <w:szCs w:val="28"/>
          <w:lang w:eastAsia="ru-RU"/>
        </w:rPr>
        <w:t xml:space="preserve"> _____________ ____г.</w:t>
      </w:r>
      <w:r w:rsidRPr="00F31E4B">
        <w:rPr>
          <w:rFonts w:eastAsia="Times New Roman" w:cs="Times New Roman"/>
          <w:szCs w:val="28"/>
          <w:lang w:eastAsia="ru-RU"/>
        </w:rPr>
        <w:tab/>
        <w:t xml:space="preserve">    </w:t>
      </w:r>
    </w:p>
    <w:p w:rsidR="003F2225" w:rsidRPr="00F31E4B" w:rsidRDefault="003F2225" w:rsidP="003F2225">
      <w:pPr>
        <w:widowControl w:val="0"/>
        <w:autoSpaceDE w:val="0"/>
        <w:autoSpaceDN w:val="0"/>
        <w:rPr>
          <w:rFonts w:eastAsia="Times New Roman" w:cs="Times New Roman"/>
          <w:szCs w:val="28"/>
          <w:lang w:eastAsia="ru-RU"/>
        </w:rPr>
      </w:pPr>
      <w:r w:rsidRPr="00F31E4B">
        <w:rPr>
          <w:rFonts w:eastAsia="Times New Roman" w:cs="Times New Roman"/>
          <w:szCs w:val="28"/>
          <w:lang w:eastAsia="ru-RU"/>
        </w:rPr>
        <w:t xml:space="preserve">(при наличии)                                          </w:t>
      </w:r>
    </w:p>
    <w:p w:rsidR="003F2225" w:rsidRPr="00F31E4B" w:rsidRDefault="003F2225" w:rsidP="003F2225">
      <w:pPr>
        <w:widowControl w:val="0"/>
        <w:autoSpaceDE w:val="0"/>
        <w:autoSpaceDN w:val="0"/>
        <w:rPr>
          <w:rFonts w:eastAsia="Times New Roman" w:cs="Times New Roman"/>
          <w:szCs w:val="28"/>
          <w:lang w:eastAsia="ru-RU"/>
        </w:rPr>
      </w:pPr>
    </w:p>
    <w:p w:rsidR="003F2225" w:rsidRPr="00F31E4B" w:rsidRDefault="003F2225" w:rsidP="003F2225">
      <w:pPr>
        <w:widowControl w:val="0"/>
        <w:autoSpaceDE w:val="0"/>
        <w:autoSpaceDN w:val="0"/>
        <w:rPr>
          <w:rFonts w:ascii="Courier New" w:eastAsia="Times New Roman" w:hAnsi="Courier New" w:cs="Courier New"/>
          <w:sz w:val="20"/>
          <w:szCs w:val="20"/>
          <w:lang w:eastAsia="ru-RU"/>
        </w:rPr>
      </w:pPr>
      <w:r w:rsidRPr="00F31E4B">
        <w:rPr>
          <w:rFonts w:eastAsia="Times New Roman" w:cs="Times New Roman"/>
          <w:szCs w:val="28"/>
          <w:lang w:eastAsia="ru-RU"/>
        </w:rPr>
        <w:t xml:space="preserve">            </w:t>
      </w:r>
    </w:p>
    <w:p w:rsidR="003F2225" w:rsidRDefault="003F2225" w:rsidP="003F2225">
      <w:pPr>
        <w:spacing w:after="200" w:line="276" w:lineRule="auto"/>
        <w:jc w:val="left"/>
        <w:rPr>
          <w:rFonts w:eastAsia="Calibri" w:cs="Times New Roman"/>
          <w:spacing w:val="2"/>
          <w:szCs w:val="28"/>
          <w:shd w:val="clear" w:color="auto" w:fill="FFFFFF"/>
        </w:rPr>
      </w:pPr>
      <w:r w:rsidRPr="00F31E4B">
        <w:rPr>
          <w:rFonts w:eastAsia="Calibri" w:cs="Times New Roman"/>
          <w:spacing w:val="2"/>
          <w:szCs w:val="28"/>
          <w:shd w:val="clear" w:color="auto" w:fill="FFFFFF"/>
        </w:rPr>
        <w:t>Ф.И.О. исполнителя (полностью) ___________________________________</w:t>
      </w:r>
      <w:r w:rsidRPr="00F31E4B">
        <w:rPr>
          <w:rFonts w:eastAsia="Calibri" w:cs="Times New Roman"/>
          <w:spacing w:val="2"/>
          <w:szCs w:val="28"/>
        </w:rPr>
        <w:br/>
      </w:r>
      <w:r w:rsidRPr="00F31E4B">
        <w:rPr>
          <w:rFonts w:eastAsia="Calibri" w:cs="Times New Roman"/>
          <w:spacing w:val="2"/>
          <w:szCs w:val="28"/>
        </w:rPr>
        <w:br/>
      </w:r>
      <w:r w:rsidRPr="00F31E4B">
        <w:rPr>
          <w:rFonts w:eastAsia="Calibri" w:cs="Times New Roman"/>
          <w:spacing w:val="2"/>
          <w:szCs w:val="28"/>
          <w:shd w:val="clear" w:color="auto" w:fill="FFFFFF"/>
        </w:rPr>
        <w:t>Контактный телефон (с указанием кода) _____________________________</w:t>
      </w:r>
    </w:p>
    <w:p w:rsidR="00EC0A7C" w:rsidRDefault="00EC0A7C">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7327C7" w:rsidRPr="00F706E4" w:rsidRDefault="007327C7" w:rsidP="007327C7">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7327C7" w:rsidRDefault="007327C7" w:rsidP="007327C7">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25</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1295</w:t>
      </w:r>
    </w:p>
    <w:p w:rsidR="007327C7" w:rsidRDefault="007327C7" w:rsidP="007327C7">
      <w:pPr>
        <w:jc w:val="center"/>
        <w:rPr>
          <w:rFonts w:eastAsia="Times New Roman" w:cs="Times New Roman"/>
          <w:b/>
          <w:szCs w:val="28"/>
          <w:lang w:eastAsia="ru-RU"/>
        </w:rPr>
      </w:pPr>
    </w:p>
    <w:p w:rsidR="007327C7" w:rsidRPr="007327C7" w:rsidRDefault="007327C7" w:rsidP="007327C7">
      <w:pPr>
        <w:autoSpaceDE w:val="0"/>
        <w:autoSpaceDN w:val="0"/>
        <w:adjustRightInd w:val="0"/>
        <w:jc w:val="center"/>
        <w:rPr>
          <w:rFonts w:cs="Times New Roman"/>
          <w:b/>
          <w:bCs/>
          <w:szCs w:val="28"/>
        </w:rPr>
      </w:pPr>
      <w:r w:rsidRPr="007327C7">
        <w:rPr>
          <w:rFonts w:cs="Times New Roman"/>
          <w:b/>
        </w:rPr>
        <w:t>ОБ УТВЕРЖДЕНИИ ПОРЯДКА ПРЕДОСТАВЛЕНИЯ СУБСИДИЙ</w:t>
      </w:r>
    </w:p>
    <w:p w:rsidR="007327C7" w:rsidRPr="007327C7" w:rsidRDefault="007327C7" w:rsidP="007327C7">
      <w:pPr>
        <w:autoSpaceDE w:val="0"/>
        <w:autoSpaceDN w:val="0"/>
        <w:adjustRightInd w:val="0"/>
        <w:jc w:val="center"/>
        <w:rPr>
          <w:rFonts w:cs="Times New Roman"/>
          <w:b/>
          <w:bCs/>
          <w:szCs w:val="28"/>
        </w:rPr>
      </w:pPr>
      <w:r w:rsidRPr="007327C7">
        <w:rPr>
          <w:rFonts w:cs="Times New Roman"/>
          <w:b/>
        </w:rPr>
        <w:t>ИЗ ОБЛАСТНОГО БЮДЖЕТА РОССИЙСКИМ ОРГАНИЗАЦИЯМ НА ВОЗМЕЩЕНИЕЧАСТИ ПРОЦЕНТНОЙ СТАВКИ ПО ИНВЕСТИЦИОННЫМ КРЕДИТАМ,</w:t>
      </w:r>
      <w:r>
        <w:rPr>
          <w:rFonts w:cs="Times New Roman"/>
          <w:b/>
        </w:rPr>
        <w:t xml:space="preserve"> </w:t>
      </w:r>
      <w:r w:rsidRPr="007327C7">
        <w:rPr>
          <w:rFonts w:cs="Times New Roman"/>
          <w:b/>
        </w:rPr>
        <w:t xml:space="preserve"> ПОЛУЧЕННЫМ НА СОЗДАНИЕ НОВЫХ ПРЕДПРИЯТИЙ</w:t>
      </w:r>
      <w:r>
        <w:rPr>
          <w:rFonts w:cs="Times New Roman"/>
          <w:b/>
        </w:rPr>
        <w:t xml:space="preserve"> </w:t>
      </w:r>
      <w:r w:rsidRPr="007327C7">
        <w:rPr>
          <w:rFonts w:cs="Times New Roman"/>
          <w:b/>
        </w:rPr>
        <w:t>ПО ГЛУБОКОЙ ПЕРЕРАБОТКЕ ПРОДУКЦИИ РАСТЕНИЕВОДСТВА</w:t>
      </w:r>
    </w:p>
    <w:p w:rsidR="007327C7" w:rsidRDefault="007327C7" w:rsidP="007327C7">
      <w:pPr>
        <w:autoSpaceDE w:val="0"/>
        <w:autoSpaceDN w:val="0"/>
        <w:adjustRightInd w:val="0"/>
        <w:ind w:firstLine="540"/>
        <w:outlineLvl w:val="0"/>
        <w:rPr>
          <w:rFonts w:cs="Times New Roman"/>
          <w:b/>
          <w:bCs/>
          <w:szCs w:val="28"/>
        </w:rPr>
      </w:pPr>
    </w:p>
    <w:p w:rsidR="007327C7" w:rsidRDefault="007327C7" w:rsidP="007327C7">
      <w:pPr>
        <w:autoSpaceDE w:val="0"/>
        <w:autoSpaceDN w:val="0"/>
        <w:adjustRightInd w:val="0"/>
        <w:ind w:firstLine="540"/>
        <w:outlineLvl w:val="0"/>
        <w:rPr>
          <w:rFonts w:cs="Times New Roman"/>
          <w:b/>
          <w:bCs/>
          <w:szCs w:val="28"/>
        </w:rPr>
      </w:pPr>
    </w:p>
    <w:p w:rsidR="007327C7" w:rsidRPr="00D57E96" w:rsidRDefault="007327C7" w:rsidP="00D57E96">
      <w:pPr>
        <w:autoSpaceDE w:val="0"/>
        <w:autoSpaceDN w:val="0"/>
        <w:adjustRightInd w:val="0"/>
        <w:ind w:firstLine="709"/>
        <w:rPr>
          <w:rFonts w:cs="Times New Roman"/>
          <w:bCs/>
          <w:szCs w:val="28"/>
        </w:rPr>
      </w:pPr>
      <w:r w:rsidRPr="00D57E96">
        <w:rPr>
          <w:rFonts w:cs="Times New Roman"/>
        </w:rPr>
        <w:t xml:space="preserve">В соответствии с Бюджетным </w:t>
      </w:r>
      <w:hyperlink r:id="rId727" w:history="1">
        <w:r w:rsidRPr="00D57E96">
          <w:rPr>
            <w:rFonts w:cs="Times New Roman"/>
            <w:bCs/>
            <w:szCs w:val="28"/>
          </w:rPr>
          <w:t>кодексом</w:t>
        </w:r>
      </w:hyperlink>
      <w:r w:rsidRPr="00D57E96">
        <w:rPr>
          <w:rFonts w:cs="Times New Roman"/>
          <w:bCs/>
          <w:szCs w:val="28"/>
        </w:rPr>
        <w:t xml:space="preserve"> Российской Федерации, </w:t>
      </w:r>
      <w:hyperlink r:id="rId728" w:history="1">
        <w:r w:rsidRPr="00D57E96">
          <w:rPr>
            <w:rFonts w:cs="Times New Roman"/>
            <w:bCs/>
            <w:szCs w:val="28"/>
          </w:rPr>
          <w:t>Постановлением</w:t>
        </w:r>
      </w:hyperlink>
      <w:r w:rsidRPr="00D57E96">
        <w:rPr>
          <w:rFonts w:cs="Times New Roman"/>
          <w:bCs/>
          <w:szCs w:val="28"/>
        </w:rPr>
        <w:t xml:space="preserve"> Правительства Российской Федерации от 06.09.2016 </w:t>
      </w:r>
      <w:r w:rsidR="005D52FB">
        <w:rPr>
          <w:rFonts w:cs="Times New Roman"/>
          <w:bCs/>
          <w:szCs w:val="28"/>
        </w:rPr>
        <w:t>№</w:t>
      </w:r>
      <w:r w:rsidRPr="00D57E96">
        <w:rPr>
          <w:rFonts w:cs="Times New Roman"/>
          <w:bCs/>
          <w:szCs w:val="28"/>
        </w:rPr>
        <w:t xml:space="preserve"> 887 </w:t>
      </w:r>
      <w:r w:rsidR="00D57E96">
        <w:rPr>
          <w:rFonts w:cs="Times New Roman"/>
          <w:bCs/>
          <w:szCs w:val="28"/>
        </w:rPr>
        <w:t>«</w:t>
      </w:r>
      <w:r w:rsidRPr="00D57E96">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D57E96">
        <w:rPr>
          <w:rFonts w:cs="Times New Roman"/>
          <w:bCs/>
          <w:szCs w:val="28"/>
        </w:rPr>
        <w:t>водителям товаров, работ, услуг»</w:t>
      </w:r>
      <w:r w:rsidRPr="00D57E96">
        <w:rPr>
          <w:rFonts w:cs="Times New Roman"/>
          <w:bCs/>
          <w:szCs w:val="28"/>
        </w:rPr>
        <w:t xml:space="preserve">, </w:t>
      </w:r>
      <w:hyperlink r:id="rId729" w:history="1">
        <w:r w:rsidRPr="00D57E96">
          <w:rPr>
            <w:rFonts w:cs="Times New Roman"/>
            <w:bCs/>
            <w:szCs w:val="28"/>
          </w:rPr>
          <w:t>постановлением</w:t>
        </w:r>
      </w:hyperlink>
      <w:r w:rsidRPr="00D57E96">
        <w:rPr>
          <w:rFonts w:cs="Times New Roman"/>
          <w:bCs/>
          <w:szCs w:val="28"/>
        </w:rPr>
        <w:t xml:space="preserve"> правительства Воронежской области от 13.12.2013 </w:t>
      </w:r>
      <w:r w:rsidR="00A00EE0">
        <w:rPr>
          <w:rFonts w:cs="Times New Roman"/>
          <w:bCs/>
          <w:szCs w:val="28"/>
        </w:rPr>
        <w:t>№</w:t>
      </w:r>
      <w:r w:rsidRPr="00D57E96">
        <w:rPr>
          <w:rFonts w:cs="Times New Roman"/>
          <w:bCs/>
          <w:szCs w:val="28"/>
        </w:rPr>
        <w:t xml:space="preserve"> 1088 </w:t>
      </w:r>
      <w:r w:rsidR="00D57E96">
        <w:rPr>
          <w:rFonts w:cs="Times New Roman"/>
          <w:bCs/>
          <w:szCs w:val="28"/>
        </w:rPr>
        <w:t>«</w:t>
      </w:r>
      <w:r w:rsidRPr="00D57E96">
        <w:rPr>
          <w:rFonts w:cs="Times New Roman"/>
          <w:bCs/>
          <w:szCs w:val="28"/>
        </w:rPr>
        <w:t xml:space="preserve">Об утверждении государственной программы Воронежской области </w:t>
      </w:r>
      <w:r w:rsidR="00D57E96">
        <w:rPr>
          <w:rFonts w:cs="Times New Roman"/>
          <w:bCs/>
          <w:szCs w:val="28"/>
        </w:rPr>
        <w:t>«</w:t>
      </w:r>
      <w:r w:rsidRPr="00D57E96">
        <w:rPr>
          <w:rFonts w:cs="Times New Roman"/>
          <w:bCs/>
          <w:szCs w:val="28"/>
        </w:rPr>
        <w:t>Развитие сельского хозяйства, производства пищевых продуктов и инфраструктуры агропродовольственного рынка</w:t>
      </w:r>
      <w:r w:rsidR="00D57E96">
        <w:rPr>
          <w:rFonts w:cs="Times New Roman"/>
          <w:bCs/>
          <w:szCs w:val="28"/>
        </w:rPr>
        <w:t>»</w:t>
      </w:r>
      <w:r w:rsidRPr="00D57E96">
        <w:rPr>
          <w:rFonts w:cs="Times New Roman"/>
          <w:bCs/>
          <w:szCs w:val="28"/>
        </w:rPr>
        <w:t xml:space="preserve"> правительство Воронежской области постановляет:</w:t>
      </w:r>
    </w:p>
    <w:p w:rsidR="007327C7" w:rsidRPr="00D57E96" w:rsidRDefault="007327C7" w:rsidP="00D57E96">
      <w:pPr>
        <w:autoSpaceDE w:val="0"/>
        <w:autoSpaceDN w:val="0"/>
        <w:adjustRightInd w:val="0"/>
        <w:ind w:firstLine="540"/>
        <w:rPr>
          <w:rFonts w:cs="Times New Roman"/>
          <w:bCs/>
          <w:szCs w:val="28"/>
        </w:rPr>
      </w:pPr>
      <w:r w:rsidRPr="00D57E96">
        <w:rPr>
          <w:rFonts w:cs="Times New Roman"/>
          <w:bCs/>
          <w:szCs w:val="28"/>
        </w:rPr>
        <w:t xml:space="preserve">1. Утвердить прилагаемый </w:t>
      </w:r>
      <w:hyperlink r:id="rId730" w:history="1">
        <w:r w:rsidRPr="00D57E96">
          <w:rPr>
            <w:rFonts w:cs="Times New Roman"/>
            <w:bCs/>
            <w:szCs w:val="28"/>
          </w:rPr>
          <w:t>Порядок</w:t>
        </w:r>
      </w:hyperlink>
      <w:r w:rsidRPr="00D57E96">
        <w:rPr>
          <w:rFonts w:cs="Times New Roman"/>
          <w:bCs/>
          <w:szCs w:val="28"/>
        </w:rPr>
        <w:t xml:space="preserve">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p>
    <w:p w:rsidR="007327C7" w:rsidRPr="00D57E96" w:rsidRDefault="007327C7" w:rsidP="00D57E96">
      <w:pPr>
        <w:autoSpaceDE w:val="0"/>
        <w:autoSpaceDN w:val="0"/>
        <w:adjustRightInd w:val="0"/>
        <w:ind w:firstLine="540"/>
        <w:rPr>
          <w:rFonts w:cs="Times New Roman"/>
          <w:bCs/>
          <w:szCs w:val="28"/>
        </w:rPr>
      </w:pPr>
      <w:r w:rsidRPr="00D57E96">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7327C7" w:rsidRDefault="007327C7" w:rsidP="007327C7">
      <w:pPr>
        <w:autoSpaceDE w:val="0"/>
        <w:autoSpaceDN w:val="0"/>
        <w:adjustRightInd w:val="0"/>
        <w:ind w:firstLine="540"/>
        <w:rPr>
          <w:rFonts w:cs="Times New Roman"/>
          <w:b/>
          <w:bCs/>
          <w:szCs w:val="28"/>
        </w:rPr>
      </w:pPr>
    </w:p>
    <w:p w:rsidR="007327C7" w:rsidRPr="00877F2F" w:rsidRDefault="007327C7" w:rsidP="007327C7">
      <w:pPr>
        <w:autoSpaceDE w:val="0"/>
        <w:autoSpaceDN w:val="0"/>
        <w:adjustRightInd w:val="0"/>
        <w:jc w:val="right"/>
        <w:rPr>
          <w:rFonts w:cs="Times New Roman"/>
          <w:bCs/>
          <w:szCs w:val="28"/>
        </w:rPr>
      </w:pPr>
      <w:r w:rsidRPr="00877F2F">
        <w:rPr>
          <w:rFonts w:cs="Times New Roman"/>
          <w:bCs/>
          <w:szCs w:val="28"/>
        </w:rPr>
        <w:t>Губернатор Воронежской области</w:t>
      </w:r>
    </w:p>
    <w:p w:rsidR="007327C7" w:rsidRPr="00877F2F" w:rsidRDefault="007327C7" w:rsidP="007327C7">
      <w:pPr>
        <w:autoSpaceDE w:val="0"/>
        <w:autoSpaceDN w:val="0"/>
        <w:adjustRightInd w:val="0"/>
        <w:jc w:val="right"/>
        <w:rPr>
          <w:rFonts w:cs="Times New Roman"/>
          <w:bCs/>
          <w:szCs w:val="28"/>
        </w:rPr>
      </w:pPr>
      <w:r w:rsidRPr="00877F2F">
        <w:rPr>
          <w:rFonts w:cs="Times New Roman"/>
          <w:bCs/>
          <w:szCs w:val="28"/>
        </w:rPr>
        <w:t>А.В.ГУСЕВ</w:t>
      </w:r>
    </w:p>
    <w:p w:rsidR="007327C7" w:rsidRPr="00F706E4" w:rsidRDefault="007327C7" w:rsidP="007327C7">
      <w:pPr>
        <w:jc w:val="center"/>
        <w:rPr>
          <w:rFonts w:eastAsia="Times New Roman" w:cs="Times New Roman"/>
          <w:b/>
          <w:szCs w:val="28"/>
          <w:lang w:eastAsia="ru-RU"/>
        </w:rPr>
      </w:pPr>
    </w:p>
    <w:p w:rsidR="0057096A" w:rsidRDefault="0057096A">
      <w:pPr>
        <w:spacing w:after="200" w:line="276" w:lineRule="auto"/>
        <w:jc w:val="left"/>
        <w:rPr>
          <w:rFonts w:eastAsia="Calibri" w:cs="Times New Roman"/>
          <w:szCs w:val="28"/>
        </w:rPr>
      </w:pPr>
      <w:r>
        <w:rPr>
          <w:rFonts w:eastAsia="Calibri" w:cs="Times New Roman"/>
          <w:szCs w:val="28"/>
        </w:rPr>
        <w:br w:type="page"/>
      </w:r>
    </w:p>
    <w:p w:rsidR="0057096A" w:rsidRDefault="0057096A" w:rsidP="0057096A">
      <w:pPr>
        <w:autoSpaceDE w:val="0"/>
        <w:autoSpaceDN w:val="0"/>
        <w:adjustRightInd w:val="0"/>
        <w:jc w:val="right"/>
        <w:outlineLvl w:val="0"/>
        <w:rPr>
          <w:rFonts w:cs="Times New Roman"/>
          <w:szCs w:val="28"/>
        </w:rPr>
      </w:pPr>
      <w:r>
        <w:rPr>
          <w:rFonts w:cs="Times New Roman"/>
          <w:szCs w:val="28"/>
        </w:rPr>
        <w:lastRenderedPageBreak/>
        <w:t>Утвержден</w:t>
      </w:r>
    </w:p>
    <w:p w:rsidR="0057096A" w:rsidRDefault="0057096A" w:rsidP="0057096A">
      <w:pPr>
        <w:autoSpaceDE w:val="0"/>
        <w:autoSpaceDN w:val="0"/>
        <w:adjustRightInd w:val="0"/>
        <w:jc w:val="right"/>
        <w:rPr>
          <w:rFonts w:cs="Times New Roman"/>
          <w:szCs w:val="28"/>
        </w:rPr>
      </w:pPr>
      <w:r>
        <w:rPr>
          <w:rFonts w:cs="Times New Roman"/>
          <w:szCs w:val="28"/>
        </w:rPr>
        <w:t>постановлением</w:t>
      </w:r>
    </w:p>
    <w:p w:rsidR="0057096A" w:rsidRDefault="0057096A" w:rsidP="0057096A">
      <w:pPr>
        <w:autoSpaceDE w:val="0"/>
        <w:autoSpaceDN w:val="0"/>
        <w:adjustRightInd w:val="0"/>
        <w:jc w:val="right"/>
        <w:rPr>
          <w:rFonts w:cs="Times New Roman"/>
          <w:szCs w:val="28"/>
        </w:rPr>
      </w:pPr>
      <w:r>
        <w:rPr>
          <w:rFonts w:cs="Times New Roman"/>
          <w:szCs w:val="28"/>
        </w:rPr>
        <w:t>правительства Воронежской области</w:t>
      </w:r>
    </w:p>
    <w:p w:rsidR="0057096A" w:rsidRDefault="0057096A" w:rsidP="0057096A">
      <w:pPr>
        <w:autoSpaceDE w:val="0"/>
        <w:autoSpaceDN w:val="0"/>
        <w:adjustRightInd w:val="0"/>
        <w:jc w:val="right"/>
        <w:rPr>
          <w:rFonts w:cs="Times New Roman"/>
          <w:szCs w:val="28"/>
        </w:rPr>
      </w:pPr>
      <w:r>
        <w:rPr>
          <w:rFonts w:cs="Times New Roman"/>
          <w:szCs w:val="28"/>
        </w:rPr>
        <w:t>от 25.12.2019 № 1295</w:t>
      </w:r>
    </w:p>
    <w:p w:rsidR="0057096A" w:rsidRDefault="0057096A" w:rsidP="0057096A">
      <w:pPr>
        <w:autoSpaceDE w:val="0"/>
        <w:autoSpaceDN w:val="0"/>
        <w:adjustRightInd w:val="0"/>
        <w:ind w:firstLine="540"/>
        <w:rPr>
          <w:rFonts w:cs="Times New Roman"/>
          <w:szCs w:val="28"/>
        </w:rPr>
      </w:pPr>
    </w:p>
    <w:p w:rsidR="0057096A" w:rsidRDefault="0057096A" w:rsidP="0057096A">
      <w:pPr>
        <w:autoSpaceDE w:val="0"/>
        <w:autoSpaceDN w:val="0"/>
        <w:adjustRightInd w:val="0"/>
        <w:jc w:val="center"/>
        <w:rPr>
          <w:rFonts w:cs="Times New Roman"/>
          <w:b/>
          <w:bCs/>
          <w:szCs w:val="28"/>
        </w:rPr>
      </w:pPr>
      <w:r>
        <w:rPr>
          <w:rFonts w:cs="Times New Roman"/>
          <w:b/>
          <w:bCs/>
          <w:szCs w:val="28"/>
        </w:rPr>
        <w:t>ПОРЯДОК</w:t>
      </w:r>
    </w:p>
    <w:p w:rsidR="0057096A" w:rsidRDefault="0057096A" w:rsidP="0057096A">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040881" w:rsidRDefault="0057096A" w:rsidP="0057096A">
      <w:pPr>
        <w:autoSpaceDE w:val="0"/>
        <w:autoSpaceDN w:val="0"/>
        <w:adjustRightInd w:val="0"/>
        <w:jc w:val="center"/>
        <w:rPr>
          <w:rFonts w:cs="Times New Roman"/>
          <w:b/>
          <w:bCs/>
          <w:szCs w:val="28"/>
        </w:rPr>
      </w:pPr>
      <w:r>
        <w:rPr>
          <w:rFonts w:cs="Times New Roman"/>
          <w:b/>
          <w:bCs/>
          <w:szCs w:val="28"/>
        </w:rPr>
        <w:t>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p>
    <w:p w:rsidR="0057096A" w:rsidRDefault="0057096A" w:rsidP="0057096A">
      <w:pPr>
        <w:autoSpaceDE w:val="0"/>
        <w:autoSpaceDN w:val="0"/>
        <w:adjustRightInd w:val="0"/>
        <w:jc w:val="center"/>
        <w:rPr>
          <w:rFonts w:cs="Times New Roman"/>
          <w:b/>
          <w:bCs/>
          <w:szCs w:val="28"/>
        </w:rPr>
      </w:pPr>
    </w:p>
    <w:p w:rsidR="0057096A" w:rsidRDefault="0057096A" w:rsidP="0057096A">
      <w:pPr>
        <w:autoSpaceDE w:val="0"/>
        <w:autoSpaceDN w:val="0"/>
        <w:adjustRightInd w:val="0"/>
        <w:jc w:val="center"/>
        <w:rPr>
          <w:rFonts w:eastAsia="Calibri" w:cs="Times New Roman"/>
          <w:szCs w:val="28"/>
        </w:rPr>
      </w:pPr>
    </w:p>
    <w:p w:rsidR="0057096A" w:rsidRDefault="0057096A" w:rsidP="0057096A">
      <w:pPr>
        <w:autoSpaceDE w:val="0"/>
        <w:autoSpaceDN w:val="0"/>
        <w:adjustRightInd w:val="0"/>
        <w:jc w:val="center"/>
        <w:rPr>
          <w:rFonts w:cs="Times New Roman"/>
          <w:b/>
          <w:szCs w:val="28"/>
        </w:rPr>
      </w:pPr>
      <w:r w:rsidRPr="0057096A">
        <w:rPr>
          <w:rFonts w:cs="Times New Roman"/>
          <w:b/>
          <w:szCs w:val="28"/>
        </w:rPr>
        <w:t>I. Общие положения</w:t>
      </w:r>
    </w:p>
    <w:p w:rsidR="0057096A" w:rsidRPr="0057096A" w:rsidRDefault="0057096A" w:rsidP="0057096A">
      <w:pPr>
        <w:autoSpaceDE w:val="0"/>
        <w:autoSpaceDN w:val="0"/>
        <w:adjustRightInd w:val="0"/>
        <w:jc w:val="center"/>
        <w:rPr>
          <w:rFonts w:cs="Times New Roman"/>
          <w:szCs w:val="28"/>
        </w:rPr>
      </w:pP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57096A" w:rsidRPr="0057096A" w:rsidRDefault="0057096A" w:rsidP="0057096A">
      <w:pPr>
        <w:autoSpaceDE w:val="0"/>
        <w:autoSpaceDN w:val="0"/>
        <w:adjustRightInd w:val="0"/>
        <w:ind w:firstLine="709"/>
        <w:rPr>
          <w:rFonts w:cs="Times New Roman"/>
          <w:szCs w:val="28"/>
        </w:rPr>
      </w:pPr>
      <w:bookmarkStart w:id="73" w:name="Par1"/>
      <w:bookmarkEnd w:id="73"/>
      <w:r w:rsidRPr="0057096A">
        <w:rPr>
          <w:rFonts w:cs="Times New Roman"/>
          <w:szCs w:val="28"/>
        </w:rPr>
        <w:t xml:space="preserve">2. Целью предоставления субсидий является оказание поддержки в рамках государственной </w:t>
      </w:r>
      <w:hyperlink r:id="rId731" w:history="1">
        <w:r w:rsidRPr="0057096A">
          <w:rPr>
            <w:rFonts w:cs="Times New Roman"/>
            <w:szCs w:val="28"/>
          </w:rPr>
          <w:t>программы</w:t>
        </w:r>
      </w:hyperlink>
      <w:r w:rsidRPr="0057096A">
        <w:rPr>
          <w:rFonts w:cs="Times New Roman"/>
          <w:szCs w:val="28"/>
        </w:rPr>
        <w:t xml:space="preserve"> Воронежской области </w:t>
      </w:r>
      <w:r>
        <w:rPr>
          <w:rFonts w:cs="Times New Roman"/>
          <w:szCs w:val="28"/>
        </w:rPr>
        <w:t>«</w:t>
      </w:r>
      <w:r w:rsidRPr="0057096A">
        <w:rPr>
          <w:rFonts w:cs="Times New Roman"/>
          <w:szCs w:val="28"/>
        </w:rPr>
        <w:t>Развитие сельского хозяйства, производства пищевых продуктов и инфраструктуры агропродовольственного рынка</w:t>
      </w:r>
      <w:r>
        <w:rPr>
          <w:rFonts w:cs="Times New Roman"/>
          <w:szCs w:val="28"/>
        </w:rPr>
        <w:t>»</w:t>
      </w:r>
      <w:r w:rsidRPr="0057096A">
        <w:rPr>
          <w:rFonts w:cs="Times New Roman"/>
          <w:szCs w:val="28"/>
        </w:rPr>
        <w:t xml:space="preserve"> из средств областного бюджета российским организациям на возмещение части процентной ставки по инвестиционным кредитам, полученным российскими организациями не ранее 1 января 2018 года на создание новых предприятий по глубокой переработке продукции растениеводства.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3.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57096A" w:rsidRDefault="0057096A" w:rsidP="0057096A">
      <w:pPr>
        <w:autoSpaceDE w:val="0"/>
        <w:autoSpaceDN w:val="0"/>
        <w:adjustRightInd w:val="0"/>
        <w:ind w:firstLine="709"/>
        <w:rPr>
          <w:rFonts w:cs="Times New Roman"/>
          <w:szCs w:val="28"/>
        </w:rPr>
      </w:pPr>
      <w:bookmarkStart w:id="74" w:name="Par3"/>
      <w:bookmarkEnd w:id="74"/>
      <w:r w:rsidRPr="0057096A">
        <w:rPr>
          <w:rFonts w:cs="Times New Roman"/>
          <w:szCs w:val="28"/>
        </w:rPr>
        <w:t xml:space="preserve">4. Категории получателей субсидий - российские организации, соответствующие требованиям, установленным </w:t>
      </w:r>
      <w:hyperlink w:anchor="Par72" w:history="1">
        <w:r w:rsidRPr="0057096A">
          <w:rPr>
            <w:rFonts w:cs="Times New Roman"/>
            <w:szCs w:val="28"/>
          </w:rPr>
          <w:t>пунктом 12 раздела II</w:t>
        </w:r>
      </w:hyperlink>
      <w:r w:rsidRPr="0057096A">
        <w:rPr>
          <w:rFonts w:cs="Times New Roman"/>
          <w:szCs w:val="28"/>
        </w:rPr>
        <w:t xml:space="preserve"> настоящего Порядка, создающие новые предприятия по глубокой переработке продукции растениеводства</w:t>
      </w:r>
      <w:r>
        <w:rPr>
          <w:rFonts w:cs="Times New Roman"/>
          <w:szCs w:val="28"/>
        </w:rPr>
        <w:t xml:space="preserve"> на территории Воронежской области (далее - получатели субсидий).</w:t>
      </w:r>
    </w:p>
    <w:p w:rsidR="0057096A" w:rsidRDefault="0057096A" w:rsidP="0057096A">
      <w:pPr>
        <w:autoSpaceDE w:val="0"/>
        <w:autoSpaceDN w:val="0"/>
        <w:adjustRightInd w:val="0"/>
        <w:spacing w:before="280"/>
        <w:jc w:val="center"/>
        <w:outlineLvl w:val="0"/>
        <w:rPr>
          <w:rFonts w:cs="Times New Roman"/>
          <w:b/>
          <w:bCs/>
          <w:szCs w:val="28"/>
        </w:rPr>
      </w:pPr>
      <w:r>
        <w:rPr>
          <w:rFonts w:cs="Times New Roman"/>
          <w:b/>
          <w:bCs/>
          <w:szCs w:val="28"/>
        </w:rPr>
        <w:t>II. Условия и порядок предоставления субсидий</w:t>
      </w:r>
    </w:p>
    <w:p w:rsidR="0057096A" w:rsidRDefault="0057096A" w:rsidP="0057096A">
      <w:pPr>
        <w:autoSpaceDE w:val="0"/>
        <w:autoSpaceDN w:val="0"/>
        <w:adjustRightInd w:val="0"/>
        <w:ind w:firstLine="540"/>
        <w:rPr>
          <w:rFonts w:cs="Times New Roman"/>
          <w:szCs w:val="28"/>
        </w:rPr>
      </w:pP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lastRenderedPageBreak/>
        <w:t>1. Субсидии предоставляются по кредитам, полученным российскими организациями не ранее 1 января 2018 года на срок от 2 до 10 лет на создание новых предприятий по глубокой переработке продукции растениеводства и производства следующих видов продукции: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биодобавок для улучшения качества кормов (аминокислоты, витамины);</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крахмалов (нативных и модифицированных), глюкозно-фруктозных сиропов, полисахаридов, органических кислот, кукурузного и пшеничного глютенов (клейковина);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сырья для производства биопластиков.</w:t>
      </w:r>
    </w:p>
    <w:p w:rsidR="0057096A" w:rsidRPr="0057096A" w:rsidRDefault="0057096A" w:rsidP="0057096A">
      <w:pPr>
        <w:autoSpaceDE w:val="0"/>
        <w:autoSpaceDN w:val="0"/>
        <w:adjustRightInd w:val="0"/>
        <w:ind w:firstLine="709"/>
        <w:rPr>
          <w:rFonts w:cs="Times New Roman"/>
          <w:szCs w:val="28"/>
        </w:rPr>
      </w:pPr>
      <w:bookmarkStart w:id="75" w:name="Par10"/>
      <w:bookmarkEnd w:id="75"/>
      <w:r w:rsidRPr="0057096A">
        <w:rPr>
          <w:rFonts w:cs="Times New Roman"/>
          <w:szCs w:val="28"/>
        </w:rPr>
        <w:t>2. Для получения субсидий получатели субсидий представляют в департамент следующие документы:</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w:t>
      </w:r>
      <w:hyperlink r:id="rId732" w:history="1">
        <w:r w:rsidRPr="0057096A">
          <w:rPr>
            <w:rFonts w:cs="Times New Roman"/>
            <w:szCs w:val="28"/>
          </w:rPr>
          <w:t>заявление</w:t>
        </w:r>
      </w:hyperlink>
      <w:r w:rsidRPr="0057096A">
        <w:rPr>
          <w:rFonts w:cs="Times New Roman"/>
          <w:szCs w:val="28"/>
        </w:rPr>
        <w:t xml:space="preserve"> о предоставлении субсидий по форме согласно приложению </w:t>
      </w:r>
      <w:r>
        <w:rPr>
          <w:rFonts w:cs="Times New Roman"/>
          <w:szCs w:val="28"/>
        </w:rPr>
        <w:t>№</w:t>
      </w:r>
      <w:r w:rsidRPr="0057096A">
        <w:rPr>
          <w:rFonts w:cs="Times New Roman"/>
          <w:szCs w:val="28"/>
        </w:rPr>
        <w:t xml:space="preserve"> 1 к настоящему Порядку;</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заверенные кредитной организацией копии кредитных договоров;</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w:t>
      </w:r>
      <w:r>
        <w:rPr>
          <w:rFonts w:cs="Times New Roman"/>
          <w:szCs w:val="28"/>
        </w:rPr>
        <w:t>«</w:t>
      </w:r>
      <w:r w:rsidRPr="0057096A">
        <w:rPr>
          <w:rFonts w:cs="Times New Roman"/>
          <w:szCs w:val="28"/>
        </w:rPr>
        <w:t>Клиент-банк</w:t>
      </w:r>
      <w:r>
        <w:rPr>
          <w:rFonts w:cs="Times New Roman"/>
          <w:szCs w:val="28"/>
        </w:rPr>
        <w:t>»</w:t>
      </w:r>
      <w:r w:rsidRPr="0057096A">
        <w:rPr>
          <w:rFonts w:cs="Times New Roman"/>
          <w:szCs w:val="28"/>
        </w:rPr>
        <w:t xml:space="preserve">, заверенные получателем субсидий (в случае отсутствия отметки системы </w:t>
      </w:r>
      <w:r w:rsidR="0059679B">
        <w:rPr>
          <w:rFonts w:cs="Times New Roman"/>
          <w:szCs w:val="28"/>
        </w:rPr>
        <w:t>«</w:t>
      </w:r>
      <w:r w:rsidRPr="0057096A">
        <w:rPr>
          <w:rFonts w:cs="Times New Roman"/>
          <w:szCs w:val="28"/>
        </w:rPr>
        <w:t>Клиент-банк</w:t>
      </w:r>
      <w:r w:rsidR="0059679B">
        <w:rPr>
          <w:rFonts w:cs="Times New Roman"/>
          <w:szCs w:val="28"/>
        </w:rPr>
        <w:t>»</w:t>
      </w:r>
      <w:r w:rsidRPr="0057096A">
        <w:rPr>
          <w:rFonts w:cs="Times New Roman"/>
          <w:szCs w:val="28"/>
        </w:rPr>
        <w:t xml:space="preserve"> - заверенные кредитной организацией и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график погашения кредита (кредита в рамках кредитной линии) и уплаты процентов по нему;</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расчет размера субсидий за период, указанный в заявлении, по формам согласно </w:t>
      </w:r>
      <w:hyperlink r:id="rId733" w:history="1">
        <w:r w:rsidRPr="0057096A">
          <w:rPr>
            <w:rFonts w:cs="Times New Roman"/>
            <w:szCs w:val="28"/>
          </w:rPr>
          <w:t xml:space="preserve">приложениям </w:t>
        </w:r>
        <w:r w:rsidR="0059679B">
          <w:rPr>
            <w:rFonts w:cs="Times New Roman"/>
            <w:szCs w:val="28"/>
          </w:rPr>
          <w:t>№</w:t>
        </w:r>
        <w:r w:rsidRPr="0057096A">
          <w:rPr>
            <w:rFonts w:cs="Times New Roman"/>
            <w:szCs w:val="28"/>
          </w:rPr>
          <w:t xml:space="preserve"> 2</w:t>
        </w:r>
      </w:hyperlink>
      <w:r w:rsidRPr="0057096A">
        <w:rPr>
          <w:rFonts w:cs="Times New Roman"/>
          <w:szCs w:val="28"/>
        </w:rPr>
        <w:t xml:space="preserve"> - </w:t>
      </w:r>
      <w:hyperlink r:id="rId734" w:history="1">
        <w:r w:rsidRPr="0057096A">
          <w:rPr>
            <w:rFonts w:cs="Times New Roman"/>
            <w:szCs w:val="28"/>
          </w:rPr>
          <w:t>3</w:t>
        </w:r>
      </w:hyperlink>
      <w:r w:rsidRPr="0057096A">
        <w:rPr>
          <w:rFonts w:cs="Times New Roman"/>
          <w:szCs w:val="28"/>
        </w:rPr>
        <w:t xml:space="preserve"> к настоящему Порядку;</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документов, подтверждающих целевое использование кредитных средств.</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Дополнительно на приобретение технологического оборудования получатели субсидий предоставляют:</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актов о приеме-передаче технологического оборудования (по унифицированным </w:t>
      </w:r>
      <w:hyperlink r:id="rId735" w:history="1">
        <w:r w:rsidRPr="0057096A">
          <w:rPr>
            <w:rFonts w:cs="Times New Roman"/>
            <w:szCs w:val="28"/>
          </w:rPr>
          <w:t xml:space="preserve">формам </w:t>
        </w:r>
        <w:r w:rsidR="0059679B">
          <w:rPr>
            <w:rFonts w:cs="Times New Roman"/>
            <w:szCs w:val="28"/>
          </w:rPr>
          <w:t>№</w:t>
        </w:r>
        <w:r w:rsidRPr="0057096A">
          <w:rPr>
            <w:rFonts w:cs="Times New Roman"/>
            <w:szCs w:val="28"/>
          </w:rPr>
          <w:t xml:space="preserve"> ОС-1</w:t>
        </w:r>
      </w:hyperlink>
      <w:r w:rsidRPr="0057096A">
        <w:rPr>
          <w:rFonts w:cs="Times New Roman"/>
          <w:szCs w:val="28"/>
        </w:rPr>
        <w:t xml:space="preserve">, </w:t>
      </w:r>
      <w:hyperlink r:id="rId736" w:history="1">
        <w:r w:rsidR="0059679B">
          <w:rPr>
            <w:rFonts w:cs="Times New Roman"/>
            <w:szCs w:val="28"/>
          </w:rPr>
          <w:t>№</w:t>
        </w:r>
        <w:r w:rsidRPr="0057096A">
          <w:rPr>
            <w:rFonts w:cs="Times New Roman"/>
            <w:szCs w:val="28"/>
          </w:rPr>
          <w:t xml:space="preserve"> ОС-1б</w:t>
        </w:r>
      </w:hyperlink>
      <w:r w:rsidRPr="0057096A">
        <w:rPr>
          <w:rFonts w:cs="Times New Roman"/>
          <w:szCs w:val="28"/>
        </w:rPr>
        <w:t xml:space="preserve">, </w:t>
      </w:r>
      <w:hyperlink r:id="rId737" w:history="1">
        <w:r w:rsidR="0059679B">
          <w:rPr>
            <w:rFonts w:cs="Times New Roman"/>
            <w:szCs w:val="28"/>
          </w:rPr>
          <w:t>№</w:t>
        </w:r>
        <w:r w:rsidRPr="0057096A">
          <w:rPr>
            <w:rFonts w:cs="Times New Roman"/>
            <w:szCs w:val="28"/>
          </w:rPr>
          <w:t xml:space="preserve"> ОС-15</w:t>
        </w:r>
      </w:hyperlink>
      <w:r w:rsidRPr="0057096A">
        <w:rPr>
          <w:rFonts w:cs="Times New Roman"/>
          <w:szCs w:val="28"/>
        </w:rPr>
        <w:t xml:space="preserve">, утвержденным Постановлением Госкомстата Российской Федерации от 21.01.2003 </w:t>
      </w:r>
      <w:r w:rsidR="0059679B">
        <w:rPr>
          <w:rFonts w:cs="Times New Roman"/>
          <w:szCs w:val="28"/>
        </w:rPr>
        <w:t>№</w:t>
      </w:r>
      <w:r w:rsidRPr="0057096A">
        <w:rPr>
          <w:rFonts w:cs="Times New Roman"/>
          <w:szCs w:val="28"/>
        </w:rPr>
        <w:t xml:space="preserve"> 7 </w:t>
      </w:r>
      <w:r w:rsidR="0059679B">
        <w:rPr>
          <w:rFonts w:cs="Times New Roman"/>
          <w:szCs w:val="28"/>
        </w:rPr>
        <w:t>«</w:t>
      </w:r>
      <w:r w:rsidRPr="0057096A">
        <w:rPr>
          <w:rFonts w:cs="Times New Roman"/>
          <w:szCs w:val="28"/>
        </w:rPr>
        <w:t>Об утверждении унифицированных форм первичной учетной документации по учету основных средств</w:t>
      </w:r>
      <w:r w:rsidR="0059679B">
        <w:rPr>
          <w:rFonts w:cs="Times New Roman"/>
          <w:szCs w:val="28"/>
        </w:rPr>
        <w:t>»</w:t>
      </w:r>
      <w:r w:rsidRPr="0057096A">
        <w:rPr>
          <w:rFonts w:cs="Times New Roman"/>
          <w:szCs w:val="28"/>
        </w:rPr>
        <w:t>),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договоров (контрактов) на приобретение технологического оборудования,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выписок из расчетного счета, платежных поручений (иных банковских документов, подтверждающих оплату) и (или) документов, </w:t>
      </w:r>
      <w:r w:rsidRPr="0057096A">
        <w:rPr>
          <w:rFonts w:cs="Times New Roman"/>
          <w:szCs w:val="28"/>
        </w:rPr>
        <w:lastRenderedPageBreak/>
        <w:t>подтверждающих открытие и исполнение аккредитива, заверенные получателем субсидий и кредитной организацией;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паспортов импортной сделки,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Дополнительно на строительство зданий, сооружений предприятий по глубокой переработке продукции растениеводства получатели субсидий предоставляют:</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сводных сметных расчетов на строительство,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актов о приеме-передаче здания (сооружения) (по унифицированной </w:t>
      </w:r>
      <w:hyperlink r:id="rId738" w:history="1">
        <w:r w:rsidRPr="0057096A">
          <w:rPr>
            <w:rFonts w:cs="Times New Roman"/>
            <w:szCs w:val="28"/>
          </w:rPr>
          <w:t xml:space="preserve">форме </w:t>
        </w:r>
        <w:r w:rsidR="0059679B">
          <w:rPr>
            <w:rFonts w:cs="Times New Roman"/>
            <w:szCs w:val="28"/>
          </w:rPr>
          <w:t>№</w:t>
        </w:r>
        <w:r w:rsidRPr="0057096A">
          <w:rPr>
            <w:rFonts w:cs="Times New Roman"/>
            <w:szCs w:val="28"/>
          </w:rPr>
          <w:t xml:space="preserve"> ОС-1а</w:t>
        </w:r>
      </w:hyperlink>
      <w:r w:rsidRPr="0057096A">
        <w:rPr>
          <w:rFonts w:cs="Times New Roman"/>
          <w:szCs w:val="28"/>
        </w:rPr>
        <w:t xml:space="preserve">, утвержденной Постановлением Госкомстата РФ от 21.01.2003 </w:t>
      </w:r>
      <w:r w:rsidR="0059679B">
        <w:rPr>
          <w:rFonts w:cs="Times New Roman"/>
          <w:szCs w:val="28"/>
        </w:rPr>
        <w:t>№</w:t>
      </w:r>
      <w:r w:rsidRPr="0057096A">
        <w:rPr>
          <w:rFonts w:cs="Times New Roman"/>
          <w:szCs w:val="28"/>
        </w:rPr>
        <w:t xml:space="preserve"> 7 </w:t>
      </w:r>
      <w:r w:rsidR="0059679B">
        <w:rPr>
          <w:rFonts w:cs="Times New Roman"/>
          <w:szCs w:val="28"/>
        </w:rPr>
        <w:t>«</w:t>
      </w:r>
      <w:r w:rsidRPr="0057096A">
        <w:rPr>
          <w:rFonts w:cs="Times New Roman"/>
          <w:szCs w:val="28"/>
        </w:rPr>
        <w:t>Об утверждении унифицированных форм первичной учетной документации по учету основных средств</w:t>
      </w:r>
      <w:r w:rsidR="0059679B">
        <w:rPr>
          <w:rFonts w:cs="Times New Roman"/>
          <w:szCs w:val="28"/>
        </w:rPr>
        <w:t>»</w:t>
      </w:r>
      <w:r w:rsidRPr="0057096A">
        <w:rPr>
          <w:rFonts w:cs="Times New Roman"/>
          <w:szCs w:val="28"/>
        </w:rPr>
        <w:t>), заверенные получателем субсидий (предоставляются после ввода в эксплуатацию объекта).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По мере использования кредита при проведении работ подрядным способом получателем субсидии представляются следующие документы:</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оборудования, комплектующих, прочих работ (проектные работы, экспертиза, технадзор)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актов о приеме-передаче оборудования в монтаж (по унифицированной </w:t>
      </w:r>
      <w:hyperlink r:id="rId739" w:history="1">
        <w:r w:rsidRPr="0057096A">
          <w:rPr>
            <w:rFonts w:cs="Times New Roman"/>
            <w:szCs w:val="28"/>
          </w:rPr>
          <w:t xml:space="preserve">форме </w:t>
        </w:r>
        <w:r w:rsidR="0059679B">
          <w:rPr>
            <w:rFonts w:cs="Times New Roman"/>
            <w:szCs w:val="28"/>
          </w:rPr>
          <w:t>№</w:t>
        </w:r>
        <w:r w:rsidRPr="0057096A">
          <w:rPr>
            <w:rFonts w:cs="Times New Roman"/>
            <w:szCs w:val="28"/>
          </w:rPr>
          <w:t xml:space="preserve"> ОС-15</w:t>
        </w:r>
      </w:hyperlink>
      <w:r w:rsidRPr="0057096A">
        <w:rPr>
          <w:rFonts w:cs="Times New Roman"/>
          <w:szCs w:val="28"/>
        </w:rPr>
        <w:t>),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740" w:history="1">
        <w:r w:rsidRPr="0057096A">
          <w:rPr>
            <w:rFonts w:cs="Times New Roman"/>
            <w:szCs w:val="28"/>
          </w:rPr>
          <w:t>форму</w:t>
        </w:r>
        <w:r w:rsidR="0059679B">
          <w:rPr>
            <w:rFonts w:cs="Times New Roman"/>
            <w:szCs w:val="28"/>
          </w:rPr>
          <w:t xml:space="preserve"> №</w:t>
        </w:r>
        <w:r w:rsidRPr="0057096A">
          <w:rPr>
            <w:rFonts w:cs="Times New Roman"/>
            <w:szCs w:val="28"/>
          </w:rPr>
          <w:t xml:space="preserve"> КС-2</w:t>
        </w:r>
      </w:hyperlink>
      <w:r w:rsidRPr="0057096A">
        <w:rPr>
          <w:rFonts w:cs="Times New Roman"/>
          <w:szCs w:val="28"/>
        </w:rPr>
        <w:t xml:space="preserve">, утвержденную Постановлением Госкомстата РФ от 11 ноября 1999 года </w:t>
      </w:r>
      <w:r w:rsidR="0059679B">
        <w:rPr>
          <w:rFonts w:cs="Times New Roman"/>
          <w:szCs w:val="28"/>
        </w:rPr>
        <w:t>№</w:t>
      </w:r>
      <w:r w:rsidRPr="0057096A">
        <w:rPr>
          <w:rFonts w:cs="Times New Roman"/>
          <w:szCs w:val="28"/>
        </w:rPr>
        <w:t xml:space="preserve"> 100 </w:t>
      </w:r>
      <w:r w:rsidR="0059679B">
        <w:rPr>
          <w:rFonts w:cs="Times New Roman"/>
          <w:szCs w:val="28"/>
        </w:rPr>
        <w:t>«</w:t>
      </w:r>
      <w:r w:rsidRPr="0057096A">
        <w:rPr>
          <w:rFonts w:cs="Times New Roman"/>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59679B">
        <w:rPr>
          <w:rFonts w:cs="Times New Roman"/>
          <w:szCs w:val="28"/>
        </w:rPr>
        <w:t>»</w:t>
      </w:r>
      <w:r w:rsidRPr="0057096A">
        <w:rPr>
          <w:rFonts w:cs="Times New Roman"/>
          <w:szCs w:val="28"/>
        </w:rPr>
        <w:t xml:space="preserve"> (при оплате строительных материалов получателем субсидий),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lastRenderedPageBreak/>
        <w:t xml:space="preserve">- копии актов о приемке выполненных работ (по унифицированной </w:t>
      </w:r>
      <w:hyperlink r:id="rId741" w:history="1">
        <w:r w:rsidRPr="0057096A">
          <w:rPr>
            <w:rFonts w:cs="Times New Roman"/>
            <w:szCs w:val="28"/>
          </w:rPr>
          <w:t xml:space="preserve">форме </w:t>
        </w:r>
        <w:r w:rsidR="00A00EE0">
          <w:rPr>
            <w:rFonts w:cs="Times New Roman"/>
            <w:szCs w:val="28"/>
          </w:rPr>
          <w:t>№</w:t>
        </w:r>
        <w:r w:rsidRPr="0057096A">
          <w:rPr>
            <w:rFonts w:cs="Times New Roman"/>
            <w:szCs w:val="28"/>
          </w:rPr>
          <w:t xml:space="preserve"> КС-2</w:t>
        </w:r>
      </w:hyperlink>
      <w:r w:rsidRPr="0057096A">
        <w:rPr>
          <w:rFonts w:cs="Times New Roman"/>
          <w:szCs w:val="28"/>
        </w:rPr>
        <w:t>) или актов сдачи-приемки выполненных проектных работ,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копия справки о стоимости выполненных работ и затрат (по унифицированной </w:t>
      </w:r>
      <w:hyperlink r:id="rId742" w:history="1">
        <w:r w:rsidRPr="0057096A">
          <w:rPr>
            <w:rFonts w:cs="Times New Roman"/>
            <w:szCs w:val="28"/>
          </w:rPr>
          <w:t xml:space="preserve">форме </w:t>
        </w:r>
        <w:r w:rsidR="0059679B">
          <w:rPr>
            <w:rFonts w:cs="Times New Roman"/>
            <w:szCs w:val="28"/>
          </w:rPr>
          <w:t>№</w:t>
        </w:r>
        <w:r w:rsidRPr="0057096A">
          <w:rPr>
            <w:rFonts w:cs="Times New Roman"/>
            <w:szCs w:val="28"/>
          </w:rPr>
          <w:t xml:space="preserve"> КС-3</w:t>
        </w:r>
      </w:hyperlink>
      <w:r w:rsidRPr="0057096A">
        <w:rPr>
          <w:rFonts w:cs="Times New Roman"/>
          <w:szCs w:val="28"/>
        </w:rPr>
        <w:t xml:space="preserve">, утвержденной Постановлением Госкомстата РФ от 11 ноября 1999 года </w:t>
      </w:r>
      <w:r w:rsidR="0059679B">
        <w:rPr>
          <w:rFonts w:cs="Times New Roman"/>
          <w:szCs w:val="28"/>
        </w:rPr>
        <w:t>№</w:t>
      </w:r>
      <w:r w:rsidRPr="0057096A">
        <w:rPr>
          <w:rFonts w:cs="Times New Roman"/>
          <w:szCs w:val="28"/>
        </w:rPr>
        <w:t xml:space="preserve"> 100 </w:t>
      </w:r>
      <w:r w:rsidR="0059679B">
        <w:rPr>
          <w:rFonts w:cs="Times New Roman"/>
          <w:szCs w:val="28"/>
        </w:rPr>
        <w:t>«</w:t>
      </w:r>
      <w:r w:rsidRPr="0057096A">
        <w:rPr>
          <w:rFonts w:cs="Times New Roman"/>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59679B">
        <w:rPr>
          <w:rFonts w:cs="Times New Roman"/>
          <w:szCs w:val="28"/>
        </w:rPr>
        <w:t>»</w:t>
      </w:r>
      <w:r w:rsidRPr="0057096A">
        <w:rPr>
          <w:rFonts w:cs="Times New Roman"/>
          <w:szCs w:val="28"/>
        </w:rPr>
        <w:t>), заверенная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копии актов о приемке выполненных работ (по унифицированной </w:t>
      </w:r>
      <w:hyperlink r:id="rId743" w:history="1">
        <w:r w:rsidRPr="0057096A">
          <w:rPr>
            <w:rFonts w:cs="Times New Roman"/>
            <w:szCs w:val="28"/>
          </w:rPr>
          <w:t xml:space="preserve">форме </w:t>
        </w:r>
        <w:r w:rsidR="0059679B">
          <w:rPr>
            <w:rFonts w:cs="Times New Roman"/>
            <w:szCs w:val="28"/>
          </w:rPr>
          <w:t>№</w:t>
        </w:r>
        <w:r w:rsidRPr="0057096A">
          <w:rPr>
            <w:rFonts w:cs="Times New Roman"/>
            <w:szCs w:val="28"/>
          </w:rPr>
          <w:t xml:space="preserve"> КС-2</w:t>
        </w:r>
      </w:hyperlink>
      <w:r w:rsidRPr="0057096A">
        <w:rPr>
          <w:rFonts w:cs="Times New Roman"/>
          <w:szCs w:val="28"/>
        </w:rPr>
        <w:t xml:space="preserve">), копия справки о стоимости выполненных работ и затрат (по унифицированной </w:t>
      </w:r>
      <w:hyperlink r:id="rId744" w:history="1">
        <w:r w:rsidRPr="0057096A">
          <w:rPr>
            <w:rFonts w:cs="Times New Roman"/>
            <w:szCs w:val="28"/>
          </w:rPr>
          <w:t xml:space="preserve">форме </w:t>
        </w:r>
        <w:r w:rsidR="0059679B">
          <w:rPr>
            <w:rFonts w:cs="Times New Roman"/>
            <w:szCs w:val="28"/>
          </w:rPr>
          <w:t>№</w:t>
        </w:r>
        <w:r w:rsidRPr="0057096A">
          <w:rPr>
            <w:rFonts w:cs="Times New Roman"/>
            <w:szCs w:val="28"/>
          </w:rPr>
          <w:t xml:space="preserve"> КС-3</w:t>
        </w:r>
      </w:hyperlink>
      <w:r w:rsidRPr="0057096A">
        <w:rPr>
          <w:rFonts w:cs="Times New Roman"/>
          <w:szCs w:val="28"/>
        </w:rPr>
        <w:t>),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оборудования, комплектующих, строительных материалов, заверенные получателем субсидий и кредитной организацией;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актов выполненных работ на проектные работы, экспертизу, технадзор,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При рефинансировании кредитов, предусмотренных </w:t>
      </w:r>
      <w:hyperlink w:anchor="Par6" w:history="1">
        <w:r w:rsidRPr="0057096A">
          <w:rPr>
            <w:rFonts w:cs="Times New Roman"/>
            <w:szCs w:val="28"/>
          </w:rPr>
          <w:t>пунктом 1 раздела II</w:t>
        </w:r>
      </w:hyperlink>
      <w:r w:rsidRPr="0057096A">
        <w:rPr>
          <w:rFonts w:cs="Times New Roman"/>
          <w:szCs w:val="28"/>
        </w:rPr>
        <w:t xml:space="preserve"> 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3. Документы, указанные в </w:t>
      </w:r>
      <w:hyperlink w:anchor="Par10" w:history="1">
        <w:r w:rsidRPr="0057096A">
          <w:rPr>
            <w:rFonts w:cs="Times New Roman"/>
            <w:szCs w:val="28"/>
          </w:rPr>
          <w:t>пункте 2 раздела II</w:t>
        </w:r>
      </w:hyperlink>
      <w:r w:rsidRPr="0057096A">
        <w:rPr>
          <w:rFonts w:cs="Times New Roman"/>
          <w:szCs w:val="28"/>
        </w:rPr>
        <w:t xml:space="preserve"> настоящего Порядка, представляются в департамент не позднее 30-го числа месяца, следующего за месяцем погашения процентов по кредиту, а в декабре - не позднее 30 декабря текущего года.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4. При расчете субсидий к целевому использованию принимаются суммы согласно унифицированным </w:t>
      </w:r>
      <w:hyperlink r:id="rId745" w:history="1">
        <w:r w:rsidRPr="0057096A">
          <w:rPr>
            <w:rFonts w:cs="Times New Roman"/>
            <w:szCs w:val="28"/>
          </w:rPr>
          <w:t xml:space="preserve">формам </w:t>
        </w:r>
        <w:r w:rsidR="0059679B">
          <w:rPr>
            <w:rFonts w:cs="Times New Roman"/>
            <w:szCs w:val="28"/>
          </w:rPr>
          <w:t>№</w:t>
        </w:r>
        <w:r w:rsidRPr="0057096A">
          <w:rPr>
            <w:rFonts w:cs="Times New Roman"/>
            <w:szCs w:val="28"/>
          </w:rPr>
          <w:t xml:space="preserve"> ОС-1</w:t>
        </w:r>
      </w:hyperlink>
      <w:r w:rsidRPr="0057096A">
        <w:rPr>
          <w:rFonts w:cs="Times New Roman"/>
          <w:szCs w:val="28"/>
        </w:rPr>
        <w:t xml:space="preserve">, </w:t>
      </w:r>
      <w:hyperlink r:id="rId746" w:history="1">
        <w:r w:rsidR="0059679B">
          <w:rPr>
            <w:rFonts w:cs="Times New Roman"/>
            <w:szCs w:val="28"/>
          </w:rPr>
          <w:t>№</w:t>
        </w:r>
        <w:r w:rsidRPr="0057096A">
          <w:rPr>
            <w:rFonts w:cs="Times New Roman"/>
            <w:szCs w:val="28"/>
          </w:rPr>
          <w:t xml:space="preserve"> ОС-1а</w:t>
        </w:r>
      </w:hyperlink>
      <w:r w:rsidRPr="0057096A">
        <w:rPr>
          <w:rFonts w:cs="Times New Roman"/>
          <w:szCs w:val="28"/>
        </w:rPr>
        <w:t xml:space="preserve">, </w:t>
      </w:r>
      <w:hyperlink r:id="rId747" w:history="1">
        <w:r w:rsidR="0059679B">
          <w:rPr>
            <w:rFonts w:cs="Times New Roman"/>
            <w:szCs w:val="28"/>
          </w:rPr>
          <w:t>№</w:t>
        </w:r>
        <w:r w:rsidRPr="0057096A">
          <w:rPr>
            <w:rFonts w:cs="Times New Roman"/>
            <w:szCs w:val="28"/>
          </w:rPr>
          <w:t xml:space="preserve"> ОС-15</w:t>
        </w:r>
      </w:hyperlink>
      <w:r w:rsidRPr="0057096A">
        <w:rPr>
          <w:rFonts w:cs="Times New Roman"/>
          <w:szCs w:val="28"/>
        </w:rPr>
        <w:t xml:space="preserve">, </w:t>
      </w:r>
      <w:hyperlink r:id="rId748" w:history="1">
        <w:r w:rsidR="0059679B">
          <w:rPr>
            <w:rFonts w:cs="Times New Roman"/>
            <w:szCs w:val="28"/>
          </w:rPr>
          <w:t>№</w:t>
        </w:r>
        <w:r w:rsidRPr="0057096A">
          <w:rPr>
            <w:rFonts w:cs="Times New Roman"/>
            <w:szCs w:val="28"/>
          </w:rPr>
          <w:t xml:space="preserve"> КС-2</w:t>
        </w:r>
      </w:hyperlink>
      <w:r w:rsidRPr="0057096A">
        <w:rPr>
          <w:rFonts w:cs="Times New Roman"/>
          <w:szCs w:val="28"/>
        </w:rPr>
        <w:t xml:space="preserve">, </w:t>
      </w:r>
      <w:hyperlink r:id="rId749" w:history="1">
        <w:r w:rsidR="0059679B">
          <w:rPr>
            <w:rFonts w:cs="Times New Roman"/>
            <w:szCs w:val="28"/>
          </w:rPr>
          <w:t>№</w:t>
        </w:r>
        <w:r w:rsidRPr="0057096A">
          <w:rPr>
            <w:rFonts w:cs="Times New Roman"/>
            <w:szCs w:val="28"/>
          </w:rPr>
          <w:t xml:space="preserve"> КС-3</w:t>
        </w:r>
      </w:hyperlink>
      <w:r w:rsidRPr="0057096A">
        <w:rPr>
          <w:rFonts w:cs="Times New Roman"/>
          <w:szCs w:val="28"/>
        </w:rPr>
        <w:t xml:space="preserve"> с учетом НДС.</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w:t>
      </w:r>
      <w:r w:rsidRPr="0057096A">
        <w:rPr>
          <w:rFonts w:cs="Times New Roman"/>
          <w:szCs w:val="28"/>
        </w:rPr>
        <w:lastRenderedPageBreak/>
        <w:t>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Получатели субсидий должны быть проинформированы о принятом решении в течение 5 дней со дня его принятия.</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Положительным решением о предоставлении субсидий является включение получателя субсидий в реестр получателей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7. Основанием для отказа в предоставлении субсидий является:</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недостоверность представленной получателем субсидий информации;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несоответствие представленных получателем субсидий документов требованиям, определенным в </w:t>
      </w:r>
      <w:hyperlink w:anchor="Par10" w:history="1">
        <w:r w:rsidRPr="0057096A">
          <w:rPr>
            <w:rFonts w:cs="Times New Roman"/>
            <w:szCs w:val="28"/>
          </w:rPr>
          <w:t>пункте 2 раздела II</w:t>
        </w:r>
      </w:hyperlink>
      <w:r w:rsidRPr="0057096A">
        <w:rPr>
          <w:rFonts w:cs="Times New Roman"/>
          <w:szCs w:val="28"/>
        </w:rPr>
        <w:t xml:space="preserve"> настоящего Порядка, и (или) непредставление (представление не в полном объеме) указанных документов;</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невыполнение целей и условий предоставления субсидий, установленных настоящим Порядком;</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несоответствие получателя субсидий категориям, установленным </w:t>
      </w:r>
      <w:hyperlink w:anchor="Par3" w:history="1">
        <w:r w:rsidRPr="0057096A">
          <w:rPr>
            <w:rFonts w:cs="Times New Roman"/>
            <w:szCs w:val="28"/>
          </w:rPr>
          <w:t>пунктом 4 раздела I</w:t>
        </w:r>
      </w:hyperlink>
      <w:r w:rsidRPr="0057096A">
        <w:rPr>
          <w:rFonts w:cs="Times New Roman"/>
          <w:szCs w:val="28"/>
        </w:rPr>
        <w:t xml:space="preserve"> настоящего Порядка, и требованиям, установленным </w:t>
      </w:r>
      <w:hyperlink w:anchor="Par72" w:history="1">
        <w:r w:rsidRPr="0057096A">
          <w:rPr>
            <w:rFonts w:cs="Times New Roman"/>
            <w:szCs w:val="28"/>
          </w:rPr>
          <w:t>пунктом 12 раздела II</w:t>
        </w:r>
      </w:hyperlink>
      <w:r w:rsidRPr="0057096A">
        <w:rPr>
          <w:rFonts w:cs="Times New Roman"/>
          <w:szCs w:val="28"/>
        </w:rPr>
        <w:t xml:space="preserve"> настоящего Порядка;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отсутствие лимитов бюджетных обязательств на предоставление субсидии.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8. Субсидии из областного бюджета предоставляются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Для кредитов, полученных по льготной ставке, размер субсидии исчисляется как 2/3 процентной ставки льготного кредита.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Размер субсидий рассчитывается по следующей формуле:</w:t>
      </w:r>
    </w:p>
    <w:p w:rsidR="0057096A" w:rsidRPr="0057096A" w:rsidRDefault="0057096A" w:rsidP="0057096A">
      <w:pPr>
        <w:autoSpaceDE w:val="0"/>
        <w:autoSpaceDN w:val="0"/>
        <w:adjustRightInd w:val="0"/>
        <w:ind w:firstLine="709"/>
        <w:rPr>
          <w:rFonts w:cs="Times New Roman"/>
          <w:szCs w:val="28"/>
        </w:rPr>
      </w:pPr>
    </w:p>
    <w:p w:rsidR="0057096A" w:rsidRPr="0057096A" w:rsidRDefault="0057096A" w:rsidP="0057096A">
      <w:pPr>
        <w:autoSpaceDE w:val="0"/>
        <w:autoSpaceDN w:val="0"/>
        <w:adjustRightInd w:val="0"/>
        <w:ind w:firstLine="709"/>
        <w:rPr>
          <w:rFonts w:cs="Times New Roman"/>
          <w:szCs w:val="28"/>
        </w:rPr>
      </w:pPr>
      <w:r w:rsidRPr="0057096A">
        <w:rPr>
          <w:rFonts w:cs="Times New Roman"/>
          <w:noProof/>
          <w:position w:val="-32"/>
          <w:szCs w:val="28"/>
          <w:lang w:eastAsia="ru-RU"/>
        </w:rPr>
        <w:lastRenderedPageBreak/>
        <w:drawing>
          <wp:inline distT="0" distB="0" distL="0" distR="0">
            <wp:extent cx="2314575" cy="590550"/>
            <wp:effectExtent l="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0"/>
                    <a:srcRect/>
                    <a:stretch>
                      <a:fillRect/>
                    </a:stretch>
                  </pic:blipFill>
                  <pic:spPr bwMode="auto">
                    <a:xfrm>
                      <a:off x="0" y="0"/>
                      <a:ext cx="2314575" cy="590550"/>
                    </a:xfrm>
                    <a:prstGeom prst="rect">
                      <a:avLst/>
                    </a:prstGeom>
                    <a:noFill/>
                    <a:ln w="9525">
                      <a:noFill/>
                      <a:miter lim="800000"/>
                      <a:headEnd/>
                      <a:tailEnd/>
                    </a:ln>
                  </pic:spPr>
                </pic:pic>
              </a:graphicData>
            </a:graphic>
          </wp:inline>
        </w:drawing>
      </w:r>
      <w:r w:rsidRPr="0057096A">
        <w:rPr>
          <w:rFonts w:cs="Times New Roman"/>
          <w:szCs w:val="28"/>
        </w:rPr>
        <w:t xml:space="preserve"> где:</w:t>
      </w:r>
    </w:p>
    <w:p w:rsidR="0057096A" w:rsidRPr="0057096A" w:rsidRDefault="0057096A" w:rsidP="0057096A">
      <w:pPr>
        <w:autoSpaceDE w:val="0"/>
        <w:autoSpaceDN w:val="0"/>
        <w:adjustRightInd w:val="0"/>
        <w:ind w:firstLine="709"/>
        <w:rPr>
          <w:rFonts w:cs="Times New Roman"/>
          <w:szCs w:val="28"/>
        </w:rPr>
      </w:pP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С - размер субсидии;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О - остаток ссудной задолженности, из которой исчисляется размер субсидии;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Д - количество дней пользования кредитом в расчетном периоде;</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П - ключевая ставка Центрального банка Российской Федерации, действующая на дату заключения кредитного договора;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Л - процентная ставка льготного кредита.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Размер предоставленных субсидий не должен превышать фактические затраты заемщиков на уплату процентов по кредитным договорам, предусмотренным </w:t>
      </w:r>
      <w:hyperlink w:anchor="Par6" w:history="1">
        <w:r w:rsidRPr="0057096A">
          <w:rPr>
            <w:rFonts w:cs="Times New Roman"/>
            <w:szCs w:val="28"/>
          </w:rPr>
          <w:t>пунктом 1 раздела II</w:t>
        </w:r>
      </w:hyperlink>
      <w:r w:rsidRPr="0057096A">
        <w:rPr>
          <w:rFonts w:cs="Times New Roman"/>
          <w:szCs w:val="28"/>
        </w:rPr>
        <w:t xml:space="preserve"> настоящего Порядка.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Средства из областного бюджета предоставляются после проверки департаментом представленных заемщиком документов, подтверждающих целевое использование кредита.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10. Предоставление субсидий осуществляется в порядке очередности регистрации заявлений в журнале регистрации.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57096A" w:rsidRPr="0057096A" w:rsidRDefault="0057096A" w:rsidP="0057096A">
      <w:pPr>
        <w:autoSpaceDE w:val="0"/>
        <w:autoSpaceDN w:val="0"/>
        <w:adjustRightInd w:val="0"/>
        <w:ind w:firstLine="709"/>
        <w:rPr>
          <w:rFonts w:cs="Times New Roman"/>
          <w:szCs w:val="28"/>
        </w:rPr>
      </w:pPr>
      <w:bookmarkStart w:id="76" w:name="Par72"/>
      <w:bookmarkEnd w:id="76"/>
      <w:r w:rsidRPr="0057096A">
        <w:rPr>
          <w:rFonts w:cs="Times New Roman"/>
          <w:szCs w:val="28"/>
        </w:rPr>
        <w:t>12. Получатель субсидии должен соответствовать на дату подачи заявления следующим требованиям:</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у получателя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у получателя субсидий должна отсутствовать просроченная задолженность по возврату в областной бюджет субсидий, бюджетных </w:t>
      </w:r>
      <w:r w:rsidRPr="0057096A">
        <w:rPr>
          <w:rFonts w:cs="Times New Roman"/>
          <w:szCs w:val="28"/>
        </w:rPr>
        <w:lastRenderedPageBreak/>
        <w:t>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 получатели субсидий не должны получать средства из бюджета Воронежской области в соответствии с иными нормативными правовыми актами на цели, указанные в </w:t>
      </w:r>
      <w:hyperlink w:anchor="Par1" w:history="1">
        <w:r w:rsidRPr="0057096A">
          <w:rPr>
            <w:rFonts w:cs="Times New Roman"/>
            <w:szCs w:val="28"/>
          </w:rPr>
          <w:t>пункте 2 раздела I</w:t>
        </w:r>
      </w:hyperlink>
      <w:r w:rsidRPr="0057096A">
        <w:rPr>
          <w:rFonts w:cs="Times New Roman"/>
          <w:szCs w:val="28"/>
        </w:rPr>
        <w:t xml:space="preserve"> настоящего Порядка.</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13. Результатом предоставления субсидии является достижение показателя результативности: объем инвестиций, направленных на создание новых предприятий по глубокой переработке продукции растениеводства получателем субсидий.</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 xml:space="preserve">Значения показателей результативности для получателя субсидий устанавливаются департаментом в Соглашении в соответствии с показателем, установленным в государственной </w:t>
      </w:r>
      <w:hyperlink r:id="rId751" w:history="1">
        <w:r w:rsidRPr="0057096A">
          <w:rPr>
            <w:rFonts w:cs="Times New Roman"/>
            <w:szCs w:val="28"/>
          </w:rPr>
          <w:t>программе</w:t>
        </w:r>
      </w:hyperlink>
      <w:r w:rsidRPr="0057096A">
        <w:rPr>
          <w:rFonts w:cs="Times New Roman"/>
          <w:szCs w:val="28"/>
        </w:rPr>
        <w:t xml:space="preserve"> Воронежской области </w:t>
      </w:r>
      <w:r w:rsidR="0059679B">
        <w:rPr>
          <w:rFonts w:cs="Times New Roman"/>
          <w:szCs w:val="28"/>
        </w:rPr>
        <w:t>«</w:t>
      </w:r>
      <w:r w:rsidRPr="0057096A">
        <w:rPr>
          <w:rFonts w:cs="Times New Roman"/>
          <w:szCs w:val="28"/>
        </w:rPr>
        <w:t>Развитие сельского хозяйства, производства пищевых продуктов и инфраструктуры агропродовольственного рынка</w:t>
      </w:r>
      <w:r w:rsidR="0059679B">
        <w:rPr>
          <w:rFonts w:cs="Times New Roman"/>
          <w:szCs w:val="28"/>
        </w:rPr>
        <w:t>»</w:t>
      </w:r>
      <w:r w:rsidRPr="0057096A">
        <w:rPr>
          <w:rFonts w:cs="Times New Roman"/>
          <w:szCs w:val="28"/>
        </w:rPr>
        <w:t>.</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57096A" w:rsidRPr="0057096A" w:rsidRDefault="0057096A" w:rsidP="0057096A">
      <w:pPr>
        <w:autoSpaceDE w:val="0"/>
        <w:autoSpaceDN w:val="0"/>
        <w:adjustRightInd w:val="0"/>
        <w:ind w:firstLine="709"/>
        <w:rPr>
          <w:rFonts w:cs="Times New Roman"/>
          <w:szCs w:val="28"/>
        </w:rPr>
      </w:pPr>
      <w:r w:rsidRPr="0057096A">
        <w:rPr>
          <w:rFonts w:cs="Times New Roman"/>
          <w:szCs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57096A" w:rsidRDefault="0057096A" w:rsidP="0057096A">
      <w:pPr>
        <w:autoSpaceDE w:val="0"/>
        <w:autoSpaceDN w:val="0"/>
        <w:adjustRightInd w:val="0"/>
        <w:ind w:firstLine="540"/>
        <w:rPr>
          <w:rFonts w:cs="Times New Roman"/>
          <w:szCs w:val="28"/>
        </w:rPr>
      </w:pPr>
    </w:p>
    <w:p w:rsidR="0057096A" w:rsidRDefault="0057096A" w:rsidP="0057096A">
      <w:pPr>
        <w:autoSpaceDE w:val="0"/>
        <w:autoSpaceDN w:val="0"/>
        <w:adjustRightInd w:val="0"/>
        <w:jc w:val="center"/>
        <w:outlineLvl w:val="0"/>
        <w:rPr>
          <w:rFonts w:cs="Times New Roman"/>
          <w:b/>
          <w:bCs/>
          <w:szCs w:val="28"/>
        </w:rPr>
      </w:pPr>
      <w:r>
        <w:rPr>
          <w:rFonts w:cs="Times New Roman"/>
          <w:b/>
          <w:bCs/>
          <w:szCs w:val="28"/>
        </w:rPr>
        <w:t>III. Требования к отчетности</w:t>
      </w:r>
    </w:p>
    <w:p w:rsidR="0057096A" w:rsidRDefault="0057096A" w:rsidP="0057096A">
      <w:pPr>
        <w:autoSpaceDE w:val="0"/>
        <w:autoSpaceDN w:val="0"/>
        <w:adjustRightInd w:val="0"/>
        <w:ind w:firstLine="540"/>
        <w:rPr>
          <w:rFonts w:cs="Times New Roman"/>
          <w:szCs w:val="28"/>
        </w:rPr>
      </w:pPr>
    </w:p>
    <w:p w:rsidR="0057096A" w:rsidRPr="0020392E" w:rsidRDefault="0057096A" w:rsidP="0020392E">
      <w:pPr>
        <w:autoSpaceDE w:val="0"/>
        <w:autoSpaceDN w:val="0"/>
        <w:adjustRightInd w:val="0"/>
        <w:ind w:firstLine="709"/>
        <w:rPr>
          <w:rFonts w:cs="Times New Roman"/>
          <w:szCs w:val="28"/>
        </w:rPr>
      </w:pPr>
      <w:r w:rsidRPr="0020392E">
        <w:rPr>
          <w:rFonts w:cs="Times New Roman"/>
          <w:szCs w:val="28"/>
        </w:rPr>
        <w:t xml:space="preserve">Получатели субсидии предоставляют в департамент в срок до 1 апреля года, следующего за отчетным, </w:t>
      </w:r>
      <w:hyperlink r:id="rId752" w:history="1">
        <w:r w:rsidRPr="0020392E">
          <w:rPr>
            <w:rFonts w:cs="Times New Roman"/>
            <w:szCs w:val="28"/>
          </w:rPr>
          <w:t>отчет</w:t>
        </w:r>
      </w:hyperlink>
      <w:r w:rsidRPr="0020392E">
        <w:rPr>
          <w:rFonts w:cs="Times New Roman"/>
          <w:szCs w:val="28"/>
        </w:rPr>
        <w:t xml:space="preserve"> о достижении показателей </w:t>
      </w:r>
      <w:r w:rsidRPr="0020392E">
        <w:rPr>
          <w:rFonts w:cs="Times New Roman"/>
          <w:szCs w:val="28"/>
        </w:rPr>
        <w:lastRenderedPageBreak/>
        <w:t xml:space="preserve">результативности по форме согласно приложению </w:t>
      </w:r>
      <w:r w:rsidR="0020392E">
        <w:rPr>
          <w:rFonts w:cs="Times New Roman"/>
          <w:szCs w:val="28"/>
        </w:rPr>
        <w:t>№</w:t>
      </w:r>
      <w:r w:rsidRPr="0020392E">
        <w:rPr>
          <w:rFonts w:cs="Times New Roman"/>
          <w:szCs w:val="28"/>
        </w:rPr>
        <w:t xml:space="preserve"> 4 к настоящему Порядку.</w:t>
      </w:r>
    </w:p>
    <w:p w:rsidR="0057096A" w:rsidRPr="0020392E" w:rsidRDefault="0057096A" w:rsidP="0020392E">
      <w:pPr>
        <w:autoSpaceDE w:val="0"/>
        <w:autoSpaceDN w:val="0"/>
        <w:adjustRightInd w:val="0"/>
        <w:ind w:firstLine="709"/>
        <w:rPr>
          <w:rFonts w:cs="Times New Roman"/>
          <w:szCs w:val="28"/>
        </w:rPr>
      </w:pPr>
      <w:r w:rsidRPr="0020392E">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57096A" w:rsidRDefault="0057096A" w:rsidP="0057096A">
      <w:pPr>
        <w:autoSpaceDE w:val="0"/>
        <w:autoSpaceDN w:val="0"/>
        <w:adjustRightInd w:val="0"/>
        <w:ind w:firstLine="540"/>
        <w:rPr>
          <w:rFonts w:cs="Times New Roman"/>
          <w:szCs w:val="28"/>
        </w:rPr>
      </w:pPr>
    </w:p>
    <w:p w:rsidR="0057096A" w:rsidRDefault="0057096A" w:rsidP="0057096A">
      <w:pPr>
        <w:autoSpaceDE w:val="0"/>
        <w:autoSpaceDN w:val="0"/>
        <w:adjustRightInd w:val="0"/>
        <w:jc w:val="center"/>
        <w:outlineLvl w:val="0"/>
        <w:rPr>
          <w:rFonts w:cs="Times New Roman"/>
          <w:b/>
          <w:bCs/>
          <w:szCs w:val="28"/>
        </w:rPr>
      </w:pPr>
      <w:r>
        <w:rPr>
          <w:rFonts w:cs="Times New Roman"/>
          <w:b/>
          <w:bCs/>
          <w:szCs w:val="28"/>
        </w:rPr>
        <w:t>IV. Осуществление контроля за соблюдением условий, целей</w:t>
      </w:r>
    </w:p>
    <w:p w:rsidR="0057096A" w:rsidRDefault="0057096A" w:rsidP="0057096A">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57096A" w:rsidRDefault="0057096A" w:rsidP="0057096A">
      <w:pPr>
        <w:autoSpaceDE w:val="0"/>
        <w:autoSpaceDN w:val="0"/>
        <w:adjustRightInd w:val="0"/>
        <w:jc w:val="center"/>
        <w:rPr>
          <w:rFonts w:cs="Times New Roman"/>
          <w:b/>
          <w:bCs/>
          <w:szCs w:val="28"/>
        </w:rPr>
      </w:pPr>
      <w:r>
        <w:rPr>
          <w:rFonts w:cs="Times New Roman"/>
          <w:b/>
          <w:bCs/>
          <w:szCs w:val="28"/>
        </w:rPr>
        <w:t>за их нарушение</w:t>
      </w:r>
    </w:p>
    <w:p w:rsidR="0057096A" w:rsidRDefault="0057096A" w:rsidP="0057096A">
      <w:pPr>
        <w:autoSpaceDE w:val="0"/>
        <w:autoSpaceDN w:val="0"/>
        <w:adjustRightInd w:val="0"/>
        <w:ind w:firstLine="540"/>
        <w:rPr>
          <w:rFonts w:cs="Times New Roman"/>
          <w:szCs w:val="28"/>
        </w:rPr>
      </w:pPr>
    </w:p>
    <w:p w:rsidR="0057096A" w:rsidRDefault="0057096A" w:rsidP="0020392E">
      <w:pPr>
        <w:autoSpaceDE w:val="0"/>
        <w:autoSpaceDN w:val="0"/>
        <w:adjustRightInd w:val="0"/>
        <w:ind w:firstLine="709"/>
        <w:rPr>
          <w:rFonts w:cs="Times New Roman"/>
          <w:szCs w:val="28"/>
        </w:rPr>
      </w:pPr>
      <w:r>
        <w:rPr>
          <w:rFonts w:cs="Times New Roman"/>
          <w:szCs w:val="28"/>
        </w:rPr>
        <w:t>1. Департамент обеспечивает целевой характер использования бюджетных средств.</w:t>
      </w:r>
    </w:p>
    <w:p w:rsidR="0057096A" w:rsidRDefault="0057096A" w:rsidP="0020392E">
      <w:pPr>
        <w:autoSpaceDE w:val="0"/>
        <w:autoSpaceDN w:val="0"/>
        <w:adjustRightInd w:val="0"/>
        <w:ind w:firstLine="709"/>
        <w:rPr>
          <w:rFonts w:cs="Times New Roman"/>
          <w:szCs w:val="28"/>
        </w:rPr>
      </w:pPr>
      <w:r>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57096A" w:rsidRDefault="0057096A" w:rsidP="0020392E">
      <w:pPr>
        <w:autoSpaceDE w:val="0"/>
        <w:autoSpaceDN w:val="0"/>
        <w:adjustRightInd w:val="0"/>
        <w:ind w:firstLine="709"/>
        <w:rPr>
          <w:rFonts w:cs="Times New Roman"/>
          <w:szCs w:val="28"/>
        </w:rPr>
      </w:pPr>
      <w:r>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57096A" w:rsidRDefault="0057096A" w:rsidP="0020392E">
      <w:pPr>
        <w:autoSpaceDE w:val="0"/>
        <w:autoSpaceDN w:val="0"/>
        <w:adjustRightInd w:val="0"/>
        <w:ind w:firstLine="709"/>
        <w:rPr>
          <w:rFonts w:cs="Times New Roman"/>
          <w:szCs w:val="28"/>
        </w:rPr>
      </w:pPr>
      <w:r>
        <w:rPr>
          <w:rFonts w:cs="Times New Roman"/>
          <w:szCs w:val="28"/>
        </w:rPr>
        <w:t>4. В случае если получателем субсидий не достигнуты значения показателей результативности, предусмотренные Соглашением, субсидии подлежат возврату в бюджет Воронежской области в срок до 1 мая года, следующего за отчетным.</w:t>
      </w:r>
    </w:p>
    <w:p w:rsidR="0057096A" w:rsidRDefault="0057096A" w:rsidP="0020392E">
      <w:pPr>
        <w:autoSpaceDE w:val="0"/>
        <w:autoSpaceDN w:val="0"/>
        <w:adjustRightInd w:val="0"/>
        <w:ind w:firstLine="709"/>
        <w:rPr>
          <w:rFonts w:cs="Times New Roman"/>
          <w:szCs w:val="28"/>
        </w:rPr>
      </w:pPr>
      <w:r>
        <w:rPr>
          <w:rFonts w:cs="Times New Roman"/>
          <w:szCs w:val="28"/>
        </w:rPr>
        <w:t>Значения показателей результативности, установленные в Соглашении при предоставлении субсидий, пропорциональны в процентном соотношении объему предоставляемых средств. Размер денежных средств, подлежащих возврату, равен процентам невыполнения значений показателей результативности.</w:t>
      </w:r>
    </w:p>
    <w:p w:rsidR="0057096A" w:rsidRDefault="0057096A" w:rsidP="0020392E">
      <w:pPr>
        <w:autoSpaceDE w:val="0"/>
        <w:autoSpaceDN w:val="0"/>
        <w:adjustRightInd w:val="0"/>
        <w:ind w:firstLine="709"/>
        <w:rPr>
          <w:rFonts w:cs="Times New Roman"/>
          <w:szCs w:val="28"/>
        </w:rPr>
      </w:pPr>
      <w:r>
        <w:rPr>
          <w:rFonts w:cs="Times New Roman"/>
          <w:szCs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57096A" w:rsidRDefault="0057096A" w:rsidP="0020392E">
      <w:pPr>
        <w:autoSpaceDE w:val="0"/>
        <w:autoSpaceDN w:val="0"/>
        <w:adjustRightInd w:val="0"/>
        <w:ind w:firstLine="709"/>
        <w:rPr>
          <w:rFonts w:cs="Times New Roman"/>
          <w:szCs w:val="28"/>
        </w:rPr>
      </w:pPr>
      <w:r>
        <w:rPr>
          <w:rFonts w:cs="Times New Roman"/>
          <w:szCs w:val="28"/>
        </w:rPr>
        <w:t>6.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57096A" w:rsidRPr="0057096A" w:rsidRDefault="0057096A" w:rsidP="0057096A">
      <w:pPr>
        <w:autoSpaceDE w:val="0"/>
        <w:autoSpaceDN w:val="0"/>
        <w:adjustRightInd w:val="0"/>
        <w:jc w:val="center"/>
        <w:rPr>
          <w:rFonts w:eastAsia="Calibri" w:cs="Times New Roman"/>
          <w:szCs w:val="28"/>
        </w:rPr>
      </w:pPr>
    </w:p>
    <w:p w:rsidR="00232E13" w:rsidRDefault="00232E13">
      <w:pPr>
        <w:spacing w:after="200" w:line="276" w:lineRule="auto"/>
        <w:jc w:val="left"/>
        <w:rPr>
          <w:rFonts w:eastAsia="Calibri" w:cs="Times New Roman"/>
          <w:b/>
          <w:szCs w:val="28"/>
        </w:rPr>
      </w:pPr>
      <w:r>
        <w:rPr>
          <w:rFonts w:eastAsia="Calibri" w:cs="Times New Roman"/>
          <w:b/>
          <w:szCs w:val="28"/>
        </w:rPr>
        <w:br w:type="page"/>
      </w:r>
    </w:p>
    <w:p w:rsidR="00232E13" w:rsidRPr="00232E13" w:rsidRDefault="00232E13" w:rsidP="00232E13">
      <w:pPr>
        <w:autoSpaceDE w:val="0"/>
        <w:autoSpaceDN w:val="0"/>
        <w:adjustRightInd w:val="0"/>
        <w:jc w:val="right"/>
        <w:outlineLvl w:val="0"/>
        <w:rPr>
          <w:rFonts w:cs="Times New Roman"/>
          <w:szCs w:val="28"/>
        </w:rPr>
      </w:pPr>
      <w:r w:rsidRPr="00232E13">
        <w:rPr>
          <w:rFonts w:cs="Times New Roman"/>
          <w:szCs w:val="28"/>
        </w:rPr>
        <w:lastRenderedPageBreak/>
        <w:t xml:space="preserve">Приложение </w:t>
      </w:r>
      <w:r w:rsidR="007E7430">
        <w:rPr>
          <w:rFonts w:cs="Times New Roman"/>
          <w:szCs w:val="28"/>
        </w:rPr>
        <w:t>№</w:t>
      </w:r>
      <w:r w:rsidRPr="00232E13">
        <w:rPr>
          <w:rFonts w:cs="Times New Roman"/>
          <w:szCs w:val="28"/>
        </w:rPr>
        <w:t xml:space="preserve"> 1</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к Порядку</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предоставления субсидий из областного бюджета</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российским организациям на возмещение части</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процентной ставки по инвестиционным кредитам,</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полученным на создание новых предприятий по</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глубокой переработке продукции растениеводства</w:t>
      </w:r>
    </w:p>
    <w:p w:rsidR="00232E13" w:rsidRPr="00232E13" w:rsidRDefault="00232E13" w:rsidP="00232E13">
      <w:pPr>
        <w:autoSpaceDE w:val="0"/>
        <w:autoSpaceDN w:val="0"/>
        <w:adjustRightInd w:val="0"/>
        <w:ind w:firstLine="540"/>
        <w:rPr>
          <w:rFonts w:cs="Times New Roman"/>
          <w:szCs w:val="28"/>
        </w:rPr>
      </w:pP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Департамент аграрной политики</w:t>
      </w:r>
    </w:p>
    <w:p w:rsidR="00232E13" w:rsidRPr="00232E13" w:rsidRDefault="00232E13" w:rsidP="00232E13">
      <w:pPr>
        <w:autoSpaceDE w:val="0"/>
        <w:autoSpaceDN w:val="0"/>
        <w:adjustRightInd w:val="0"/>
        <w:jc w:val="right"/>
        <w:rPr>
          <w:rFonts w:cs="Times New Roman"/>
          <w:szCs w:val="28"/>
        </w:rPr>
      </w:pPr>
      <w:r w:rsidRPr="00232E13">
        <w:rPr>
          <w:rFonts w:cs="Times New Roman"/>
          <w:szCs w:val="28"/>
        </w:rPr>
        <w:t>Воронежской области</w:t>
      </w:r>
    </w:p>
    <w:p w:rsidR="00232E13" w:rsidRPr="00232E13" w:rsidRDefault="00232E13" w:rsidP="00232E13">
      <w:pPr>
        <w:autoSpaceDE w:val="0"/>
        <w:autoSpaceDN w:val="0"/>
        <w:adjustRightInd w:val="0"/>
        <w:ind w:firstLine="540"/>
        <w:rPr>
          <w:rFonts w:cs="Times New Roman"/>
          <w:szCs w:val="28"/>
        </w:rPr>
      </w:pPr>
    </w:p>
    <w:p w:rsidR="00232E13" w:rsidRPr="00866438" w:rsidRDefault="00232E13" w:rsidP="00232E13">
      <w:pPr>
        <w:autoSpaceDE w:val="0"/>
        <w:autoSpaceDN w:val="0"/>
        <w:adjustRightInd w:val="0"/>
        <w:jc w:val="center"/>
        <w:rPr>
          <w:rFonts w:cs="Times New Roman"/>
          <w:szCs w:val="28"/>
        </w:rPr>
      </w:pPr>
      <w:r w:rsidRPr="00866438">
        <w:rPr>
          <w:rFonts w:cs="Times New Roman"/>
          <w:bCs/>
          <w:szCs w:val="28"/>
        </w:rPr>
        <w:t>Заявление о предоставлении субсидий</w:t>
      </w:r>
    </w:p>
    <w:p w:rsidR="00232E13" w:rsidRPr="00232E13" w:rsidRDefault="00232E13" w:rsidP="00232E13">
      <w:pPr>
        <w:autoSpaceDE w:val="0"/>
        <w:autoSpaceDN w:val="0"/>
        <w:adjustRightInd w:val="0"/>
        <w:ind w:firstLine="540"/>
        <w:rPr>
          <w:rFonts w:cs="Times New Roman"/>
          <w:szCs w:val="28"/>
        </w:rPr>
      </w:pP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_______________________________________________________________________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(полное наименование получателя субсидии)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просит  предоставить субсидии из областного бюджета на возмещение части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процентной  ставки по инвестиционным кредитам, полученным на создание новых</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предприятий  по  глубокой переработке продукции растениеводства за период с</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"___" __________ 20__ г. по "___" ___________ 20__ г.</w:t>
      </w:r>
    </w:p>
    <w:p w:rsidR="00232E13" w:rsidRPr="00232E13" w:rsidRDefault="00232E13" w:rsidP="00232E13">
      <w:pPr>
        <w:autoSpaceDE w:val="0"/>
        <w:autoSpaceDN w:val="0"/>
        <w:adjustRightInd w:val="0"/>
        <w:outlineLvl w:val="0"/>
        <w:rPr>
          <w:rFonts w:ascii="Courier New" w:hAnsi="Courier New" w:cs="Courier New"/>
          <w:sz w:val="20"/>
          <w:szCs w:val="20"/>
        </w:rPr>
      </w:pP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1. ИНН 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2. Р/с 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3. Наименование кредитной организации 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4. БИК _________________________________________.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5. Корсчет _____________________________________.</w:t>
      </w:r>
    </w:p>
    <w:p w:rsidR="00232E13" w:rsidRPr="00866438"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6. Род деятельности получателя субсидий по </w:t>
      </w:r>
      <w:hyperlink r:id="rId753" w:history="1">
        <w:r w:rsidRPr="00866438">
          <w:rPr>
            <w:rFonts w:ascii="Courier New" w:hAnsi="Courier New" w:cs="Courier New"/>
            <w:sz w:val="20"/>
            <w:szCs w:val="20"/>
          </w:rPr>
          <w:t>ОКВЭД</w:t>
        </w:r>
      </w:hyperlink>
      <w:r w:rsidRPr="00866438">
        <w:rPr>
          <w:rFonts w:ascii="Courier New" w:hAnsi="Courier New" w:cs="Courier New"/>
          <w:sz w:val="20"/>
          <w:szCs w:val="20"/>
        </w:rPr>
        <w:t xml:space="preserve"> 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7. Цель кредита _________________________________</w:t>
      </w:r>
      <w:r w:rsidRPr="00232E13">
        <w:rPr>
          <w:rFonts w:ascii="Courier New" w:hAnsi="Courier New" w:cs="Courier New"/>
          <w:sz w:val="20"/>
          <w:szCs w:val="20"/>
        </w:rPr>
        <w:t>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______________________________________________________________________.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8. Кредитный договор </w:t>
      </w:r>
      <w:r w:rsidR="00866438">
        <w:rPr>
          <w:rFonts w:ascii="Courier New" w:hAnsi="Courier New" w:cs="Courier New"/>
          <w:sz w:val="20"/>
          <w:szCs w:val="20"/>
        </w:rPr>
        <w:t>№</w:t>
      </w:r>
      <w:r w:rsidRPr="00232E13">
        <w:rPr>
          <w:rFonts w:ascii="Courier New" w:hAnsi="Courier New" w:cs="Courier New"/>
          <w:sz w:val="20"/>
          <w:szCs w:val="20"/>
        </w:rPr>
        <w:t xml:space="preserve"> ___________ от _________ 20___ года.</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9. Срок (сроки) погашения кредита по договору 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10. Размер полученного кредита 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11. Процентная ставка по кредиту ____________________________% годовых.</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12. Ставка рефинансирования Центрального банка Российской Федерации или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ключевая  ставка,  действующая  на дату заключения кредитного договора, а в</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случае  наличия  дополнительного  соглашения,  банковского уведомления либо</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иного документа к кредитному договору, связанных с изменением размера платы</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за пользование кредитом, - на дату составления соответствующего документа к</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кредитному договору ___________________________% годовых.</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Способ получения уведомления о принятом решении: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 на адрес электронной почты (адрес почты) 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 по телефону (телефон/факс) ________________________________________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 иным способом _____________________________________________________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(указать способ)</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Подтверждаю, что ______________________________________________________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(наименование получателя субсидии)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не  находится  в  процессе  реорганизации,  ликвидации, в отношении него не</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введена  процедура  банкротства,  деятельность не приостановлена в порядке,</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предусмотренном законодательством Российской Федерации.</w:t>
      </w:r>
    </w:p>
    <w:p w:rsidR="00232E13" w:rsidRPr="00232E13" w:rsidRDefault="00232E13" w:rsidP="00232E13">
      <w:pPr>
        <w:autoSpaceDE w:val="0"/>
        <w:autoSpaceDN w:val="0"/>
        <w:adjustRightInd w:val="0"/>
        <w:ind w:firstLine="540"/>
        <w:rPr>
          <w:rFonts w:cs="Times New Roman"/>
          <w:szCs w:val="28"/>
        </w:rPr>
      </w:pPr>
    </w:p>
    <w:p w:rsidR="00232E13" w:rsidRPr="00866438" w:rsidRDefault="00232E13" w:rsidP="00232E13">
      <w:pPr>
        <w:autoSpaceDE w:val="0"/>
        <w:autoSpaceDN w:val="0"/>
        <w:adjustRightInd w:val="0"/>
        <w:jc w:val="center"/>
        <w:rPr>
          <w:rFonts w:cs="Times New Roman"/>
          <w:szCs w:val="28"/>
        </w:rPr>
      </w:pPr>
      <w:r w:rsidRPr="00866438">
        <w:rPr>
          <w:rFonts w:cs="Times New Roman"/>
          <w:bCs/>
          <w:szCs w:val="28"/>
        </w:rPr>
        <w:t>ОПИСЬ</w:t>
      </w:r>
    </w:p>
    <w:p w:rsidR="00232E13" w:rsidRPr="00866438" w:rsidRDefault="00232E13" w:rsidP="00232E13">
      <w:pPr>
        <w:autoSpaceDE w:val="0"/>
        <w:autoSpaceDN w:val="0"/>
        <w:adjustRightInd w:val="0"/>
        <w:jc w:val="center"/>
        <w:rPr>
          <w:rFonts w:cs="Times New Roman"/>
          <w:szCs w:val="28"/>
        </w:rPr>
      </w:pPr>
      <w:r w:rsidRPr="00866438">
        <w:rPr>
          <w:rFonts w:cs="Times New Roman"/>
          <w:bCs/>
          <w:szCs w:val="28"/>
        </w:rPr>
        <w:t>прилагаемых документов</w:t>
      </w:r>
    </w:p>
    <w:p w:rsidR="00232E13" w:rsidRPr="00232E13" w:rsidRDefault="00232E13" w:rsidP="00232E13">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159"/>
        <w:gridCol w:w="3061"/>
      </w:tblGrid>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EF3969" w:rsidRDefault="00A00EE0" w:rsidP="00232E13">
            <w:pPr>
              <w:autoSpaceDE w:val="0"/>
              <w:autoSpaceDN w:val="0"/>
              <w:adjustRightInd w:val="0"/>
              <w:jc w:val="center"/>
              <w:rPr>
                <w:rFonts w:cs="Times New Roman"/>
                <w:sz w:val="24"/>
                <w:szCs w:val="24"/>
              </w:rPr>
            </w:pPr>
            <w:r w:rsidRPr="00EF3969">
              <w:rPr>
                <w:rFonts w:cs="Times New Roman"/>
                <w:sz w:val="24"/>
                <w:szCs w:val="24"/>
              </w:rPr>
              <w:lastRenderedPageBreak/>
              <w:t>№</w:t>
            </w:r>
            <w:r w:rsidR="00232E13" w:rsidRPr="00EF3969">
              <w:rPr>
                <w:rFonts w:cs="Times New Roman"/>
                <w:sz w:val="24"/>
                <w:szCs w:val="24"/>
              </w:rPr>
              <w:t>п/п</w:t>
            </w:r>
          </w:p>
        </w:tc>
        <w:tc>
          <w:tcPr>
            <w:tcW w:w="5159" w:type="dxa"/>
            <w:tcBorders>
              <w:top w:val="single" w:sz="4" w:space="0" w:color="auto"/>
              <w:left w:val="single" w:sz="4" w:space="0" w:color="auto"/>
              <w:bottom w:val="single" w:sz="4" w:space="0" w:color="auto"/>
              <w:right w:val="single" w:sz="4" w:space="0" w:color="auto"/>
            </w:tcBorders>
          </w:tcPr>
          <w:p w:rsidR="00232E13" w:rsidRPr="00EF3969" w:rsidRDefault="00232E13" w:rsidP="00232E13">
            <w:pPr>
              <w:autoSpaceDE w:val="0"/>
              <w:autoSpaceDN w:val="0"/>
              <w:adjustRightInd w:val="0"/>
              <w:jc w:val="center"/>
              <w:rPr>
                <w:rFonts w:cs="Times New Roman"/>
                <w:sz w:val="24"/>
                <w:szCs w:val="24"/>
              </w:rPr>
            </w:pPr>
            <w:r w:rsidRPr="00EF3969">
              <w:rPr>
                <w:rFonts w:cs="Times New Roman"/>
                <w:sz w:val="24"/>
                <w:szCs w:val="24"/>
              </w:rPr>
              <w:t>Наименование документа</w:t>
            </w:r>
          </w:p>
        </w:tc>
        <w:tc>
          <w:tcPr>
            <w:tcW w:w="3061" w:type="dxa"/>
            <w:tcBorders>
              <w:top w:val="single" w:sz="4" w:space="0" w:color="auto"/>
              <w:left w:val="single" w:sz="4" w:space="0" w:color="auto"/>
              <w:bottom w:val="single" w:sz="4" w:space="0" w:color="auto"/>
              <w:right w:val="single" w:sz="4" w:space="0" w:color="auto"/>
            </w:tcBorders>
          </w:tcPr>
          <w:p w:rsidR="00232E13" w:rsidRPr="00EF3969" w:rsidRDefault="00232E13" w:rsidP="00232E13">
            <w:pPr>
              <w:autoSpaceDE w:val="0"/>
              <w:autoSpaceDN w:val="0"/>
              <w:adjustRightInd w:val="0"/>
              <w:jc w:val="center"/>
              <w:rPr>
                <w:rFonts w:cs="Times New Roman"/>
                <w:sz w:val="24"/>
                <w:szCs w:val="24"/>
              </w:rPr>
            </w:pPr>
            <w:r w:rsidRPr="00EF3969">
              <w:rPr>
                <w:rFonts w:cs="Times New Roman"/>
                <w:sz w:val="24"/>
                <w:szCs w:val="24"/>
              </w:rPr>
              <w:t>Количество листов</w:t>
            </w: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794"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r w:rsidR="00232E13" w:rsidRPr="00232E13">
        <w:tc>
          <w:tcPr>
            <w:tcW w:w="5953" w:type="dxa"/>
            <w:gridSpan w:val="2"/>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r w:rsidRPr="00232E13">
              <w:rPr>
                <w:rFonts w:cs="Times New Roman"/>
                <w:szCs w:val="28"/>
              </w:rPr>
              <w:t>Итого</w:t>
            </w:r>
          </w:p>
        </w:tc>
        <w:tc>
          <w:tcPr>
            <w:tcW w:w="3061" w:type="dxa"/>
            <w:tcBorders>
              <w:top w:val="single" w:sz="4" w:space="0" w:color="auto"/>
              <w:left w:val="single" w:sz="4" w:space="0" w:color="auto"/>
              <w:bottom w:val="single" w:sz="4" w:space="0" w:color="auto"/>
              <w:right w:val="single" w:sz="4" w:space="0" w:color="auto"/>
            </w:tcBorders>
          </w:tcPr>
          <w:p w:rsidR="00232E13" w:rsidRPr="00232E13" w:rsidRDefault="00232E13" w:rsidP="00232E13">
            <w:pPr>
              <w:autoSpaceDE w:val="0"/>
              <w:autoSpaceDN w:val="0"/>
              <w:adjustRightInd w:val="0"/>
              <w:jc w:val="left"/>
              <w:rPr>
                <w:rFonts w:cs="Times New Roman"/>
                <w:szCs w:val="28"/>
              </w:rPr>
            </w:pPr>
          </w:p>
        </w:tc>
      </w:tr>
    </w:tbl>
    <w:p w:rsidR="00232E13" w:rsidRPr="00232E13" w:rsidRDefault="00232E13" w:rsidP="00232E13">
      <w:pPr>
        <w:autoSpaceDE w:val="0"/>
        <w:autoSpaceDN w:val="0"/>
        <w:adjustRightInd w:val="0"/>
        <w:ind w:firstLine="540"/>
        <w:rPr>
          <w:rFonts w:cs="Times New Roman"/>
          <w:szCs w:val="28"/>
        </w:rPr>
      </w:pP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Исполнитель   _________________         ___________________________________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(подпись)                    (расшифровка подписи)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Дата 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Руководитель получателя субсидии</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___________________________   _____________   _____________________________</w:t>
      </w: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(должность)              (подпись)         (расшифровка подписи)</w:t>
      </w:r>
    </w:p>
    <w:p w:rsidR="00232E13" w:rsidRPr="00232E13" w:rsidRDefault="00232E13" w:rsidP="00232E13">
      <w:pPr>
        <w:autoSpaceDE w:val="0"/>
        <w:autoSpaceDN w:val="0"/>
        <w:adjustRightInd w:val="0"/>
        <w:outlineLvl w:val="0"/>
        <w:rPr>
          <w:rFonts w:ascii="Courier New" w:hAnsi="Courier New" w:cs="Courier New"/>
          <w:sz w:val="20"/>
          <w:szCs w:val="20"/>
        </w:rPr>
      </w:pPr>
    </w:p>
    <w:p w:rsidR="00232E13" w:rsidRPr="00232E13" w:rsidRDefault="00232E13" w:rsidP="00232E13">
      <w:pPr>
        <w:autoSpaceDE w:val="0"/>
        <w:autoSpaceDN w:val="0"/>
        <w:adjustRightInd w:val="0"/>
        <w:outlineLvl w:val="0"/>
        <w:rPr>
          <w:rFonts w:ascii="Courier New" w:hAnsi="Courier New" w:cs="Courier New"/>
          <w:sz w:val="20"/>
          <w:szCs w:val="20"/>
        </w:rPr>
      </w:pPr>
      <w:r w:rsidRPr="00232E13">
        <w:rPr>
          <w:rFonts w:ascii="Courier New" w:hAnsi="Courier New" w:cs="Courier New"/>
          <w:sz w:val="20"/>
          <w:szCs w:val="20"/>
        </w:rPr>
        <w:t xml:space="preserve">    м.п.</w:t>
      </w:r>
    </w:p>
    <w:p w:rsidR="00866438" w:rsidRDefault="00866438">
      <w:pPr>
        <w:spacing w:after="200" w:line="276" w:lineRule="auto"/>
        <w:jc w:val="left"/>
        <w:rPr>
          <w:rFonts w:eastAsia="Calibri" w:cs="Times New Roman"/>
          <w:b/>
          <w:szCs w:val="28"/>
        </w:rPr>
      </w:pPr>
      <w:r>
        <w:rPr>
          <w:rFonts w:eastAsia="Calibri" w:cs="Times New Roman"/>
          <w:b/>
          <w:szCs w:val="28"/>
        </w:rPr>
        <w:br w:type="page"/>
      </w:r>
    </w:p>
    <w:p w:rsidR="00866438" w:rsidRPr="00866438" w:rsidRDefault="00866438" w:rsidP="00866438">
      <w:pPr>
        <w:autoSpaceDE w:val="0"/>
        <w:autoSpaceDN w:val="0"/>
        <w:adjustRightInd w:val="0"/>
        <w:jc w:val="right"/>
        <w:outlineLvl w:val="0"/>
        <w:rPr>
          <w:rFonts w:cs="Times New Roman"/>
          <w:b/>
          <w:bCs/>
          <w:szCs w:val="28"/>
        </w:rPr>
      </w:pPr>
      <w:r w:rsidRPr="00866438">
        <w:rPr>
          <w:rFonts w:cs="Times New Roman"/>
        </w:rPr>
        <w:lastRenderedPageBreak/>
        <w:t xml:space="preserve">Приложение </w:t>
      </w:r>
      <w:r>
        <w:rPr>
          <w:rFonts w:cs="Times New Roman"/>
        </w:rPr>
        <w:t>№</w:t>
      </w:r>
      <w:r w:rsidRPr="00866438">
        <w:rPr>
          <w:rFonts w:cs="Times New Roman"/>
        </w:rPr>
        <w:t xml:space="preserve"> 2</w:t>
      </w:r>
    </w:p>
    <w:p w:rsidR="00866438" w:rsidRPr="00866438" w:rsidRDefault="00866438" w:rsidP="00866438">
      <w:pPr>
        <w:autoSpaceDE w:val="0"/>
        <w:autoSpaceDN w:val="0"/>
        <w:adjustRightInd w:val="0"/>
        <w:jc w:val="right"/>
        <w:rPr>
          <w:rFonts w:cs="Times New Roman"/>
          <w:b/>
          <w:bCs/>
          <w:szCs w:val="28"/>
        </w:rPr>
      </w:pPr>
      <w:r w:rsidRPr="00866438">
        <w:rPr>
          <w:rFonts w:cs="Times New Roman"/>
        </w:rPr>
        <w:t>к Порядку</w:t>
      </w:r>
    </w:p>
    <w:p w:rsidR="00866438" w:rsidRPr="00866438" w:rsidRDefault="00866438" w:rsidP="00866438">
      <w:pPr>
        <w:autoSpaceDE w:val="0"/>
        <w:autoSpaceDN w:val="0"/>
        <w:adjustRightInd w:val="0"/>
        <w:jc w:val="right"/>
        <w:rPr>
          <w:rFonts w:cs="Times New Roman"/>
          <w:b/>
          <w:bCs/>
          <w:szCs w:val="28"/>
        </w:rPr>
      </w:pPr>
      <w:r w:rsidRPr="00866438">
        <w:rPr>
          <w:rFonts w:cs="Times New Roman"/>
        </w:rPr>
        <w:t>предоставления субсидий из областного бюджета</w:t>
      </w:r>
    </w:p>
    <w:p w:rsidR="00866438" w:rsidRPr="00866438" w:rsidRDefault="00866438" w:rsidP="00866438">
      <w:pPr>
        <w:autoSpaceDE w:val="0"/>
        <w:autoSpaceDN w:val="0"/>
        <w:adjustRightInd w:val="0"/>
        <w:jc w:val="right"/>
        <w:rPr>
          <w:rFonts w:cs="Times New Roman"/>
          <w:b/>
          <w:bCs/>
          <w:szCs w:val="28"/>
        </w:rPr>
      </w:pPr>
      <w:r w:rsidRPr="00866438">
        <w:rPr>
          <w:rFonts w:cs="Times New Roman"/>
        </w:rPr>
        <w:t>российским организациям на возмещение части</w:t>
      </w:r>
    </w:p>
    <w:p w:rsidR="00866438" w:rsidRPr="00866438" w:rsidRDefault="00866438" w:rsidP="00866438">
      <w:pPr>
        <w:autoSpaceDE w:val="0"/>
        <w:autoSpaceDN w:val="0"/>
        <w:adjustRightInd w:val="0"/>
        <w:jc w:val="right"/>
        <w:rPr>
          <w:rFonts w:cs="Times New Roman"/>
          <w:b/>
          <w:bCs/>
          <w:szCs w:val="28"/>
        </w:rPr>
      </w:pPr>
      <w:r w:rsidRPr="00866438">
        <w:rPr>
          <w:rFonts w:cs="Times New Roman"/>
        </w:rPr>
        <w:t>процентной ставки по инвестиционным кредитам,</w:t>
      </w:r>
    </w:p>
    <w:p w:rsidR="00866438" w:rsidRPr="00866438" w:rsidRDefault="00866438" w:rsidP="00866438">
      <w:pPr>
        <w:autoSpaceDE w:val="0"/>
        <w:autoSpaceDN w:val="0"/>
        <w:adjustRightInd w:val="0"/>
        <w:jc w:val="right"/>
        <w:rPr>
          <w:rFonts w:cs="Times New Roman"/>
          <w:b/>
          <w:bCs/>
          <w:szCs w:val="28"/>
        </w:rPr>
      </w:pPr>
      <w:r w:rsidRPr="00866438">
        <w:rPr>
          <w:rFonts w:cs="Times New Roman"/>
        </w:rPr>
        <w:t>полученным на создание новых предприятий по</w:t>
      </w:r>
    </w:p>
    <w:p w:rsidR="00866438" w:rsidRPr="00866438" w:rsidRDefault="00866438" w:rsidP="00866438">
      <w:pPr>
        <w:autoSpaceDE w:val="0"/>
        <w:autoSpaceDN w:val="0"/>
        <w:adjustRightInd w:val="0"/>
        <w:jc w:val="right"/>
        <w:rPr>
          <w:rFonts w:cs="Times New Roman"/>
          <w:b/>
          <w:bCs/>
          <w:szCs w:val="28"/>
        </w:rPr>
      </w:pPr>
      <w:r w:rsidRPr="00866438">
        <w:rPr>
          <w:rFonts w:cs="Times New Roman"/>
        </w:rPr>
        <w:t>глубокой переработке продукции растениеводства</w:t>
      </w:r>
    </w:p>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jc w:val="center"/>
        <w:rPr>
          <w:rFonts w:cs="Times New Roman"/>
          <w:b/>
          <w:bCs/>
          <w:szCs w:val="28"/>
        </w:rPr>
      </w:pPr>
      <w:r w:rsidRPr="00866438">
        <w:rPr>
          <w:rFonts w:cs="Times New Roman"/>
        </w:rPr>
        <w:t>Расчет</w:t>
      </w:r>
    </w:p>
    <w:p w:rsidR="00866438" w:rsidRPr="00866438" w:rsidRDefault="00866438" w:rsidP="00866438">
      <w:pPr>
        <w:autoSpaceDE w:val="0"/>
        <w:autoSpaceDN w:val="0"/>
        <w:adjustRightInd w:val="0"/>
        <w:jc w:val="center"/>
        <w:rPr>
          <w:rFonts w:cs="Times New Roman"/>
          <w:b/>
          <w:bCs/>
          <w:szCs w:val="28"/>
        </w:rPr>
      </w:pPr>
      <w:r w:rsidRPr="00866438">
        <w:rPr>
          <w:rFonts w:cs="Times New Roman"/>
        </w:rPr>
        <w:t>размера субсидий из областного бюджета на возмещение</w:t>
      </w:r>
    </w:p>
    <w:p w:rsidR="00866438" w:rsidRPr="00866438" w:rsidRDefault="00866438" w:rsidP="00866438">
      <w:pPr>
        <w:autoSpaceDE w:val="0"/>
        <w:autoSpaceDN w:val="0"/>
        <w:adjustRightInd w:val="0"/>
        <w:jc w:val="center"/>
        <w:rPr>
          <w:rFonts w:cs="Times New Roman"/>
          <w:b/>
          <w:bCs/>
          <w:szCs w:val="28"/>
        </w:rPr>
      </w:pPr>
      <w:r w:rsidRPr="00866438">
        <w:rPr>
          <w:rFonts w:cs="Times New Roman"/>
        </w:rPr>
        <w:t>части процентной ставки по инвестиционным кредитам</w:t>
      </w:r>
    </w:p>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(полное наименование заемщика)</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ИНН ____________________________ р/с 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Наименование  кредитной организации 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БИК _____________________________ корсчет 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Род деятельности заемщика по </w:t>
      </w:r>
      <w:hyperlink r:id="rId754" w:history="1">
        <w:r w:rsidRPr="00866438">
          <w:rPr>
            <w:rFonts w:ascii="Courier New" w:hAnsi="Courier New" w:cs="Courier New"/>
            <w:sz w:val="20"/>
            <w:szCs w:val="20"/>
          </w:rPr>
          <w:t>ОКВЭД</w:t>
        </w:r>
      </w:hyperlink>
      <w:r w:rsidRPr="00866438">
        <w:rPr>
          <w:rFonts w:ascii="Courier New" w:hAnsi="Courier New" w:cs="Courier New"/>
          <w:sz w:val="20"/>
          <w:szCs w:val="20"/>
        </w:rPr>
        <w:t xml:space="preserve"> 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Цель кредита 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По кредитному договору </w:t>
      </w:r>
      <w:r>
        <w:rPr>
          <w:rFonts w:ascii="Courier New" w:hAnsi="Courier New" w:cs="Courier New"/>
          <w:sz w:val="20"/>
          <w:szCs w:val="20"/>
        </w:rPr>
        <w:t>№</w:t>
      </w:r>
      <w:r w:rsidRPr="00866438">
        <w:rPr>
          <w:rFonts w:ascii="Courier New" w:hAnsi="Courier New" w:cs="Courier New"/>
          <w:sz w:val="20"/>
          <w:szCs w:val="20"/>
        </w:rPr>
        <w:t xml:space="preserve"> _________________________ от 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полученному в 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(наименование кредитной организации)</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за период с </w:t>
      </w:r>
      <w:r w:rsidR="00877F2F">
        <w:rPr>
          <w:rFonts w:ascii="Courier New" w:hAnsi="Courier New" w:cs="Courier New"/>
          <w:sz w:val="20"/>
          <w:szCs w:val="20"/>
        </w:rPr>
        <w:t>«</w:t>
      </w:r>
      <w:r w:rsidRPr="00866438">
        <w:rPr>
          <w:rFonts w:ascii="Courier New" w:hAnsi="Courier New" w:cs="Courier New"/>
          <w:sz w:val="20"/>
          <w:szCs w:val="20"/>
        </w:rPr>
        <w:t>___</w:t>
      </w:r>
      <w:r w:rsidR="00877F2F">
        <w:rPr>
          <w:rFonts w:ascii="Courier New" w:hAnsi="Courier New" w:cs="Courier New"/>
          <w:sz w:val="20"/>
          <w:szCs w:val="20"/>
        </w:rPr>
        <w:t>»</w:t>
      </w:r>
      <w:r w:rsidRPr="00866438">
        <w:rPr>
          <w:rFonts w:ascii="Courier New" w:hAnsi="Courier New" w:cs="Courier New"/>
          <w:sz w:val="20"/>
          <w:szCs w:val="20"/>
        </w:rPr>
        <w:t xml:space="preserve"> _____________ 20__ г. по </w:t>
      </w:r>
      <w:r w:rsidR="00877F2F">
        <w:rPr>
          <w:rFonts w:ascii="Courier New" w:hAnsi="Courier New" w:cs="Courier New"/>
          <w:sz w:val="20"/>
          <w:szCs w:val="20"/>
        </w:rPr>
        <w:t>«</w:t>
      </w:r>
      <w:r w:rsidRPr="00866438">
        <w:rPr>
          <w:rFonts w:ascii="Courier New" w:hAnsi="Courier New" w:cs="Courier New"/>
          <w:sz w:val="20"/>
          <w:szCs w:val="20"/>
        </w:rPr>
        <w:t>___</w:t>
      </w:r>
      <w:r w:rsidR="00877F2F">
        <w:rPr>
          <w:rFonts w:ascii="Courier New" w:hAnsi="Courier New" w:cs="Courier New"/>
          <w:sz w:val="20"/>
          <w:szCs w:val="20"/>
        </w:rPr>
        <w:t>»</w:t>
      </w:r>
      <w:r w:rsidRPr="00866438">
        <w:rPr>
          <w:rFonts w:ascii="Courier New" w:hAnsi="Courier New" w:cs="Courier New"/>
          <w:sz w:val="20"/>
          <w:szCs w:val="20"/>
        </w:rPr>
        <w:t xml:space="preserve"> ______________ 20__ г.</w:t>
      </w:r>
    </w:p>
    <w:p w:rsidR="00866438" w:rsidRPr="00866438" w:rsidRDefault="00866438" w:rsidP="00866438">
      <w:pPr>
        <w:autoSpaceDE w:val="0"/>
        <w:autoSpaceDN w:val="0"/>
        <w:adjustRightInd w:val="0"/>
        <w:outlineLvl w:val="0"/>
        <w:rPr>
          <w:rFonts w:ascii="Courier New" w:hAnsi="Courier New" w:cs="Courier New"/>
          <w:sz w:val="20"/>
          <w:szCs w:val="20"/>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1. Дата заключения кредитного договора 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2. Сроки погашения кредита по договору 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3. Размер полученного кредита _____________________________________ рублей.</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4. Процентная ставка по кредиту _________________________________% годовых.</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5.  Ставка  рефинансирования  Центрального  банка  Российской Федерации или</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ключевая  ставка,  действующая  на дату заключения кредитного договора, а в</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случае  наличия  дополнительного  соглашения,  банковского уведомления либо</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иного документа к кредитному договору, связанных с изменением размера платы</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за пользование кредитом, - на дату составления соответствующего документа к</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кредитному договору _______________________% годовых.</w:t>
      </w:r>
    </w:p>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jc w:val="right"/>
        <w:rPr>
          <w:rFonts w:cs="Times New Roman"/>
          <w:bCs/>
          <w:sz w:val="24"/>
          <w:szCs w:val="24"/>
        </w:rPr>
      </w:pPr>
      <w:r w:rsidRPr="00866438">
        <w:rPr>
          <w:rFonts w:cs="Times New Roman"/>
          <w:bCs/>
          <w:sz w:val="24"/>
          <w:szCs w:val="24"/>
        </w:rPr>
        <w:t>(рублей)</w:t>
      </w:r>
    </w:p>
    <w:p w:rsidR="00866438" w:rsidRPr="00866438" w:rsidRDefault="00866438" w:rsidP="00866438">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871"/>
        <w:gridCol w:w="2436"/>
        <w:gridCol w:w="2437"/>
      </w:tblGrid>
      <w:tr w:rsidR="00866438" w:rsidRPr="00866438">
        <w:tc>
          <w:tcPr>
            <w:tcW w:w="2324" w:type="dxa"/>
            <w:vMerge w:val="restart"/>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Остаток ссудной задолженности, из которой исчисляется размер субсидии</w:t>
            </w:r>
          </w:p>
        </w:tc>
        <w:tc>
          <w:tcPr>
            <w:tcW w:w="1871" w:type="dxa"/>
            <w:vMerge w:val="restart"/>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Количество дней пользования кредитом в расчетном периоде</w:t>
            </w:r>
          </w:p>
        </w:tc>
        <w:tc>
          <w:tcPr>
            <w:tcW w:w="2436" w:type="dxa"/>
            <w:tcBorders>
              <w:top w:val="single" w:sz="4" w:space="0" w:color="auto"/>
              <w:left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Сумма уплаченных процентов</w:t>
            </w:r>
          </w:p>
        </w:tc>
        <w:tc>
          <w:tcPr>
            <w:tcW w:w="2437" w:type="dxa"/>
            <w:tcBorders>
              <w:top w:val="single" w:sz="4" w:space="0" w:color="auto"/>
              <w:left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Размер субсидии</w:t>
            </w:r>
          </w:p>
        </w:tc>
      </w:tr>
      <w:tr w:rsidR="00866438" w:rsidRPr="00866438">
        <w:tc>
          <w:tcPr>
            <w:tcW w:w="2324" w:type="dxa"/>
            <w:vMerge/>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sz w:val="24"/>
                <w:szCs w:val="24"/>
              </w:rPr>
            </w:pPr>
          </w:p>
        </w:tc>
        <w:tc>
          <w:tcPr>
            <w:tcW w:w="2436" w:type="dxa"/>
            <w:tcBorders>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noProof/>
                <w:position w:val="-26"/>
                <w:sz w:val="24"/>
                <w:szCs w:val="24"/>
                <w:lang w:eastAsia="ru-RU"/>
              </w:rPr>
              <w:drawing>
                <wp:inline distT="0" distB="0" distL="0" distR="0">
                  <wp:extent cx="1466850" cy="5143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5"/>
                          <a:srcRect/>
                          <a:stretch>
                            <a:fillRect/>
                          </a:stretch>
                        </pic:blipFill>
                        <pic:spPr bwMode="auto">
                          <a:xfrm>
                            <a:off x="0" y="0"/>
                            <a:ext cx="1466850" cy="514350"/>
                          </a:xfrm>
                          <a:prstGeom prst="rect">
                            <a:avLst/>
                          </a:prstGeom>
                          <a:noFill/>
                          <a:ln w="9525">
                            <a:noFill/>
                            <a:miter lim="800000"/>
                            <a:headEnd/>
                            <a:tailEnd/>
                          </a:ln>
                        </pic:spPr>
                      </pic:pic>
                    </a:graphicData>
                  </a:graphic>
                </wp:inline>
              </w:drawing>
            </w:r>
          </w:p>
        </w:tc>
        <w:tc>
          <w:tcPr>
            <w:tcW w:w="2437" w:type="dxa"/>
            <w:tcBorders>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noProof/>
                <w:position w:val="-26"/>
                <w:sz w:val="24"/>
                <w:szCs w:val="24"/>
                <w:lang w:eastAsia="ru-RU"/>
              </w:rPr>
              <w:drawing>
                <wp:inline distT="0" distB="0" distL="0" distR="0">
                  <wp:extent cx="1466850" cy="51435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6"/>
                          <a:srcRect/>
                          <a:stretch>
                            <a:fillRect/>
                          </a:stretch>
                        </pic:blipFill>
                        <pic:spPr bwMode="auto">
                          <a:xfrm>
                            <a:off x="0" y="0"/>
                            <a:ext cx="1466850" cy="514350"/>
                          </a:xfrm>
                          <a:prstGeom prst="rect">
                            <a:avLst/>
                          </a:prstGeom>
                          <a:noFill/>
                          <a:ln w="9525">
                            <a:noFill/>
                            <a:miter lim="800000"/>
                            <a:headEnd/>
                            <a:tailEnd/>
                          </a:ln>
                        </pic:spPr>
                      </pic:pic>
                    </a:graphicData>
                  </a:graphic>
                </wp:inline>
              </w:drawing>
            </w:r>
          </w:p>
        </w:tc>
      </w:tr>
      <w:tr w:rsidR="00866438" w:rsidRPr="00866438">
        <w:tc>
          <w:tcPr>
            <w:tcW w:w="2324"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
                <w:bCs/>
                <w:szCs w:val="28"/>
              </w:rPr>
            </w:pPr>
            <w:r w:rsidRPr="00866438">
              <w:rPr>
                <w:rFonts w:cs="Times New Roman"/>
                <w:b/>
                <w:bCs/>
                <w:szCs w:val="28"/>
              </w:rPr>
              <w:t>1</w:t>
            </w:r>
          </w:p>
        </w:tc>
        <w:tc>
          <w:tcPr>
            <w:tcW w:w="187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
                <w:bCs/>
                <w:szCs w:val="28"/>
              </w:rPr>
            </w:pPr>
            <w:r w:rsidRPr="00866438">
              <w:rPr>
                <w:rFonts w:cs="Times New Roman"/>
                <w:b/>
                <w:bCs/>
                <w:szCs w:val="28"/>
              </w:rPr>
              <w:t>2</w:t>
            </w:r>
          </w:p>
        </w:tc>
        <w:tc>
          <w:tcPr>
            <w:tcW w:w="2436"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
                <w:bCs/>
                <w:szCs w:val="28"/>
              </w:rPr>
            </w:pPr>
            <w:r w:rsidRPr="00866438">
              <w:rPr>
                <w:rFonts w:cs="Times New Roman"/>
                <w:b/>
                <w:bCs/>
                <w:szCs w:val="28"/>
              </w:rPr>
              <w:t>3</w:t>
            </w:r>
          </w:p>
        </w:tc>
        <w:tc>
          <w:tcPr>
            <w:tcW w:w="2437"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
                <w:bCs/>
                <w:szCs w:val="28"/>
              </w:rPr>
            </w:pPr>
            <w:r w:rsidRPr="00866438">
              <w:rPr>
                <w:rFonts w:cs="Times New Roman"/>
                <w:b/>
                <w:bCs/>
                <w:szCs w:val="28"/>
              </w:rPr>
              <w:t>4</w:t>
            </w:r>
          </w:p>
        </w:tc>
      </w:tr>
      <w:tr w:rsidR="00866438" w:rsidRPr="00866438">
        <w:tc>
          <w:tcPr>
            <w:tcW w:w="2324"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187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2436"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2437"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r>
      <w:tr w:rsidR="00866438" w:rsidRPr="00866438">
        <w:tc>
          <w:tcPr>
            <w:tcW w:w="2324"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187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2436"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2437"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
                <w:bCs/>
                <w:szCs w:val="28"/>
              </w:rPr>
            </w:pPr>
          </w:p>
        </w:tc>
      </w:tr>
    </w:tbl>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Размер  предоставляемой субсидии за счет бюджетных средств (графа 4) не</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должен  быть  выше  значения графы 3, если размер субсидии (графа 4) больше</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lastRenderedPageBreak/>
        <w:t>размера затрат в графе 3, субсидия равна сумме затрат (графа 3).</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 рублей</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(сумма прописью)</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Проценты,  начисленные  в  соответствии  с заключенным кредитным договором,</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оплачены своевременно и в полном объеме.</w:t>
      </w:r>
    </w:p>
    <w:p w:rsidR="00866438" w:rsidRPr="00866438" w:rsidRDefault="00866438" w:rsidP="00866438">
      <w:pPr>
        <w:autoSpaceDE w:val="0"/>
        <w:autoSpaceDN w:val="0"/>
        <w:adjustRightInd w:val="0"/>
        <w:outlineLvl w:val="0"/>
        <w:rPr>
          <w:rFonts w:ascii="Courier New" w:hAnsi="Courier New" w:cs="Courier New"/>
          <w:sz w:val="20"/>
          <w:szCs w:val="20"/>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Руководитель получателя субсидий</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     _______________     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(должность)               (подпись)                (Ф.И.О.)</w:t>
      </w:r>
    </w:p>
    <w:p w:rsidR="00866438" w:rsidRPr="00866438" w:rsidRDefault="00877F2F" w:rsidP="00866438">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866438" w:rsidRPr="00866438">
        <w:rPr>
          <w:rFonts w:ascii="Courier New" w:hAnsi="Courier New" w:cs="Courier New"/>
          <w:sz w:val="20"/>
          <w:szCs w:val="20"/>
        </w:rPr>
        <w:t>____</w:t>
      </w:r>
      <w:r>
        <w:rPr>
          <w:rFonts w:ascii="Courier New" w:hAnsi="Courier New" w:cs="Courier New"/>
          <w:sz w:val="20"/>
          <w:szCs w:val="20"/>
        </w:rPr>
        <w:t>»</w:t>
      </w:r>
      <w:r w:rsidR="00866438" w:rsidRPr="00866438">
        <w:rPr>
          <w:rFonts w:ascii="Courier New" w:hAnsi="Courier New" w:cs="Courier New"/>
          <w:sz w:val="20"/>
          <w:szCs w:val="20"/>
        </w:rPr>
        <w:t xml:space="preserve"> ______________ 20__ г.</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м.п.</w:t>
      </w:r>
    </w:p>
    <w:p w:rsidR="00866438" w:rsidRPr="00866438" w:rsidRDefault="00866438" w:rsidP="00866438">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7"/>
        <w:gridCol w:w="340"/>
        <w:gridCol w:w="2551"/>
        <w:gridCol w:w="397"/>
        <w:gridCol w:w="1489"/>
        <w:gridCol w:w="340"/>
        <w:gridCol w:w="2438"/>
      </w:tblGrid>
      <w:tr w:rsidR="00866438" w:rsidRPr="00866438">
        <w:tc>
          <w:tcPr>
            <w:tcW w:w="4378"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Расчет и своевременную уплату процентов подтверждаю</w:t>
            </w:r>
          </w:p>
        </w:tc>
        <w:tc>
          <w:tcPr>
            <w:tcW w:w="397" w:type="dxa"/>
            <w:vMerge w:val="restart"/>
          </w:tcPr>
          <w:p w:rsidR="00866438" w:rsidRPr="00866438" w:rsidRDefault="00866438" w:rsidP="00866438">
            <w:pPr>
              <w:autoSpaceDE w:val="0"/>
              <w:autoSpaceDN w:val="0"/>
              <w:adjustRightInd w:val="0"/>
              <w:jc w:val="left"/>
              <w:rPr>
                <w:rFonts w:cs="Times New Roman"/>
                <w:bCs/>
                <w:sz w:val="24"/>
                <w:szCs w:val="24"/>
              </w:rPr>
            </w:pPr>
          </w:p>
        </w:tc>
        <w:tc>
          <w:tcPr>
            <w:tcW w:w="4267"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Руководитель департамента аграрной</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политики Воронежской области</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(или лицо, им уполномоченное)</w:t>
            </w:r>
          </w:p>
        </w:tc>
      </w:tr>
      <w:tr w:rsidR="00866438" w:rsidRPr="00866438">
        <w:tc>
          <w:tcPr>
            <w:tcW w:w="4378"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Руководитель кредитной организации (филиала)</w:t>
            </w:r>
          </w:p>
        </w:tc>
        <w:tc>
          <w:tcPr>
            <w:tcW w:w="397" w:type="dxa"/>
            <w:vMerge/>
          </w:tcPr>
          <w:p w:rsidR="00866438" w:rsidRPr="00866438" w:rsidRDefault="00866438" w:rsidP="00866438">
            <w:pPr>
              <w:autoSpaceDE w:val="0"/>
              <w:autoSpaceDN w:val="0"/>
              <w:adjustRightInd w:val="0"/>
              <w:rPr>
                <w:rFonts w:cs="Times New Roman"/>
                <w:bCs/>
                <w:sz w:val="24"/>
                <w:szCs w:val="24"/>
              </w:rPr>
            </w:pPr>
          </w:p>
        </w:tc>
        <w:tc>
          <w:tcPr>
            <w:tcW w:w="4267" w:type="dxa"/>
            <w:gridSpan w:val="3"/>
          </w:tcPr>
          <w:p w:rsidR="00866438" w:rsidRPr="00866438" w:rsidRDefault="00866438" w:rsidP="00866438">
            <w:pPr>
              <w:autoSpaceDE w:val="0"/>
              <w:autoSpaceDN w:val="0"/>
              <w:adjustRightInd w:val="0"/>
              <w:jc w:val="left"/>
              <w:rPr>
                <w:rFonts w:cs="Times New Roman"/>
                <w:bCs/>
                <w:sz w:val="24"/>
                <w:szCs w:val="24"/>
              </w:rPr>
            </w:pPr>
          </w:p>
        </w:tc>
      </w:tr>
      <w:tr w:rsidR="00866438" w:rsidRPr="00866438">
        <w:tc>
          <w:tcPr>
            <w:tcW w:w="1487"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340" w:type="dxa"/>
            <w:vMerge w:val="restart"/>
          </w:tcPr>
          <w:p w:rsidR="00866438" w:rsidRPr="00866438" w:rsidRDefault="00866438" w:rsidP="00866438">
            <w:pPr>
              <w:autoSpaceDE w:val="0"/>
              <w:autoSpaceDN w:val="0"/>
              <w:adjustRightInd w:val="0"/>
              <w:jc w:val="left"/>
              <w:rPr>
                <w:rFonts w:cs="Times New Roman"/>
                <w:bCs/>
                <w:sz w:val="24"/>
                <w:szCs w:val="24"/>
              </w:rPr>
            </w:pPr>
          </w:p>
        </w:tc>
        <w:tc>
          <w:tcPr>
            <w:tcW w:w="2551"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397" w:type="dxa"/>
            <w:vMerge/>
          </w:tcPr>
          <w:p w:rsidR="00866438" w:rsidRPr="00866438" w:rsidRDefault="00866438" w:rsidP="00866438">
            <w:pPr>
              <w:autoSpaceDE w:val="0"/>
              <w:autoSpaceDN w:val="0"/>
              <w:adjustRightInd w:val="0"/>
              <w:jc w:val="left"/>
              <w:rPr>
                <w:rFonts w:cs="Times New Roman"/>
                <w:bCs/>
                <w:sz w:val="24"/>
                <w:szCs w:val="24"/>
              </w:rPr>
            </w:pPr>
          </w:p>
        </w:tc>
        <w:tc>
          <w:tcPr>
            <w:tcW w:w="1489"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340" w:type="dxa"/>
            <w:vMerge w:val="restart"/>
          </w:tcPr>
          <w:p w:rsidR="00866438" w:rsidRPr="00866438" w:rsidRDefault="00866438" w:rsidP="00866438">
            <w:pPr>
              <w:autoSpaceDE w:val="0"/>
              <w:autoSpaceDN w:val="0"/>
              <w:adjustRightInd w:val="0"/>
              <w:jc w:val="left"/>
              <w:rPr>
                <w:rFonts w:cs="Times New Roman"/>
                <w:bCs/>
                <w:sz w:val="24"/>
                <w:szCs w:val="24"/>
              </w:rPr>
            </w:pPr>
          </w:p>
        </w:tc>
        <w:tc>
          <w:tcPr>
            <w:tcW w:w="2438"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r>
      <w:tr w:rsidR="00866438" w:rsidRPr="00866438">
        <w:tc>
          <w:tcPr>
            <w:tcW w:w="1487"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(подпись)</w:t>
            </w:r>
          </w:p>
        </w:tc>
        <w:tc>
          <w:tcPr>
            <w:tcW w:w="340" w:type="dxa"/>
            <w:vMerge/>
          </w:tcPr>
          <w:p w:rsidR="00866438" w:rsidRPr="00866438" w:rsidRDefault="00866438" w:rsidP="00866438">
            <w:pPr>
              <w:autoSpaceDE w:val="0"/>
              <w:autoSpaceDN w:val="0"/>
              <w:adjustRightInd w:val="0"/>
              <w:jc w:val="center"/>
              <w:rPr>
                <w:rFonts w:cs="Times New Roman"/>
                <w:bCs/>
                <w:sz w:val="24"/>
                <w:szCs w:val="24"/>
              </w:rPr>
            </w:pPr>
          </w:p>
        </w:tc>
        <w:tc>
          <w:tcPr>
            <w:tcW w:w="2551"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(Ф.И.О.)</w:t>
            </w:r>
          </w:p>
        </w:tc>
        <w:tc>
          <w:tcPr>
            <w:tcW w:w="397" w:type="dxa"/>
            <w:vMerge/>
          </w:tcPr>
          <w:p w:rsidR="00866438" w:rsidRPr="00866438" w:rsidRDefault="00866438" w:rsidP="00866438">
            <w:pPr>
              <w:autoSpaceDE w:val="0"/>
              <w:autoSpaceDN w:val="0"/>
              <w:adjustRightInd w:val="0"/>
              <w:jc w:val="center"/>
              <w:rPr>
                <w:rFonts w:cs="Times New Roman"/>
                <w:bCs/>
                <w:sz w:val="24"/>
                <w:szCs w:val="24"/>
              </w:rPr>
            </w:pPr>
          </w:p>
        </w:tc>
        <w:tc>
          <w:tcPr>
            <w:tcW w:w="1489"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(подпись)</w:t>
            </w:r>
          </w:p>
        </w:tc>
        <w:tc>
          <w:tcPr>
            <w:tcW w:w="340" w:type="dxa"/>
            <w:vMerge/>
          </w:tcPr>
          <w:p w:rsidR="00866438" w:rsidRPr="00866438" w:rsidRDefault="00866438" w:rsidP="00866438">
            <w:pPr>
              <w:autoSpaceDE w:val="0"/>
              <w:autoSpaceDN w:val="0"/>
              <w:adjustRightInd w:val="0"/>
              <w:jc w:val="center"/>
              <w:rPr>
                <w:rFonts w:cs="Times New Roman"/>
                <w:bCs/>
                <w:sz w:val="24"/>
                <w:szCs w:val="24"/>
              </w:rPr>
            </w:pPr>
          </w:p>
        </w:tc>
        <w:tc>
          <w:tcPr>
            <w:tcW w:w="2438"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(Ф.И.О.)</w:t>
            </w:r>
          </w:p>
        </w:tc>
      </w:tr>
      <w:tr w:rsidR="00866438" w:rsidRPr="00866438">
        <w:tc>
          <w:tcPr>
            <w:tcW w:w="4378" w:type="dxa"/>
            <w:gridSpan w:val="3"/>
          </w:tcPr>
          <w:p w:rsidR="00866438" w:rsidRPr="00866438" w:rsidRDefault="00866438" w:rsidP="00866438">
            <w:pPr>
              <w:autoSpaceDE w:val="0"/>
              <w:autoSpaceDN w:val="0"/>
              <w:adjustRightInd w:val="0"/>
              <w:jc w:val="left"/>
              <w:rPr>
                <w:rFonts w:cs="Times New Roman"/>
                <w:bCs/>
                <w:sz w:val="24"/>
                <w:szCs w:val="24"/>
              </w:rPr>
            </w:pPr>
            <w:r w:rsidRPr="00866438">
              <w:rPr>
                <w:rFonts w:cs="Times New Roman"/>
                <w:bCs/>
                <w:sz w:val="24"/>
                <w:szCs w:val="24"/>
              </w:rPr>
              <w:t>м.п.</w:t>
            </w:r>
          </w:p>
          <w:p w:rsidR="00866438" w:rsidRPr="00866438" w:rsidRDefault="00877F2F" w:rsidP="00877F2F">
            <w:pPr>
              <w:autoSpaceDE w:val="0"/>
              <w:autoSpaceDN w:val="0"/>
              <w:adjustRightInd w:val="0"/>
              <w:jc w:val="left"/>
              <w:rPr>
                <w:rFonts w:cs="Times New Roman"/>
                <w:bCs/>
                <w:sz w:val="24"/>
                <w:szCs w:val="24"/>
              </w:rPr>
            </w:pPr>
            <w:r>
              <w:rPr>
                <w:rFonts w:cs="Times New Roman"/>
                <w:bCs/>
                <w:sz w:val="24"/>
                <w:szCs w:val="24"/>
              </w:rPr>
              <w:t>«</w:t>
            </w:r>
            <w:r w:rsidR="00866438" w:rsidRPr="00866438">
              <w:rPr>
                <w:rFonts w:cs="Times New Roman"/>
                <w:bCs/>
                <w:sz w:val="24"/>
                <w:szCs w:val="24"/>
              </w:rPr>
              <w:t>____</w:t>
            </w:r>
            <w:r>
              <w:rPr>
                <w:rFonts w:cs="Times New Roman"/>
                <w:bCs/>
                <w:sz w:val="24"/>
                <w:szCs w:val="24"/>
              </w:rPr>
              <w:t>»</w:t>
            </w:r>
            <w:r w:rsidR="00866438" w:rsidRPr="00866438">
              <w:rPr>
                <w:rFonts w:cs="Times New Roman"/>
                <w:bCs/>
                <w:sz w:val="24"/>
                <w:szCs w:val="24"/>
              </w:rPr>
              <w:t xml:space="preserve"> _______________ 20__ г.</w:t>
            </w:r>
          </w:p>
        </w:tc>
        <w:tc>
          <w:tcPr>
            <w:tcW w:w="397" w:type="dxa"/>
            <w:vMerge/>
          </w:tcPr>
          <w:p w:rsidR="00866438" w:rsidRPr="00866438" w:rsidRDefault="00866438" w:rsidP="00866438">
            <w:pPr>
              <w:autoSpaceDE w:val="0"/>
              <w:autoSpaceDN w:val="0"/>
              <w:adjustRightInd w:val="0"/>
              <w:jc w:val="left"/>
              <w:rPr>
                <w:rFonts w:cs="Times New Roman"/>
                <w:bCs/>
                <w:sz w:val="24"/>
                <w:szCs w:val="24"/>
              </w:rPr>
            </w:pPr>
          </w:p>
        </w:tc>
        <w:tc>
          <w:tcPr>
            <w:tcW w:w="4267"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м.п.</w:t>
            </w:r>
          </w:p>
          <w:p w:rsidR="00866438" w:rsidRPr="00866438" w:rsidRDefault="00877F2F" w:rsidP="00877F2F">
            <w:pPr>
              <w:autoSpaceDE w:val="0"/>
              <w:autoSpaceDN w:val="0"/>
              <w:adjustRightInd w:val="0"/>
              <w:rPr>
                <w:rFonts w:cs="Times New Roman"/>
                <w:bCs/>
                <w:sz w:val="24"/>
                <w:szCs w:val="24"/>
              </w:rPr>
            </w:pPr>
            <w:r>
              <w:rPr>
                <w:rFonts w:cs="Times New Roman"/>
                <w:bCs/>
                <w:sz w:val="24"/>
                <w:szCs w:val="24"/>
              </w:rPr>
              <w:t>«</w:t>
            </w:r>
            <w:r w:rsidR="00866438" w:rsidRPr="00866438">
              <w:rPr>
                <w:rFonts w:cs="Times New Roman"/>
                <w:bCs/>
                <w:sz w:val="24"/>
                <w:szCs w:val="24"/>
              </w:rPr>
              <w:t>____</w:t>
            </w:r>
            <w:r>
              <w:rPr>
                <w:rFonts w:cs="Times New Roman"/>
                <w:bCs/>
                <w:sz w:val="24"/>
                <w:szCs w:val="24"/>
              </w:rPr>
              <w:t>»</w:t>
            </w:r>
            <w:r w:rsidR="00866438" w:rsidRPr="00866438">
              <w:rPr>
                <w:rFonts w:cs="Times New Roman"/>
                <w:bCs/>
                <w:sz w:val="24"/>
                <w:szCs w:val="24"/>
              </w:rPr>
              <w:t xml:space="preserve"> ________________ 20__ г.</w:t>
            </w:r>
          </w:p>
        </w:tc>
      </w:tr>
    </w:tbl>
    <w:p w:rsidR="00866438" w:rsidRDefault="00866438">
      <w:pPr>
        <w:spacing w:after="200" w:line="276" w:lineRule="auto"/>
        <w:jc w:val="left"/>
        <w:rPr>
          <w:rFonts w:eastAsia="Calibri" w:cs="Times New Roman"/>
          <w:b/>
          <w:szCs w:val="28"/>
        </w:rPr>
      </w:pPr>
    </w:p>
    <w:p w:rsidR="00866438" w:rsidRDefault="00866438">
      <w:pPr>
        <w:spacing w:after="200" w:line="276" w:lineRule="auto"/>
        <w:jc w:val="left"/>
        <w:rPr>
          <w:rFonts w:eastAsia="Calibri" w:cs="Times New Roman"/>
          <w:b/>
          <w:szCs w:val="28"/>
        </w:rPr>
      </w:pPr>
    </w:p>
    <w:p w:rsidR="00866438" w:rsidRDefault="00866438">
      <w:pPr>
        <w:spacing w:after="200" w:line="276" w:lineRule="auto"/>
        <w:jc w:val="left"/>
        <w:rPr>
          <w:rFonts w:eastAsia="Calibri" w:cs="Times New Roman"/>
          <w:b/>
          <w:szCs w:val="28"/>
        </w:rPr>
      </w:pPr>
      <w:r>
        <w:rPr>
          <w:rFonts w:eastAsia="Calibri" w:cs="Times New Roman"/>
          <w:b/>
          <w:szCs w:val="28"/>
        </w:rPr>
        <w:br w:type="page"/>
      </w:r>
    </w:p>
    <w:p w:rsidR="00866438" w:rsidRPr="00866438" w:rsidRDefault="00866438" w:rsidP="00866438">
      <w:pPr>
        <w:autoSpaceDE w:val="0"/>
        <w:autoSpaceDN w:val="0"/>
        <w:adjustRightInd w:val="0"/>
        <w:jc w:val="right"/>
        <w:outlineLvl w:val="0"/>
        <w:rPr>
          <w:rFonts w:cs="Times New Roman"/>
          <w:bCs/>
          <w:szCs w:val="28"/>
        </w:rPr>
      </w:pPr>
      <w:r w:rsidRPr="00866438">
        <w:rPr>
          <w:rFonts w:cs="Times New Roman"/>
          <w:bCs/>
          <w:szCs w:val="28"/>
        </w:rPr>
        <w:lastRenderedPageBreak/>
        <w:t xml:space="preserve">Приложение </w:t>
      </w:r>
      <w:r>
        <w:rPr>
          <w:rFonts w:cs="Times New Roman"/>
          <w:bCs/>
          <w:szCs w:val="28"/>
        </w:rPr>
        <w:t>№</w:t>
      </w:r>
      <w:r w:rsidRPr="00866438">
        <w:rPr>
          <w:rFonts w:cs="Times New Roman"/>
          <w:bCs/>
          <w:szCs w:val="28"/>
        </w:rPr>
        <w:t xml:space="preserve"> 3</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к Порядку</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предоставления субсидий из областного бюджета</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российским организациям на возмещение части</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процентной ставки по инвестиционным кредитам,</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полученным на создание новых предприятий по</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глубокой переработке продукции растениеводства</w:t>
      </w:r>
    </w:p>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jc w:val="center"/>
        <w:rPr>
          <w:rFonts w:cs="Times New Roman"/>
          <w:bCs/>
          <w:szCs w:val="28"/>
        </w:rPr>
      </w:pPr>
      <w:r w:rsidRPr="00866438">
        <w:rPr>
          <w:rFonts w:cs="Times New Roman"/>
          <w:bCs/>
          <w:szCs w:val="28"/>
        </w:rPr>
        <w:t>Расчет</w:t>
      </w:r>
    </w:p>
    <w:p w:rsidR="00866438" w:rsidRPr="00866438" w:rsidRDefault="00866438" w:rsidP="00866438">
      <w:pPr>
        <w:autoSpaceDE w:val="0"/>
        <w:autoSpaceDN w:val="0"/>
        <w:adjustRightInd w:val="0"/>
        <w:jc w:val="center"/>
        <w:rPr>
          <w:rFonts w:cs="Times New Roman"/>
          <w:bCs/>
          <w:szCs w:val="28"/>
        </w:rPr>
      </w:pPr>
      <w:r w:rsidRPr="00866438">
        <w:rPr>
          <w:rFonts w:cs="Times New Roman"/>
          <w:bCs/>
          <w:szCs w:val="28"/>
        </w:rPr>
        <w:t>размера субсидий из областного бюджета на возмещение</w:t>
      </w:r>
    </w:p>
    <w:p w:rsidR="00866438" w:rsidRPr="00866438" w:rsidRDefault="00866438" w:rsidP="00866438">
      <w:pPr>
        <w:autoSpaceDE w:val="0"/>
        <w:autoSpaceDN w:val="0"/>
        <w:adjustRightInd w:val="0"/>
        <w:jc w:val="center"/>
        <w:rPr>
          <w:rFonts w:cs="Times New Roman"/>
          <w:bCs/>
          <w:szCs w:val="28"/>
        </w:rPr>
      </w:pPr>
      <w:r w:rsidRPr="00866438">
        <w:rPr>
          <w:rFonts w:cs="Times New Roman"/>
          <w:bCs/>
          <w:szCs w:val="28"/>
        </w:rPr>
        <w:t>части процентной ставки по льготным инвестиционным кредитам</w:t>
      </w:r>
    </w:p>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(полное наименование заемщика)</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ИНН ____________________________ р/с 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Наименование  кредитной организации 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БИК _____________________________ корсчет 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Род деятельности заемщика по </w:t>
      </w:r>
      <w:hyperlink r:id="rId757" w:history="1">
        <w:r w:rsidRPr="00866438">
          <w:rPr>
            <w:rFonts w:ascii="Courier New" w:hAnsi="Courier New" w:cs="Courier New"/>
            <w:sz w:val="20"/>
            <w:szCs w:val="20"/>
          </w:rPr>
          <w:t>ОКВЭД</w:t>
        </w:r>
      </w:hyperlink>
      <w:r w:rsidRPr="00866438">
        <w:rPr>
          <w:rFonts w:ascii="Courier New" w:hAnsi="Courier New" w:cs="Courier New"/>
          <w:sz w:val="20"/>
          <w:szCs w:val="20"/>
        </w:rPr>
        <w:t xml:space="preserve"> 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Цель кредита 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По кредитному договору </w:t>
      </w:r>
      <w:r>
        <w:rPr>
          <w:rFonts w:ascii="Courier New" w:hAnsi="Courier New" w:cs="Courier New"/>
          <w:sz w:val="20"/>
          <w:szCs w:val="20"/>
        </w:rPr>
        <w:t>№</w:t>
      </w:r>
      <w:r w:rsidRPr="00866438">
        <w:rPr>
          <w:rFonts w:ascii="Courier New" w:hAnsi="Courier New" w:cs="Courier New"/>
          <w:sz w:val="20"/>
          <w:szCs w:val="20"/>
        </w:rPr>
        <w:t xml:space="preserve"> _________________________ от 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полученному в _____________________________________________________________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(наименование кредитной организации)</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за период с </w:t>
      </w:r>
      <w:r w:rsidR="00877F2F">
        <w:rPr>
          <w:rFonts w:ascii="Courier New" w:hAnsi="Courier New" w:cs="Courier New"/>
          <w:sz w:val="20"/>
          <w:szCs w:val="20"/>
        </w:rPr>
        <w:t>«</w:t>
      </w:r>
      <w:r w:rsidRPr="00866438">
        <w:rPr>
          <w:rFonts w:ascii="Courier New" w:hAnsi="Courier New" w:cs="Courier New"/>
          <w:sz w:val="20"/>
          <w:szCs w:val="20"/>
        </w:rPr>
        <w:t>___</w:t>
      </w:r>
      <w:r w:rsidR="00877F2F">
        <w:rPr>
          <w:rFonts w:ascii="Courier New" w:hAnsi="Courier New" w:cs="Courier New"/>
          <w:sz w:val="20"/>
          <w:szCs w:val="20"/>
        </w:rPr>
        <w:t>»</w:t>
      </w:r>
      <w:r w:rsidRPr="00866438">
        <w:rPr>
          <w:rFonts w:ascii="Courier New" w:hAnsi="Courier New" w:cs="Courier New"/>
          <w:sz w:val="20"/>
          <w:szCs w:val="20"/>
        </w:rPr>
        <w:t xml:space="preserve"> _____________ 20__ г. по </w:t>
      </w:r>
      <w:r w:rsidR="00877F2F">
        <w:rPr>
          <w:rFonts w:ascii="Courier New" w:hAnsi="Courier New" w:cs="Courier New"/>
          <w:sz w:val="20"/>
          <w:szCs w:val="20"/>
        </w:rPr>
        <w:t>«</w:t>
      </w:r>
      <w:r w:rsidRPr="00866438">
        <w:rPr>
          <w:rFonts w:ascii="Courier New" w:hAnsi="Courier New" w:cs="Courier New"/>
          <w:sz w:val="20"/>
          <w:szCs w:val="20"/>
        </w:rPr>
        <w:t>___</w:t>
      </w:r>
      <w:r w:rsidR="00877F2F">
        <w:rPr>
          <w:rFonts w:ascii="Courier New" w:hAnsi="Courier New" w:cs="Courier New"/>
          <w:sz w:val="20"/>
          <w:szCs w:val="20"/>
        </w:rPr>
        <w:t>»</w:t>
      </w:r>
      <w:r w:rsidRPr="00866438">
        <w:rPr>
          <w:rFonts w:ascii="Courier New" w:hAnsi="Courier New" w:cs="Courier New"/>
          <w:sz w:val="20"/>
          <w:szCs w:val="20"/>
        </w:rPr>
        <w:t xml:space="preserve"> ______________ 20__ г.</w:t>
      </w:r>
    </w:p>
    <w:p w:rsidR="00866438" w:rsidRPr="00866438" w:rsidRDefault="00866438" w:rsidP="00866438">
      <w:pPr>
        <w:autoSpaceDE w:val="0"/>
        <w:autoSpaceDN w:val="0"/>
        <w:adjustRightInd w:val="0"/>
        <w:outlineLvl w:val="0"/>
        <w:rPr>
          <w:rFonts w:ascii="Courier New" w:hAnsi="Courier New" w:cs="Courier New"/>
          <w:sz w:val="20"/>
          <w:szCs w:val="20"/>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1. Дата заключения кредитного договора 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2. Сроки погашения кредита по договору ___________________________________.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3. Размер полученного кредита _____________________________________ рублей.</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4. Процентная ставка по кредиту _________________________________% годовых.</w:t>
      </w:r>
    </w:p>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jc w:val="right"/>
        <w:rPr>
          <w:rFonts w:cs="Times New Roman"/>
          <w:bCs/>
          <w:sz w:val="24"/>
          <w:szCs w:val="24"/>
        </w:rPr>
      </w:pPr>
      <w:r w:rsidRPr="00866438">
        <w:rPr>
          <w:rFonts w:cs="Times New Roman"/>
          <w:bCs/>
          <w:sz w:val="24"/>
          <w:szCs w:val="24"/>
        </w:rPr>
        <w:t>(рублей)</w:t>
      </w:r>
    </w:p>
    <w:p w:rsidR="00866438" w:rsidRPr="00866438" w:rsidRDefault="00866438" w:rsidP="00866438">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474"/>
        <w:gridCol w:w="2438"/>
        <w:gridCol w:w="3118"/>
      </w:tblGrid>
      <w:tr w:rsidR="00866438" w:rsidRPr="00866438">
        <w:tc>
          <w:tcPr>
            <w:tcW w:w="2041" w:type="dxa"/>
            <w:vMerge w:val="restart"/>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Остаток ссудной задолженности, из которой исчисляется размер субсидии</w:t>
            </w:r>
          </w:p>
        </w:tc>
        <w:tc>
          <w:tcPr>
            <w:tcW w:w="1474" w:type="dxa"/>
            <w:vMerge w:val="restart"/>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Количество дней пользования кредитом в расчетном периоде</w:t>
            </w:r>
          </w:p>
        </w:tc>
        <w:tc>
          <w:tcPr>
            <w:tcW w:w="2438" w:type="dxa"/>
            <w:tcBorders>
              <w:top w:val="single" w:sz="4" w:space="0" w:color="auto"/>
              <w:left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Сумма уплаченных процентов</w:t>
            </w:r>
          </w:p>
        </w:tc>
        <w:tc>
          <w:tcPr>
            <w:tcW w:w="3118" w:type="dxa"/>
            <w:tcBorders>
              <w:top w:val="single" w:sz="4" w:space="0" w:color="auto"/>
              <w:left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Размер субсидии</w:t>
            </w:r>
          </w:p>
        </w:tc>
      </w:tr>
      <w:tr w:rsidR="00866438" w:rsidRPr="00866438">
        <w:tc>
          <w:tcPr>
            <w:tcW w:w="2041" w:type="dxa"/>
            <w:vMerge/>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sz w:val="24"/>
                <w:szCs w:val="24"/>
              </w:rPr>
            </w:pPr>
          </w:p>
        </w:tc>
        <w:tc>
          <w:tcPr>
            <w:tcW w:w="2438" w:type="dxa"/>
            <w:tcBorders>
              <w:left w:val="single" w:sz="4" w:space="0" w:color="auto"/>
              <w:bottom w:val="single" w:sz="4" w:space="0" w:color="auto"/>
              <w:right w:val="single" w:sz="4" w:space="0" w:color="auto"/>
            </w:tcBorders>
          </w:tcPr>
          <w:p w:rsidR="00866438" w:rsidRPr="00877F2F" w:rsidRDefault="00866438" w:rsidP="00866438">
            <w:pPr>
              <w:autoSpaceDE w:val="0"/>
              <w:autoSpaceDN w:val="0"/>
              <w:adjustRightInd w:val="0"/>
              <w:jc w:val="center"/>
              <w:rPr>
                <w:rFonts w:cs="Times New Roman"/>
                <w:bCs/>
                <w:sz w:val="20"/>
                <w:szCs w:val="20"/>
              </w:rPr>
            </w:pPr>
            <w:r w:rsidRPr="00877F2F">
              <w:rPr>
                <w:rFonts w:cs="Times New Roman"/>
                <w:bCs/>
                <w:noProof/>
                <w:position w:val="-26"/>
                <w:sz w:val="20"/>
                <w:szCs w:val="20"/>
                <w:lang w:eastAsia="ru-RU"/>
              </w:rPr>
              <w:drawing>
                <wp:inline distT="0" distB="0" distL="0" distR="0">
                  <wp:extent cx="1466850" cy="51435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5"/>
                          <a:srcRect/>
                          <a:stretch>
                            <a:fillRect/>
                          </a:stretch>
                        </pic:blipFill>
                        <pic:spPr bwMode="auto">
                          <a:xfrm>
                            <a:off x="0" y="0"/>
                            <a:ext cx="1466850" cy="514350"/>
                          </a:xfrm>
                          <a:prstGeom prst="rect">
                            <a:avLst/>
                          </a:prstGeom>
                          <a:noFill/>
                          <a:ln w="9525">
                            <a:noFill/>
                            <a:miter lim="800000"/>
                            <a:headEnd/>
                            <a:tailEnd/>
                          </a:ln>
                        </pic:spPr>
                      </pic:pic>
                    </a:graphicData>
                  </a:graphic>
                </wp:inline>
              </w:drawing>
            </w:r>
          </w:p>
        </w:tc>
        <w:tc>
          <w:tcPr>
            <w:tcW w:w="3118" w:type="dxa"/>
            <w:tcBorders>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noProof/>
                <w:position w:val="-25"/>
                <w:sz w:val="24"/>
                <w:szCs w:val="24"/>
                <w:lang w:eastAsia="ru-RU"/>
              </w:rPr>
              <w:drawing>
                <wp:inline distT="0" distB="0" distL="0" distR="0">
                  <wp:extent cx="1905000" cy="504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8"/>
                          <a:srcRect/>
                          <a:stretch>
                            <a:fillRect/>
                          </a:stretch>
                        </pic:blipFill>
                        <pic:spPr bwMode="auto">
                          <a:xfrm>
                            <a:off x="0" y="0"/>
                            <a:ext cx="1905000" cy="504825"/>
                          </a:xfrm>
                          <a:prstGeom prst="rect">
                            <a:avLst/>
                          </a:prstGeom>
                          <a:noFill/>
                          <a:ln w="9525">
                            <a:noFill/>
                            <a:miter lim="800000"/>
                            <a:headEnd/>
                            <a:tailEnd/>
                          </a:ln>
                        </pic:spPr>
                      </pic:pic>
                    </a:graphicData>
                  </a:graphic>
                </wp:inline>
              </w:drawing>
            </w:r>
          </w:p>
        </w:tc>
      </w:tr>
      <w:tr w:rsidR="00866438" w:rsidRPr="00866438">
        <w:tc>
          <w:tcPr>
            <w:tcW w:w="204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2</w:t>
            </w:r>
          </w:p>
        </w:tc>
        <w:tc>
          <w:tcPr>
            <w:tcW w:w="243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4</w:t>
            </w:r>
          </w:p>
        </w:tc>
      </w:tr>
      <w:tr w:rsidR="00866438" w:rsidRPr="00866438">
        <w:tc>
          <w:tcPr>
            <w:tcW w:w="204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243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r>
      <w:tr w:rsidR="00866438" w:rsidRPr="00866438">
        <w:tc>
          <w:tcPr>
            <w:tcW w:w="204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243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r>
    </w:tbl>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Размер  предоставляемой субсидии за счет бюджетных средств (графа 4) не</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должен  быть  выше  значения графы 3, если размер субсидии (графа 4) больше</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размера затрат в графе 3, субсидия равна сумме затрат (графа 3).</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___________________________________________________________________ рублей.</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(сумма прописью)</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Проценты,  начисленные  в  соответствии  с заключенным кредитным договором,</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оплачены своевременно и в полном объеме.</w:t>
      </w:r>
    </w:p>
    <w:p w:rsidR="00866438" w:rsidRPr="00866438" w:rsidRDefault="00866438" w:rsidP="00866438">
      <w:pPr>
        <w:autoSpaceDE w:val="0"/>
        <w:autoSpaceDN w:val="0"/>
        <w:adjustRightInd w:val="0"/>
        <w:outlineLvl w:val="0"/>
        <w:rPr>
          <w:rFonts w:ascii="Courier New" w:hAnsi="Courier New" w:cs="Courier New"/>
          <w:sz w:val="20"/>
          <w:szCs w:val="20"/>
        </w:rPr>
      </w:pP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Руководитель получателя субсидий</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lastRenderedPageBreak/>
        <w:t>_________________________     _______________     _________________________</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 xml:space="preserve">       (должность)               (подпись)                (Ф.И.О.)</w:t>
      </w:r>
    </w:p>
    <w:p w:rsidR="00866438" w:rsidRPr="00866438" w:rsidRDefault="00877F2F" w:rsidP="00866438">
      <w:pPr>
        <w:autoSpaceDE w:val="0"/>
        <w:autoSpaceDN w:val="0"/>
        <w:adjustRightInd w:val="0"/>
        <w:outlineLvl w:val="0"/>
        <w:rPr>
          <w:rFonts w:ascii="Courier New" w:hAnsi="Courier New" w:cs="Courier New"/>
          <w:sz w:val="20"/>
          <w:szCs w:val="20"/>
        </w:rPr>
      </w:pPr>
      <w:r>
        <w:rPr>
          <w:rFonts w:ascii="Courier New" w:hAnsi="Courier New" w:cs="Courier New"/>
          <w:sz w:val="20"/>
          <w:szCs w:val="20"/>
        </w:rPr>
        <w:t>«</w:t>
      </w:r>
      <w:r w:rsidR="00866438" w:rsidRPr="00866438">
        <w:rPr>
          <w:rFonts w:ascii="Courier New" w:hAnsi="Courier New" w:cs="Courier New"/>
          <w:sz w:val="20"/>
          <w:szCs w:val="20"/>
        </w:rPr>
        <w:t>____</w:t>
      </w:r>
      <w:r>
        <w:rPr>
          <w:rFonts w:ascii="Courier New" w:hAnsi="Courier New" w:cs="Courier New"/>
          <w:sz w:val="20"/>
          <w:szCs w:val="20"/>
        </w:rPr>
        <w:t>»</w:t>
      </w:r>
      <w:r w:rsidR="00866438" w:rsidRPr="00866438">
        <w:rPr>
          <w:rFonts w:ascii="Courier New" w:hAnsi="Courier New" w:cs="Courier New"/>
          <w:sz w:val="20"/>
          <w:szCs w:val="20"/>
        </w:rPr>
        <w:t xml:space="preserve"> ______________ 20__ г.</w:t>
      </w:r>
    </w:p>
    <w:p w:rsidR="00866438" w:rsidRPr="00866438" w:rsidRDefault="00866438" w:rsidP="00866438">
      <w:pPr>
        <w:autoSpaceDE w:val="0"/>
        <w:autoSpaceDN w:val="0"/>
        <w:adjustRightInd w:val="0"/>
        <w:outlineLvl w:val="0"/>
        <w:rPr>
          <w:rFonts w:ascii="Courier New" w:hAnsi="Courier New" w:cs="Courier New"/>
          <w:sz w:val="20"/>
          <w:szCs w:val="20"/>
        </w:rPr>
      </w:pPr>
      <w:r w:rsidRPr="00866438">
        <w:rPr>
          <w:rFonts w:ascii="Courier New" w:hAnsi="Courier New" w:cs="Courier New"/>
          <w:sz w:val="20"/>
          <w:szCs w:val="20"/>
        </w:rPr>
        <w:t>м.п.</w:t>
      </w:r>
    </w:p>
    <w:p w:rsidR="00866438" w:rsidRPr="00866438" w:rsidRDefault="00866438" w:rsidP="00866438">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7"/>
        <w:gridCol w:w="340"/>
        <w:gridCol w:w="2551"/>
        <w:gridCol w:w="397"/>
        <w:gridCol w:w="1489"/>
        <w:gridCol w:w="340"/>
        <w:gridCol w:w="2438"/>
      </w:tblGrid>
      <w:tr w:rsidR="00866438" w:rsidRPr="00866438">
        <w:tc>
          <w:tcPr>
            <w:tcW w:w="4378"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Расчет и своевременную уплату процентов подтверждаю</w:t>
            </w:r>
          </w:p>
        </w:tc>
        <w:tc>
          <w:tcPr>
            <w:tcW w:w="397" w:type="dxa"/>
            <w:vMerge w:val="restart"/>
          </w:tcPr>
          <w:p w:rsidR="00866438" w:rsidRPr="00866438" w:rsidRDefault="00866438" w:rsidP="00866438">
            <w:pPr>
              <w:autoSpaceDE w:val="0"/>
              <w:autoSpaceDN w:val="0"/>
              <w:adjustRightInd w:val="0"/>
              <w:jc w:val="left"/>
              <w:rPr>
                <w:rFonts w:cs="Times New Roman"/>
                <w:b/>
                <w:bCs/>
                <w:szCs w:val="28"/>
              </w:rPr>
            </w:pPr>
          </w:p>
        </w:tc>
        <w:tc>
          <w:tcPr>
            <w:tcW w:w="4267"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Руководитель департамента аграрной</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политики Воронежской области</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(или лицо, им уполномоченное)</w:t>
            </w:r>
          </w:p>
        </w:tc>
      </w:tr>
      <w:tr w:rsidR="00866438" w:rsidRPr="00866438">
        <w:tc>
          <w:tcPr>
            <w:tcW w:w="4378"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Руководитель кредитной организации (филиала)</w:t>
            </w:r>
          </w:p>
        </w:tc>
        <w:tc>
          <w:tcPr>
            <w:tcW w:w="397" w:type="dxa"/>
            <w:vMerge/>
          </w:tcPr>
          <w:p w:rsidR="00866438" w:rsidRPr="00866438" w:rsidRDefault="00866438" w:rsidP="00866438">
            <w:pPr>
              <w:autoSpaceDE w:val="0"/>
              <w:autoSpaceDN w:val="0"/>
              <w:adjustRightInd w:val="0"/>
              <w:rPr>
                <w:rFonts w:cs="Times New Roman"/>
                <w:b/>
                <w:bCs/>
                <w:szCs w:val="28"/>
              </w:rPr>
            </w:pPr>
          </w:p>
        </w:tc>
        <w:tc>
          <w:tcPr>
            <w:tcW w:w="4267" w:type="dxa"/>
            <w:gridSpan w:val="3"/>
          </w:tcPr>
          <w:p w:rsidR="00866438" w:rsidRPr="00866438" w:rsidRDefault="00866438" w:rsidP="00866438">
            <w:pPr>
              <w:autoSpaceDE w:val="0"/>
              <w:autoSpaceDN w:val="0"/>
              <w:adjustRightInd w:val="0"/>
              <w:jc w:val="left"/>
              <w:rPr>
                <w:rFonts w:cs="Times New Roman"/>
                <w:b/>
                <w:bCs/>
                <w:szCs w:val="28"/>
              </w:rPr>
            </w:pPr>
          </w:p>
        </w:tc>
      </w:tr>
      <w:tr w:rsidR="00866438" w:rsidRPr="00866438">
        <w:tc>
          <w:tcPr>
            <w:tcW w:w="1487" w:type="dxa"/>
            <w:tcBorders>
              <w:bottom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340" w:type="dxa"/>
            <w:vMerge w:val="restart"/>
          </w:tcPr>
          <w:p w:rsidR="00866438" w:rsidRPr="00866438" w:rsidRDefault="00866438" w:rsidP="00866438">
            <w:pPr>
              <w:autoSpaceDE w:val="0"/>
              <w:autoSpaceDN w:val="0"/>
              <w:adjustRightInd w:val="0"/>
              <w:jc w:val="left"/>
              <w:rPr>
                <w:rFonts w:cs="Times New Roman"/>
                <w:b/>
                <w:bCs/>
                <w:szCs w:val="28"/>
              </w:rPr>
            </w:pPr>
          </w:p>
        </w:tc>
        <w:tc>
          <w:tcPr>
            <w:tcW w:w="2551" w:type="dxa"/>
            <w:tcBorders>
              <w:bottom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397" w:type="dxa"/>
            <w:vMerge/>
          </w:tcPr>
          <w:p w:rsidR="00866438" w:rsidRPr="00866438" w:rsidRDefault="00866438" w:rsidP="00866438">
            <w:pPr>
              <w:autoSpaceDE w:val="0"/>
              <w:autoSpaceDN w:val="0"/>
              <w:adjustRightInd w:val="0"/>
              <w:jc w:val="left"/>
              <w:rPr>
                <w:rFonts w:cs="Times New Roman"/>
                <w:b/>
                <w:bCs/>
                <w:szCs w:val="28"/>
              </w:rPr>
            </w:pPr>
          </w:p>
        </w:tc>
        <w:tc>
          <w:tcPr>
            <w:tcW w:w="1489" w:type="dxa"/>
            <w:tcBorders>
              <w:bottom w:val="single" w:sz="4" w:space="0" w:color="auto"/>
            </w:tcBorders>
          </w:tcPr>
          <w:p w:rsidR="00866438" w:rsidRPr="00866438" w:rsidRDefault="00866438" w:rsidP="00866438">
            <w:pPr>
              <w:autoSpaceDE w:val="0"/>
              <w:autoSpaceDN w:val="0"/>
              <w:adjustRightInd w:val="0"/>
              <w:jc w:val="left"/>
              <w:rPr>
                <w:rFonts w:cs="Times New Roman"/>
                <w:b/>
                <w:bCs/>
                <w:szCs w:val="28"/>
              </w:rPr>
            </w:pPr>
          </w:p>
        </w:tc>
        <w:tc>
          <w:tcPr>
            <w:tcW w:w="340" w:type="dxa"/>
            <w:vMerge w:val="restart"/>
          </w:tcPr>
          <w:p w:rsidR="00866438" w:rsidRPr="00866438" w:rsidRDefault="00866438" w:rsidP="00866438">
            <w:pPr>
              <w:autoSpaceDE w:val="0"/>
              <w:autoSpaceDN w:val="0"/>
              <w:adjustRightInd w:val="0"/>
              <w:jc w:val="left"/>
              <w:rPr>
                <w:rFonts w:cs="Times New Roman"/>
                <w:b/>
                <w:bCs/>
                <w:szCs w:val="28"/>
              </w:rPr>
            </w:pPr>
          </w:p>
        </w:tc>
        <w:tc>
          <w:tcPr>
            <w:tcW w:w="2438" w:type="dxa"/>
            <w:tcBorders>
              <w:bottom w:val="single" w:sz="4" w:space="0" w:color="auto"/>
            </w:tcBorders>
          </w:tcPr>
          <w:p w:rsidR="00866438" w:rsidRPr="00866438" w:rsidRDefault="00866438" w:rsidP="00866438">
            <w:pPr>
              <w:autoSpaceDE w:val="0"/>
              <w:autoSpaceDN w:val="0"/>
              <w:adjustRightInd w:val="0"/>
              <w:jc w:val="left"/>
              <w:rPr>
                <w:rFonts w:cs="Times New Roman"/>
                <w:b/>
                <w:bCs/>
                <w:szCs w:val="28"/>
              </w:rPr>
            </w:pPr>
          </w:p>
        </w:tc>
      </w:tr>
      <w:tr w:rsidR="00866438" w:rsidRPr="00866438">
        <w:tc>
          <w:tcPr>
            <w:tcW w:w="1487"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(подпись)</w:t>
            </w:r>
          </w:p>
        </w:tc>
        <w:tc>
          <w:tcPr>
            <w:tcW w:w="340" w:type="dxa"/>
            <w:vMerge/>
          </w:tcPr>
          <w:p w:rsidR="00866438" w:rsidRPr="00866438" w:rsidRDefault="00866438" w:rsidP="00866438">
            <w:pPr>
              <w:autoSpaceDE w:val="0"/>
              <w:autoSpaceDN w:val="0"/>
              <w:adjustRightInd w:val="0"/>
              <w:jc w:val="center"/>
              <w:rPr>
                <w:rFonts w:cs="Times New Roman"/>
                <w:bCs/>
                <w:sz w:val="24"/>
                <w:szCs w:val="24"/>
              </w:rPr>
            </w:pPr>
          </w:p>
        </w:tc>
        <w:tc>
          <w:tcPr>
            <w:tcW w:w="2551"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(Ф.И.О.)</w:t>
            </w:r>
          </w:p>
        </w:tc>
        <w:tc>
          <w:tcPr>
            <w:tcW w:w="397" w:type="dxa"/>
            <w:vMerge/>
          </w:tcPr>
          <w:p w:rsidR="00866438" w:rsidRPr="00866438" w:rsidRDefault="00866438" w:rsidP="00866438">
            <w:pPr>
              <w:autoSpaceDE w:val="0"/>
              <w:autoSpaceDN w:val="0"/>
              <w:adjustRightInd w:val="0"/>
              <w:jc w:val="center"/>
              <w:rPr>
                <w:rFonts w:cs="Times New Roman"/>
                <w:bCs/>
                <w:sz w:val="24"/>
                <w:szCs w:val="24"/>
              </w:rPr>
            </w:pPr>
          </w:p>
        </w:tc>
        <w:tc>
          <w:tcPr>
            <w:tcW w:w="1489"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(подпись)</w:t>
            </w:r>
          </w:p>
        </w:tc>
        <w:tc>
          <w:tcPr>
            <w:tcW w:w="340" w:type="dxa"/>
            <w:vMerge/>
          </w:tcPr>
          <w:p w:rsidR="00866438" w:rsidRPr="00866438" w:rsidRDefault="00866438" w:rsidP="00866438">
            <w:pPr>
              <w:autoSpaceDE w:val="0"/>
              <w:autoSpaceDN w:val="0"/>
              <w:adjustRightInd w:val="0"/>
              <w:jc w:val="center"/>
              <w:rPr>
                <w:rFonts w:cs="Times New Roman"/>
                <w:bCs/>
                <w:sz w:val="24"/>
                <w:szCs w:val="24"/>
              </w:rPr>
            </w:pPr>
          </w:p>
        </w:tc>
        <w:tc>
          <w:tcPr>
            <w:tcW w:w="2438"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(Ф.И.О.)</w:t>
            </w:r>
          </w:p>
        </w:tc>
      </w:tr>
      <w:tr w:rsidR="00866438" w:rsidRPr="00866438">
        <w:tc>
          <w:tcPr>
            <w:tcW w:w="4378" w:type="dxa"/>
            <w:gridSpan w:val="3"/>
          </w:tcPr>
          <w:p w:rsidR="00866438" w:rsidRPr="00866438" w:rsidRDefault="00866438" w:rsidP="00866438">
            <w:pPr>
              <w:autoSpaceDE w:val="0"/>
              <w:autoSpaceDN w:val="0"/>
              <w:adjustRightInd w:val="0"/>
              <w:jc w:val="left"/>
              <w:rPr>
                <w:rFonts w:cs="Times New Roman"/>
                <w:bCs/>
                <w:sz w:val="24"/>
                <w:szCs w:val="24"/>
              </w:rPr>
            </w:pPr>
            <w:r w:rsidRPr="00866438">
              <w:rPr>
                <w:rFonts w:cs="Times New Roman"/>
                <w:bCs/>
                <w:sz w:val="24"/>
                <w:szCs w:val="24"/>
              </w:rPr>
              <w:t>м.п.</w:t>
            </w:r>
          </w:p>
          <w:p w:rsidR="00866438" w:rsidRPr="00866438" w:rsidRDefault="00877F2F" w:rsidP="00877F2F">
            <w:pPr>
              <w:autoSpaceDE w:val="0"/>
              <w:autoSpaceDN w:val="0"/>
              <w:adjustRightInd w:val="0"/>
              <w:jc w:val="left"/>
              <w:rPr>
                <w:rFonts w:cs="Times New Roman"/>
                <w:bCs/>
                <w:sz w:val="24"/>
                <w:szCs w:val="24"/>
              </w:rPr>
            </w:pPr>
            <w:r>
              <w:rPr>
                <w:rFonts w:cs="Times New Roman"/>
                <w:bCs/>
                <w:sz w:val="24"/>
                <w:szCs w:val="24"/>
              </w:rPr>
              <w:t>«</w:t>
            </w:r>
            <w:r w:rsidR="00866438" w:rsidRPr="00866438">
              <w:rPr>
                <w:rFonts w:cs="Times New Roman"/>
                <w:bCs/>
                <w:sz w:val="24"/>
                <w:szCs w:val="24"/>
              </w:rPr>
              <w:t>____</w:t>
            </w:r>
            <w:r>
              <w:rPr>
                <w:rFonts w:cs="Times New Roman"/>
                <w:bCs/>
                <w:sz w:val="24"/>
                <w:szCs w:val="24"/>
              </w:rPr>
              <w:t>»</w:t>
            </w:r>
            <w:r w:rsidR="00866438" w:rsidRPr="00866438">
              <w:rPr>
                <w:rFonts w:cs="Times New Roman"/>
                <w:bCs/>
                <w:sz w:val="24"/>
                <w:szCs w:val="24"/>
              </w:rPr>
              <w:t xml:space="preserve"> _______________ 20__ г.</w:t>
            </w:r>
          </w:p>
        </w:tc>
        <w:tc>
          <w:tcPr>
            <w:tcW w:w="397" w:type="dxa"/>
            <w:vMerge/>
          </w:tcPr>
          <w:p w:rsidR="00866438" w:rsidRPr="00866438" w:rsidRDefault="00866438" w:rsidP="00866438">
            <w:pPr>
              <w:autoSpaceDE w:val="0"/>
              <w:autoSpaceDN w:val="0"/>
              <w:adjustRightInd w:val="0"/>
              <w:jc w:val="left"/>
              <w:rPr>
                <w:rFonts w:cs="Times New Roman"/>
                <w:bCs/>
                <w:sz w:val="24"/>
                <w:szCs w:val="24"/>
              </w:rPr>
            </w:pPr>
          </w:p>
        </w:tc>
        <w:tc>
          <w:tcPr>
            <w:tcW w:w="4267"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м.п.</w:t>
            </w:r>
          </w:p>
          <w:p w:rsidR="00866438" w:rsidRPr="00866438" w:rsidRDefault="00877F2F" w:rsidP="00877F2F">
            <w:pPr>
              <w:autoSpaceDE w:val="0"/>
              <w:autoSpaceDN w:val="0"/>
              <w:adjustRightInd w:val="0"/>
              <w:rPr>
                <w:rFonts w:cs="Times New Roman"/>
                <w:bCs/>
                <w:sz w:val="24"/>
                <w:szCs w:val="24"/>
              </w:rPr>
            </w:pPr>
            <w:r>
              <w:rPr>
                <w:rFonts w:cs="Times New Roman"/>
                <w:bCs/>
                <w:sz w:val="24"/>
                <w:szCs w:val="24"/>
              </w:rPr>
              <w:t>«</w:t>
            </w:r>
            <w:r w:rsidR="00866438" w:rsidRPr="00866438">
              <w:rPr>
                <w:rFonts w:cs="Times New Roman"/>
                <w:bCs/>
                <w:sz w:val="24"/>
                <w:szCs w:val="24"/>
              </w:rPr>
              <w:t>____</w:t>
            </w:r>
            <w:r>
              <w:rPr>
                <w:rFonts w:cs="Times New Roman"/>
                <w:bCs/>
                <w:sz w:val="24"/>
                <w:szCs w:val="24"/>
              </w:rPr>
              <w:t>»</w:t>
            </w:r>
            <w:r w:rsidR="00866438" w:rsidRPr="00866438">
              <w:rPr>
                <w:rFonts w:cs="Times New Roman"/>
                <w:bCs/>
                <w:sz w:val="24"/>
                <w:szCs w:val="24"/>
              </w:rPr>
              <w:t xml:space="preserve"> ________________ 20__ г.</w:t>
            </w:r>
          </w:p>
        </w:tc>
      </w:tr>
    </w:tbl>
    <w:p w:rsidR="00866438" w:rsidRPr="00866438" w:rsidRDefault="00866438" w:rsidP="00866438">
      <w:pPr>
        <w:autoSpaceDE w:val="0"/>
        <w:autoSpaceDN w:val="0"/>
        <w:adjustRightInd w:val="0"/>
        <w:ind w:firstLine="540"/>
        <w:rPr>
          <w:rFonts w:cs="Times New Roman"/>
          <w:b/>
          <w:bCs/>
          <w:szCs w:val="28"/>
        </w:rPr>
      </w:pPr>
    </w:p>
    <w:p w:rsidR="00866438" w:rsidRPr="00866438" w:rsidRDefault="00866438" w:rsidP="00866438">
      <w:pPr>
        <w:spacing w:after="200" w:line="276" w:lineRule="auto"/>
        <w:jc w:val="left"/>
        <w:rPr>
          <w:rFonts w:cs="Times New Roman"/>
          <w:b/>
          <w:bCs/>
          <w:szCs w:val="28"/>
        </w:rPr>
      </w:pPr>
      <w:r>
        <w:rPr>
          <w:rFonts w:cs="Times New Roman"/>
          <w:b/>
          <w:bCs/>
          <w:szCs w:val="28"/>
        </w:rPr>
        <w:br w:type="page"/>
      </w:r>
    </w:p>
    <w:p w:rsidR="00866438" w:rsidRPr="00866438" w:rsidRDefault="00866438" w:rsidP="00866438">
      <w:pPr>
        <w:autoSpaceDE w:val="0"/>
        <w:autoSpaceDN w:val="0"/>
        <w:adjustRightInd w:val="0"/>
        <w:jc w:val="right"/>
        <w:outlineLvl w:val="0"/>
        <w:rPr>
          <w:rFonts w:cs="Times New Roman"/>
          <w:bCs/>
          <w:szCs w:val="28"/>
        </w:rPr>
      </w:pPr>
      <w:r w:rsidRPr="00866438">
        <w:rPr>
          <w:rFonts w:cs="Times New Roman"/>
          <w:bCs/>
          <w:szCs w:val="28"/>
        </w:rPr>
        <w:lastRenderedPageBreak/>
        <w:t xml:space="preserve">Приложение </w:t>
      </w:r>
      <w:r>
        <w:rPr>
          <w:rFonts w:cs="Times New Roman"/>
          <w:bCs/>
          <w:szCs w:val="28"/>
        </w:rPr>
        <w:t>№</w:t>
      </w:r>
      <w:r w:rsidRPr="00866438">
        <w:rPr>
          <w:rFonts w:cs="Times New Roman"/>
          <w:bCs/>
          <w:szCs w:val="28"/>
        </w:rPr>
        <w:t xml:space="preserve"> 4</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к Порядку</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предоставления субсидий из областного бюджета</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российским организациям на возмещение части</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процентной ставки по инвестиционным кредитам,</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полученным на создание новых предприятий по</w:t>
      </w:r>
    </w:p>
    <w:p w:rsidR="00866438" w:rsidRPr="00866438" w:rsidRDefault="00866438" w:rsidP="00866438">
      <w:pPr>
        <w:autoSpaceDE w:val="0"/>
        <w:autoSpaceDN w:val="0"/>
        <w:adjustRightInd w:val="0"/>
        <w:jc w:val="right"/>
        <w:rPr>
          <w:rFonts w:cs="Times New Roman"/>
          <w:bCs/>
          <w:szCs w:val="28"/>
        </w:rPr>
      </w:pPr>
      <w:r w:rsidRPr="00866438">
        <w:rPr>
          <w:rFonts w:cs="Times New Roman"/>
          <w:bCs/>
          <w:szCs w:val="28"/>
        </w:rPr>
        <w:t>глубокой переработке продукции растениеводства</w:t>
      </w:r>
    </w:p>
    <w:p w:rsidR="00866438" w:rsidRPr="00866438" w:rsidRDefault="00866438" w:rsidP="00866438">
      <w:pPr>
        <w:autoSpaceDE w:val="0"/>
        <w:autoSpaceDN w:val="0"/>
        <w:adjustRightInd w:val="0"/>
        <w:ind w:firstLine="540"/>
        <w:rPr>
          <w:rFonts w:cs="Times New Roman"/>
          <w:bCs/>
          <w:szCs w:val="28"/>
        </w:rPr>
      </w:pPr>
    </w:p>
    <w:p w:rsidR="00866438" w:rsidRPr="00866438" w:rsidRDefault="00866438" w:rsidP="00866438">
      <w:pPr>
        <w:autoSpaceDE w:val="0"/>
        <w:autoSpaceDN w:val="0"/>
        <w:adjustRightInd w:val="0"/>
        <w:jc w:val="center"/>
        <w:rPr>
          <w:rFonts w:cs="Times New Roman"/>
          <w:bCs/>
          <w:szCs w:val="28"/>
        </w:rPr>
      </w:pPr>
      <w:r w:rsidRPr="00866438">
        <w:rPr>
          <w:rFonts w:cs="Times New Roman"/>
          <w:bCs/>
          <w:szCs w:val="28"/>
        </w:rPr>
        <w:t>Отчет</w:t>
      </w:r>
    </w:p>
    <w:p w:rsidR="00866438" w:rsidRPr="00866438" w:rsidRDefault="00866438" w:rsidP="00866438">
      <w:pPr>
        <w:autoSpaceDE w:val="0"/>
        <w:autoSpaceDN w:val="0"/>
        <w:adjustRightInd w:val="0"/>
        <w:jc w:val="center"/>
        <w:rPr>
          <w:rFonts w:cs="Times New Roman"/>
          <w:bCs/>
          <w:szCs w:val="28"/>
        </w:rPr>
      </w:pPr>
      <w:r w:rsidRPr="00866438">
        <w:rPr>
          <w:rFonts w:cs="Times New Roman"/>
          <w:bCs/>
          <w:szCs w:val="28"/>
        </w:rPr>
        <w:t>о достижении значений показателей результативности</w:t>
      </w:r>
    </w:p>
    <w:p w:rsidR="00866438" w:rsidRPr="00866438" w:rsidRDefault="00866438" w:rsidP="00866438">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948"/>
        <w:gridCol w:w="1247"/>
        <w:gridCol w:w="1531"/>
        <w:gridCol w:w="1757"/>
      </w:tblGrid>
      <w:tr w:rsidR="00866438" w:rsidRPr="00866438">
        <w:tc>
          <w:tcPr>
            <w:tcW w:w="2551" w:type="dxa"/>
            <w:tcBorders>
              <w:top w:val="single" w:sz="4" w:space="0" w:color="auto"/>
              <w:left w:val="single" w:sz="4" w:space="0" w:color="auto"/>
              <w:bottom w:val="single" w:sz="4" w:space="0" w:color="auto"/>
              <w:right w:val="single" w:sz="4" w:space="0" w:color="auto"/>
            </w:tcBorders>
            <w:vAlign w:val="center"/>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Направление расходов</w:t>
            </w:r>
          </w:p>
        </w:tc>
        <w:tc>
          <w:tcPr>
            <w:tcW w:w="1948" w:type="dxa"/>
            <w:tcBorders>
              <w:top w:val="single" w:sz="4" w:space="0" w:color="auto"/>
              <w:left w:val="single" w:sz="4" w:space="0" w:color="auto"/>
              <w:bottom w:val="single" w:sz="4" w:space="0" w:color="auto"/>
              <w:right w:val="single" w:sz="4" w:space="0" w:color="auto"/>
            </w:tcBorders>
            <w:vAlign w:val="center"/>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Показатель результативности предоставления субсидии</w:t>
            </w:r>
          </w:p>
        </w:tc>
        <w:tc>
          <w:tcPr>
            <w:tcW w:w="1247" w:type="dxa"/>
            <w:tcBorders>
              <w:top w:val="single" w:sz="4" w:space="0" w:color="auto"/>
              <w:left w:val="single" w:sz="4" w:space="0" w:color="auto"/>
              <w:bottom w:val="single" w:sz="4" w:space="0" w:color="auto"/>
              <w:right w:val="single" w:sz="4" w:space="0" w:color="auto"/>
            </w:tcBorders>
            <w:vAlign w:val="center"/>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Плановое значение показателя результативности, млн руб.</w:t>
            </w:r>
          </w:p>
        </w:tc>
        <w:tc>
          <w:tcPr>
            <w:tcW w:w="1531" w:type="dxa"/>
            <w:tcBorders>
              <w:top w:val="single" w:sz="4" w:space="0" w:color="auto"/>
              <w:left w:val="single" w:sz="4" w:space="0" w:color="auto"/>
              <w:bottom w:val="single" w:sz="4" w:space="0" w:color="auto"/>
              <w:right w:val="single" w:sz="4" w:space="0" w:color="auto"/>
            </w:tcBorders>
            <w:vAlign w:val="center"/>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Фактическое значение показателя результативности по состоянию на 31.12.20__ г.</w:t>
            </w:r>
          </w:p>
        </w:tc>
        <w:tc>
          <w:tcPr>
            <w:tcW w:w="1757" w:type="dxa"/>
            <w:tcBorders>
              <w:top w:val="single" w:sz="4" w:space="0" w:color="auto"/>
              <w:left w:val="single" w:sz="4" w:space="0" w:color="auto"/>
              <w:bottom w:val="single" w:sz="4" w:space="0" w:color="auto"/>
              <w:right w:val="single" w:sz="4" w:space="0" w:color="auto"/>
            </w:tcBorders>
            <w:vAlign w:val="center"/>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Причина отклонения от планового значения (в случае невыполнения)</w:t>
            </w:r>
          </w:p>
        </w:tc>
      </w:tr>
      <w:tr w:rsidR="00866438" w:rsidRPr="00866438">
        <w:tc>
          <w:tcPr>
            <w:tcW w:w="255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Субсидии из областного бюджета российским организациям на возмещение части процентной ставки по инвестиционным кредитам, полученным на создание новых предприятий по глубокой переработке продукции растениеводства</w:t>
            </w:r>
          </w:p>
        </w:tc>
        <w:tc>
          <w:tcPr>
            <w:tcW w:w="1948"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Объем инвестиций, направленных на создание новых предприятий по глубокой переработке продукции растениеводства</w:t>
            </w:r>
          </w:p>
        </w:tc>
        <w:tc>
          <w:tcPr>
            <w:tcW w:w="1247"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1531"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r>
    </w:tbl>
    <w:p w:rsidR="00866438" w:rsidRPr="00866438" w:rsidRDefault="00866438" w:rsidP="00866438">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2721"/>
        <w:gridCol w:w="680"/>
        <w:gridCol w:w="1144"/>
        <w:gridCol w:w="340"/>
        <w:gridCol w:w="2665"/>
      </w:tblGrid>
      <w:tr w:rsidR="00866438" w:rsidRPr="00866438">
        <w:tc>
          <w:tcPr>
            <w:tcW w:w="4205"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Руководитель</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получателя субсидии</w:t>
            </w:r>
          </w:p>
        </w:tc>
        <w:tc>
          <w:tcPr>
            <w:tcW w:w="680" w:type="dxa"/>
            <w:vMerge w:val="restart"/>
          </w:tcPr>
          <w:p w:rsidR="00866438" w:rsidRPr="00866438" w:rsidRDefault="00866438" w:rsidP="00866438">
            <w:pPr>
              <w:autoSpaceDE w:val="0"/>
              <w:autoSpaceDN w:val="0"/>
              <w:adjustRightInd w:val="0"/>
              <w:jc w:val="left"/>
              <w:rPr>
                <w:rFonts w:cs="Times New Roman"/>
                <w:bCs/>
                <w:szCs w:val="28"/>
              </w:rPr>
            </w:pPr>
          </w:p>
        </w:tc>
        <w:tc>
          <w:tcPr>
            <w:tcW w:w="4149"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Главный бухгалтер</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получателя субсидии</w:t>
            </w:r>
          </w:p>
        </w:tc>
      </w:tr>
      <w:tr w:rsidR="00866438" w:rsidRPr="00866438">
        <w:tc>
          <w:tcPr>
            <w:tcW w:w="1144"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340" w:type="dxa"/>
            <w:vMerge w:val="restart"/>
          </w:tcPr>
          <w:p w:rsidR="00866438" w:rsidRPr="00866438" w:rsidRDefault="00866438" w:rsidP="00866438">
            <w:pPr>
              <w:autoSpaceDE w:val="0"/>
              <w:autoSpaceDN w:val="0"/>
              <w:adjustRightInd w:val="0"/>
              <w:jc w:val="left"/>
              <w:rPr>
                <w:rFonts w:cs="Times New Roman"/>
                <w:bCs/>
                <w:sz w:val="24"/>
                <w:szCs w:val="24"/>
              </w:rPr>
            </w:pPr>
          </w:p>
        </w:tc>
        <w:tc>
          <w:tcPr>
            <w:tcW w:w="2721"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c>
          <w:tcPr>
            <w:tcW w:w="680" w:type="dxa"/>
            <w:vMerge/>
          </w:tcPr>
          <w:p w:rsidR="00866438" w:rsidRPr="00866438" w:rsidRDefault="00866438" w:rsidP="00866438">
            <w:pPr>
              <w:autoSpaceDE w:val="0"/>
              <w:autoSpaceDN w:val="0"/>
              <w:adjustRightInd w:val="0"/>
              <w:jc w:val="left"/>
              <w:rPr>
                <w:rFonts w:cs="Times New Roman"/>
                <w:bCs/>
                <w:szCs w:val="28"/>
              </w:rPr>
            </w:pPr>
          </w:p>
        </w:tc>
        <w:tc>
          <w:tcPr>
            <w:tcW w:w="1144" w:type="dxa"/>
            <w:tcBorders>
              <w:bottom w:val="single" w:sz="4" w:space="0" w:color="auto"/>
            </w:tcBorders>
          </w:tcPr>
          <w:p w:rsidR="00866438" w:rsidRPr="00866438" w:rsidRDefault="00866438" w:rsidP="00866438">
            <w:pPr>
              <w:autoSpaceDE w:val="0"/>
              <w:autoSpaceDN w:val="0"/>
              <w:adjustRightInd w:val="0"/>
              <w:jc w:val="left"/>
              <w:rPr>
                <w:rFonts w:cs="Times New Roman"/>
                <w:bCs/>
                <w:szCs w:val="28"/>
              </w:rPr>
            </w:pPr>
          </w:p>
        </w:tc>
        <w:tc>
          <w:tcPr>
            <w:tcW w:w="340" w:type="dxa"/>
            <w:vMerge w:val="restart"/>
          </w:tcPr>
          <w:p w:rsidR="00866438" w:rsidRPr="00866438" w:rsidRDefault="00866438" w:rsidP="00866438">
            <w:pPr>
              <w:autoSpaceDE w:val="0"/>
              <w:autoSpaceDN w:val="0"/>
              <w:adjustRightInd w:val="0"/>
              <w:jc w:val="left"/>
              <w:rPr>
                <w:rFonts w:cs="Times New Roman"/>
                <w:bCs/>
                <w:sz w:val="24"/>
                <w:szCs w:val="24"/>
              </w:rPr>
            </w:pPr>
          </w:p>
        </w:tc>
        <w:tc>
          <w:tcPr>
            <w:tcW w:w="2665" w:type="dxa"/>
            <w:tcBorders>
              <w:bottom w:val="single" w:sz="4" w:space="0" w:color="auto"/>
            </w:tcBorders>
          </w:tcPr>
          <w:p w:rsidR="00866438" w:rsidRPr="00866438" w:rsidRDefault="00866438" w:rsidP="00866438">
            <w:pPr>
              <w:autoSpaceDE w:val="0"/>
              <w:autoSpaceDN w:val="0"/>
              <w:adjustRightInd w:val="0"/>
              <w:jc w:val="left"/>
              <w:rPr>
                <w:rFonts w:cs="Times New Roman"/>
                <w:bCs/>
                <w:sz w:val="24"/>
                <w:szCs w:val="24"/>
              </w:rPr>
            </w:pPr>
          </w:p>
        </w:tc>
      </w:tr>
      <w:tr w:rsidR="00866438" w:rsidRPr="00866438">
        <w:tc>
          <w:tcPr>
            <w:tcW w:w="1144"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(подпись)</w:t>
            </w:r>
          </w:p>
        </w:tc>
        <w:tc>
          <w:tcPr>
            <w:tcW w:w="340" w:type="dxa"/>
            <w:vMerge/>
          </w:tcPr>
          <w:p w:rsidR="00866438" w:rsidRPr="00866438" w:rsidRDefault="00866438" w:rsidP="00866438">
            <w:pPr>
              <w:autoSpaceDE w:val="0"/>
              <w:autoSpaceDN w:val="0"/>
              <w:adjustRightInd w:val="0"/>
              <w:jc w:val="center"/>
              <w:rPr>
                <w:rFonts w:cs="Times New Roman"/>
                <w:bCs/>
                <w:sz w:val="24"/>
                <w:szCs w:val="24"/>
              </w:rPr>
            </w:pPr>
          </w:p>
        </w:tc>
        <w:tc>
          <w:tcPr>
            <w:tcW w:w="2721"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Ф.И.О.</w:t>
            </w:r>
          </w:p>
        </w:tc>
        <w:tc>
          <w:tcPr>
            <w:tcW w:w="680" w:type="dxa"/>
            <w:vMerge/>
          </w:tcPr>
          <w:p w:rsidR="00866438" w:rsidRPr="00866438" w:rsidRDefault="00866438" w:rsidP="00866438">
            <w:pPr>
              <w:autoSpaceDE w:val="0"/>
              <w:autoSpaceDN w:val="0"/>
              <w:adjustRightInd w:val="0"/>
              <w:jc w:val="center"/>
              <w:rPr>
                <w:rFonts w:cs="Times New Roman"/>
                <w:bCs/>
                <w:szCs w:val="28"/>
              </w:rPr>
            </w:pPr>
          </w:p>
        </w:tc>
        <w:tc>
          <w:tcPr>
            <w:tcW w:w="1144"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(подпись)</w:t>
            </w:r>
          </w:p>
        </w:tc>
        <w:tc>
          <w:tcPr>
            <w:tcW w:w="340" w:type="dxa"/>
            <w:vMerge/>
          </w:tcPr>
          <w:p w:rsidR="00866438" w:rsidRPr="00866438" w:rsidRDefault="00866438" w:rsidP="00866438">
            <w:pPr>
              <w:autoSpaceDE w:val="0"/>
              <w:autoSpaceDN w:val="0"/>
              <w:adjustRightInd w:val="0"/>
              <w:jc w:val="center"/>
              <w:rPr>
                <w:rFonts w:cs="Times New Roman"/>
                <w:bCs/>
                <w:sz w:val="24"/>
                <w:szCs w:val="24"/>
              </w:rPr>
            </w:pPr>
          </w:p>
        </w:tc>
        <w:tc>
          <w:tcPr>
            <w:tcW w:w="2665" w:type="dxa"/>
            <w:tcBorders>
              <w:top w:val="single" w:sz="4" w:space="0" w:color="auto"/>
            </w:tcBorders>
          </w:tcPr>
          <w:p w:rsidR="00866438" w:rsidRPr="00866438" w:rsidRDefault="00866438" w:rsidP="00866438">
            <w:pPr>
              <w:autoSpaceDE w:val="0"/>
              <w:autoSpaceDN w:val="0"/>
              <w:adjustRightInd w:val="0"/>
              <w:jc w:val="center"/>
              <w:rPr>
                <w:rFonts w:cs="Times New Roman"/>
                <w:bCs/>
                <w:sz w:val="24"/>
                <w:szCs w:val="24"/>
              </w:rPr>
            </w:pPr>
            <w:r w:rsidRPr="00866438">
              <w:rPr>
                <w:rFonts w:cs="Times New Roman"/>
                <w:bCs/>
                <w:sz w:val="24"/>
                <w:szCs w:val="24"/>
              </w:rPr>
              <w:t>Ф.И.О.</w:t>
            </w:r>
          </w:p>
        </w:tc>
      </w:tr>
      <w:tr w:rsidR="00866438" w:rsidRPr="00866438">
        <w:tc>
          <w:tcPr>
            <w:tcW w:w="4205" w:type="dxa"/>
            <w:gridSpan w:val="3"/>
          </w:tcPr>
          <w:p w:rsidR="00866438" w:rsidRPr="00866438" w:rsidRDefault="00866438" w:rsidP="00866438">
            <w:pPr>
              <w:autoSpaceDE w:val="0"/>
              <w:autoSpaceDN w:val="0"/>
              <w:adjustRightInd w:val="0"/>
              <w:jc w:val="left"/>
              <w:rPr>
                <w:rFonts w:cs="Times New Roman"/>
                <w:bCs/>
                <w:sz w:val="24"/>
                <w:szCs w:val="24"/>
              </w:rPr>
            </w:pPr>
          </w:p>
        </w:tc>
        <w:tc>
          <w:tcPr>
            <w:tcW w:w="680" w:type="dxa"/>
            <w:vMerge/>
          </w:tcPr>
          <w:p w:rsidR="00866438" w:rsidRPr="00866438" w:rsidRDefault="00866438" w:rsidP="00866438">
            <w:pPr>
              <w:autoSpaceDE w:val="0"/>
              <w:autoSpaceDN w:val="0"/>
              <w:adjustRightInd w:val="0"/>
              <w:jc w:val="left"/>
              <w:rPr>
                <w:rFonts w:cs="Times New Roman"/>
                <w:bCs/>
                <w:szCs w:val="28"/>
              </w:rPr>
            </w:pPr>
          </w:p>
        </w:tc>
        <w:tc>
          <w:tcPr>
            <w:tcW w:w="4149" w:type="dxa"/>
            <w:gridSpan w:val="3"/>
            <w:vMerge w:val="restart"/>
          </w:tcPr>
          <w:p w:rsidR="00866438" w:rsidRPr="00866438" w:rsidRDefault="00866438" w:rsidP="00866438">
            <w:pPr>
              <w:autoSpaceDE w:val="0"/>
              <w:autoSpaceDN w:val="0"/>
              <w:adjustRightInd w:val="0"/>
              <w:jc w:val="left"/>
              <w:rPr>
                <w:rFonts w:cs="Times New Roman"/>
                <w:bCs/>
                <w:szCs w:val="28"/>
              </w:rPr>
            </w:pPr>
          </w:p>
        </w:tc>
      </w:tr>
      <w:tr w:rsidR="00866438" w:rsidRPr="00866438">
        <w:tc>
          <w:tcPr>
            <w:tcW w:w="4205" w:type="dxa"/>
            <w:gridSpan w:val="3"/>
          </w:tcPr>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 xml:space="preserve">м.п. </w:t>
            </w:r>
            <w:r w:rsidR="00877F2F">
              <w:rPr>
                <w:rFonts w:cs="Times New Roman"/>
                <w:bCs/>
                <w:sz w:val="24"/>
                <w:szCs w:val="24"/>
              </w:rPr>
              <w:t>«</w:t>
            </w:r>
            <w:r w:rsidRPr="00866438">
              <w:rPr>
                <w:rFonts w:cs="Times New Roman"/>
                <w:bCs/>
                <w:sz w:val="24"/>
                <w:szCs w:val="24"/>
              </w:rPr>
              <w:t>___</w:t>
            </w:r>
            <w:r w:rsidR="00877F2F">
              <w:rPr>
                <w:rFonts w:cs="Times New Roman"/>
                <w:bCs/>
                <w:sz w:val="24"/>
                <w:szCs w:val="24"/>
              </w:rPr>
              <w:t>»</w:t>
            </w:r>
            <w:r w:rsidRPr="00866438">
              <w:rPr>
                <w:rFonts w:cs="Times New Roman"/>
                <w:bCs/>
                <w:sz w:val="24"/>
                <w:szCs w:val="24"/>
              </w:rPr>
              <w:t xml:space="preserve"> _____________ 20 ___ г.</w:t>
            </w:r>
          </w:p>
          <w:p w:rsidR="00866438" w:rsidRPr="00866438" w:rsidRDefault="00866438" w:rsidP="00866438">
            <w:pPr>
              <w:autoSpaceDE w:val="0"/>
              <w:autoSpaceDN w:val="0"/>
              <w:adjustRightInd w:val="0"/>
              <w:rPr>
                <w:rFonts w:cs="Times New Roman"/>
                <w:bCs/>
                <w:sz w:val="24"/>
                <w:szCs w:val="24"/>
              </w:rPr>
            </w:pPr>
            <w:r w:rsidRPr="00866438">
              <w:rPr>
                <w:rFonts w:cs="Times New Roman"/>
                <w:bCs/>
                <w:sz w:val="24"/>
                <w:szCs w:val="24"/>
              </w:rPr>
              <w:t>(при наличии)</w:t>
            </w:r>
          </w:p>
        </w:tc>
        <w:tc>
          <w:tcPr>
            <w:tcW w:w="680" w:type="dxa"/>
            <w:vMerge/>
          </w:tcPr>
          <w:p w:rsidR="00866438" w:rsidRPr="00866438" w:rsidRDefault="00866438" w:rsidP="00866438">
            <w:pPr>
              <w:autoSpaceDE w:val="0"/>
              <w:autoSpaceDN w:val="0"/>
              <w:adjustRightInd w:val="0"/>
              <w:rPr>
                <w:rFonts w:cs="Times New Roman"/>
                <w:bCs/>
                <w:szCs w:val="28"/>
              </w:rPr>
            </w:pPr>
          </w:p>
        </w:tc>
        <w:tc>
          <w:tcPr>
            <w:tcW w:w="4149" w:type="dxa"/>
            <w:gridSpan w:val="3"/>
            <w:vMerge/>
          </w:tcPr>
          <w:p w:rsidR="00866438" w:rsidRPr="00866438" w:rsidRDefault="00866438" w:rsidP="00866438">
            <w:pPr>
              <w:autoSpaceDE w:val="0"/>
              <w:autoSpaceDN w:val="0"/>
              <w:adjustRightInd w:val="0"/>
              <w:rPr>
                <w:rFonts w:cs="Times New Roman"/>
                <w:bCs/>
                <w:szCs w:val="28"/>
              </w:rPr>
            </w:pPr>
          </w:p>
        </w:tc>
      </w:tr>
    </w:tbl>
    <w:p w:rsidR="00A00EE0" w:rsidRDefault="00A00EE0">
      <w:pPr>
        <w:spacing w:after="200" w:line="276" w:lineRule="auto"/>
        <w:jc w:val="left"/>
        <w:rPr>
          <w:rFonts w:eastAsia="Calibri" w:cs="Times New Roman"/>
          <w:b/>
          <w:szCs w:val="28"/>
        </w:rPr>
      </w:pPr>
    </w:p>
    <w:p w:rsidR="00A00EE0" w:rsidRDefault="00A00EE0">
      <w:pPr>
        <w:spacing w:after="200" w:line="276" w:lineRule="auto"/>
        <w:jc w:val="left"/>
        <w:rPr>
          <w:rFonts w:eastAsia="Calibri" w:cs="Times New Roman"/>
          <w:b/>
          <w:szCs w:val="28"/>
        </w:rPr>
      </w:pPr>
      <w:r>
        <w:rPr>
          <w:rFonts w:eastAsia="Calibri" w:cs="Times New Roman"/>
          <w:b/>
          <w:szCs w:val="28"/>
        </w:rPr>
        <w:br w:type="page"/>
      </w:r>
    </w:p>
    <w:p w:rsidR="00A00EE0" w:rsidRPr="00F706E4" w:rsidRDefault="00A00EE0" w:rsidP="00A00EE0">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A00EE0" w:rsidRDefault="00A00EE0" w:rsidP="00A00EE0">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28</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1309</w:t>
      </w:r>
    </w:p>
    <w:p w:rsidR="00A00EE0" w:rsidRDefault="00A00EE0" w:rsidP="00A00EE0">
      <w:pPr>
        <w:jc w:val="center"/>
        <w:rPr>
          <w:rFonts w:eastAsia="Times New Roman" w:cs="Times New Roman"/>
          <w:b/>
          <w:szCs w:val="28"/>
          <w:lang w:eastAsia="ru-RU"/>
        </w:rPr>
      </w:pPr>
    </w:p>
    <w:p w:rsidR="00F97BE9" w:rsidRDefault="00F97BE9" w:rsidP="00A00EE0">
      <w:pPr>
        <w:jc w:val="center"/>
        <w:rPr>
          <w:rFonts w:eastAsia="Times New Roman" w:cs="Times New Roman"/>
          <w:b/>
          <w:szCs w:val="28"/>
          <w:lang w:eastAsia="ru-RU"/>
        </w:rPr>
      </w:pPr>
    </w:p>
    <w:p w:rsidR="00F97BE9" w:rsidRDefault="00F97BE9" w:rsidP="00F97BE9">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F97BE9" w:rsidRDefault="00F97BE9" w:rsidP="00F97BE9">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F97BE9" w:rsidRDefault="00F97BE9" w:rsidP="00F97BE9">
      <w:pPr>
        <w:autoSpaceDE w:val="0"/>
        <w:autoSpaceDN w:val="0"/>
        <w:adjustRightInd w:val="0"/>
        <w:jc w:val="center"/>
        <w:rPr>
          <w:rFonts w:cs="Times New Roman"/>
          <w:b/>
          <w:bCs/>
          <w:szCs w:val="28"/>
        </w:rPr>
      </w:pPr>
      <w:r>
        <w:rPr>
          <w:rFonts w:cs="Times New Roman"/>
          <w:b/>
          <w:bCs/>
          <w:szCs w:val="28"/>
        </w:rPr>
        <w:t>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F97BE9" w:rsidRDefault="00F97BE9" w:rsidP="00F97BE9">
      <w:pPr>
        <w:autoSpaceDE w:val="0"/>
        <w:autoSpaceDN w:val="0"/>
        <w:adjustRightInd w:val="0"/>
        <w:ind w:firstLine="540"/>
        <w:outlineLvl w:val="0"/>
        <w:rPr>
          <w:rFonts w:cs="Times New Roman"/>
          <w:b/>
          <w:bCs/>
          <w:szCs w:val="28"/>
        </w:rPr>
      </w:pPr>
    </w:p>
    <w:p w:rsidR="00F97BE9" w:rsidRDefault="00F97BE9" w:rsidP="00F97BE9">
      <w:pPr>
        <w:autoSpaceDE w:val="0"/>
        <w:autoSpaceDN w:val="0"/>
        <w:adjustRightInd w:val="0"/>
        <w:ind w:firstLine="540"/>
        <w:outlineLvl w:val="0"/>
        <w:rPr>
          <w:rFonts w:cs="Times New Roman"/>
          <w:b/>
          <w:bCs/>
          <w:szCs w:val="28"/>
        </w:rPr>
      </w:pP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В соответствии с Бюджетным </w:t>
      </w:r>
      <w:hyperlink r:id="rId759" w:history="1">
        <w:r w:rsidRPr="00F97BE9">
          <w:rPr>
            <w:rFonts w:cs="Times New Roman"/>
            <w:bCs/>
            <w:szCs w:val="28"/>
          </w:rPr>
          <w:t>кодексом</w:t>
        </w:r>
      </w:hyperlink>
      <w:r w:rsidRPr="00F97BE9">
        <w:rPr>
          <w:rFonts w:cs="Times New Roman"/>
          <w:bCs/>
          <w:szCs w:val="28"/>
        </w:rPr>
        <w:t xml:space="preserve"> Российской Федерации, </w:t>
      </w:r>
      <w:hyperlink r:id="rId760" w:history="1">
        <w:r w:rsidRPr="00F97BE9">
          <w:rPr>
            <w:rFonts w:cs="Times New Roman"/>
            <w:bCs/>
            <w:szCs w:val="28"/>
          </w:rPr>
          <w:t>Постановлением</w:t>
        </w:r>
      </w:hyperlink>
      <w:r w:rsidRPr="00F97BE9">
        <w:rPr>
          <w:rFonts w:cs="Times New Roman"/>
          <w:bCs/>
          <w:szCs w:val="28"/>
        </w:rPr>
        <w:t xml:space="preserve"> Правительства Российской Федерации от 14.07.2012 </w:t>
      </w:r>
      <w:hyperlink r:id="rId761" w:history="1">
        <w:r w:rsidR="005D52FB">
          <w:rPr>
            <w:rFonts w:cs="Times New Roman"/>
            <w:bCs/>
            <w:szCs w:val="28"/>
          </w:rPr>
          <w:t>№</w:t>
        </w:r>
        <w:r w:rsidRPr="00F97BE9">
          <w:rPr>
            <w:rFonts w:cs="Times New Roman"/>
            <w:bCs/>
            <w:szCs w:val="28"/>
          </w:rPr>
          <w:t xml:space="preserve"> 717</w:t>
        </w:r>
      </w:hyperlink>
      <w:r w:rsidRPr="00F97BE9">
        <w:rPr>
          <w:rFonts w:cs="Times New Roman"/>
          <w:bCs/>
          <w:szCs w:val="28"/>
        </w:rPr>
        <w:t xml:space="preserve"> </w:t>
      </w:r>
      <w:r>
        <w:rPr>
          <w:rFonts w:cs="Times New Roman"/>
          <w:bCs/>
          <w:szCs w:val="28"/>
        </w:rPr>
        <w:t>«</w:t>
      </w:r>
      <w:r w:rsidRPr="00F97BE9">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F97BE9">
        <w:rPr>
          <w:rFonts w:cs="Times New Roman"/>
          <w:bCs/>
          <w:szCs w:val="28"/>
        </w:rPr>
        <w:t xml:space="preserve">, государственной </w:t>
      </w:r>
      <w:hyperlink r:id="rId762" w:history="1">
        <w:r w:rsidRPr="00F97BE9">
          <w:rPr>
            <w:rFonts w:cs="Times New Roman"/>
            <w:bCs/>
            <w:szCs w:val="28"/>
          </w:rPr>
          <w:t>программой</w:t>
        </w:r>
      </w:hyperlink>
      <w:r w:rsidRPr="00F97BE9">
        <w:rPr>
          <w:rFonts w:cs="Times New Roman"/>
          <w:bCs/>
          <w:szCs w:val="28"/>
        </w:rPr>
        <w:t xml:space="preserve"> Воронежской области </w:t>
      </w:r>
      <w:r>
        <w:rPr>
          <w:rFonts w:cs="Times New Roman"/>
          <w:bCs/>
          <w:szCs w:val="28"/>
        </w:rPr>
        <w:t>«</w:t>
      </w:r>
      <w:r w:rsidRPr="00F97BE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F97BE9">
        <w:rPr>
          <w:rFonts w:cs="Times New Roman"/>
          <w:bCs/>
          <w:szCs w:val="28"/>
        </w:rPr>
        <w:t xml:space="preserve">, утвержденной постановлением правительства Воронежской области от 13.12.2013 </w:t>
      </w:r>
      <w:r w:rsidR="005D52FB">
        <w:rPr>
          <w:rFonts w:cs="Times New Roman"/>
          <w:bCs/>
          <w:szCs w:val="28"/>
        </w:rPr>
        <w:t>№</w:t>
      </w:r>
      <w:r w:rsidRPr="00F97BE9">
        <w:rPr>
          <w:rFonts w:cs="Times New Roman"/>
          <w:bCs/>
          <w:szCs w:val="28"/>
        </w:rPr>
        <w:t xml:space="preserve"> 1088, правительство Воронежской области постановляет:</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1. Утвердить прилагаемый </w:t>
      </w:r>
      <w:hyperlink r:id="rId763" w:history="1">
        <w:r w:rsidRPr="00F97BE9">
          <w:rPr>
            <w:rFonts w:cs="Times New Roman"/>
            <w:bCs/>
            <w:szCs w:val="28"/>
          </w:rPr>
          <w:t>Порядок</w:t>
        </w:r>
      </w:hyperlink>
      <w:r w:rsidRPr="00F97BE9">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2. Признать утратившими силу постановления правительства Воронежской области:</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19.01.2018 </w:t>
      </w:r>
      <w:hyperlink r:id="rId764" w:history="1">
        <w:r w:rsidR="005D52FB">
          <w:rPr>
            <w:rFonts w:cs="Times New Roman"/>
            <w:bCs/>
            <w:szCs w:val="28"/>
          </w:rPr>
          <w:t>№</w:t>
        </w:r>
        <w:r w:rsidRPr="00F97BE9">
          <w:rPr>
            <w:rFonts w:cs="Times New Roman"/>
            <w:bCs/>
            <w:szCs w:val="28"/>
          </w:rPr>
          <w:t xml:space="preserve"> 19</w:t>
        </w:r>
      </w:hyperlink>
      <w:r w:rsidRPr="00F97BE9">
        <w:rPr>
          <w:rFonts w:cs="Times New Roman"/>
          <w:bCs/>
          <w:szCs w:val="28"/>
        </w:rPr>
        <w:t xml:space="preserve"> </w:t>
      </w:r>
      <w:r>
        <w:rPr>
          <w:rFonts w:cs="Times New Roman"/>
          <w:bCs/>
          <w:szCs w:val="28"/>
        </w:rPr>
        <w:t>«</w:t>
      </w:r>
      <w:r w:rsidRPr="00F97BE9">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lastRenderedPageBreak/>
        <w:t xml:space="preserve">- от 09.08.2018 </w:t>
      </w:r>
      <w:hyperlink r:id="rId765" w:history="1">
        <w:r w:rsidR="005D52FB">
          <w:rPr>
            <w:rFonts w:cs="Times New Roman"/>
            <w:bCs/>
            <w:szCs w:val="28"/>
          </w:rPr>
          <w:t>№</w:t>
        </w:r>
        <w:r w:rsidRPr="00F97BE9">
          <w:rPr>
            <w:rFonts w:cs="Times New Roman"/>
            <w:bCs/>
            <w:szCs w:val="28"/>
          </w:rPr>
          <w:t xml:space="preserve"> 669</w:t>
        </w:r>
      </w:hyperlink>
      <w:r w:rsidRPr="00F97BE9">
        <w:rPr>
          <w:rFonts w:cs="Times New Roman"/>
          <w:bCs/>
          <w:szCs w:val="28"/>
        </w:rPr>
        <w:t xml:space="preserve"> </w:t>
      </w:r>
      <w:r>
        <w:rPr>
          <w:rFonts w:cs="Times New Roman"/>
          <w:bCs/>
          <w:szCs w:val="28"/>
        </w:rPr>
        <w:t>«</w:t>
      </w:r>
      <w:r w:rsidRPr="00F97BE9">
        <w:rPr>
          <w:rFonts w:cs="Times New Roman"/>
          <w:bCs/>
          <w:szCs w:val="28"/>
        </w:rPr>
        <w:t xml:space="preserve">О внесении изменения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31.08.2018 </w:t>
      </w:r>
      <w:hyperlink r:id="rId766" w:history="1">
        <w:r w:rsidR="005D52FB">
          <w:rPr>
            <w:rFonts w:cs="Times New Roman"/>
            <w:bCs/>
            <w:szCs w:val="28"/>
          </w:rPr>
          <w:t>№</w:t>
        </w:r>
        <w:r w:rsidRPr="00F97BE9">
          <w:rPr>
            <w:rFonts w:cs="Times New Roman"/>
            <w:bCs/>
            <w:szCs w:val="28"/>
          </w:rPr>
          <w:t xml:space="preserve"> 766</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изменения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06.02.2019 </w:t>
      </w:r>
      <w:hyperlink r:id="rId767" w:history="1">
        <w:r w:rsidR="005D52FB">
          <w:rPr>
            <w:rFonts w:cs="Times New Roman"/>
            <w:bCs/>
            <w:szCs w:val="28"/>
          </w:rPr>
          <w:t>№</w:t>
        </w:r>
        <w:r w:rsidRPr="00F97BE9">
          <w:rPr>
            <w:rFonts w:cs="Times New Roman"/>
            <w:bCs/>
            <w:szCs w:val="28"/>
          </w:rPr>
          <w:t xml:space="preserve"> 86</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30.04.2019 </w:t>
      </w:r>
      <w:hyperlink r:id="rId768" w:history="1">
        <w:r w:rsidR="005D52FB">
          <w:rPr>
            <w:rFonts w:cs="Times New Roman"/>
            <w:bCs/>
            <w:szCs w:val="28"/>
          </w:rPr>
          <w:t>№</w:t>
        </w:r>
        <w:r w:rsidRPr="00F97BE9">
          <w:rPr>
            <w:rFonts w:cs="Times New Roman"/>
            <w:bCs/>
            <w:szCs w:val="28"/>
          </w:rPr>
          <w:t xml:space="preserve"> 457</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21.06.2019 </w:t>
      </w:r>
      <w:hyperlink r:id="rId769" w:history="1">
        <w:r w:rsidR="005D52FB">
          <w:rPr>
            <w:rFonts w:cs="Times New Roman"/>
            <w:bCs/>
            <w:szCs w:val="28"/>
          </w:rPr>
          <w:t>№</w:t>
        </w:r>
        <w:r w:rsidRPr="00F97BE9">
          <w:rPr>
            <w:rFonts w:cs="Times New Roman"/>
            <w:bCs/>
            <w:szCs w:val="28"/>
          </w:rPr>
          <w:t xml:space="preserve"> 625</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 xml:space="preserve">- от 02.09.2019 </w:t>
      </w:r>
      <w:hyperlink r:id="rId770" w:history="1">
        <w:r w:rsidR="005D52FB">
          <w:rPr>
            <w:rFonts w:cs="Times New Roman"/>
            <w:bCs/>
            <w:szCs w:val="28"/>
          </w:rPr>
          <w:t>№</w:t>
        </w:r>
        <w:r w:rsidRPr="00F97BE9">
          <w:rPr>
            <w:rFonts w:cs="Times New Roman"/>
            <w:bCs/>
            <w:szCs w:val="28"/>
          </w:rPr>
          <w:t xml:space="preserve"> 838</w:t>
        </w:r>
      </w:hyperlink>
      <w:r w:rsidRPr="00F97BE9">
        <w:rPr>
          <w:rFonts w:cs="Times New Roman"/>
          <w:bCs/>
          <w:szCs w:val="28"/>
        </w:rPr>
        <w:t xml:space="preserve"> </w:t>
      </w:r>
      <w:r w:rsidR="00DD7A77">
        <w:rPr>
          <w:rFonts w:cs="Times New Roman"/>
          <w:bCs/>
          <w:szCs w:val="28"/>
        </w:rPr>
        <w:t>«</w:t>
      </w:r>
      <w:r w:rsidRPr="00F97BE9">
        <w:rPr>
          <w:rFonts w:cs="Times New Roman"/>
          <w:bCs/>
          <w:szCs w:val="28"/>
        </w:rPr>
        <w:t xml:space="preserve">О внесении изменений в постановление правительства Воронежской области от 19.01.2018 </w:t>
      </w:r>
      <w:r w:rsidR="005D52FB">
        <w:rPr>
          <w:rFonts w:cs="Times New Roman"/>
          <w:bCs/>
          <w:szCs w:val="28"/>
        </w:rPr>
        <w:t>№</w:t>
      </w:r>
      <w:r w:rsidRPr="00F97BE9">
        <w:rPr>
          <w:rFonts w:cs="Times New Roman"/>
          <w:bCs/>
          <w:szCs w:val="28"/>
        </w:rPr>
        <w:t xml:space="preserve"> 19</w:t>
      </w:r>
      <w:r w:rsidR="00DD7A77">
        <w:rPr>
          <w:rFonts w:cs="Times New Roman"/>
          <w:bCs/>
          <w:szCs w:val="28"/>
        </w:rPr>
        <w:t>»</w:t>
      </w:r>
      <w:r w:rsidRPr="00F97BE9">
        <w:rPr>
          <w:rFonts w:cs="Times New Roman"/>
          <w:bCs/>
          <w:szCs w:val="28"/>
        </w:rPr>
        <w:t>.</w:t>
      </w:r>
    </w:p>
    <w:p w:rsidR="00F97BE9" w:rsidRPr="00F97BE9" w:rsidRDefault="00F97BE9" w:rsidP="00F97BE9">
      <w:pPr>
        <w:autoSpaceDE w:val="0"/>
        <w:autoSpaceDN w:val="0"/>
        <w:adjustRightInd w:val="0"/>
        <w:ind w:firstLine="709"/>
        <w:rPr>
          <w:rFonts w:cs="Times New Roman"/>
          <w:bCs/>
          <w:szCs w:val="28"/>
        </w:rPr>
      </w:pPr>
      <w:r w:rsidRPr="00F97BE9">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97BE9" w:rsidRPr="00F97BE9" w:rsidRDefault="00F97BE9" w:rsidP="00F97BE9">
      <w:pPr>
        <w:autoSpaceDE w:val="0"/>
        <w:autoSpaceDN w:val="0"/>
        <w:adjustRightInd w:val="0"/>
        <w:ind w:firstLine="709"/>
        <w:rPr>
          <w:rFonts w:cs="Times New Roman"/>
          <w:bCs/>
          <w:szCs w:val="28"/>
        </w:rPr>
      </w:pPr>
    </w:p>
    <w:p w:rsidR="00F97BE9" w:rsidRPr="00877F2F" w:rsidRDefault="00F97BE9" w:rsidP="00F97BE9">
      <w:pPr>
        <w:autoSpaceDE w:val="0"/>
        <w:autoSpaceDN w:val="0"/>
        <w:adjustRightInd w:val="0"/>
        <w:ind w:firstLine="709"/>
        <w:jc w:val="right"/>
        <w:rPr>
          <w:rFonts w:cs="Times New Roman"/>
          <w:bCs/>
          <w:szCs w:val="28"/>
        </w:rPr>
      </w:pPr>
      <w:r w:rsidRPr="00877F2F">
        <w:rPr>
          <w:rFonts w:cs="Times New Roman"/>
          <w:bCs/>
          <w:szCs w:val="28"/>
        </w:rPr>
        <w:t>Губернатор Воронежской области</w:t>
      </w:r>
    </w:p>
    <w:p w:rsidR="00F97BE9" w:rsidRPr="00877F2F" w:rsidRDefault="00F97BE9" w:rsidP="00F97BE9">
      <w:pPr>
        <w:autoSpaceDE w:val="0"/>
        <w:autoSpaceDN w:val="0"/>
        <w:adjustRightInd w:val="0"/>
        <w:ind w:firstLine="709"/>
        <w:jc w:val="right"/>
        <w:rPr>
          <w:rFonts w:cs="Times New Roman"/>
          <w:bCs/>
          <w:szCs w:val="28"/>
        </w:rPr>
      </w:pPr>
      <w:r w:rsidRPr="00877F2F">
        <w:rPr>
          <w:rFonts w:cs="Times New Roman"/>
          <w:bCs/>
          <w:szCs w:val="28"/>
        </w:rPr>
        <w:t>А.В.ГУСЕВ</w:t>
      </w:r>
    </w:p>
    <w:p w:rsidR="007B0ADB" w:rsidRDefault="007B0ADB">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7B0ADB" w:rsidRPr="007B0ADB" w:rsidRDefault="007B0ADB" w:rsidP="007B0ADB">
      <w:pPr>
        <w:autoSpaceDE w:val="0"/>
        <w:autoSpaceDN w:val="0"/>
        <w:adjustRightInd w:val="0"/>
        <w:jc w:val="right"/>
        <w:outlineLvl w:val="0"/>
        <w:rPr>
          <w:rFonts w:cs="Times New Roman"/>
          <w:bCs/>
          <w:szCs w:val="28"/>
        </w:rPr>
      </w:pPr>
      <w:r w:rsidRPr="007B0ADB">
        <w:rPr>
          <w:rFonts w:cs="Times New Roman"/>
          <w:bCs/>
          <w:szCs w:val="28"/>
        </w:rPr>
        <w:lastRenderedPageBreak/>
        <w:t>Утвержден</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постановлением</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правительства Воронежской области</w:t>
      </w:r>
    </w:p>
    <w:p w:rsidR="007B0ADB" w:rsidRPr="007B0ADB" w:rsidRDefault="007B0ADB" w:rsidP="007B0ADB">
      <w:pPr>
        <w:autoSpaceDE w:val="0"/>
        <w:autoSpaceDN w:val="0"/>
        <w:adjustRightInd w:val="0"/>
        <w:jc w:val="right"/>
        <w:rPr>
          <w:rFonts w:cs="Times New Roman"/>
          <w:bCs/>
          <w:szCs w:val="28"/>
        </w:rPr>
      </w:pPr>
      <w:r w:rsidRPr="007B0ADB">
        <w:rPr>
          <w:rFonts w:cs="Times New Roman"/>
          <w:bCs/>
          <w:szCs w:val="28"/>
        </w:rPr>
        <w:t xml:space="preserve">от 28.12.2019 </w:t>
      </w:r>
      <w:r w:rsidR="005D52FB">
        <w:rPr>
          <w:rFonts w:cs="Times New Roman"/>
          <w:bCs/>
          <w:szCs w:val="28"/>
        </w:rPr>
        <w:t>№</w:t>
      </w:r>
      <w:r w:rsidRPr="007B0ADB">
        <w:rPr>
          <w:rFonts w:cs="Times New Roman"/>
          <w:bCs/>
          <w:szCs w:val="28"/>
        </w:rPr>
        <w:t xml:space="preserve"> 1309</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rPr>
          <w:rFonts w:cs="Times New Roman"/>
          <w:b/>
          <w:bCs/>
          <w:szCs w:val="28"/>
        </w:rPr>
      </w:pPr>
      <w:r>
        <w:rPr>
          <w:rFonts w:cs="Times New Roman"/>
          <w:b/>
          <w:bCs/>
          <w:szCs w:val="28"/>
        </w:rPr>
        <w:t>ПОРЯДОК</w:t>
      </w:r>
    </w:p>
    <w:p w:rsidR="007B0ADB" w:rsidRDefault="007B0ADB" w:rsidP="007B0ADB">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B0ADB" w:rsidRDefault="007B0ADB" w:rsidP="007B0ADB">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w:t>
      </w:r>
    </w:p>
    <w:p w:rsidR="007B0ADB" w:rsidRDefault="007B0ADB" w:rsidP="007B0ADB">
      <w:pPr>
        <w:autoSpaceDE w:val="0"/>
        <w:autoSpaceDN w:val="0"/>
        <w:adjustRightInd w:val="0"/>
        <w:jc w:val="center"/>
        <w:rPr>
          <w:rFonts w:cs="Times New Roman"/>
          <w:b/>
          <w:bCs/>
          <w:szCs w:val="28"/>
        </w:rPr>
      </w:pPr>
      <w:r>
        <w:rPr>
          <w:rFonts w:cs="Times New Roman"/>
          <w:b/>
          <w:bCs/>
          <w:szCs w:val="28"/>
        </w:rPr>
        <w:t>ТЕХНИЧЕСКОЙ КОНОПЛИ</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 Общие положения</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 (далее - Порядок, субсидии) определяет цели, условия и порядок предоставления субсидий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7B0ADB" w:rsidRPr="008A4068" w:rsidRDefault="007B0ADB" w:rsidP="008A4068">
      <w:pPr>
        <w:autoSpaceDE w:val="0"/>
        <w:autoSpaceDN w:val="0"/>
        <w:adjustRightInd w:val="0"/>
        <w:ind w:firstLine="709"/>
        <w:rPr>
          <w:rFonts w:cs="Times New Roman"/>
          <w:bCs/>
          <w:szCs w:val="28"/>
        </w:rPr>
      </w:pPr>
      <w:bookmarkStart w:id="77" w:name="Par18"/>
      <w:bookmarkEnd w:id="77"/>
      <w:r w:rsidRPr="008A4068">
        <w:rPr>
          <w:rFonts w:cs="Times New Roman"/>
          <w:bCs/>
          <w:szCs w:val="28"/>
        </w:rPr>
        <w:t xml:space="preserve">2. Целью предоставления субсидий является поддержка в рамках государственной </w:t>
      </w:r>
      <w:hyperlink r:id="rId771" w:history="1">
        <w:r w:rsidRPr="008A4068">
          <w:rPr>
            <w:rFonts w:cs="Times New Roman"/>
            <w:bCs/>
            <w:szCs w:val="28"/>
          </w:rPr>
          <w:t>программы</w:t>
        </w:r>
      </w:hyperlink>
      <w:r w:rsidRPr="008A4068">
        <w:rPr>
          <w:rFonts w:cs="Times New Roman"/>
          <w:bCs/>
          <w:szCs w:val="28"/>
        </w:rPr>
        <w:t xml:space="preserve"> Воронежской области </w:t>
      </w:r>
      <w:r w:rsidR="008A4068">
        <w:rPr>
          <w:rFonts w:cs="Times New Roman"/>
          <w:bCs/>
          <w:szCs w:val="28"/>
        </w:rPr>
        <w:t>«</w:t>
      </w:r>
      <w:r w:rsidRPr="008A4068">
        <w:rPr>
          <w:rFonts w:cs="Times New Roman"/>
          <w:bCs/>
          <w:szCs w:val="28"/>
        </w:rPr>
        <w:t>Развитие сельского хозяйства, производства пищевых продуктов и инфраструктуры агропродовольственного рынка</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а)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на посевных площадях,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w:t>
      </w:r>
      <w:r w:rsidRPr="008A4068">
        <w:rPr>
          <w:rFonts w:cs="Times New Roman"/>
          <w:bCs/>
          <w:szCs w:val="28"/>
        </w:rPr>
        <w:lastRenderedPageBreak/>
        <w:t>гибридов и гибридов первого поколения F1, и (или) семенными посевами овощных культур открытого грунта;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(без учета налога на добавленную стоимость) на проведение агротехнологических работ по ставке на 1 гектар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B0ADB" w:rsidRPr="008A4068" w:rsidRDefault="007B0ADB" w:rsidP="008A4068">
      <w:pPr>
        <w:autoSpaceDE w:val="0"/>
        <w:autoSpaceDN w:val="0"/>
        <w:adjustRightInd w:val="0"/>
        <w:ind w:firstLine="709"/>
        <w:rPr>
          <w:rFonts w:cs="Times New Roman"/>
          <w:bCs/>
          <w:szCs w:val="28"/>
        </w:rPr>
      </w:pPr>
      <w:bookmarkStart w:id="78" w:name="Par23"/>
      <w:bookmarkEnd w:id="78"/>
      <w:r w:rsidRPr="008A4068">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субсидий).</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Субсидии предоставляются: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а)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(без учета налога на добавленную стоимость) на проведение агротехнологических работ по ставке на 1 гектар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На проведение агротехнологических работ на посевной площади, занятой технической коноплей, сельскохозяйственным товаропроизводителям, осуществляющим производство пеньковолокна, средства предоставляются при условии реализации такой продукции перерабатывающим организациям, расположенным на территории Российской Федерации.</w:t>
      </w:r>
    </w:p>
    <w:p w:rsidR="007B0ADB" w:rsidRPr="008A4068" w:rsidRDefault="007B0ADB" w:rsidP="008A4068">
      <w:pPr>
        <w:autoSpaceDE w:val="0"/>
        <w:autoSpaceDN w:val="0"/>
        <w:adjustRightInd w:val="0"/>
        <w:ind w:firstLine="709"/>
        <w:rPr>
          <w:rFonts w:cs="Times New Roman"/>
          <w:bCs/>
          <w:szCs w:val="28"/>
        </w:rPr>
      </w:pPr>
      <w:bookmarkStart w:id="79" w:name="Par31"/>
      <w:bookmarkEnd w:id="79"/>
      <w:r w:rsidRPr="008A4068">
        <w:rPr>
          <w:rFonts w:cs="Times New Roman"/>
          <w:bCs/>
          <w:szCs w:val="28"/>
        </w:rPr>
        <w:lastRenderedPageBreak/>
        <w:t>2. Для получения субсидий получатели субсидий представляют в департамент следующие документы:</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а) на возмещение части затрат на проведение агротехнологических работ в области семеноводства сельскохозяйственных культур:</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772" w:history="1">
        <w:r w:rsidRPr="008A4068">
          <w:rPr>
            <w:rFonts w:cs="Times New Roman"/>
            <w:bCs/>
            <w:szCs w:val="28"/>
          </w:rPr>
          <w:t>заявление</w:t>
        </w:r>
      </w:hyperlink>
      <w:r w:rsidRPr="008A4068">
        <w:rPr>
          <w:rFonts w:cs="Times New Roman"/>
          <w:bCs/>
          <w:szCs w:val="28"/>
        </w:rPr>
        <w:t xml:space="preserve"> по форме согласно приложению </w:t>
      </w:r>
      <w:r w:rsidR="005D52FB">
        <w:rPr>
          <w:rFonts w:cs="Times New Roman"/>
          <w:bCs/>
          <w:szCs w:val="28"/>
        </w:rPr>
        <w:t>№</w:t>
      </w:r>
      <w:r w:rsidRPr="008A4068">
        <w:rPr>
          <w:rFonts w:cs="Times New Roman"/>
          <w:bCs/>
          <w:szCs w:val="28"/>
        </w:rPr>
        <w:t xml:space="preserve"> 1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773" w:history="1">
        <w:r w:rsidRPr="008A4068">
          <w:rPr>
            <w:rFonts w:cs="Times New Roman"/>
            <w:bCs/>
            <w:szCs w:val="28"/>
          </w:rPr>
          <w:t>расчет</w:t>
        </w:r>
      </w:hyperlink>
      <w:r w:rsidRPr="008A4068">
        <w:rPr>
          <w:rFonts w:cs="Times New Roman"/>
          <w:bCs/>
          <w:szCs w:val="28"/>
        </w:rPr>
        <w:t xml:space="preserve"> размера субсидии, причитающейся получателю субсидии, согласно приложению </w:t>
      </w:r>
      <w:r w:rsidR="005D52FB">
        <w:rPr>
          <w:rFonts w:cs="Times New Roman"/>
          <w:bCs/>
          <w:szCs w:val="28"/>
        </w:rPr>
        <w:t>№</w:t>
      </w:r>
      <w:r w:rsidRPr="008A4068">
        <w:rPr>
          <w:rFonts w:cs="Times New Roman"/>
          <w:bCs/>
          <w:szCs w:val="28"/>
        </w:rPr>
        <w:t xml:space="preserve"> 2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774" w:history="1">
        <w:r w:rsidRPr="008A4068">
          <w:rPr>
            <w:rFonts w:cs="Times New Roman"/>
            <w:bCs/>
            <w:szCs w:val="28"/>
          </w:rPr>
          <w:t>справку-расчет</w:t>
        </w:r>
      </w:hyperlink>
      <w:r w:rsidRPr="008A4068">
        <w:rPr>
          <w:rFonts w:cs="Times New Roman"/>
          <w:bCs/>
          <w:szCs w:val="28"/>
        </w:rPr>
        <w:t xml:space="preserve"> затрат на производство сельскохозяйственных культур по форме согласно приложению </w:t>
      </w:r>
      <w:r w:rsidR="005D52FB">
        <w:rPr>
          <w:rFonts w:cs="Times New Roman"/>
          <w:bCs/>
          <w:szCs w:val="28"/>
        </w:rPr>
        <w:t>№</w:t>
      </w:r>
      <w:r w:rsidRPr="008A4068">
        <w:rPr>
          <w:rFonts w:cs="Times New Roman"/>
          <w:bCs/>
          <w:szCs w:val="28"/>
        </w:rPr>
        <w:t xml:space="preserve"> 3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приобретение семенного картофеля, и (или) семян кукурузы, и (или) подсолнечника, и (или) сахарной свеклы, и (или) семян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о посевных площадях текущего года по форме федерального статистического наблюдения </w:t>
      </w:r>
      <w:r w:rsidR="005D52FB">
        <w:rPr>
          <w:rFonts w:cs="Times New Roman"/>
          <w:bCs/>
          <w:szCs w:val="28"/>
        </w:rPr>
        <w:t>№</w:t>
      </w:r>
      <w:r w:rsidRPr="008A4068">
        <w:rPr>
          <w:rFonts w:cs="Times New Roman"/>
          <w:bCs/>
          <w:szCs w:val="28"/>
        </w:rPr>
        <w:t xml:space="preserve"> 4-СХ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1-фермер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крестьянских (фермерских) хозяйств);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копии документов, подтверждающих производство и использование семенного картофеля, и (или) семян кукурузы, и (или) подсолнечника, и (или) сахарной свеклы, и (или) семян овощных культур открытого грунта (сертификат соответствия на высеваемые семена или акт апробации и протокол испытаний на высеваемые семена (в случае окончания срока действия сертификата до срока высева семян к нему прилагается протокол испытаний), акт на посев семян субсидируемой культуры текущего года, акт апробации семенных посевов субсидируемой культуры в текущем году, акт на оприходование полученных (после подработки в зачетном весе) семян субсидируемой культуры в текущем году, сертификат соответствия на произведенные семена субсидируемой культуры, выданный органом по сертификации в соответствии со </w:t>
      </w:r>
      <w:hyperlink r:id="rId775" w:history="1">
        <w:r w:rsidRPr="008A4068">
          <w:rPr>
            <w:rFonts w:cs="Times New Roman"/>
            <w:bCs/>
            <w:szCs w:val="28"/>
          </w:rPr>
          <w:t>статьей 21</w:t>
        </w:r>
      </w:hyperlink>
      <w:r w:rsidRPr="008A4068">
        <w:rPr>
          <w:rFonts w:cs="Times New Roman"/>
          <w:bCs/>
          <w:szCs w:val="28"/>
        </w:rPr>
        <w:t xml:space="preserve"> Федерального закона от 27.12.2002 </w:t>
      </w:r>
      <w:r w:rsidR="005D52FB">
        <w:rPr>
          <w:rFonts w:cs="Times New Roman"/>
          <w:bCs/>
          <w:szCs w:val="28"/>
        </w:rPr>
        <w:t>№</w:t>
      </w:r>
      <w:r w:rsidRPr="008A4068">
        <w:rPr>
          <w:rFonts w:cs="Times New Roman"/>
          <w:bCs/>
          <w:szCs w:val="28"/>
        </w:rPr>
        <w:t xml:space="preserve"> 184-ФЗ </w:t>
      </w:r>
      <w:r w:rsidR="008A4068">
        <w:rPr>
          <w:rFonts w:cs="Times New Roman"/>
          <w:bCs/>
          <w:szCs w:val="28"/>
        </w:rPr>
        <w:t>«</w:t>
      </w:r>
      <w:r w:rsidRPr="008A4068">
        <w:rPr>
          <w:rFonts w:cs="Times New Roman"/>
          <w:bCs/>
          <w:szCs w:val="28"/>
        </w:rPr>
        <w:t>О техническом регулировании</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по форме федерального статистического наблюдения </w:t>
      </w:r>
      <w:r w:rsidR="005D52FB">
        <w:rPr>
          <w:rFonts w:cs="Times New Roman"/>
          <w:bCs/>
          <w:szCs w:val="28"/>
        </w:rPr>
        <w:t>№</w:t>
      </w:r>
      <w:r w:rsidRPr="008A4068">
        <w:rPr>
          <w:rFonts w:cs="Times New Roman"/>
          <w:bCs/>
          <w:szCs w:val="28"/>
        </w:rPr>
        <w:t xml:space="preserve"> 29-СХ </w:t>
      </w:r>
      <w:r w:rsidR="008A4068">
        <w:rPr>
          <w:rFonts w:cs="Times New Roman"/>
          <w:bCs/>
          <w:szCs w:val="28"/>
        </w:rPr>
        <w:t>«</w:t>
      </w:r>
      <w:r w:rsidRPr="008A4068">
        <w:rPr>
          <w:rFonts w:cs="Times New Roman"/>
          <w:bCs/>
          <w:szCs w:val="28"/>
        </w:rPr>
        <w:t>Сведения о сборе урожая сельскохозяйственных культур</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2-фермер </w:t>
      </w:r>
      <w:r w:rsidR="008A4068">
        <w:rPr>
          <w:rFonts w:cs="Times New Roman"/>
          <w:bCs/>
          <w:szCs w:val="28"/>
        </w:rPr>
        <w:t>«</w:t>
      </w:r>
      <w:r w:rsidRPr="008A4068">
        <w:rPr>
          <w:rFonts w:cs="Times New Roman"/>
          <w:bCs/>
          <w:szCs w:val="28"/>
        </w:rPr>
        <w:t>Сведения о сборе урожая сельскохозяйственных культур</w:t>
      </w:r>
      <w:r w:rsidR="008A4068">
        <w:rPr>
          <w:rFonts w:cs="Times New Roman"/>
          <w:bCs/>
          <w:szCs w:val="28"/>
        </w:rPr>
        <w:t>»</w:t>
      </w:r>
      <w:r w:rsidRPr="008A4068">
        <w:rPr>
          <w:rFonts w:cs="Times New Roman"/>
          <w:bCs/>
          <w:szCs w:val="28"/>
        </w:rPr>
        <w:t xml:space="preserve"> (для крестьянских (фермерских) хозяйств) за год, предшествующий году подачи документов;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копии документов, подтверждающих реализацию семенного картофеля, и (или) семян кукурузы, и (или) подсолнечника, и (или) сахарной </w:t>
      </w:r>
      <w:r w:rsidRPr="008A4068">
        <w:rPr>
          <w:rFonts w:cs="Times New Roman"/>
          <w:bCs/>
          <w:szCs w:val="28"/>
        </w:rPr>
        <w:lastRenderedPageBreak/>
        <w:t>свеклы, и (или) семян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отчет по форме 9-АПК </w:t>
      </w:r>
      <w:r w:rsidR="008A4068">
        <w:rPr>
          <w:rFonts w:cs="Times New Roman"/>
          <w:bCs/>
          <w:szCs w:val="28"/>
        </w:rPr>
        <w:t>«</w:t>
      </w:r>
      <w:r w:rsidRPr="008A4068">
        <w:rPr>
          <w:rFonts w:cs="Times New Roman"/>
          <w:bCs/>
          <w:szCs w:val="28"/>
        </w:rPr>
        <w:t>О производстве, затратах, себестоимости и реализации продукции растениеводства</w:t>
      </w:r>
      <w:r w:rsidR="008A4068">
        <w:rPr>
          <w:rFonts w:cs="Times New Roman"/>
          <w:bCs/>
          <w:szCs w:val="28"/>
        </w:rPr>
        <w:t>»</w:t>
      </w:r>
      <w:r w:rsidRPr="008A4068">
        <w:rPr>
          <w:rFonts w:cs="Times New Roman"/>
          <w:bCs/>
          <w:szCs w:val="28"/>
        </w:rPr>
        <w:t xml:space="preserve"> за год, предшествующий году предоставления субсидий (для юридических лиц, их обособленных подразделений, осуществляющих сельскохозяйственную деятельность), по форме 1-КФХ </w:t>
      </w:r>
      <w:r w:rsidR="008A4068">
        <w:rPr>
          <w:rFonts w:cs="Times New Roman"/>
          <w:bCs/>
          <w:szCs w:val="28"/>
        </w:rPr>
        <w:t>«</w:t>
      </w:r>
      <w:r w:rsidRPr="008A4068">
        <w:rPr>
          <w:rFonts w:cs="Times New Roman"/>
          <w:bCs/>
          <w:szCs w:val="28"/>
        </w:rPr>
        <w:t>Информация о производственной деятельности</w:t>
      </w:r>
      <w:r w:rsidR="008A4068">
        <w:rPr>
          <w:rFonts w:cs="Times New Roman"/>
          <w:bCs/>
          <w:szCs w:val="28"/>
        </w:rPr>
        <w:t>»</w:t>
      </w:r>
      <w:r w:rsidRPr="008A4068">
        <w:rPr>
          <w:rFonts w:cs="Times New Roman"/>
          <w:bCs/>
          <w:szCs w:val="28"/>
        </w:rPr>
        <w:t xml:space="preserve"> (для крестьянских (фермерских) хозяйств) и (или) иные документы, подтверждающие затраты, себестоимость и реализацию продукции;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указанной отчетности в департаменте);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б) на возмещение части затрат на проведение агротехнологических работ на посевной площади, занятой технической коноплей: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776" w:history="1">
        <w:r w:rsidRPr="008A4068">
          <w:rPr>
            <w:rFonts w:cs="Times New Roman"/>
            <w:bCs/>
            <w:szCs w:val="28"/>
          </w:rPr>
          <w:t>заявление</w:t>
        </w:r>
      </w:hyperlink>
      <w:r w:rsidRPr="008A4068">
        <w:rPr>
          <w:rFonts w:cs="Times New Roman"/>
          <w:bCs/>
          <w:szCs w:val="28"/>
        </w:rPr>
        <w:t xml:space="preserve"> по форме согласно приложению </w:t>
      </w:r>
      <w:r w:rsidR="005D52FB">
        <w:rPr>
          <w:rFonts w:cs="Times New Roman"/>
          <w:bCs/>
          <w:szCs w:val="28"/>
        </w:rPr>
        <w:t>№</w:t>
      </w:r>
      <w:r w:rsidRPr="008A4068">
        <w:rPr>
          <w:rFonts w:cs="Times New Roman"/>
          <w:bCs/>
          <w:szCs w:val="28"/>
        </w:rPr>
        <w:t xml:space="preserve"> 1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777" w:history="1">
        <w:r w:rsidRPr="008A4068">
          <w:rPr>
            <w:rFonts w:cs="Times New Roman"/>
            <w:bCs/>
            <w:szCs w:val="28"/>
          </w:rPr>
          <w:t>расчет</w:t>
        </w:r>
      </w:hyperlink>
      <w:r w:rsidRPr="008A4068">
        <w:rPr>
          <w:rFonts w:cs="Times New Roman"/>
          <w:bCs/>
          <w:szCs w:val="28"/>
        </w:rPr>
        <w:t xml:space="preserve"> размера субсидии, причитающейся получателю субсидии, согласно приложению </w:t>
      </w:r>
      <w:r w:rsidR="005D52FB">
        <w:rPr>
          <w:rFonts w:cs="Times New Roman"/>
          <w:bCs/>
          <w:szCs w:val="28"/>
        </w:rPr>
        <w:t>№</w:t>
      </w:r>
      <w:r w:rsidRPr="008A4068">
        <w:rPr>
          <w:rFonts w:cs="Times New Roman"/>
          <w:bCs/>
          <w:szCs w:val="28"/>
        </w:rPr>
        <w:t xml:space="preserve"> 4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w:t>
      </w:r>
      <w:hyperlink r:id="rId778" w:history="1">
        <w:r w:rsidRPr="008A4068">
          <w:rPr>
            <w:rFonts w:cs="Times New Roman"/>
            <w:bCs/>
            <w:szCs w:val="28"/>
          </w:rPr>
          <w:t>справку-расчет</w:t>
        </w:r>
      </w:hyperlink>
      <w:r w:rsidRPr="008A4068">
        <w:rPr>
          <w:rFonts w:cs="Times New Roman"/>
          <w:bCs/>
          <w:szCs w:val="28"/>
        </w:rPr>
        <w:t xml:space="preserve"> затрат на производство сельскохозяйственных культур по форме согласно приложению </w:t>
      </w:r>
      <w:r w:rsidR="005D52FB">
        <w:rPr>
          <w:rFonts w:cs="Times New Roman"/>
          <w:bCs/>
          <w:szCs w:val="28"/>
        </w:rPr>
        <w:t>№</w:t>
      </w:r>
      <w:r w:rsidRPr="008A4068">
        <w:rPr>
          <w:rFonts w:cs="Times New Roman"/>
          <w:bCs/>
          <w:szCs w:val="28"/>
        </w:rPr>
        <w:t xml:space="preserve"> 3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приобретение семян технической конопли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производство технической конопли (договоры купли-продажи на приобретение минеральных удобрений, горюче-смазочных материалов, средств защиты растений, товарные накладные или универсальные передаточные документы, платежные документы);</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сведения о посевных площадях текущего года по форме федерального статистического наблюдения </w:t>
      </w:r>
      <w:r w:rsidR="005D52FB">
        <w:rPr>
          <w:rFonts w:cs="Times New Roman"/>
          <w:bCs/>
          <w:szCs w:val="28"/>
        </w:rPr>
        <w:t>№</w:t>
      </w:r>
      <w:r w:rsidRPr="008A4068">
        <w:rPr>
          <w:rFonts w:cs="Times New Roman"/>
          <w:bCs/>
          <w:szCs w:val="28"/>
        </w:rPr>
        <w:t xml:space="preserve"> 4-СХ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5D52FB">
        <w:rPr>
          <w:rFonts w:cs="Times New Roman"/>
          <w:bCs/>
          <w:szCs w:val="28"/>
        </w:rPr>
        <w:t>№</w:t>
      </w:r>
      <w:r w:rsidRPr="008A4068">
        <w:rPr>
          <w:rFonts w:cs="Times New Roman"/>
          <w:bCs/>
          <w:szCs w:val="28"/>
        </w:rPr>
        <w:t xml:space="preserve"> 1-фермер </w:t>
      </w:r>
      <w:r w:rsidR="008A4068">
        <w:rPr>
          <w:rFonts w:cs="Times New Roman"/>
          <w:bCs/>
          <w:szCs w:val="28"/>
        </w:rPr>
        <w:t>«</w:t>
      </w:r>
      <w:r w:rsidRPr="008A4068">
        <w:rPr>
          <w:rFonts w:cs="Times New Roman"/>
          <w:bCs/>
          <w:szCs w:val="28"/>
        </w:rPr>
        <w:t>Сведения об итогах сева под урожай</w:t>
      </w:r>
      <w:r w:rsidR="008A4068">
        <w:rPr>
          <w:rFonts w:cs="Times New Roman"/>
          <w:bCs/>
          <w:szCs w:val="28"/>
        </w:rPr>
        <w:t>»</w:t>
      </w:r>
      <w:r w:rsidRPr="008A4068">
        <w:rPr>
          <w:rFonts w:cs="Times New Roman"/>
          <w:bCs/>
          <w:szCs w:val="28"/>
        </w:rPr>
        <w:t xml:space="preserve"> (для крестьянских (фермерских) хозяйств);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копии документов, подтверждающих реализацию технической конопли перерабатывающим организациям (договоры купли-продажи, товарные накладные или универсальные передаточные документы, платежные документы);</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указанной отчетности в департаменте).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Размер субсидий, предоставляемых получателям субсидий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 не может превышать размер фактически понесенных затрат.</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Копии документов, указанных в </w:t>
      </w:r>
      <w:hyperlink w:anchor="Par31" w:history="1">
        <w:r w:rsidRPr="008A4068">
          <w:rPr>
            <w:rFonts w:cs="Times New Roman"/>
            <w:bCs/>
            <w:szCs w:val="28"/>
          </w:rPr>
          <w:t>пункте 2</w:t>
        </w:r>
      </w:hyperlink>
      <w:r w:rsidRPr="008A4068">
        <w:rPr>
          <w:rFonts w:cs="Times New Roman"/>
          <w:bCs/>
          <w:szCs w:val="28"/>
        </w:rPr>
        <w:t xml:space="preserve"> настоящего раздела, заверяются получателями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Получатель субсидии должен быть проинформирован о принятом решении в течение 5 дней со дня его принятия.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5. Основанием для отказа получателям субсидий в предоставлении субсидий является: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несоответствие получателей субсидий категориям, указанным в </w:t>
      </w:r>
      <w:hyperlink w:anchor="Par23" w:history="1">
        <w:r w:rsidRPr="008A4068">
          <w:rPr>
            <w:rFonts w:cs="Times New Roman"/>
            <w:bCs/>
            <w:szCs w:val="28"/>
          </w:rPr>
          <w:t>пункте 4 раздела I</w:t>
        </w:r>
      </w:hyperlink>
      <w:r w:rsidRPr="008A4068">
        <w:rPr>
          <w:rFonts w:cs="Times New Roman"/>
          <w:bCs/>
          <w:szCs w:val="28"/>
        </w:rPr>
        <w:t xml:space="preserve"> настоящего Порядка, и требованиям, установленным </w:t>
      </w:r>
      <w:hyperlink w:anchor="Par85" w:history="1">
        <w:r w:rsidRPr="008A4068">
          <w:rPr>
            <w:rFonts w:cs="Times New Roman"/>
            <w:bCs/>
            <w:szCs w:val="28"/>
          </w:rPr>
          <w:t>пунктом 10 раздела II</w:t>
        </w:r>
      </w:hyperlink>
      <w:r w:rsidRPr="008A4068">
        <w:rPr>
          <w:rFonts w:cs="Times New Roman"/>
          <w:bCs/>
          <w:szCs w:val="28"/>
        </w:rPr>
        <w:t xml:space="preserve"> настоящего Порядка;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недостоверность представленной получателями субсидий информации;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xml:space="preserve">- несоответствие представленных получателями субсидий документов требованиям, определенным в </w:t>
      </w:r>
      <w:hyperlink w:anchor="Par31" w:history="1">
        <w:r w:rsidRPr="008A4068">
          <w:rPr>
            <w:rFonts w:cs="Times New Roman"/>
            <w:bCs/>
            <w:szCs w:val="28"/>
          </w:rPr>
          <w:t>пункте 2</w:t>
        </w:r>
      </w:hyperlink>
      <w:r w:rsidRPr="008A4068">
        <w:rPr>
          <w:rFonts w:cs="Times New Roman"/>
          <w:bCs/>
          <w:szCs w:val="28"/>
        </w:rPr>
        <w:t xml:space="preserve"> настоящего раздела, или непредставление (представление не в полном объеме) указанных документов;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невыполнение целей и условий предоставления субсидий, установленных настоящим Порядком;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отсутствие лимитов бюджетных обязательств на предоставление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 Размер субсидий рассчитывается по следующей формуле: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7.1. В области семеноводства сельскохозяйственных культур:</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 = (Пп x С),</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где: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 - размер субсидии,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Пп - посевная площадь,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С - ставка субсидии на 1 гектар посевных площадей,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7.2. В области производства технической конопли:</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Рс1 = С</w:t>
      </w:r>
      <w:r w:rsidRPr="008A4068">
        <w:rPr>
          <w:rFonts w:cs="Times New Roman"/>
          <w:bCs/>
          <w:szCs w:val="28"/>
          <w:vertAlign w:val="subscript"/>
        </w:rPr>
        <w:t>i</w:t>
      </w:r>
      <w:r w:rsidRPr="008A4068">
        <w:rPr>
          <w:rFonts w:cs="Times New Roman"/>
          <w:bCs/>
          <w:szCs w:val="28"/>
        </w:rPr>
        <w:t xml:space="preserve"> x Пп</w:t>
      </w:r>
      <w:r w:rsidRPr="008A4068">
        <w:rPr>
          <w:rFonts w:cs="Times New Roman"/>
          <w:bCs/>
          <w:szCs w:val="28"/>
          <w:vertAlign w:val="subscript"/>
        </w:rPr>
        <w:t>i</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где:</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Рс1 - размер субсидии,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Пп</w:t>
      </w:r>
      <w:r w:rsidRPr="008A4068">
        <w:rPr>
          <w:rFonts w:cs="Times New Roman"/>
          <w:bCs/>
          <w:szCs w:val="28"/>
          <w:vertAlign w:val="subscript"/>
        </w:rPr>
        <w:t>i</w:t>
      </w:r>
      <w:r w:rsidRPr="008A4068">
        <w:rPr>
          <w:rFonts w:cs="Times New Roman"/>
          <w:bCs/>
          <w:szCs w:val="28"/>
        </w:rPr>
        <w:t xml:space="preserve"> - посевная площадь технической конопли,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С</w:t>
      </w:r>
      <w:r w:rsidRPr="008A4068">
        <w:rPr>
          <w:rFonts w:cs="Times New Roman"/>
          <w:bCs/>
          <w:szCs w:val="28"/>
          <w:vertAlign w:val="subscript"/>
        </w:rPr>
        <w:t>i</w:t>
      </w:r>
      <w:r w:rsidRPr="008A4068">
        <w:rPr>
          <w:rFonts w:cs="Times New Roman"/>
          <w:bCs/>
          <w:szCs w:val="28"/>
        </w:rPr>
        <w:t xml:space="preserve"> - ставка субсидии на 1 гектар посевной площади технической конопли, рублей.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8. Субсидии предоставляются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9. В случае принятия департаментом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B0ADB" w:rsidRPr="008A4068" w:rsidRDefault="007B0ADB" w:rsidP="008A4068">
      <w:pPr>
        <w:autoSpaceDE w:val="0"/>
        <w:autoSpaceDN w:val="0"/>
        <w:adjustRightInd w:val="0"/>
        <w:ind w:firstLine="709"/>
        <w:rPr>
          <w:rFonts w:cs="Times New Roman"/>
          <w:bCs/>
          <w:szCs w:val="28"/>
        </w:rPr>
      </w:pPr>
      <w:bookmarkStart w:id="80" w:name="Par85"/>
      <w:bookmarkEnd w:id="80"/>
      <w:r w:rsidRPr="008A4068">
        <w:rPr>
          <w:rFonts w:cs="Times New Roman"/>
          <w:bCs/>
          <w:szCs w:val="28"/>
        </w:rPr>
        <w:t>10. Получатели субсидий должны соответствовать на дату подачи заявления следующим требованиям: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18" w:history="1">
        <w:r w:rsidRPr="008A4068">
          <w:rPr>
            <w:rFonts w:cs="Times New Roman"/>
            <w:bCs/>
            <w:szCs w:val="28"/>
          </w:rPr>
          <w:t>пункте 2 раздела I</w:t>
        </w:r>
      </w:hyperlink>
      <w:r w:rsidRPr="008A4068">
        <w:rPr>
          <w:rFonts w:cs="Times New Roman"/>
          <w:bCs/>
          <w:szCs w:val="28"/>
        </w:rPr>
        <w:t xml:space="preserve"> настоящего Порядка.</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11. Результатом предоставления субсидий является достижение показателя результативности: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кукурузы,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 объем произведенных семян подсолнечника,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объем произведенных семян сахарной свеклы, тонн;</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размер посевных площадей, занятых коноплей,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тыс. гектаров.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Значения показателей результативности для получателя субсидии устанавливаются департаментом в Соглашении в соответствии с показателем, установленным в государственной </w:t>
      </w:r>
      <w:hyperlink r:id="rId779" w:history="1">
        <w:r w:rsidRPr="008A4068">
          <w:rPr>
            <w:rFonts w:cs="Times New Roman"/>
            <w:bCs/>
            <w:szCs w:val="28"/>
          </w:rPr>
          <w:t>программе</w:t>
        </w:r>
      </w:hyperlink>
      <w:r w:rsidRPr="008A4068">
        <w:rPr>
          <w:rFonts w:cs="Times New Roman"/>
          <w:bCs/>
          <w:szCs w:val="28"/>
        </w:rPr>
        <w:t xml:space="preserve"> Воронежской области </w:t>
      </w:r>
      <w:r w:rsidR="008A4068">
        <w:rPr>
          <w:rFonts w:cs="Times New Roman"/>
          <w:bCs/>
          <w:szCs w:val="28"/>
        </w:rPr>
        <w:t>«</w:t>
      </w:r>
      <w:r w:rsidRPr="008A4068">
        <w:rPr>
          <w:rFonts w:cs="Times New Roman"/>
          <w:bCs/>
          <w:szCs w:val="28"/>
        </w:rPr>
        <w:t>Развитие сельского хозяйства, производства пищевых продуктов и инфраструктуры агропродовольственного рынка</w:t>
      </w:r>
      <w:r w:rsidR="008A4068">
        <w:rPr>
          <w:rFonts w:cs="Times New Roman"/>
          <w:bCs/>
          <w:szCs w:val="28"/>
        </w:rPr>
        <w:t>»</w:t>
      </w:r>
      <w:r w:rsidRPr="008A4068">
        <w:rPr>
          <w:rFonts w:cs="Times New Roman"/>
          <w:bCs/>
          <w:szCs w:val="28"/>
        </w:rPr>
        <w:t>.</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12. Департамент осуществляет перечисление средств на возмещение части затрат получателям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13. Для перечисления субсидий департамент представляет:</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в УФК по ВО копии Соглашений, заявки на кассовый расход, копии реестров получателей.</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 xml:space="preserve">Получатели субсидий представляют в департамент в срок до 1 апреля года, следующего за годом получения субсидий, </w:t>
      </w:r>
      <w:hyperlink r:id="rId780" w:history="1">
        <w:r w:rsidRPr="008A4068">
          <w:rPr>
            <w:rFonts w:cs="Times New Roman"/>
            <w:bCs/>
            <w:szCs w:val="28"/>
          </w:rPr>
          <w:t>отчет</w:t>
        </w:r>
      </w:hyperlink>
      <w:r w:rsidRPr="008A4068">
        <w:rPr>
          <w:rFonts w:cs="Times New Roman"/>
          <w:bCs/>
          <w:szCs w:val="28"/>
        </w:rPr>
        <w:t xml:space="preserve"> о достижении значений показателей результативности по форме согласно приложению </w:t>
      </w:r>
      <w:r w:rsidR="005D52FB">
        <w:rPr>
          <w:rFonts w:cs="Times New Roman"/>
          <w:bCs/>
          <w:szCs w:val="28"/>
        </w:rPr>
        <w:t>№</w:t>
      </w:r>
      <w:r w:rsidRPr="008A4068">
        <w:rPr>
          <w:rFonts w:cs="Times New Roman"/>
          <w:bCs/>
          <w:szCs w:val="28"/>
        </w:rPr>
        <w:t xml:space="preserve"> 5 к настоящему Порядку.</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7B0ADB" w:rsidRDefault="007B0ADB" w:rsidP="007B0ADB">
      <w:pPr>
        <w:autoSpaceDE w:val="0"/>
        <w:autoSpaceDN w:val="0"/>
        <w:adjustRightInd w:val="0"/>
        <w:ind w:firstLine="540"/>
        <w:rPr>
          <w:rFonts w:cs="Times New Roman"/>
          <w:b/>
          <w:bCs/>
          <w:szCs w:val="28"/>
        </w:rPr>
      </w:pPr>
    </w:p>
    <w:p w:rsidR="007B0ADB" w:rsidRDefault="007B0ADB" w:rsidP="007B0ADB">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7B0ADB" w:rsidRDefault="007B0ADB" w:rsidP="007B0ADB">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7B0ADB" w:rsidRDefault="007B0ADB" w:rsidP="007B0ADB">
      <w:pPr>
        <w:autoSpaceDE w:val="0"/>
        <w:autoSpaceDN w:val="0"/>
        <w:adjustRightInd w:val="0"/>
        <w:jc w:val="center"/>
        <w:rPr>
          <w:rFonts w:cs="Times New Roman"/>
          <w:b/>
          <w:bCs/>
          <w:szCs w:val="28"/>
        </w:rPr>
      </w:pPr>
      <w:r>
        <w:rPr>
          <w:rFonts w:cs="Times New Roman"/>
          <w:b/>
          <w:bCs/>
          <w:szCs w:val="28"/>
        </w:rPr>
        <w:t>за их нарушение</w:t>
      </w:r>
    </w:p>
    <w:p w:rsidR="007B0ADB" w:rsidRDefault="007B0ADB" w:rsidP="007B0ADB">
      <w:pPr>
        <w:autoSpaceDE w:val="0"/>
        <w:autoSpaceDN w:val="0"/>
        <w:adjustRightInd w:val="0"/>
        <w:ind w:firstLine="540"/>
        <w:rPr>
          <w:rFonts w:cs="Times New Roman"/>
          <w:b/>
          <w:bCs/>
          <w:szCs w:val="28"/>
        </w:rPr>
      </w:pP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1. Департамент обеспечивает целевой характер использования бюджетных средств.</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lastRenderedPageBreak/>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4. В случае если получателями субсидий не достигнуты показатели результативности, установленные в Соглашении, субсидии подлежат возврату в бюджет в срок до 1 мая года, следующего за отчетным.</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5. В случае нарушения получателями субсидий условий, целей и порядка предоставления субсидий, установленных при их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7B0ADB" w:rsidRPr="008A4068" w:rsidRDefault="007B0ADB" w:rsidP="008A4068">
      <w:pPr>
        <w:autoSpaceDE w:val="0"/>
        <w:autoSpaceDN w:val="0"/>
        <w:adjustRightInd w:val="0"/>
        <w:ind w:firstLine="709"/>
        <w:rPr>
          <w:rFonts w:cs="Times New Roman"/>
          <w:bCs/>
          <w:szCs w:val="28"/>
        </w:rPr>
      </w:pPr>
      <w:r w:rsidRPr="008A4068">
        <w:rPr>
          <w:rFonts w:cs="Times New Roman"/>
          <w:bCs/>
          <w:szCs w:val="28"/>
        </w:rPr>
        <w:t>6.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7B0ADB" w:rsidRDefault="007B0ADB" w:rsidP="007B0ADB">
      <w:pPr>
        <w:autoSpaceDE w:val="0"/>
        <w:autoSpaceDN w:val="0"/>
        <w:adjustRightInd w:val="0"/>
        <w:ind w:firstLine="540"/>
        <w:rPr>
          <w:rFonts w:cs="Times New Roman"/>
          <w:b/>
          <w:bCs/>
          <w:szCs w:val="28"/>
        </w:rPr>
      </w:pPr>
    </w:p>
    <w:p w:rsidR="008A4068" w:rsidRDefault="008A4068">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8A4068" w:rsidRPr="008A4068" w:rsidRDefault="008A4068" w:rsidP="008A4068">
      <w:pPr>
        <w:autoSpaceDE w:val="0"/>
        <w:autoSpaceDN w:val="0"/>
        <w:adjustRightInd w:val="0"/>
        <w:jc w:val="right"/>
        <w:outlineLvl w:val="0"/>
        <w:rPr>
          <w:rFonts w:cs="Times New Roman"/>
          <w:bCs/>
          <w:szCs w:val="28"/>
        </w:rPr>
      </w:pPr>
      <w:r w:rsidRPr="008A4068">
        <w:rPr>
          <w:rFonts w:cs="Times New Roman"/>
          <w:bCs/>
          <w:szCs w:val="28"/>
        </w:rPr>
        <w:lastRenderedPageBreak/>
        <w:t xml:space="preserve">Приложение </w:t>
      </w:r>
      <w:r w:rsidR="005D52FB">
        <w:rPr>
          <w:rFonts w:cs="Times New Roman"/>
          <w:bCs/>
          <w:szCs w:val="28"/>
        </w:rPr>
        <w:t>№</w:t>
      </w:r>
      <w:r w:rsidRPr="008A4068">
        <w:rPr>
          <w:rFonts w:cs="Times New Roman"/>
          <w:bCs/>
          <w:szCs w:val="28"/>
        </w:rPr>
        <w:t xml:space="preserve"> 1</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к Порядку</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предоставления субсидий из областного бюджета</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сельскохозяйственным товаропроизводителям</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(за исключением граждан, ведущих личное</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подсобное хозяйство, и сельскохозяйственных</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кредитных потребительских кооперативов)</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на возмещение части затрат на проведение</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агротехнологических работ в области семеноводства</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сельскохозяйственных культур и в области</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производства технической конопли</w:t>
      </w:r>
    </w:p>
    <w:p w:rsidR="008A4068" w:rsidRPr="008A4068" w:rsidRDefault="008A4068" w:rsidP="008A4068">
      <w:pPr>
        <w:autoSpaceDE w:val="0"/>
        <w:autoSpaceDN w:val="0"/>
        <w:adjustRightInd w:val="0"/>
        <w:ind w:firstLine="540"/>
        <w:rPr>
          <w:rFonts w:cs="Times New Roman"/>
          <w:bCs/>
          <w:szCs w:val="28"/>
        </w:rPr>
      </w:pP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Департамент аграрной политики</w:t>
      </w:r>
    </w:p>
    <w:p w:rsidR="008A4068" w:rsidRPr="008A4068" w:rsidRDefault="008A4068" w:rsidP="008A4068">
      <w:pPr>
        <w:autoSpaceDE w:val="0"/>
        <w:autoSpaceDN w:val="0"/>
        <w:adjustRightInd w:val="0"/>
        <w:jc w:val="right"/>
        <w:rPr>
          <w:rFonts w:cs="Times New Roman"/>
          <w:bCs/>
          <w:szCs w:val="28"/>
        </w:rPr>
      </w:pPr>
      <w:r w:rsidRPr="008A4068">
        <w:rPr>
          <w:rFonts w:cs="Times New Roman"/>
          <w:bCs/>
          <w:szCs w:val="28"/>
        </w:rPr>
        <w:t>Воронежской области</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Заявление</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____________________________________________________________</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(наименование получателя субсидии - сельскохозяйственного</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товаропроизводителя (за исключением граждан, ведущих личное</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подсобное хозяйство и сельскохозяйственных кредитных</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потребительских кооперативов) на возмещение части затрат</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на проведение агротехнологических работ в области</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семеноводства сельскохозяйственных культур и в области</w:t>
      </w: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производства технической конопли)</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В соответствии с Порядком предоставления субсидий из областного бюджета</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сельскохозяйственным  товаропроизводителям (за исключением граждан, ведущих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личное    подсобное    хозяйство,    и    сельскохозяйственных    кредитных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потребительских  кооперативов)  на  возмещение  части  затрат на проведение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агротехнологических  работ  в  области  семеноводства  сельскохозяйственных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культур  и  в  области  производства технической конопли прошу предоставить</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субсидию по указанным реквизитам:</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1. ИНН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2. Название банка 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3. Р/с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4. БИК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5. Юридический адрес (с почтовым индексом) 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6. Контактный телефон (с указанием кода) 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7. Ф.И.О. исполнителя (полностью) 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8. Способ получения уведомления о принятом решении о предоставлении (об</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отказе в предоставлении)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  │ на адрес электронной почты (адрес почты) 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  │ по телефону (телефон/факс) 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Подтверждаю, что 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(наименование получателя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не находится в  процессе  реорганизации  (за  исключением  реорганизации  в</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форме   присоединения,   преобразования,  слияния  при  условии  сохранения</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lastRenderedPageBreak/>
        <w:t>получателем  субсидии  статуса  сельскохозяйственного товаропроизводителя),</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ликвидации,  в отношении его не введена процедура банкротства, деятельность</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не  приостановлена  в порядке, предусмотренном законодательством Российской</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Федерации  (для  юридических  лиц)/не  прекратил  деятельность  в  качестве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индивидуального предпринимателя (для индивидуальных предпринимателей).</w:t>
      </w:r>
    </w:p>
    <w:p w:rsidR="008A4068" w:rsidRPr="008A4068" w:rsidRDefault="008A4068" w:rsidP="008A4068">
      <w:pPr>
        <w:autoSpaceDE w:val="0"/>
        <w:autoSpaceDN w:val="0"/>
        <w:adjustRightInd w:val="0"/>
        <w:outlineLvl w:val="0"/>
        <w:rPr>
          <w:rFonts w:ascii="Courier New" w:hAnsi="Courier New" w:cs="Courier New"/>
          <w:sz w:val="20"/>
          <w:szCs w:val="20"/>
        </w:rPr>
      </w:pP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Подтверждаю, что 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(наименование получателя субсидии)</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использует    право    на    освобождение    от   исполнения   обязанностей</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налогоплательщика,  связанных с исчислением и уплатой налога на добавленную</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стоимость (________________________________________________________________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__________________________________________________________________________)</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(документ, подтверждающий использование права на освобождение</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от исполнения обязанностей налогоплательщика, связанных</w:t>
      </w:r>
    </w:p>
    <w:p w:rsidR="008A4068" w:rsidRPr="008A4068" w:rsidRDefault="008A4068" w:rsidP="008A4068">
      <w:pPr>
        <w:autoSpaceDE w:val="0"/>
        <w:autoSpaceDN w:val="0"/>
        <w:adjustRightInd w:val="0"/>
        <w:outlineLvl w:val="0"/>
        <w:rPr>
          <w:rFonts w:ascii="Courier New" w:hAnsi="Courier New" w:cs="Courier New"/>
          <w:sz w:val="20"/>
          <w:szCs w:val="20"/>
        </w:rPr>
      </w:pPr>
      <w:r w:rsidRPr="008A4068">
        <w:rPr>
          <w:rFonts w:ascii="Courier New" w:hAnsi="Courier New" w:cs="Courier New"/>
          <w:sz w:val="20"/>
          <w:szCs w:val="20"/>
        </w:rPr>
        <w:t xml:space="preserve">         с исчислением и уплатой налога на добавленную стоимость)</w:t>
      </w:r>
    </w:p>
    <w:p w:rsidR="008A4068" w:rsidRPr="008A4068" w:rsidRDefault="008A4068" w:rsidP="008A4068">
      <w:pPr>
        <w:autoSpaceDE w:val="0"/>
        <w:autoSpaceDN w:val="0"/>
        <w:adjustRightInd w:val="0"/>
        <w:ind w:firstLine="540"/>
        <w:rPr>
          <w:rFonts w:cs="Times New Roman"/>
          <w:b/>
          <w:bCs/>
          <w:szCs w:val="28"/>
        </w:rPr>
      </w:pPr>
    </w:p>
    <w:p w:rsidR="008A4068" w:rsidRPr="008A4068" w:rsidRDefault="008A4068" w:rsidP="008A4068">
      <w:pPr>
        <w:autoSpaceDE w:val="0"/>
        <w:autoSpaceDN w:val="0"/>
        <w:adjustRightInd w:val="0"/>
        <w:jc w:val="center"/>
        <w:rPr>
          <w:rFonts w:cs="Times New Roman"/>
          <w:bCs/>
          <w:szCs w:val="28"/>
        </w:rPr>
      </w:pPr>
      <w:r w:rsidRPr="008A4068">
        <w:rPr>
          <w:rFonts w:cs="Times New Roman"/>
          <w:bCs/>
          <w:szCs w:val="28"/>
        </w:rPr>
        <w:t>Опись прилагаемых документов</w:t>
      </w:r>
    </w:p>
    <w:p w:rsidR="008A4068" w:rsidRPr="008A4068" w:rsidRDefault="008A4068" w:rsidP="008A4068">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678"/>
        <w:gridCol w:w="3572"/>
      </w:tblGrid>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5D52FB" w:rsidP="008A4068">
            <w:pPr>
              <w:autoSpaceDE w:val="0"/>
              <w:autoSpaceDN w:val="0"/>
              <w:adjustRightInd w:val="0"/>
              <w:jc w:val="center"/>
              <w:rPr>
                <w:rFonts w:cs="Times New Roman"/>
                <w:bCs/>
                <w:sz w:val="24"/>
                <w:szCs w:val="24"/>
              </w:rPr>
            </w:pPr>
            <w:r>
              <w:rPr>
                <w:rFonts w:cs="Times New Roman"/>
                <w:bCs/>
                <w:sz w:val="24"/>
                <w:szCs w:val="24"/>
              </w:rPr>
              <w:t>№</w:t>
            </w:r>
            <w:r w:rsidR="008A4068" w:rsidRPr="008A4068">
              <w:rPr>
                <w:rFonts w:cs="Times New Roman"/>
                <w:bCs/>
                <w:sz w:val="24"/>
                <w:szCs w:val="24"/>
              </w:rPr>
              <w:t xml:space="preserve"> п/п</w:t>
            </w: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center"/>
              <w:rPr>
                <w:rFonts w:cs="Times New Roman"/>
                <w:bCs/>
                <w:sz w:val="24"/>
                <w:szCs w:val="24"/>
              </w:rPr>
            </w:pPr>
            <w:r w:rsidRPr="008A4068">
              <w:rPr>
                <w:rFonts w:cs="Times New Roman"/>
                <w:bCs/>
                <w:sz w:val="24"/>
                <w:szCs w:val="24"/>
              </w:rPr>
              <w:t>Наименование документа</w:t>
            </w: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center"/>
              <w:rPr>
                <w:rFonts w:cs="Times New Roman"/>
                <w:bCs/>
                <w:sz w:val="24"/>
                <w:szCs w:val="24"/>
              </w:rPr>
            </w:pPr>
            <w:r w:rsidRPr="008A4068">
              <w:rPr>
                <w:rFonts w:cs="Times New Roman"/>
                <w:bCs/>
                <w:sz w:val="24"/>
                <w:szCs w:val="24"/>
              </w:rPr>
              <w:t>Количество листов</w:t>
            </w:r>
          </w:p>
        </w:tc>
      </w:tr>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r w:rsidR="008A4068" w:rsidRPr="008A4068">
        <w:tc>
          <w:tcPr>
            <w:tcW w:w="771"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4678"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r w:rsidR="008A4068" w:rsidRPr="008A4068">
        <w:tc>
          <w:tcPr>
            <w:tcW w:w="5449" w:type="dxa"/>
            <w:gridSpan w:val="2"/>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Cs/>
                <w:sz w:val="24"/>
                <w:szCs w:val="24"/>
              </w:rPr>
            </w:pPr>
            <w:r w:rsidRPr="008A4068">
              <w:rPr>
                <w:rFonts w:cs="Times New Roman"/>
                <w:bCs/>
                <w:sz w:val="24"/>
                <w:szCs w:val="24"/>
              </w:rPr>
              <w:t>ИТОГО</w:t>
            </w:r>
          </w:p>
        </w:tc>
        <w:tc>
          <w:tcPr>
            <w:tcW w:w="3572" w:type="dxa"/>
            <w:tcBorders>
              <w:top w:val="single" w:sz="4" w:space="0" w:color="auto"/>
              <w:left w:val="single" w:sz="4" w:space="0" w:color="auto"/>
              <w:bottom w:val="single" w:sz="4" w:space="0" w:color="auto"/>
              <w:right w:val="single" w:sz="4" w:space="0" w:color="auto"/>
            </w:tcBorders>
          </w:tcPr>
          <w:p w:rsidR="008A4068" w:rsidRPr="008A4068" w:rsidRDefault="008A4068" w:rsidP="008A4068">
            <w:pPr>
              <w:autoSpaceDE w:val="0"/>
              <w:autoSpaceDN w:val="0"/>
              <w:adjustRightInd w:val="0"/>
              <w:jc w:val="left"/>
              <w:rPr>
                <w:rFonts w:cs="Times New Roman"/>
                <w:b/>
                <w:bCs/>
                <w:szCs w:val="28"/>
              </w:rPr>
            </w:pPr>
          </w:p>
        </w:tc>
      </w:tr>
    </w:tbl>
    <w:p w:rsidR="008A4068" w:rsidRPr="008A4068" w:rsidRDefault="008A4068" w:rsidP="008A4068">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737"/>
        <w:gridCol w:w="2154"/>
        <w:gridCol w:w="340"/>
        <w:gridCol w:w="2778"/>
      </w:tblGrid>
      <w:tr w:rsidR="008A4068" w:rsidRPr="008A4068">
        <w:tc>
          <w:tcPr>
            <w:tcW w:w="2891" w:type="dxa"/>
          </w:tcPr>
          <w:p w:rsidR="008A4068" w:rsidRPr="008A4068" w:rsidRDefault="008A4068" w:rsidP="008A4068">
            <w:pPr>
              <w:autoSpaceDE w:val="0"/>
              <w:autoSpaceDN w:val="0"/>
              <w:adjustRightInd w:val="0"/>
              <w:rPr>
                <w:rFonts w:cs="Times New Roman"/>
                <w:bCs/>
                <w:sz w:val="24"/>
                <w:szCs w:val="24"/>
              </w:rPr>
            </w:pPr>
            <w:r w:rsidRPr="008A4068">
              <w:rPr>
                <w:rFonts w:cs="Times New Roman"/>
                <w:bCs/>
                <w:sz w:val="24"/>
                <w:szCs w:val="24"/>
              </w:rPr>
              <w:t>Исполнитель</w:t>
            </w:r>
          </w:p>
        </w:tc>
        <w:tc>
          <w:tcPr>
            <w:tcW w:w="737" w:type="dxa"/>
          </w:tcPr>
          <w:p w:rsidR="008A4068" w:rsidRPr="008A4068" w:rsidRDefault="008A4068" w:rsidP="008A4068">
            <w:pPr>
              <w:autoSpaceDE w:val="0"/>
              <w:autoSpaceDN w:val="0"/>
              <w:adjustRightInd w:val="0"/>
              <w:jc w:val="left"/>
              <w:rPr>
                <w:rFonts w:cs="Times New Roman"/>
                <w:bCs/>
                <w:sz w:val="24"/>
                <w:szCs w:val="24"/>
              </w:rPr>
            </w:pPr>
          </w:p>
        </w:tc>
        <w:tc>
          <w:tcPr>
            <w:tcW w:w="2154" w:type="dxa"/>
            <w:tcBorders>
              <w:bottom w:val="single" w:sz="4" w:space="0" w:color="auto"/>
            </w:tcBorders>
          </w:tcPr>
          <w:p w:rsidR="008A4068" w:rsidRPr="008A4068" w:rsidRDefault="008A4068" w:rsidP="008A4068">
            <w:pPr>
              <w:autoSpaceDE w:val="0"/>
              <w:autoSpaceDN w:val="0"/>
              <w:adjustRightInd w:val="0"/>
              <w:jc w:val="left"/>
              <w:rPr>
                <w:rFonts w:cs="Times New Roman"/>
                <w:bCs/>
                <w:sz w:val="24"/>
                <w:szCs w:val="24"/>
              </w:rPr>
            </w:pPr>
          </w:p>
        </w:tc>
        <w:tc>
          <w:tcPr>
            <w:tcW w:w="340" w:type="dxa"/>
          </w:tcPr>
          <w:p w:rsidR="008A4068" w:rsidRPr="008A4068" w:rsidRDefault="008A4068" w:rsidP="008A4068">
            <w:pPr>
              <w:autoSpaceDE w:val="0"/>
              <w:autoSpaceDN w:val="0"/>
              <w:adjustRightInd w:val="0"/>
              <w:jc w:val="left"/>
              <w:rPr>
                <w:rFonts w:cs="Times New Roman"/>
                <w:bCs/>
                <w:sz w:val="24"/>
                <w:szCs w:val="24"/>
              </w:rPr>
            </w:pPr>
          </w:p>
        </w:tc>
        <w:tc>
          <w:tcPr>
            <w:tcW w:w="2778" w:type="dxa"/>
            <w:tcBorders>
              <w:bottom w:val="single" w:sz="4" w:space="0" w:color="auto"/>
            </w:tcBorders>
          </w:tcPr>
          <w:p w:rsidR="008A4068" w:rsidRPr="008A4068" w:rsidRDefault="008A4068" w:rsidP="008A4068">
            <w:pPr>
              <w:autoSpaceDE w:val="0"/>
              <w:autoSpaceDN w:val="0"/>
              <w:adjustRightInd w:val="0"/>
              <w:jc w:val="left"/>
              <w:rPr>
                <w:rFonts w:cs="Times New Roman"/>
                <w:bCs/>
                <w:sz w:val="24"/>
                <w:szCs w:val="24"/>
              </w:rPr>
            </w:pPr>
          </w:p>
        </w:tc>
      </w:tr>
      <w:tr w:rsidR="008A4068" w:rsidRPr="008A4068">
        <w:tc>
          <w:tcPr>
            <w:tcW w:w="2891" w:type="dxa"/>
          </w:tcPr>
          <w:p w:rsidR="008A4068" w:rsidRPr="008A4068" w:rsidRDefault="008A4068" w:rsidP="008A4068">
            <w:pPr>
              <w:autoSpaceDE w:val="0"/>
              <w:autoSpaceDN w:val="0"/>
              <w:adjustRightInd w:val="0"/>
              <w:jc w:val="left"/>
              <w:rPr>
                <w:rFonts w:cs="Times New Roman"/>
                <w:bCs/>
                <w:sz w:val="24"/>
                <w:szCs w:val="24"/>
              </w:rPr>
            </w:pPr>
          </w:p>
        </w:tc>
        <w:tc>
          <w:tcPr>
            <w:tcW w:w="737" w:type="dxa"/>
          </w:tcPr>
          <w:p w:rsidR="008A4068" w:rsidRPr="008A4068" w:rsidRDefault="008A4068" w:rsidP="008A4068">
            <w:pPr>
              <w:autoSpaceDE w:val="0"/>
              <w:autoSpaceDN w:val="0"/>
              <w:adjustRightInd w:val="0"/>
              <w:jc w:val="left"/>
              <w:rPr>
                <w:rFonts w:cs="Times New Roman"/>
                <w:bCs/>
                <w:sz w:val="24"/>
                <w:szCs w:val="24"/>
              </w:rPr>
            </w:pPr>
          </w:p>
        </w:tc>
        <w:tc>
          <w:tcPr>
            <w:tcW w:w="2154" w:type="dxa"/>
            <w:tcBorders>
              <w:top w:val="single" w:sz="4" w:space="0" w:color="auto"/>
            </w:tcBorders>
          </w:tcPr>
          <w:p w:rsidR="008A4068" w:rsidRPr="008A4068" w:rsidRDefault="008A4068" w:rsidP="008A4068">
            <w:pPr>
              <w:autoSpaceDE w:val="0"/>
              <w:autoSpaceDN w:val="0"/>
              <w:adjustRightInd w:val="0"/>
              <w:jc w:val="center"/>
              <w:rPr>
                <w:rFonts w:cs="Times New Roman"/>
                <w:bCs/>
                <w:sz w:val="24"/>
                <w:szCs w:val="24"/>
              </w:rPr>
            </w:pPr>
            <w:r w:rsidRPr="008A4068">
              <w:rPr>
                <w:rFonts w:cs="Times New Roman"/>
                <w:bCs/>
                <w:sz w:val="24"/>
                <w:szCs w:val="24"/>
              </w:rPr>
              <w:t>(подпись)</w:t>
            </w:r>
          </w:p>
        </w:tc>
        <w:tc>
          <w:tcPr>
            <w:tcW w:w="340" w:type="dxa"/>
          </w:tcPr>
          <w:p w:rsidR="008A4068" w:rsidRPr="008A4068" w:rsidRDefault="008A4068" w:rsidP="008A4068">
            <w:pPr>
              <w:autoSpaceDE w:val="0"/>
              <w:autoSpaceDN w:val="0"/>
              <w:adjustRightInd w:val="0"/>
              <w:jc w:val="left"/>
              <w:rPr>
                <w:rFonts w:cs="Times New Roman"/>
                <w:bCs/>
                <w:sz w:val="24"/>
                <w:szCs w:val="24"/>
              </w:rPr>
            </w:pPr>
          </w:p>
        </w:tc>
        <w:tc>
          <w:tcPr>
            <w:tcW w:w="2778" w:type="dxa"/>
            <w:tcBorders>
              <w:top w:val="single" w:sz="4" w:space="0" w:color="auto"/>
            </w:tcBorders>
          </w:tcPr>
          <w:p w:rsidR="008A4068" w:rsidRPr="008A4068" w:rsidRDefault="008A4068" w:rsidP="008A4068">
            <w:pPr>
              <w:autoSpaceDE w:val="0"/>
              <w:autoSpaceDN w:val="0"/>
              <w:adjustRightInd w:val="0"/>
              <w:jc w:val="center"/>
              <w:rPr>
                <w:rFonts w:cs="Times New Roman"/>
                <w:bCs/>
                <w:sz w:val="24"/>
                <w:szCs w:val="24"/>
              </w:rPr>
            </w:pPr>
            <w:r w:rsidRPr="008A4068">
              <w:rPr>
                <w:rFonts w:cs="Times New Roman"/>
                <w:bCs/>
                <w:sz w:val="24"/>
                <w:szCs w:val="24"/>
              </w:rPr>
              <w:t>(расшифровка подписи)</w:t>
            </w:r>
          </w:p>
        </w:tc>
      </w:tr>
      <w:tr w:rsidR="008A4068" w:rsidRPr="008A4068">
        <w:tc>
          <w:tcPr>
            <w:tcW w:w="2891" w:type="dxa"/>
          </w:tcPr>
          <w:p w:rsidR="008A4068" w:rsidRPr="008A4068" w:rsidRDefault="008A4068" w:rsidP="008A4068">
            <w:pPr>
              <w:autoSpaceDE w:val="0"/>
              <w:autoSpaceDN w:val="0"/>
              <w:adjustRightInd w:val="0"/>
              <w:rPr>
                <w:rFonts w:cs="Times New Roman"/>
                <w:bCs/>
                <w:sz w:val="24"/>
                <w:szCs w:val="24"/>
              </w:rPr>
            </w:pPr>
            <w:r w:rsidRPr="008A4068">
              <w:rPr>
                <w:rFonts w:cs="Times New Roman"/>
                <w:bCs/>
                <w:sz w:val="24"/>
                <w:szCs w:val="24"/>
              </w:rPr>
              <w:t>Дата __________________</w:t>
            </w:r>
          </w:p>
        </w:tc>
        <w:tc>
          <w:tcPr>
            <w:tcW w:w="737" w:type="dxa"/>
          </w:tcPr>
          <w:p w:rsidR="008A4068" w:rsidRPr="008A4068" w:rsidRDefault="008A4068" w:rsidP="008A4068">
            <w:pPr>
              <w:autoSpaceDE w:val="0"/>
              <w:autoSpaceDN w:val="0"/>
              <w:adjustRightInd w:val="0"/>
              <w:jc w:val="left"/>
              <w:rPr>
                <w:rFonts w:cs="Times New Roman"/>
                <w:bCs/>
                <w:sz w:val="24"/>
                <w:szCs w:val="24"/>
              </w:rPr>
            </w:pPr>
          </w:p>
        </w:tc>
        <w:tc>
          <w:tcPr>
            <w:tcW w:w="2154" w:type="dxa"/>
          </w:tcPr>
          <w:p w:rsidR="008A4068" w:rsidRPr="008A4068" w:rsidRDefault="008A4068" w:rsidP="008A4068">
            <w:pPr>
              <w:autoSpaceDE w:val="0"/>
              <w:autoSpaceDN w:val="0"/>
              <w:adjustRightInd w:val="0"/>
              <w:jc w:val="left"/>
              <w:rPr>
                <w:rFonts w:cs="Times New Roman"/>
                <w:bCs/>
                <w:sz w:val="24"/>
                <w:szCs w:val="24"/>
              </w:rPr>
            </w:pPr>
          </w:p>
        </w:tc>
        <w:tc>
          <w:tcPr>
            <w:tcW w:w="340" w:type="dxa"/>
          </w:tcPr>
          <w:p w:rsidR="008A4068" w:rsidRPr="008A4068" w:rsidRDefault="008A4068" w:rsidP="008A4068">
            <w:pPr>
              <w:autoSpaceDE w:val="0"/>
              <w:autoSpaceDN w:val="0"/>
              <w:adjustRightInd w:val="0"/>
              <w:jc w:val="left"/>
              <w:rPr>
                <w:rFonts w:cs="Times New Roman"/>
                <w:bCs/>
                <w:sz w:val="24"/>
                <w:szCs w:val="24"/>
              </w:rPr>
            </w:pPr>
          </w:p>
        </w:tc>
        <w:tc>
          <w:tcPr>
            <w:tcW w:w="2778" w:type="dxa"/>
          </w:tcPr>
          <w:p w:rsidR="008A4068" w:rsidRPr="008A4068" w:rsidRDefault="008A4068" w:rsidP="008A4068">
            <w:pPr>
              <w:autoSpaceDE w:val="0"/>
              <w:autoSpaceDN w:val="0"/>
              <w:adjustRightInd w:val="0"/>
              <w:jc w:val="left"/>
              <w:rPr>
                <w:rFonts w:cs="Times New Roman"/>
                <w:bCs/>
                <w:sz w:val="24"/>
                <w:szCs w:val="24"/>
              </w:rPr>
            </w:pPr>
          </w:p>
        </w:tc>
      </w:tr>
      <w:tr w:rsidR="008A4068" w:rsidRPr="008A4068">
        <w:tc>
          <w:tcPr>
            <w:tcW w:w="5782" w:type="dxa"/>
            <w:gridSpan w:val="3"/>
          </w:tcPr>
          <w:p w:rsidR="008A4068" w:rsidRPr="008A4068" w:rsidRDefault="008A4068" w:rsidP="008A4068">
            <w:pPr>
              <w:autoSpaceDE w:val="0"/>
              <w:autoSpaceDN w:val="0"/>
              <w:adjustRightInd w:val="0"/>
              <w:rPr>
                <w:rFonts w:cs="Times New Roman"/>
                <w:bCs/>
                <w:sz w:val="24"/>
                <w:szCs w:val="24"/>
              </w:rPr>
            </w:pPr>
            <w:r w:rsidRPr="008A4068">
              <w:rPr>
                <w:rFonts w:cs="Times New Roman"/>
                <w:bCs/>
                <w:sz w:val="24"/>
                <w:szCs w:val="24"/>
              </w:rPr>
              <w:t>Руководитель получателя субсидии</w:t>
            </w:r>
          </w:p>
        </w:tc>
        <w:tc>
          <w:tcPr>
            <w:tcW w:w="340" w:type="dxa"/>
          </w:tcPr>
          <w:p w:rsidR="008A4068" w:rsidRPr="008A4068" w:rsidRDefault="008A4068" w:rsidP="008A4068">
            <w:pPr>
              <w:autoSpaceDE w:val="0"/>
              <w:autoSpaceDN w:val="0"/>
              <w:adjustRightInd w:val="0"/>
              <w:jc w:val="left"/>
              <w:rPr>
                <w:rFonts w:cs="Times New Roman"/>
                <w:bCs/>
                <w:sz w:val="24"/>
                <w:szCs w:val="24"/>
              </w:rPr>
            </w:pPr>
          </w:p>
        </w:tc>
        <w:tc>
          <w:tcPr>
            <w:tcW w:w="2778" w:type="dxa"/>
          </w:tcPr>
          <w:p w:rsidR="008A4068" w:rsidRPr="008A4068" w:rsidRDefault="008A4068" w:rsidP="008A4068">
            <w:pPr>
              <w:autoSpaceDE w:val="0"/>
              <w:autoSpaceDN w:val="0"/>
              <w:adjustRightInd w:val="0"/>
              <w:jc w:val="left"/>
              <w:rPr>
                <w:rFonts w:cs="Times New Roman"/>
                <w:bCs/>
                <w:sz w:val="24"/>
                <w:szCs w:val="24"/>
              </w:rPr>
            </w:pPr>
          </w:p>
        </w:tc>
      </w:tr>
      <w:tr w:rsidR="008A4068" w:rsidRPr="008A4068">
        <w:tc>
          <w:tcPr>
            <w:tcW w:w="2891" w:type="dxa"/>
            <w:tcBorders>
              <w:bottom w:val="single" w:sz="4" w:space="0" w:color="auto"/>
            </w:tcBorders>
          </w:tcPr>
          <w:p w:rsidR="008A4068" w:rsidRPr="008A4068" w:rsidRDefault="008A4068" w:rsidP="008A4068">
            <w:pPr>
              <w:autoSpaceDE w:val="0"/>
              <w:autoSpaceDN w:val="0"/>
              <w:adjustRightInd w:val="0"/>
              <w:jc w:val="left"/>
              <w:rPr>
                <w:rFonts w:cs="Times New Roman"/>
                <w:bCs/>
                <w:sz w:val="24"/>
                <w:szCs w:val="24"/>
              </w:rPr>
            </w:pPr>
          </w:p>
        </w:tc>
        <w:tc>
          <w:tcPr>
            <w:tcW w:w="737" w:type="dxa"/>
          </w:tcPr>
          <w:p w:rsidR="008A4068" w:rsidRPr="008A4068" w:rsidRDefault="008A4068" w:rsidP="008A4068">
            <w:pPr>
              <w:autoSpaceDE w:val="0"/>
              <w:autoSpaceDN w:val="0"/>
              <w:adjustRightInd w:val="0"/>
              <w:jc w:val="left"/>
              <w:rPr>
                <w:rFonts w:cs="Times New Roman"/>
                <w:bCs/>
                <w:sz w:val="24"/>
                <w:szCs w:val="24"/>
              </w:rPr>
            </w:pPr>
          </w:p>
        </w:tc>
        <w:tc>
          <w:tcPr>
            <w:tcW w:w="2154" w:type="dxa"/>
            <w:tcBorders>
              <w:bottom w:val="single" w:sz="4" w:space="0" w:color="auto"/>
            </w:tcBorders>
          </w:tcPr>
          <w:p w:rsidR="008A4068" w:rsidRPr="008A4068" w:rsidRDefault="008A4068" w:rsidP="008A4068">
            <w:pPr>
              <w:autoSpaceDE w:val="0"/>
              <w:autoSpaceDN w:val="0"/>
              <w:adjustRightInd w:val="0"/>
              <w:jc w:val="left"/>
              <w:rPr>
                <w:rFonts w:cs="Times New Roman"/>
                <w:bCs/>
                <w:sz w:val="24"/>
                <w:szCs w:val="24"/>
              </w:rPr>
            </w:pPr>
          </w:p>
        </w:tc>
        <w:tc>
          <w:tcPr>
            <w:tcW w:w="340" w:type="dxa"/>
          </w:tcPr>
          <w:p w:rsidR="008A4068" w:rsidRPr="008A4068" w:rsidRDefault="008A4068" w:rsidP="008A4068">
            <w:pPr>
              <w:autoSpaceDE w:val="0"/>
              <w:autoSpaceDN w:val="0"/>
              <w:adjustRightInd w:val="0"/>
              <w:jc w:val="left"/>
              <w:rPr>
                <w:rFonts w:cs="Times New Roman"/>
                <w:bCs/>
                <w:sz w:val="24"/>
                <w:szCs w:val="24"/>
              </w:rPr>
            </w:pPr>
          </w:p>
        </w:tc>
        <w:tc>
          <w:tcPr>
            <w:tcW w:w="2778" w:type="dxa"/>
            <w:tcBorders>
              <w:bottom w:val="single" w:sz="4" w:space="0" w:color="auto"/>
            </w:tcBorders>
          </w:tcPr>
          <w:p w:rsidR="008A4068" w:rsidRPr="008A4068" w:rsidRDefault="008A4068" w:rsidP="008A4068">
            <w:pPr>
              <w:autoSpaceDE w:val="0"/>
              <w:autoSpaceDN w:val="0"/>
              <w:adjustRightInd w:val="0"/>
              <w:jc w:val="left"/>
              <w:rPr>
                <w:rFonts w:cs="Times New Roman"/>
                <w:bCs/>
                <w:sz w:val="24"/>
                <w:szCs w:val="24"/>
              </w:rPr>
            </w:pPr>
          </w:p>
        </w:tc>
      </w:tr>
      <w:tr w:rsidR="008A4068" w:rsidRPr="008A4068">
        <w:tc>
          <w:tcPr>
            <w:tcW w:w="2891" w:type="dxa"/>
            <w:tcBorders>
              <w:top w:val="single" w:sz="4" w:space="0" w:color="auto"/>
            </w:tcBorders>
          </w:tcPr>
          <w:p w:rsidR="008A4068" w:rsidRPr="008A4068" w:rsidRDefault="008A4068" w:rsidP="008A4068">
            <w:pPr>
              <w:autoSpaceDE w:val="0"/>
              <w:autoSpaceDN w:val="0"/>
              <w:adjustRightInd w:val="0"/>
              <w:jc w:val="left"/>
              <w:rPr>
                <w:rFonts w:cs="Times New Roman"/>
                <w:bCs/>
                <w:sz w:val="24"/>
                <w:szCs w:val="24"/>
              </w:rPr>
            </w:pPr>
          </w:p>
        </w:tc>
        <w:tc>
          <w:tcPr>
            <w:tcW w:w="737" w:type="dxa"/>
          </w:tcPr>
          <w:p w:rsidR="008A4068" w:rsidRPr="008A4068" w:rsidRDefault="008A4068" w:rsidP="008A4068">
            <w:pPr>
              <w:autoSpaceDE w:val="0"/>
              <w:autoSpaceDN w:val="0"/>
              <w:adjustRightInd w:val="0"/>
              <w:jc w:val="left"/>
              <w:rPr>
                <w:rFonts w:cs="Times New Roman"/>
                <w:bCs/>
                <w:sz w:val="24"/>
                <w:szCs w:val="24"/>
              </w:rPr>
            </w:pPr>
          </w:p>
        </w:tc>
        <w:tc>
          <w:tcPr>
            <w:tcW w:w="2154" w:type="dxa"/>
            <w:tcBorders>
              <w:top w:val="single" w:sz="4" w:space="0" w:color="auto"/>
            </w:tcBorders>
          </w:tcPr>
          <w:p w:rsidR="008A4068" w:rsidRPr="008A4068" w:rsidRDefault="008A4068" w:rsidP="008A4068">
            <w:pPr>
              <w:autoSpaceDE w:val="0"/>
              <w:autoSpaceDN w:val="0"/>
              <w:adjustRightInd w:val="0"/>
              <w:jc w:val="center"/>
              <w:rPr>
                <w:rFonts w:cs="Times New Roman"/>
                <w:bCs/>
                <w:sz w:val="24"/>
                <w:szCs w:val="24"/>
              </w:rPr>
            </w:pPr>
            <w:r w:rsidRPr="008A4068">
              <w:rPr>
                <w:rFonts w:cs="Times New Roman"/>
                <w:bCs/>
                <w:sz w:val="24"/>
                <w:szCs w:val="24"/>
              </w:rPr>
              <w:t>(подпись)</w:t>
            </w:r>
          </w:p>
        </w:tc>
        <w:tc>
          <w:tcPr>
            <w:tcW w:w="340" w:type="dxa"/>
          </w:tcPr>
          <w:p w:rsidR="008A4068" w:rsidRPr="008A4068" w:rsidRDefault="008A4068" w:rsidP="008A4068">
            <w:pPr>
              <w:autoSpaceDE w:val="0"/>
              <w:autoSpaceDN w:val="0"/>
              <w:adjustRightInd w:val="0"/>
              <w:jc w:val="left"/>
              <w:rPr>
                <w:rFonts w:cs="Times New Roman"/>
                <w:bCs/>
                <w:sz w:val="24"/>
                <w:szCs w:val="24"/>
              </w:rPr>
            </w:pPr>
          </w:p>
        </w:tc>
        <w:tc>
          <w:tcPr>
            <w:tcW w:w="2778" w:type="dxa"/>
            <w:tcBorders>
              <w:top w:val="single" w:sz="4" w:space="0" w:color="auto"/>
            </w:tcBorders>
          </w:tcPr>
          <w:p w:rsidR="008A4068" w:rsidRPr="008A4068" w:rsidRDefault="008A4068" w:rsidP="008A4068">
            <w:pPr>
              <w:autoSpaceDE w:val="0"/>
              <w:autoSpaceDN w:val="0"/>
              <w:adjustRightInd w:val="0"/>
              <w:jc w:val="center"/>
              <w:rPr>
                <w:rFonts w:cs="Times New Roman"/>
                <w:bCs/>
                <w:sz w:val="24"/>
                <w:szCs w:val="24"/>
              </w:rPr>
            </w:pPr>
            <w:r w:rsidRPr="008A4068">
              <w:rPr>
                <w:rFonts w:cs="Times New Roman"/>
                <w:bCs/>
                <w:sz w:val="24"/>
                <w:szCs w:val="24"/>
              </w:rPr>
              <w:t>(расшифровка подписи)</w:t>
            </w:r>
          </w:p>
        </w:tc>
      </w:tr>
      <w:tr w:rsidR="008A4068" w:rsidRPr="008A4068">
        <w:tc>
          <w:tcPr>
            <w:tcW w:w="2891" w:type="dxa"/>
          </w:tcPr>
          <w:p w:rsidR="008A4068" w:rsidRPr="008A4068" w:rsidRDefault="008A4068" w:rsidP="008A4068">
            <w:pPr>
              <w:autoSpaceDE w:val="0"/>
              <w:autoSpaceDN w:val="0"/>
              <w:adjustRightInd w:val="0"/>
              <w:rPr>
                <w:rFonts w:cs="Times New Roman"/>
                <w:bCs/>
                <w:sz w:val="24"/>
                <w:szCs w:val="24"/>
              </w:rPr>
            </w:pPr>
            <w:r w:rsidRPr="008A4068">
              <w:rPr>
                <w:rFonts w:cs="Times New Roman"/>
                <w:bCs/>
                <w:sz w:val="24"/>
                <w:szCs w:val="24"/>
              </w:rPr>
              <w:t>М.П.</w:t>
            </w:r>
          </w:p>
          <w:p w:rsidR="008A4068" w:rsidRPr="008A4068" w:rsidRDefault="008A4068" w:rsidP="008A4068">
            <w:pPr>
              <w:autoSpaceDE w:val="0"/>
              <w:autoSpaceDN w:val="0"/>
              <w:adjustRightInd w:val="0"/>
              <w:rPr>
                <w:rFonts w:cs="Times New Roman"/>
                <w:bCs/>
                <w:sz w:val="24"/>
                <w:szCs w:val="24"/>
              </w:rPr>
            </w:pPr>
            <w:r w:rsidRPr="008A4068">
              <w:rPr>
                <w:rFonts w:cs="Times New Roman"/>
                <w:bCs/>
                <w:sz w:val="24"/>
                <w:szCs w:val="24"/>
              </w:rPr>
              <w:t>(при наличии)</w:t>
            </w:r>
          </w:p>
        </w:tc>
        <w:tc>
          <w:tcPr>
            <w:tcW w:w="737" w:type="dxa"/>
          </w:tcPr>
          <w:p w:rsidR="008A4068" w:rsidRPr="008A4068" w:rsidRDefault="008A4068" w:rsidP="008A4068">
            <w:pPr>
              <w:autoSpaceDE w:val="0"/>
              <w:autoSpaceDN w:val="0"/>
              <w:adjustRightInd w:val="0"/>
              <w:rPr>
                <w:rFonts w:cs="Times New Roman"/>
                <w:bCs/>
                <w:sz w:val="24"/>
                <w:szCs w:val="24"/>
              </w:rPr>
            </w:pPr>
          </w:p>
        </w:tc>
        <w:tc>
          <w:tcPr>
            <w:tcW w:w="2154" w:type="dxa"/>
          </w:tcPr>
          <w:p w:rsidR="008A4068" w:rsidRPr="008A4068" w:rsidRDefault="008A4068" w:rsidP="008A4068">
            <w:pPr>
              <w:autoSpaceDE w:val="0"/>
              <w:autoSpaceDN w:val="0"/>
              <w:adjustRightInd w:val="0"/>
              <w:rPr>
                <w:rFonts w:cs="Times New Roman"/>
                <w:bCs/>
                <w:sz w:val="24"/>
                <w:szCs w:val="24"/>
              </w:rPr>
            </w:pPr>
          </w:p>
        </w:tc>
        <w:tc>
          <w:tcPr>
            <w:tcW w:w="340" w:type="dxa"/>
          </w:tcPr>
          <w:p w:rsidR="008A4068" w:rsidRPr="008A4068" w:rsidRDefault="008A4068" w:rsidP="008A4068">
            <w:pPr>
              <w:autoSpaceDE w:val="0"/>
              <w:autoSpaceDN w:val="0"/>
              <w:adjustRightInd w:val="0"/>
              <w:rPr>
                <w:rFonts w:cs="Times New Roman"/>
                <w:bCs/>
                <w:sz w:val="24"/>
                <w:szCs w:val="24"/>
              </w:rPr>
            </w:pPr>
          </w:p>
        </w:tc>
        <w:tc>
          <w:tcPr>
            <w:tcW w:w="2778" w:type="dxa"/>
          </w:tcPr>
          <w:p w:rsidR="008A4068" w:rsidRPr="008A4068" w:rsidRDefault="008A4068" w:rsidP="008A4068">
            <w:pPr>
              <w:autoSpaceDE w:val="0"/>
              <w:autoSpaceDN w:val="0"/>
              <w:adjustRightInd w:val="0"/>
              <w:rPr>
                <w:rFonts w:cs="Times New Roman"/>
                <w:bCs/>
                <w:sz w:val="24"/>
                <w:szCs w:val="24"/>
              </w:rPr>
            </w:pPr>
          </w:p>
        </w:tc>
      </w:tr>
    </w:tbl>
    <w:p w:rsidR="00A00EE0" w:rsidRDefault="00A00EE0" w:rsidP="008A4068">
      <w:pPr>
        <w:rPr>
          <w:rFonts w:eastAsia="Times New Roman" w:cs="Times New Roman"/>
          <w:b/>
          <w:szCs w:val="28"/>
          <w:lang w:eastAsia="ru-RU"/>
        </w:rPr>
      </w:pPr>
    </w:p>
    <w:p w:rsidR="007A231E" w:rsidRPr="007A231E" w:rsidRDefault="006C6AB7" w:rsidP="007A231E">
      <w:pPr>
        <w:autoSpaceDE w:val="0"/>
        <w:autoSpaceDN w:val="0"/>
        <w:adjustRightInd w:val="0"/>
        <w:jc w:val="right"/>
        <w:outlineLvl w:val="0"/>
        <w:rPr>
          <w:rFonts w:cs="Times New Roman"/>
          <w:bCs/>
          <w:szCs w:val="28"/>
        </w:rPr>
      </w:pPr>
      <w:r>
        <w:rPr>
          <w:rFonts w:eastAsia="Calibri" w:cs="Times New Roman"/>
          <w:b/>
          <w:szCs w:val="28"/>
        </w:rPr>
        <w:br w:type="page"/>
      </w:r>
      <w:r w:rsidR="007A231E" w:rsidRPr="007A231E">
        <w:rPr>
          <w:rFonts w:cs="Times New Roman"/>
          <w:bCs/>
          <w:szCs w:val="28"/>
        </w:rPr>
        <w:lastRenderedPageBreak/>
        <w:t xml:space="preserve">Приложение </w:t>
      </w:r>
      <w:r w:rsidR="005D52FB">
        <w:rPr>
          <w:rFonts w:cs="Times New Roman"/>
          <w:bCs/>
          <w:szCs w:val="28"/>
        </w:rPr>
        <w:t>№</w:t>
      </w:r>
      <w:r w:rsidR="007A231E" w:rsidRPr="007A231E">
        <w:rPr>
          <w:rFonts w:cs="Times New Roman"/>
          <w:bCs/>
          <w:szCs w:val="28"/>
        </w:rPr>
        <w:t xml:space="preserve"> 2</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к Порядку</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предоставления субсидий из областного бюджета</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сельскохозяйственным товаропроизводителям</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(за исключением граждан, ведущих личное</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подсобное хозяйство, и сельскохозяйственных</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кредитных потребительских кооперативов)</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на возмещение части затрат на проведение</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агротехнологических работ в области семеноводства</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сельскохозяйственных культур и в области</w:t>
      </w:r>
    </w:p>
    <w:p w:rsidR="007A231E" w:rsidRPr="007A231E" w:rsidRDefault="007A231E" w:rsidP="007A231E">
      <w:pPr>
        <w:autoSpaceDE w:val="0"/>
        <w:autoSpaceDN w:val="0"/>
        <w:adjustRightInd w:val="0"/>
        <w:jc w:val="right"/>
        <w:rPr>
          <w:rFonts w:cs="Times New Roman"/>
          <w:bCs/>
          <w:szCs w:val="28"/>
        </w:rPr>
      </w:pPr>
      <w:r w:rsidRPr="007A231E">
        <w:rPr>
          <w:rFonts w:cs="Times New Roman"/>
          <w:bCs/>
          <w:szCs w:val="28"/>
        </w:rPr>
        <w:t>производства технической конопли</w:t>
      </w:r>
    </w:p>
    <w:p w:rsidR="007A231E" w:rsidRPr="007A231E" w:rsidRDefault="007A231E" w:rsidP="007A231E">
      <w:pPr>
        <w:autoSpaceDE w:val="0"/>
        <w:autoSpaceDN w:val="0"/>
        <w:adjustRightInd w:val="0"/>
        <w:ind w:firstLine="540"/>
        <w:rPr>
          <w:rFonts w:cs="Times New Roman"/>
          <w:bCs/>
          <w:szCs w:val="28"/>
        </w:rPr>
      </w:pP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Расчет</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размера субсидии на возмещение части затрат на проведение</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комплекса агротехнологических работ в области семеноводства</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сельскохозяйственных культур</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 _______________________________________________________</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(наименование получателя субсидии - сельскохозяйственного</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товаропроизводителя (за исключением граждан, ведущих личное</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подсобное хозяйство, и сельскохозяйственных кредитных</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потребительских кооперативов) на возмещение части затрат</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на проведение агротехнологических работ в области</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семеноводства сельскохозяйственных культур и в области</w:t>
      </w:r>
    </w:p>
    <w:p w:rsidR="007A231E" w:rsidRPr="007A231E" w:rsidRDefault="007A231E" w:rsidP="007A231E">
      <w:pPr>
        <w:autoSpaceDE w:val="0"/>
        <w:autoSpaceDN w:val="0"/>
        <w:adjustRightInd w:val="0"/>
        <w:jc w:val="center"/>
        <w:rPr>
          <w:rFonts w:cs="Times New Roman"/>
          <w:bCs/>
          <w:szCs w:val="28"/>
        </w:rPr>
      </w:pPr>
      <w:r w:rsidRPr="007A231E">
        <w:rPr>
          <w:rFonts w:cs="Times New Roman"/>
          <w:bCs/>
          <w:szCs w:val="28"/>
        </w:rPr>
        <w:t>производства технической конопли)</w:t>
      </w:r>
    </w:p>
    <w:p w:rsidR="007A231E" w:rsidRPr="007A231E" w:rsidRDefault="007A231E" w:rsidP="007A231E">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1984"/>
        <w:gridCol w:w="1418"/>
        <w:gridCol w:w="1842"/>
        <w:gridCol w:w="1843"/>
      </w:tblGrid>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Посевная площадь семеноводческих посевов сельскохозяйственных культур (гектаров)</w:t>
            </w: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Затраты, понесенные на производство семенных посевов сельскохозяйственных культур (без учета налога на добавленную стоимость) (рублей)</w:t>
            </w: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Ставка субсидий, проценты от затрат</w:t>
            </w: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Размер субсидии, причитающейся сельскохозяйственному товаропроизводителю (рублей)</w:t>
            </w: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Объем субсидий к перечислению сельскохозяйственному товаропроизводителю (рублей) *</w:t>
            </w:r>
          </w:p>
        </w:tc>
      </w:tr>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5</w:t>
            </w:r>
          </w:p>
        </w:tc>
      </w:tr>
      <w:tr w:rsidR="007A231E" w:rsidRPr="007A231E">
        <w:tc>
          <w:tcPr>
            <w:tcW w:w="1980"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984"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418"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842"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c>
          <w:tcPr>
            <w:tcW w:w="1843" w:type="dxa"/>
            <w:tcBorders>
              <w:top w:val="single" w:sz="4" w:space="0" w:color="auto"/>
              <w:left w:val="single" w:sz="4" w:space="0" w:color="auto"/>
              <w:bottom w:val="single" w:sz="4" w:space="0" w:color="auto"/>
              <w:right w:val="single" w:sz="4" w:space="0" w:color="auto"/>
            </w:tcBorders>
          </w:tcPr>
          <w:p w:rsidR="007A231E" w:rsidRPr="007A231E" w:rsidRDefault="007A231E" w:rsidP="007A231E">
            <w:pPr>
              <w:autoSpaceDE w:val="0"/>
              <w:autoSpaceDN w:val="0"/>
              <w:adjustRightInd w:val="0"/>
              <w:jc w:val="left"/>
              <w:rPr>
                <w:rFonts w:cs="Times New Roman"/>
                <w:bCs/>
                <w:szCs w:val="28"/>
              </w:rPr>
            </w:pPr>
          </w:p>
        </w:tc>
      </w:tr>
    </w:tbl>
    <w:p w:rsidR="007A231E" w:rsidRPr="007A231E" w:rsidRDefault="007A231E" w:rsidP="007A231E">
      <w:pPr>
        <w:autoSpaceDE w:val="0"/>
        <w:autoSpaceDN w:val="0"/>
        <w:adjustRightInd w:val="0"/>
        <w:ind w:firstLine="540"/>
        <w:rPr>
          <w:rFonts w:cs="Times New Roman"/>
          <w:bCs/>
          <w:szCs w:val="28"/>
        </w:rPr>
      </w:pPr>
    </w:p>
    <w:p w:rsidR="007A231E" w:rsidRPr="007A231E" w:rsidRDefault="007A231E" w:rsidP="007A231E">
      <w:pPr>
        <w:autoSpaceDE w:val="0"/>
        <w:autoSpaceDN w:val="0"/>
        <w:adjustRightInd w:val="0"/>
        <w:ind w:firstLine="540"/>
        <w:rPr>
          <w:rFonts w:cs="Times New Roman"/>
          <w:bCs/>
          <w:szCs w:val="28"/>
        </w:rPr>
      </w:pPr>
      <w:r w:rsidRPr="007A231E">
        <w:rPr>
          <w:rFonts w:cs="Times New Roman"/>
          <w:bCs/>
          <w:szCs w:val="28"/>
        </w:rPr>
        <w:t>* Заполняется департаментом аграрной политики Воронежской области.</w:t>
      </w:r>
    </w:p>
    <w:p w:rsidR="007A231E" w:rsidRPr="007A231E" w:rsidRDefault="007A231E" w:rsidP="007A231E">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7A231E" w:rsidRPr="007A231E">
        <w:tc>
          <w:tcPr>
            <w:tcW w:w="4479"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Руководитель</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получателя субсидии</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Главный бухгалтер</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получателя субсидии</w:t>
            </w:r>
          </w:p>
        </w:tc>
      </w:tr>
      <w:tr w:rsidR="007A231E" w:rsidRPr="007A231E">
        <w:tc>
          <w:tcPr>
            <w:tcW w:w="1701"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(подпись)</w:t>
            </w:r>
          </w:p>
        </w:tc>
        <w:tc>
          <w:tcPr>
            <w:tcW w:w="2778"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___________________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Ф.И.О.</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1417"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(подпись)</w:t>
            </w:r>
          </w:p>
        </w:tc>
        <w:tc>
          <w:tcPr>
            <w:tcW w:w="2665"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Ф.И.О.</w:t>
            </w:r>
          </w:p>
        </w:tc>
      </w:tr>
      <w:tr w:rsidR="007A231E" w:rsidRPr="007A231E">
        <w:tc>
          <w:tcPr>
            <w:tcW w:w="1701"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lastRenderedPageBreak/>
              <w:t>м.п.</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(при наличии)</w:t>
            </w:r>
          </w:p>
        </w:tc>
        <w:tc>
          <w:tcPr>
            <w:tcW w:w="2778" w:type="dxa"/>
          </w:tcPr>
          <w:p w:rsidR="007A231E" w:rsidRPr="007A231E" w:rsidRDefault="006C4118" w:rsidP="006C4118">
            <w:pPr>
              <w:autoSpaceDE w:val="0"/>
              <w:autoSpaceDN w:val="0"/>
              <w:adjustRightInd w:val="0"/>
              <w:rPr>
                <w:rFonts w:cs="Times New Roman"/>
                <w:bCs/>
                <w:sz w:val="24"/>
                <w:szCs w:val="24"/>
              </w:rPr>
            </w:pPr>
            <w:r>
              <w:rPr>
                <w:rFonts w:cs="Times New Roman"/>
                <w:bCs/>
                <w:sz w:val="24"/>
                <w:szCs w:val="24"/>
              </w:rPr>
              <w:t>«</w:t>
            </w:r>
            <w:r w:rsidR="007A231E" w:rsidRPr="007A231E">
              <w:rPr>
                <w:rFonts w:cs="Times New Roman"/>
                <w:bCs/>
                <w:sz w:val="24"/>
                <w:szCs w:val="24"/>
              </w:rPr>
              <w:t>___</w:t>
            </w:r>
            <w:r>
              <w:rPr>
                <w:rFonts w:cs="Times New Roman"/>
                <w:bCs/>
                <w:sz w:val="24"/>
                <w:szCs w:val="24"/>
              </w:rPr>
              <w:t>»</w:t>
            </w:r>
            <w:r w:rsidR="007A231E" w:rsidRPr="007A231E">
              <w:rPr>
                <w:rFonts w:cs="Times New Roman"/>
                <w:bCs/>
                <w:sz w:val="24"/>
                <w:szCs w:val="24"/>
              </w:rPr>
              <w:t xml:space="preserve"> _______ 20__ г.</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jc w:val="left"/>
              <w:rPr>
                <w:rFonts w:cs="Times New Roman"/>
                <w:bCs/>
                <w:sz w:val="24"/>
                <w:szCs w:val="24"/>
              </w:rPr>
            </w:pPr>
          </w:p>
        </w:tc>
      </w:tr>
      <w:tr w:rsidR="007A231E" w:rsidRPr="007A231E">
        <w:tc>
          <w:tcPr>
            <w:tcW w:w="4479" w:type="dxa"/>
            <w:gridSpan w:val="2"/>
          </w:tcPr>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Руководитель департамента аграрной</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политики Воронежской области</w:t>
            </w:r>
          </w:p>
          <w:p w:rsidR="007A231E" w:rsidRPr="007A231E" w:rsidRDefault="007A231E" w:rsidP="007A231E">
            <w:pPr>
              <w:autoSpaceDE w:val="0"/>
              <w:autoSpaceDN w:val="0"/>
              <w:adjustRightInd w:val="0"/>
              <w:rPr>
                <w:rFonts w:cs="Times New Roman"/>
                <w:bCs/>
                <w:sz w:val="24"/>
                <w:szCs w:val="24"/>
              </w:rPr>
            </w:pPr>
            <w:r w:rsidRPr="007A231E">
              <w:rPr>
                <w:rFonts w:cs="Times New Roman"/>
                <w:bCs/>
                <w:sz w:val="24"/>
                <w:szCs w:val="24"/>
              </w:rPr>
              <w:t>(или лицо, им уполномоченное)</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1417"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(подпись)</w:t>
            </w:r>
          </w:p>
        </w:tc>
        <w:tc>
          <w:tcPr>
            <w:tcW w:w="2665" w:type="dxa"/>
          </w:tcPr>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__________________</w:t>
            </w:r>
          </w:p>
          <w:p w:rsidR="007A231E" w:rsidRPr="007A231E" w:rsidRDefault="007A231E" w:rsidP="007A231E">
            <w:pPr>
              <w:autoSpaceDE w:val="0"/>
              <w:autoSpaceDN w:val="0"/>
              <w:adjustRightInd w:val="0"/>
              <w:jc w:val="center"/>
              <w:rPr>
                <w:rFonts w:cs="Times New Roman"/>
                <w:bCs/>
                <w:sz w:val="24"/>
                <w:szCs w:val="24"/>
              </w:rPr>
            </w:pPr>
            <w:r w:rsidRPr="007A231E">
              <w:rPr>
                <w:rFonts w:cs="Times New Roman"/>
                <w:bCs/>
                <w:sz w:val="24"/>
                <w:szCs w:val="24"/>
              </w:rPr>
              <w:t>Ф.И.О.</w:t>
            </w:r>
          </w:p>
        </w:tc>
      </w:tr>
      <w:tr w:rsidR="007A231E" w:rsidRPr="007A231E">
        <w:tc>
          <w:tcPr>
            <w:tcW w:w="4479" w:type="dxa"/>
            <w:gridSpan w:val="2"/>
          </w:tcPr>
          <w:p w:rsidR="007A231E" w:rsidRPr="007A231E" w:rsidRDefault="007A231E" w:rsidP="006C4118">
            <w:pPr>
              <w:autoSpaceDE w:val="0"/>
              <w:autoSpaceDN w:val="0"/>
              <w:adjustRightInd w:val="0"/>
              <w:ind w:firstLine="283"/>
              <w:rPr>
                <w:rFonts w:cs="Times New Roman"/>
                <w:bCs/>
                <w:sz w:val="24"/>
                <w:szCs w:val="24"/>
              </w:rPr>
            </w:pPr>
            <w:r w:rsidRPr="007A231E">
              <w:rPr>
                <w:rFonts w:cs="Times New Roman"/>
                <w:bCs/>
                <w:sz w:val="24"/>
                <w:szCs w:val="24"/>
              </w:rPr>
              <w:t xml:space="preserve">м.п. </w:t>
            </w:r>
            <w:r w:rsidR="006C4118">
              <w:rPr>
                <w:rFonts w:cs="Times New Roman"/>
                <w:bCs/>
                <w:sz w:val="24"/>
                <w:szCs w:val="24"/>
              </w:rPr>
              <w:t>«</w:t>
            </w:r>
            <w:r w:rsidRPr="007A231E">
              <w:rPr>
                <w:rFonts w:cs="Times New Roman"/>
                <w:bCs/>
                <w:sz w:val="24"/>
                <w:szCs w:val="24"/>
              </w:rPr>
              <w:t>___</w:t>
            </w:r>
            <w:r w:rsidR="006C4118">
              <w:rPr>
                <w:rFonts w:cs="Times New Roman"/>
                <w:bCs/>
                <w:sz w:val="24"/>
                <w:szCs w:val="24"/>
              </w:rPr>
              <w:t>»</w:t>
            </w:r>
            <w:r w:rsidRPr="007A231E">
              <w:rPr>
                <w:rFonts w:cs="Times New Roman"/>
                <w:bCs/>
                <w:sz w:val="24"/>
                <w:szCs w:val="24"/>
              </w:rPr>
              <w:t xml:space="preserve"> _____________ 20 ___ г.</w:t>
            </w:r>
          </w:p>
        </w:tc>
        <w:tc>
          <w:tcPr>
            <w:tcW w:w="454" w:type="dxa"/>
          </w:tcPr>
          <w:p w:rsidR="007A231E" w:rsidRPr="007A231E" w:rsidRDefault="007A231E" w:rsidP="007A231E">
            <w:pPr>
              <w:autoSpaceDE w:val="0"/>
              <w:autoSpaceDN w:val="0"/>
              <w:adjustRightInd w:val="0"/>
              <w:jc w:val="left"/>
              <w:rPr>
                <w:rFonts w:cs="Times New Roman"/>
                <w:bCs/>
                <w:sz w:val="24"/>
                <w:szCs w:val="24"/>
              </w:rPr>
            </w:pPr>
          </w:p>
        </w:tc>
        <w:tc>
          <w:tcPr>
            <w:tcW w:w="4082" w:type="dxa"/>
            <w:gridSpan w:val="2"/>
          </w:tcPr>
          <w:p w:rsidR="007A231E" w:rsidRPr="007A231E" w:rsidRDefault="007A231E" w:rsidP="007A231E">
            <w:pPr>
              <w:autoSpaceDE w:val="0"/>
              <w:autoSpaceDN w:val="0"/>
              <w:adjustRightInd w:val="0"/>
              <w:jc w:val="left"/>
              <w:rPr>
                <w:rFonts w:cs="Times New Roman"/>
                <w:bCs/>
                <w:sz w:val="24"/>
                <w:szCs w:val="24"/>
              </w:rPr>
            </w:pPr>
          </w:p>
        </w:tc>
      </w:tr>
    </w:tbl>
    <w:p w:rsidR="00164988" w:rsidRDefault="00164988">
      <w:pPr>
        <w:spacing w:after="200" w:line="276" w:lineRule="auto"/>
        <w:jc w:val="left"/>
        <w:rPr>
          <w:rFonts w:eastAsia="Calibri" w:cs="Times New Roman"/>
          <w:b/>
          <w:szCs w:val="28"/>
        </w:rPr>
      </w:pPr>
    </w:p>
    <w:p w:rsidR="00164988" w:rsidRDefault="00164988">
      <w:pPr>
        <w:spacing w:after="200" w:line="276" w:lineRule="auto"/>
        <w:jc w:val="left"/>
        <w:rPr>
          <w:rFonts w:eastAsia="Calibri" w:cs="Times New Roman"/>
          <w:b/>
          <w:szCs w:val="28"/>
        </w:rPr>
      </w:pPr>
      <w:r>
        <w:rPr>
          <w:rFonts w:eastAsia="Calibri" w:cs="Times New Roman"/>
          <w:b/>
          <w:szCs w:val="28"/>
        </w:rPr>
        <w:br w:type="page"/>
      </w:r>
    </w:p>
    <w:p w:rsidR="00164988" w:rsidRPr="00164988" w:rsidRDefault="00164988" w:rsidP="00164988">
      <w:pPr>
        <w:autoSpaceDE w:val="0"/>
        <w:autoSpaceDN w:val="0"/>
        <w:adjustRightInd w:val="0"/>
        <w:jc w:val="right"/>
        <w:outlineLvl w:val="0"/>
        <w:rPr>
          <w:rFonts w:cs="Times New Roman"/>
          <w:bCs/>
          <w:szCs w:val="28"/>
        </w:rPr>
      </w:pPr>
      <w:r w:rsidRPr="00164988">
        <w:rPr>
          <w:rFonts w:cs="Times New Roman"/>
          <w:bCs/>
          <w:szCs w:val="28"/>
        </w:rPr>
        <w:lastRenderedPageBreak/>
        <w:t xml:space="preserve">Приложение </w:t>
      </w:r>
      <w:r w:rsidR="005D52FB">
        <w:rPr>
          <w:rFonts w:cs="Times New Roman"/>
          <w:bCs/>
          <w:szCs w:val="28"/>
        </w:rPr>
        <w:t>№</w:t>
      </w:r>
      <w:r w:rsidRPr="00164988">
        <w:rPr>
          <w:rFonts w:cs="Times New Roman"/>
          <w:bCs/>
          <w:szCs w:val="28"/>
        </w:rPr>
        <w:t xml:space="preserve"> 3</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к Порядку</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предоставления субсидий из областного бюджета</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сельскохозяйственным товаропроизводителям</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(за исключением граждан, ведущих личное</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подсобное хозяйство, и сельскохозяйственных</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кредитных потребительских кооперативов)</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на возмещение части затрат на проведение</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агротехнологических работ в области семеноводства</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сельскохозяйственных культур и в области</w:t>
      </w:r>
    </w:p>
    <w:p w:rsidR="00164988" w:rsidRPr="00164988" w:rsidRDefault="00164988" w:rsidP="00164988">
      <w:pPr>
        <w:autoSpaceDE w:val="0"/>
        <w:autoSpaceDN w:val="0"/>
        <w:adjustRightInd w:val="0"/>
        <w:jc w:val="right"/>
        <w:rPr>
          <w:rFonts w:cs="Times New Roman"/>
          <w:bCs/>
          <w:szCs w:val="28"/>
        </w:rPr>
      </w:pPr>
      <w:r w:rsidRPr="00164988">
        <w:rPr>
          <w:rFonts w:cs="Times New Roman"/>
          <w:bCs/>
          <w:szCs w:val="28"/>
        </w:rPr>
        <w:t>производства технической конопли</w:t>
      </w:r>
    </w:p>
    <w:p w:rsidR="00164988" w:rsidRPr="00164988" w:rsidRDefault="00164988" w:rsidP="00164988">
      <w:pPr>
        <w:autoSpaceDE w:val="0"/>
        <w:autoSpaceDN w:val="0"/>
        <w:adjustRightInd w:val="0"/>
        <w:ind w:firstLine="540"/>
        <w:rPr>
          <w:rFonts w:cs="Times New Roman"/>
          <w:bCs/>
          <w:szCs w:val="28"/>
        </w:rPr>
      </w:pP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Справка-расчет</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затрат на производство сельскохозяйственных культур</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 _______________________________________________________</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(наименование получателя субсидии - сельскохозяйственного</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товаропроизводителя (за исключением граждан, ведущих личное</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подсобное хозяйство и сельскохозяйственных кредитных</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потребительских кооперативов) на возмещение части затрат</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на проведение агротехнологических работ в области</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семеноводства сельскохозяйственных культур и в области</w:t>
      </w:r>
    </w:p>
    <w:p w:rsidR="00164988" w:rsidRPr="00164988" w:rsidRDefault="00164988" w:rsidP="00164988">
      <w:pPr>
        <w:autoSpaceDE w:val="0"/>
        <w:autoSpaceDN w:val="0"/>
        <w:adjustRightInd w:val="0"/>
        <w:jc w:val="center"/>
        <w:rPr>
          <w:rFonts w:cs="Times New Roman"/>
          <w:bCs/>
          <w:szCs w:val="28"/>
        </w:rPr>
      </w:pPr>
      <w:r w:rsidRPr="00164988">
        <w:rPr>
          <w:rFonts w:cs="Times New Roman"/>
          <w:bCs/>
          <w:szCs w:val="28"/>
        </w:rPr>
        <w:t>производства технической конопли)</w:t>
      </w:r>
    </w:p>
    <w:p w:rsidR="00164988" w:rsidRPr="00164988" w:rsidRDefault="00164988" w:rsidP="00164988">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742"/>
      </w:tblGrid>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Культура</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8901" w:type="dxa"/>
            <w:gridSpan w:val="2"/>
            <w:tcBorders>
              <w:top w:val="single" w:sz="4" w:space="0" w:color="auto"/>
              <w:bottom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Затраты на производство сельскохозяйственных культур</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Сумма (рублей)</w:t>
            </w: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Оплата труда с отчислениями на социальные нужды</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Материальные затраты:</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семена (покупные)</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минеральные удобрения</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средства защиты растений</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покупная энергия всех видов</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топливо</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содержание основных средств, инвентаря, приборов, инструментов и других средств труда, не относящихся к основным средствам (запасные части и расходные материалы, текущий ремонт)</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lastRenderedPageBreak/>
              <w:t>Прочие покупные затраты (без амортизации)</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r w:rsidR="00164988" w:rsidRPr="00164988">
        <w:tc>
          <w:tcPr>
            <w:tcW w:w="5159"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r w:rsidRPr="00164988">
              <w:rPr>
                <w:rFonts w:cs="Times New Roman"/>
                <w:bCs/>
                <w:sz w:val="24"/>
                <w:szCs w:val="24"/>
              </w:rPr>
              <w:t>ИТОГО затрат</w:t>
            </w:r>
          </w:p>
        </w:tc>
        <w:tc>
          <w:tcPr>
            <w:tcW w:w="3742" w:type="dxa"/>
            <w:tcBorders>
              <w:top w:val="single" w:sz="4" w:space="0" w:color="auto"/>
              <w:left w:val="single" w:sz="4" w:space="0" w:color="auto"/>
              <w:bottom w:val="single" w:sz="4" w:space="0" w:color="auto"/>
              <w:right w:val="single" w:sz="4" w:space="0" w:color="auto"/>
            </w:tcBorders>
          </w:tcPr>
          <w:p w:rsidR="00164988" w:rsidRPr="00164988" w:rsidRDefault="00164988" w:rsidP="00164988">
            <w:pPr>
              <w:autoSpaceDE w:val="0"/>
              <w:autoSpaceDN w:val="0"/>
              <w:adjustRightInd w:val="0"/>
              <w:jc w:val="left"/>
              <w:rPr>
                <w:rFonts w:cs="Times New Roman"/>
                <w:bCs/>
                <w:sz w:val="24"/>
                <w:szCs w:val="24"/>
              </w:rPr>
            </w:pPr>
          </w:p>
        </w:tc>
      </w:tr>
    </w:tbl>
    <w:p w:rsidR="00164988" w:rsidRPr="00164988" w:rsidRDefault="00164988" w:rsidP="00164988">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164988" w:rsidRPr="00164988">
        <w:tc>
          <w:tcPr>
            <w:tcW w:w="4479" w:type="dxa"/>
            <w:gridSpan w:val="2"/>
          </w:tcPr>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Руководитель</w:t>
            </w:r>
          </w:p>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получателя субсидии</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4082" w:type="dxa"/>
            <w:gridSpan w:val="2"/>
          </w:tcPr>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Главный бухгалтер</w:t>
            </w:r>
          </w:p>
          <w:p w:rsidR="00164988" w:rsidRPr="00164988" w:rsidRDefault="00164988" w:rsidP="00164988">
            <w:pPr>
              <w:autoSpaceDE w:val="0"/>
              <w:autoSpaceDN w:val="0"/>
              <w:adjustRightInd w:val="0"/>
              <w:rPr>
                <w:rFonts w:cs="Times New Roman"/>
                <w:bCs/>
                <w:sz w:val="24"/>
                <w:szCs w:val="24"/>
              </w:rPr>
            </w:pPr>
            <w:r w:rsidRPr="00164988">
              <w:rPr>
                <w:rFonts w:cs="Times New Roman"/>
                <w:bCs/>
                <w:sz w:val="24"/>
                <w:szCs w:val="24"/>
              </w:rPr>
              <w:t>получателя субсидии</w:t>
            </w:r>
          </w:p>
        </w:tc>
      </w:tr>
      <w:tr w:rsidR="00164988" w:rsidRPr="00164988">
        <w:tc>
          <w:tcPr>
            <w:tcW w:w="1701"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(подпись)</w:t>
            </w:r>
          </w:p>
        </w:tc>
        <w:tc>
          <w:tcPr>
            <w:tcW w:w="2778"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Ф.И.О.</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1417"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(подпись)</w:t>
            </w:r>
          </w:p>
        </w:tc>
        <w:tc>
          <w:tcPr>
            <w:tcW w:w="2665"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__________________</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Ф.И.О.</w:t>
            </w:r>
          </w:p>
        </w:tc>
      </w:tr>
      <w:tr w:rsidR="00164988" w:rsidRPr="00164988">
        <w:tc>
          <w:tcPr>
            <w:tcW w:w="1701" w:type="dxa"/>
          </w:tcPr>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м.п.</w:t>
            </w:r>
          </w:p>
          <w:p w:rsidR="00164988" w:rsidRPr="00164988" w:rsidRDefault="00164988" w:rsidP="00164988">
            <w:pPr>
              <w:autoSpaceDE w:val="0"/>
              <w:autoSpaceDN w:val="0"/>
              <w:adjustRightInd w:val="0"/>
              <w:jc w:val="center"/>
              <w:rPr>
                <w:rFonts w:cs="Times New Roman"/>
                <w:bCs/>
                <w:sz w:val="24"/>
                <w:szCs w:val="24"/>
              </w:rPr>
            </w:pPr>
            <w:r w:rsidRPr="00164988">
              <w:rPr>
                <w:rFonts w:cs="Times New Roman"/>
                <w:bCs/>
                <w:sz w:val="24"/>
                <w:szCs w:val="24"/>
              </w:rPr>
              <w:t>(при наличии)</w:t>
            </w:r>
          </w:p>
        </w:tc>
        <w:tc>
          <w:tcPr>
            <w:tcW w:w="2778" w:type="dxa"/>
          </w:tcPr>
          <w:p w:rsidR="00164988" w:rsidRPr="00164988" w:rsidRDefault="006C4118" w:rsidP="006C4118">
            <w:pPr>
              <w:autoSpaceDE w:val="0"/>
              <w:autoSpaceDN w:val="0"/>
              <w:adjustRightInd w:val="0"/>
              <w:rPr>
                <w:rFonts w:cs="Times New Roman"/>
                <w:bCs/>
                <w:sz w:val="24"/>
                <w:szCs w:val="24"/>
              </w:rPr>
            </w:pPr>
            <w:r>
              <w:rPr>
                <w:rFonts w:cs="Times New Roman"/>
                <w:bCs/>
                <w:sz w:val="24"/>
                <w:szCs w:val="24"/>
              </w:rPr>
              <w:t>«</w:t>
            </w:r>
            <w:r w:rsidR="00164988" w:rsidRPr="00164988">
              <w:rPr>
                <w:rFonts w:cs="Times New Roman"/>
                <w:bCs/>
                <w:sz w:val="24"/>
                <w:szCs w:val="24"/>
              </w:rPr>
              <w:t>___</w:t>
            </w:r>
            <w:r>
              <w:rPr>
                <w:rFonts w:cs="Times New Roman"/>
                <w:bCs/>
                <w:sz w:val="24"/>
                <w:szCs w:val="24"/>
              </w:rPr>
              <w:t>»</w:t>
            </w:r>
            <w:r w:rsidR="00164988" w:rsidRPr="00164988">
              <w:rPr>
                <w:rFonts w:cs="Times New Roman"/>
                <w:bCs/>
                <w:sz w:val="24"/>
                <w:szCs w:val="24"/>
              </w:rPr>
              <w:t xml:space="preserve"> _______ 20__ г.</w:t>
            </w:r>
          </w:p>
        </w:tc>
        <w:tc>
          <w:tcPr>
            <w:tcW w:w="454" w:type="dxa"/>
          </w:tcPr>
          <w:p w:rsidR="00164988" w:rsidRPr="00164988" w:rsidRDefault="00164988" w:rsidP="00164988">
            <w:pPr>
              <w:autoSpaceDE w:val="0"/>
              <w:autoSpaceDN w:val="0"/>
              <w:adjustRightInd w:val="0"/>
              <w:jc w:val="left"/>
              <w:rPr>
                <w:rFonts w:cs="Times New Roman"/>
                <w:bCs/>
                <w:sz w:val="24"/>
                <w:szCs w:val="24"/>
              </w:rPr>
            </w:pPr>
          </w:p>
        </w:tc>
        <w:tc>
          <w:tcPr>
            <w:tcW w:w="4082" w:type="dxa"/>
            <w:gridSpan w:val="2"/>
          </w:tcPr>
          <w:p w:rsidR="00164988" w:rsidRPr="00164988" w:rsidRDefault="00164988" w:rsidP="00164988">
            <w:pPr>
              <w:autoSpaceDE w:val="0"/>
              <w:autoSpaceDN w:val="0"/>
              <w:adjustRightInd w:val="0"/>
              <w:jc w:val="left"/>
              <w:rPr>
                <w:rFonts w:cs="Times New Roman"/>
                <w:bCs/>
                <w:sz w:val="24"/>
                <w:szCs w:val="24"/>
              </w:rPr>
            </w:pPr>
          </w:p>
        </w:tc>
      </w:tr>
    </w:tbl>
    <w:p w:rsidR="00164988" w:rsidRPr="00164988" w:rsidRDefault="00164988" w:rsidP="00164988">
      <w:pPr>
        <w:autoSpaceDE w:val="0"/>
        <w:autoSpaceDN w:val="0"/>
        <w:adjustRightInd w:val="0"/>
        <w:ind w:firstLine="540"/>
        <w:rPr>
          <w:rFonts w:cs="Times New Roman"/>
          <w:b/>
          <w:bCs/>
          <w:szCs w:val="28"/>
        </w:rPr>
      </w:pPr>
    </w:p>
    <w:p w:rsidR="00164988" w:rsidRPr="00164988" w:rsidRDefault="00164988" w:rsidP="00164988">
      <w:pPr>
        <w:autoSpaceDE w:val="0"/>
        <w:autoSpaceDN w:val="0"/>
        <w:adjustRightInd w:val="0"/>
        <w:ind w:firstLine="540"/>
        <w:rPr>
          <w:rFonts w:cs="Times New Roman"/>
          <w:b/>
          <w:bCs/>
          <w:szCs w:val="28"/>
        </w:rPr>
      </w:pPr>
    </w:p>
    <w:p w:rsidR="009D2415" w:rsidRDefault="009D2415">
      <w:pPr>
        <w:spacing w:after="200" w:line="276" w:lineRule="auto"/>
        <w:jc w:val="left"/>
        <w:rPr>
          <w:rFonts w:cs="Times New Roman"/>
          <w:b/>
          <w:bCs/>
          <w:szCs w:val="28"/>
        </w:rPr>
      </w:pPr>
      <w:r>
        <w:rPr>
          <w:rFonts w:cs="Times New Roman"/>
          <w:b/>
          <w:bCs/>
          <w:szCs w:val="28"/>
        </w:rPr>
        <w:br w:type="page"/>
      </w:r>
    </w:p>
    <w:p w:rsidR="009D2415" w:rsidRPr="009D2415" w:rsidRDefault="009D2415" w:rsidP="009D2415">
      <w:pPr>
        <w:autoSpaceDE w:val="0"/>
        <w:autoSpaceDN w:val="0"/>
        <w:adjustRightInd w:val="0"/>
        <w:jc w:val="right"/>
        <w:outlineLvl w:val="0"/>
        <w:rPr>
          <w:rFonts w:cs="Times New Roman"/>
          <w:bCs/>
          <w:szCs w:val="28"/>
        </w:rPr>
      </w:pPr>
      <w:r w:rsidRPr="009D2415">
        <w:rPr>
          <w:rFonts w:cs="Times New Roman"/>
          <w:bCs/>
          <w:szCs w:val="28"/>
        </w:rPr>
        <w:lastRenderedPageBreak/>
        <w:t xml:space="preserve">Приложение </w:t>
      </w:r>
      <w:r w:rsidR="005D52FB">
        <w:rPr>
          <w:rFonts w:cs="Times New Roman"/>
          <w:bCs/>
          <w:szCs w:val="28"/>
        </w:rPr>
        <w:t>№</w:t>
      </w:r>
      <w:r w:rsidRPr="009D2415">
        <w:rPr>
          <w:rFonts w:cs="Times New Roman"/>
          <w:bCs/>
          <w:szCs w:val="28"/>
        </w:rPr>
        <w:t xml:space="preserve"> 4</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 Порядку</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предоставления субсидий из областного бюджета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сельскохозяйственным товаропроизводителям</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(за исключением граждан, ведущих личное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подсобное хозяйство, и сельскохозяйственных</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кредитных потребительских кооперативов)</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на возмещение части затрат на проведение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агротехнологических работ в области семеноводства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сельскохозяйственных культур и в области</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Справка-расчет</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размера субсидии на возмещение части затрат на проведение</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агротехнологических работ в области производства</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технической конопли</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по _______________________________________________________</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(наименование получателя субсидии - сельскохозяйственного</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товаропроизводителя (за исключением граждан, ведущих личное</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подсобное хозяйство и сельскохозяйственных кредитных</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потребительских кооперативов) на возмещение части затрат</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на проведение агротехнологических работ в области</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семеноводства сельскохозяйственных культур и в области</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1644"/>
        <w:gridCol w:w="2268"/>
        <w:gridCol w:w="2835"/>
      </w:tblGrid>
      <w:tr w:rsidR="009D2415" w:rsidRPr="009D2415">
        <w:tc>
          <w:tcPr>
            <w:tcW w:w="2263"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Посевная площадь сельскохозяйственных культур (гектаров)</w:t>
            </w:r>
          </w:p>
        </w:tc>
        <w:tc>
          <w:tcPr>
            <w:tcW w:w="1644"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Ставка субсидий на 1 га (рублей)</w:t>
            </w:r>
          </w:p>
        </w:tc>
        <w:tc>
          <w:tcPr>
            <w:tcW w:w="2268"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Размер субсидии, причитающейся сельскохозяйственному товаропроизводителю (рублей)</w:t>
            </w:r>
          </w:p>
        </w:tc>
        <w:tc>
          <w:tcPr>
            <w:tcW w:w="2835"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Объем субсидий к перечислению сельскохозяйственному товаропроизводителю * (рублей)</w:t>
            </w:r>
          </w:p>
        </w:tc>
      </w:tr>
      <w:tr w:rsidR="009D2415" w:rsidRPr="009D2415">
        <w:tc>
          <w:tcPr>
            <w:tcW w:w="2263"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4</w:t>
            </w:r>
          </w:p>
        </w:tc>
      </w:tr>
      <w:tr w:rsidR="009D2415" w:rsidRPr="009D2415">
        <w:tc>
          <w:tcPr>
            <w:tcW w:w="2263"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Cs w:val="28"/>
              </w:rPr>
            </w:pPr>
          </w:p>
        </w:tc>
        <w:tc>
          <w:tcPr>
            <w:tcW w:w="1644"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Cs w:val="28"/>
              </w:rPr>
            </w:pPr>
          </w:p>
        </w:tc>
        <w:tc>
          <w:tcPr>
            <w:tcW w:w="2268"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Cs w:val="28"/>
              </w:rPr>
            </w:pPr>
          </w:p>
        </w:tc>
        <w:tc>
          <w:tcPr>
            <w:tcW w:w="2835" w:type="dxa"/>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Cs w:val="28"/>
              </w:rPr>
            </w:pPr>
          </w:p>
        </w:tc>
      </w:tr>
    </w:tbl>
    <w:p w:rsidR="009D2415" w:rsidRPr="009D2415" w:rsidRDefault="009D2415" w:rsidP="009D2415">
      <w:pPr>
        <w:autoSpaceDE w:val="0"/>
        <w:autoSpaceDN w:val="0"/>
        <w:adjustRightInd w:val="0"/>
        <w:ind w:firstLine="540"/>
        <w:rPr>
          <w:rFonts w:cs="Times New Roman"/>
          <w:bCs/>
          <w:szCs w:val="28"/>
        </w:rPr>
      </w:pPr>
    </w:p>
    <w:p w:rsidR="009D2415" w:rsidRPr="009D2415" w:rsidRDefault="009D2415" w:rsidP="009D2415">
      <w:pPr>
        <w:autoSpaceDE w:val="0"/>
        <w:autoSpaceDN w:val="0"/>
        <w:adjustRightInd w:val="0"/>
        <w:ind w:firstLine="540"/>
        <w:rPr>
          <w:rFonts w:cs="Times New Roman"/>
          <w:bCs/>
          <w:szCs w:val="28"/>
        </w:rPr>
      </w:pPr>
      <w:r w:rsidRPr="009D2415">
        <w:rPr>
          <w:rFonts w:cs="Times New Roman"/>
          <w:bCs/>
          <w:szCs w:val="28"/>
        </w:rPr>
        <w:t>* Заполняется департаментом аграрной политики Воронежской области.</w:t>
      </w:r>
    </w:p>
    <w:p w:rsidR="009D2415" w:rsidRPr="009D2415" w:rsidRDefault="009D2415" w:rsidP="009D2415">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Главный бухгалтер</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778"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м.п.</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 наличии)</w:t>
            </w:r>
          </w:p>
        </w:tc>
        <w:tc>
          <w:tcPr>
            <w:tcW w:w="2778" w:type="dxa"/>
          </w:tcPr>
          <w:p w:rsidR="009D2415" w:rsidRPr="009D2415" w:rsidRDefault="006C4118" w:rsidP="006C4118">
            <w:pPr>
              <w:autoSpaceDE w:val="0"/>
              <w:autoSpaceDN w:val="0"/>
              <w:adjustRightInd w:val="0"/>
              <w:rPr>
                <w:rFonts w:cs="Times New Roman"/>
                <w:bCs/>
                <w:sz w:val="24"/>
                <w:szCs w:val="24"/>
              </w:rPr>
            </w:pPr>
            <w:r>
              <w:rPr>
                <w:rFonts w:cs="Times New Roman"/>
                <w:bCs/>
                <w:sz w:val="24"/>
                <w:szCs w:val="24"/>
              </w:rPr>
              <w:t>«</w:t>
            </w:r>
            <w:r w:rsidR="009D2415" w:rsidRPr="009D2415">
              <w:rPr>
                <w:rFonts w:cs="Times New Roman"/>
                <w:bCs/>
                <w:sz w:val="24"/>
                <w:szCs w:val="24"/>
              </w:rPr>
              <w:t>___</w:t>
            </w:r>
            <w:r>
              <w:rPr>
                <w:rFonts w:cs="Times New Roman"/>
                <w:bCs/>
                <w:sz w:val="24"/>
                <w:szCs w:val="24"/>
              </w:rPr>
              <w:t>»</w:t>
            </w:r>
            <w:r w:rsidR="009D2415" w:rsidRPr="009D2415">
              <w:rPr>
                <w:rFonts w:cs="Times New Roman"/>
                <w:bCs/>
                <w:sz w:val="24"/>
                <w:szCs w:val="24"/>
              </w:rPr>
              <w:t xml:space="preserve"> _______ 20__ г.</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jc w:val="left"/>
              <w:rPr>
                <w:rFonts w:cs="Times New Roman"/>
                <w:bCs/>
                <w:sz w:val="24"/>
                <w:szCs w:val="24"/>
              </w:rPr>
            </w:pPr>
          </w:p>
        </w:tc>
      </w:tr>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lastRenderedPageBreak/>
              <w:t>Руководитель департамента аграрной</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политики Воронежской области</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(или лицо, им уполномоченное)</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4479" w:type="dxa"/>
            <w:gridSpan w:val="2"/>
          </w:tcPr>
          <w:p w:rsidR="009D2415" w:rsidRPr="009D2415" w:rsidRDefault="009D2415" w:rsidP="006C4118">
            <w:pPr>
              <w:autoSpaceDE w:val="0"/>
              <w:autoSpaceDN w:val="0"/>
              <w:adjustRightInd w:val="0"/>
              <w:ind w:firstLine="283"/>
              <w:rPr>
                <w:rFonts w:cs="Times New Roman"/>
                <w:bCs/>
                <w:sz w:val="24"/>
                <w:szCs w:val="24"/>
              </w:rPr>
            </w:pPr>
            <w:r w:rsidRPr="009D2415">
              <w:rPr>
                <w:rFonts w:cs="Times New Roman"/>
                <w:bCs/>
                <w:sz w:val="24"/>
                <w:szCs w:val="24"/>
              </w:rPr>
              <w:t xml:space="preserve">м.п. </w:t>
            </w:r>
            <w:r w:rsidR="006C4118">
              <w:rPr>
                <w:rFonts w:cs="Times New Roman"/>
                <w:bCs/>
                <w:sz w:val="24"/>
                <w:szCs w:val="24"/>
              </w:rPr>
              <w:t>«</w:t>
            </w:r>
            <w:r w:rsidRPr="009D2415">
              <w:rPr>
                <w:rFonts w:cs="Times New Roman"/>
                <w:bCs/>
                <w:sz w:val="24"/>
                <w:szCs w:val="24"/>
              </w:rPr>
              <w:t>___</w:t>
            </w:r>
            <w:r w:rsidR="006C4118">
              <w:rPr>
                <w:rFonts w:cs="Times New Roman"/>
                <w:bCs/>
                <w:sz w:val="24"/>
                <w:szCs w:val="24"/>
              </w:rPr>
              <w:t>»</w:t>
            </w:r>
            <w:r w:rsidRPr="009D2415">
              <w:rPr>
                <w:rFonts w:cs="Times New Roman"/>
                <w:bCs/>
                <w:sz w:val="24"/>
                <w:szCs w:val="24"/>
              </w:rPr>
              <w:t xml:space="preserve"> _____________ 20 ___ г.</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jc w:val="left"/>
              <w:rPr>
                <w:rFonts w:cs="Times New Roman"/>
                <w:bCs/>
                <w:sz w:val="24"/>
                <w:szCs w:val="24"/>
              </w:rPr>
            </w:pPr>
          </w:p>
        </w:tc>
      </w:tr>
    </w:tbl>
    <w:p w:rsidR="009D2415" w:rsidRPr="009D2415" w:rsidRDefault="009D2415" w:rsidP="009D2415">
      <w:pPr>
        <w:autoSpaceDE w:val="0"/>
        <w:autoSpaceDN w:val="0"/>
        <w:adjustRightInd w:val="0"/>
        <w:ind w:firstLine="540"/>
        <w:rPr>
          <w:rFonts w:cs="Times New Roman"/>
          <w:b/>
          <w:bCs/>
          <w:sz w:val="24"/>
          <w:szCs w:val="24"/>
        </w:rPr>
      </w:pPr>
    </w:p>
    <w:p w:rsidR="009D2415" w:rsidRDefault="009D2415">
      <w:pPr>
        <w:spacing w:after="200" w:line="276" w:lineRule="auto"/>
        <w:jc w:val="left"/>
        <w:rPr>
          <w:rFonts w:cs="Times New Roman"/>
          <w:b/>
          <w:bCs/>
          <w:sz w:val="24"/>
          <w:szCs w:val="24"/>
        </w:rPr>
      </w:pPr>
      <w:r>
        <w:rPr>
          <w:rFonts w:cs="Times New Roman"/>
          <w:b/>
          <w:bCs/>
          <w:sz w:val="24"/>
          <w:szCs w:val="24"/>
        </w:rPr>
        <w:br w:type="page"/>
      </w:r>
    </w:p>
    <w:p w:rsidR="009D2415" w:rsidRPr="009D2415" w:rsidRDefault="009D2415" w:rsidP="009D2415">
      <w:pPr>
        <w:autoSpaceDE w:val="0"/>
        <w:autoSpaceDN w:val="0"/>
        <w:adjustRightInd w:val="0"/>
        <w:jc w:val="right"/>
        <w:outlineLvl w:val="0"/>
        <w:rPr>
          <w:rFonts w:cs="Times New Roman"/>
          <w:bCs/>
          <w:szCs w:val="28"/>
        </w:rPr>
      </w:pPr>
      <w:r w:rsidRPr="009D2415">
        <w:rPr>
          <w:rFonts w:cs="Times New Roman"/>
          <w:bCs/>
          <w:szCs w:val="28"/>
        </w:rPr>
        <w:lastRenderedPageBreak/>
        <w:t xml:space="preserve">Приложение </w:t>
      </w:r>
      <w:r w:rsidR="005D52FB">
        <w:rPr>
          <w:rFonts w:cs="Times New Roman"/>
          <w:bCs/>
          <w:szCs w:val="28"/>
        </w:rPr>
        <w:t>№</w:t>
      </w:r>
      <w:r w:rsidRPr="009D2415">
        <w:rPr>
          <w:rFonts w:cs="Times New Roman"/>
          <w:bCs/>
          <w:szCs w:val="28"/>
        </w:rPr>
        <w:t xml:space="preserve"> 5</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 Порядку</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предоставления субсидий из областного бюджета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сельскохозяйственным товаропроизводителям</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(за исключением граждан, ведущих личное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подсобное хозяйство, и сельскохозяйственных</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кредитных потребительских кооперативов)</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на возмещение части затрат на проведение</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агротехнологических работ в области семеноводства</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сельскохозяйственных культур и в области</w:t>
      </w:r>
    </w:p>
    <w:p w:rsidR="009D2415" w:rsidRPr="009D2415" w:rsidRDefault="009D2415" w:rsidP="009D2415">
      <w:pPr>
        <w:autoSpaceDE w:val="0"/>
        <w:autoSpaceDN w:val="0"/>
        <w:adjustRightInd w:val="0"/>
        <w:jc w:val="right"/>
        <w:rPr>
          <w:rFonts w:cs="Times New Roman"/>
          <w:bCs/>
          <w:szCs w:val="28"/>
        </w:rPr>
      </w:pPr>
      <w:r w:rsidRPr="009D2415">
        <w:rPr>
          <w:rFonts w:cs="Times New Roman"/>
          <w:bCs/>
          <w:szCs w:val="28"/>
        </w:rPr>
        <w:t>производства технической конопли</w:t>
      </w:r>
    </w:p>
    <w:p w:rsidR="009D2415" w:rsidRPr="009D2415" w:rsidRDefault="009D2415" w:rsidP="009D2415">
      <w:pPr>
        <w:autoSpaceDE w:val="0"/>
        <w:autoSpaceDN w:val="0"/>
        <w:adjustRightInd w:val="0"/>
        <w:ind w:firstLine="540"/>
        <w:rPr>
          <w:rFonts w:cs="Times New Roman"/>
          <w:bCs/>
          <w:szCs w:val="28"/>
        </w:rPr>
      </w:pP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Отчет</w:t>
      </w:r>
    </w:p>
    <w:p w:rsidR="009D2415" w:rsidRPr="009D2415" w:rsidRDefault="009D2415" w:rsidP="009D2415">
      <w:pPr>
        <w:autoSpaceDE w:val="0"/>
        <w:autoSpaceDN w:val="0"/>
        <w:adjustRightInd w:val="0"/>
        <w:jc w:val="center"/>
        <w:rPr>
          <w:rFonts w:cs="Times New Roman"/>
          <w:bCs/>
          <w:szCs w:val="28"/>
        </w:rPr>
      </w:pPr>
      <w:r w:rsidRPr="009D2415">
        <w:rPr>
          <w:rFonts w:cs="Times New Roman"/>
          <w:bCs/>
          <w:szCs w:val="28"/>
        </w:rPr>
        <w:t>о достижении значений показателей результативности</w:t>
      </w:r>
    </w:p>
    <w:p w:rsidR="009D2415" w:rsidRPr="009D2415" w:rsidRDefault="009D2415" w:rsidP="009D2415">
      <w:pPr>
        <w:autoSpaceDE w:val="0"/>
        <w:autoSpaceDN w:val="0"/>
        <w:adjustRightInd w:val="0"/>
        <w:ind w:firstLine="540"/>
        <w:rPr>
          <w:rFonts w:cs="Times New Roman"/>
          <w:b/>
          <w:bCs/>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494"/>
        <w:gridCol w:w="2104"/>
        <w:gridCol w:w="1808"/>
        <w:gridCol w:w="1736"/>
        <w:gridCol w:w="1418"/>
      </w:tblGrid>
      <w:tr w:rsidR="009D2415" w:rsidRPr="009D2415" w:rsidTr="009D2415">
        <w:tc>
          <w:tcPr>
            <w:tcW w:w="2494"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Направление расходов</w:t>
            </w:r>
          </w:p>
        </w:tc>
        <w:tc>
          <w:tcPr>
            <w:tcW w:w="2104"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Показатель результативности предоставления субсидии</w:t>
            </w:r>
          </w:p>
        </w:tc>
        <w:tc>
          <w:tcPr>
            <w:tcW w:w="1808"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Плановое значение показателя результативности: картофель (тыс. тонн), кукуруза, подсолнечник, сахарная свекла (тонн), конопля (тыс. га)</w:t>
            </w:r>
          </w:p>
        </w:tc>
        <w:tc>
          <w:tcPr>
            <w:tcW w:w="1736"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Фактическое значение показателя результативности по состоянию на 31.12.20__ г</w:t>
            </w:r>
          </w:p>
        </w:tc>
        <w:tc>
          <w:tcPr>
            <w:tcW w:w="1418" w:type="dxa"/>
            <w:tcBorders>
              <w:top w:val="single" w:sz="4" w:space="0" w:color="auto"/>
              <w:left w:val="single" w:sz="4" w:space="0" w:color="auto"/>
              <w:bottom w:val="single" w:sz="4" w:space="0" w:color="auto"/>
              <w:right w:val="single" w:sz="4" w:space="0" w:color="auto"/>
            </w:tcBorders>
            <w:vAlign w:val="center"/>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Причина отклонения</w:t>
            </w:r>
          </w:p>
        </w:tc>
      </w:tr>
      <w:tr w:rsidR="009D2415" w:rsidRPr="009D2415" w:rsidTr="009D2415">
        <w:tc>
          <w:tcPr>
            <w:tcW w:w="2494"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tc>
        <w:tc>
          <w:tcPr>
            <w:tcW w:w="2104" w:type="dxa"/>
            <w:tcBorders>
              <w:top w:val="single" w:sz="4" w:space="0" w:color="auto"/>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08"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c>
          <w:tcPr>
            <w:tcW w:w="1736"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jc w:val="left"/>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кукурузы,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подсолнечника,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Объем произведенных семян сахарной свеклы, тонн</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r w:rsidR="009D2415" w:rsidRPr="009D2415" w:rsidTr="009D2415">
        <w:tc>
          <w:tcPr>
            <w:tcW w:w="2494"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ind w:firstLine="540"/>
              <w:rPr>
                <w:rFonts w:cs="Times New Roman"/>
                <w:bCs/>
                <w:sz w:val="24"/>
                <w:szCs w:val="24"/>
              </w:rPr>
            </w:pPr>
          </w:p>
        </w:tc>
        <w:tc>
          <w:tcPr>
            <w:tcW w:w="2104" w:type="dxa"/>
            <w:tcBorders>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Размер посевных площадей, занятых коноплей, в сельскохозяйственных организациях, крестьянских (фермерских) хозяйствах, включая индивидуальных предпринимателей, тыс. га</w:t>
            </w:r>
          </w:p>
        </w:tc>
        <w:tc>
          <w:tcPr>
            <w:tcW w:w="180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736"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9D2415" w:rsidRPr="009D2415" w:rsidRDefault="009D2415" w:rsidP="009D2415">
            <w:pPr>
              <w:autoSpaceDE w:val="0"/>
              <w:autoSpaceDN w:val="0"/>
              <w:adjustRightInd w:val="0"/>
              <w:rPr>
                <w:rFonts w:cs="Times New Roman"/>
                <w:bCs/>
                <w:sz w:val="24"/>
                <w:szCs w:val="24"/>
              </w:rPr>
            </w:pPr>
          </w:p>
        </w:tc>
      </w:tr>
    </w:tbl>
    <w:p w:rsidR="009D2415" w:rsidRPr="009D2415" w:rsidRDefault="009D2415" w:rsidP="009D2415">
      <w:pPr>
        <w:autoSpaceDE w:val="0"/>
        <w:autoSpaceDN w:val="0"/>
        <w:adjustRightInd w:val="0"/>
        <w:ind w:firstLine="540"/>
        <w:rPr>
          <w:rFonts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78"/>
        <w:gridCol w:w="454"/>
        <w:gridCol w:w="1417"/>
        <w:gridCol w:w="2665"/>
      </w:tblGrid>
      <w:tr w:rsidR="009D2415" w:rsidRPr="009D2415">
        <w:tc>
          <w:tcPr>
            <w:tcW w:w="4479"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Руководитель</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4082" w:type="dxa"/>
            <w:gridSpan w:val="2"/>
          </w:tcPr>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Главный бухгалтер</w:t>
            </w:r>
          </w:p>
          <w:p w:rsidR="009D2415" w:rsidRPr="009D2415" w:rsidRDefault="009D2415" w:rsidP="009D2415">
            <w:pPr>
              <w:autoSpaceDE w:val="0"/>
              <w:autoSpaceDN w:val="0"/>
              <w:adjustRightInd w:val="0"/>
              <w:rPr>
                <w:rFonts w:cs="Times New Roman"/>
                <w:bCs/>
                <w:sz w:val="24"/>
                <w:szCs w:val="24"/>
              </w:rPr>
            </w:pPr>
            <w:r w:rsidRPr="009D2415">
              <w:rPr>
                <w:rFonts w:cs="Times New Roman"/>
                <w:bCs/>
                <w:sz w:val="24"/>
                <w:szCs w:val="24"/>
              </w:rPr>
              <w:t>получателя субсидии</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778"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c>
          <w:tcPr>
            <w:tcW w:w="454" w:type="dxa"/>
          </w:tcPr>
          <w:p w:rsidR="009D2415" w:rsidRPr="009D2415" w:rsidRDefault="009D2415" w:rsidP="009D2415">
            <w:pPr>
              <w:autoSpaceDE w:val="0"/>
              <w:autoSpaceDN w:val="0"/>
              <w:adjustRightInd w:val="0"/>
              <w:jc w:val="left"/>
              <w:rPr>
                <w:rFonts w:cs="Times New Roman"/>
                <w:bCs/>
                <w:sz w:val="24"/>
                <w:szCs w:val="24"/>
              </w:rPr>
            </w:pPr>
          </w:p>
        </w:tc>
        <w:tc>
          <w:tcPr>
            <w:tcW w:w="1417"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(подпись)</w:t>
            </w:r>
          </w:p>
        </w:tc>
        <w:tc>
          <w:tcPr>
            <w:tcW w:w="2665"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__________________</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Ф.И.О.</w:t>
            </w:r>
          </w:p>
        </w:tc>
      </w:tr>
      <w:tr w:rsidR="009D2415" w:rsidRPr="009D2415">
        <w:tc>
          <w:tcPr>
            <w:tcW w:w="1701" w:type="dxa"/>
          </w:tcPr>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м.п.</w:t>
            </w:r>
          </w:p>
          <w:p w:rsidR="009D2415" w:rsidRPr="009D2415" w:rsidRDefault="009D2415" w:rsidP="009D2415">
            <w:pPr>
              <w:autoSpaceDE w:val="0"/>
              <w:autoSpaceDN w:val="0"/>
              <w:adjustRightInd w:val="0"/>
              <w:jc w:val="center"/>
              <w:rPr>
                <w:rFonts w:cs="Times New Roman"/>
                <w:bCs/>
                <w:sz w:val="24"/>
                <w:szCs w:val="24"/>
              </w:rPr>
            </w:pPr>
            <w:r w:rsidRPr="009D2415">
              <w:rPr>
                <w:rFonts w:cs="Times New Roman"/>
                <w:bCs/>
                <w:sz w:val="24"/>
                <w:szCs w:val="24"/>
              </w:rPr>
              <w:t>(при наличии)</w:t>
            </w:r>
          </w:p>
        </w:tc>
        <w:tc>
          <w:tcPr>
            <w:tcW w:w="2778" w:type="dxa"/>
          </w:tcPr>
          <w:p w:rsidR="009D2415" w:rsidRPr="009D2415" w:rsidRDefault="009D2415" w:rsidP="009D2415">
            <w:pPr>
              <w:autoSpaceDE w:val="0"/>
              <w:autoSpaceDN w:val="0"/>
              <w:adjustRightInd w:val="0"/>
              <w:jc w:val="center"/>
              <w:rPr>
                <w:rFonts w:cs="Times New Roman"/>
                <w:bCs/>
                <w:sz w:val="24"/>
                <w:szCs w:val="24"/>
              </w:rPr>
            </w:pPr>
          </w:p>
        </w:tc>
        <w:tc>
          <w:tcPr>
            <w:tcW w:w="454" w:type="dxa"/>
          </w:tcPr>
          <w:p w:rsidR="009D2415" w:rsidRPr="009D2415" w:rsidRDefault="009D2415" w:rsidP="009D2415">
            <w:pPr>
              <w:autoSpaceDE w:val="0"/>
              <w:autoSpaceDN w:val="0"/>
              <w:adjustRightInd w:val="0"/>
              <w:jc w:val="center"/>
              <w:rPr>
                <w:rFonts w:cs="Times New Roman"/>
                <w:bCs/>
                <w:sz w:val="24"/>
                <w:szCs w:val="24"/>
              </w:rPr>
            </w:pPr>
          </w:p>
        </w:tc>
        <w:tc>
          <w:tcPr>
            <w:tcW w:w="4082" w:type="dxa"/>
            <w:gridSpan w:val="2"/>
          </w:tcPr>
          <w:p w:rsidR="009D2415" w:rsidRPr="009D2415" w:rsidRDefault="009D2415" w:rsidP="009D2415">
            <w:pPr>
              <w:autoSpaceDE w:val="0"/>
              <w:autoSpaceDN w:val="0"/>
              <w:adjustRightInd w:val="0"/>
              <w:jc w:val="center"/>
              <w:rPr>
                <w:rFonts w:cs="Times New Roman"/>
                <w:bCs/>
                <w:sz w:val="24"/>
                <w:szCs w:val="24"/>
              </w:rPr>
            </w:pPr>
          </w:p>
        </w:tc>
      </w:tr>
    </w:tbl>
    <w:p w:rsidR="009D2415" w:rsidRPr="009D2415" w:rsidRDefault="009D2415" w:rsidP="009D2415">
      <w:pPr>
        <w:autoSpaceDE w:val="0"/>
        <w:autoSpaceDN w:val="0"/>
        <w:adjustRightInd w:val="0"/>
        <w:ind w:firstLine="540"/>
        <w:rPr>
          <w:rFonts w:cs="Times New Roman"/>
          <w:bCs/>
          <w:sz w:val="24"/>
          <w:szCs w:val="24"/>
        </w:rPr>
      </w:pPr>
    </w:p>
    <w:p w:rsidR="00164988" w:rsidRPr="00164988" w:rsidRDefault="00164988" w:rsidP="00164988">
      <w:pPr>
        <w:autoSpaceDE w:val="0"/>
        <w:autoSpaceDN w:val="0"/>
        <w:adjustRightInd w:val="0"/>
        <w:ind w:firstLine="540"/>
        <w:rPr>
          <w:rFonts w:cs="Times New Roman"/>
          <w:bCs/>
          <w:szCs w:val="28"/>
        </w:rPr>
      </w:pPr>
    </w:p>
    <w:p w:rsidR="009D2415" w:rsidRDefault="009D2415">
      <w:pPr>
        <w:spacing w:after="200" w:line="276" w:lineRule="auto"/>
        <w:jc w:val="left"/>
        <w:rPr>
          <w:rFonts w:eastAsia="Calibri" w:cs="Times New Roman"/>
          <w:b/>
          <w:szCs w:val="28"/>
        </w:rPr>
      </w:pPr>
      <w:r>
        <w:rPr>
          <w:rFonts w:eastAsia="Calibri" w:cs="Times New Roman"/>
          <w:b/>
          <w:szCs w:val="28"/>
        </w:rPr>
        <w:br w:type="page"/>
      </w:r>
    </w:p>
    <w:p w:rsidR="009D2415" w:rsidRPr="00F706E4" w:rsidRDefault="009D2415" w:rsidP="009D2415">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9D2415" w:rsidRDefault="009D2415" w:rsidP="009D2415">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1332</w:t>
      </w:r>
    </w:p>
    <w:p w:rsidR="00FB40B6" w:rsidRDefault="00FB40B6" w:rsidP="009D2415">
      <w:pPr>
        <w:jc w:val="center"/>
        <w:rPr>
          <w:rFonts w:eastAsia="Times New Roman" w:cs="Times New Roman"/>
          <w:b/>
          <w:szCs w:val="28"/>
          <w:lang w:eastAsia="ru-RU"/>
        </w:rPr>
      </w:pPr>
    </w:p>
    <w:p w:rsidR="00FB40B6" w:rsidRDefault="00FB40B6" w:rsidP="00FB40B6">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FB40B6" w:rsidRDefault="00FB40B6" w:rsidP="00FB40B6">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FB40B6" w:rsidRDefault="00FB40B6" w:rsidP="00FB40B6">
      <w:pPr>
        <w:autoSpaceDE w:val="0"/>
        <w:autoSpaceDN w:val="0"/>
        <w:adjustRightInd w:val="0"/>
        <w:jc w:val="center"/>
        <w:rPr>
          <w:rFonts w:cs="Times New Roman"/>
          <w:b/>
          <w:bCs/>
          <w:szCs w:val="28"/>
        </w:rPr>
      </w:pPr>
      <w:r>
        <w:rPr>
          <w:rFonts w:cs="Times New Roman"/>
          <w:b/>
          <w:bCs/>
          <w:szCs w:val="28"/>
        </w:rPr>
        <w:t>КООПЕРАТИВОВ, ВКЛЮЧЕННЫ</w:t>
      </w:r>
      <w:r w:rsidR="005904A2">
        <w:rPr>
          <w:rFonts w:cs="Times New Roman"/>
          <w:b/>
          <w:bCs/>
          <w:szCs w:val="28"/>
        </w:rPr>
        <w:t>М</w:t>
      </w:r>
      <w:r>
        <w:rPr>
          <w:rFonts w:cs="Times New Roman"/>
          <w:b/>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w:t>
      </w:r>
      <w:r w:rsidR="0032438E">
        <w:rPr>
          <w:rFonts w:cs="Times New Roman"/>
          <w:b/>
          <w:bCs/>
          <w:szCs w:val="28"/>
        </w:rPr>
        <w:t>№</w:t>
      </w:r>
      <w:r>
        <w:rPr>
          <w:rFonts w:cs="Times New Roman"/>
          <w:b/>
          <w:bCs/>
          <w:szCs w:val="28"/>
        </w:rPr>
        <w:t xml:space="preserve"> 209-ФЗ</w:t>
      </w:r>
    </w:p>
    <w:p w:rsidR="00FB40B6" w:rsidRDefault="00FB40B6" w:rsidP="00FB40B6">
      <w:pPr>
        <w:autoSpaceDE w:val="0"/>
        <w:autoSpaceDN w:val="0"/>
        <w:adjustRightInd w:val="0"/>
        <w:jc w:val="center"/>
        <w:rPr>
          <w:rFonts w:cs="Times New Roman"/>
          <w:b/>
          <w:bCs/>
          <w:szCs w:val="28"/>
        </w:rPr>
      </w:pPr>
      <w:r>
        <w:rPr>
          <w:rFonts w:cs="Times New Roman"/>
          <w:b/>
          <w:bCs/>
          <w:szCs w:val="28"/>
        </w:rPr>
        <w:t>«О РАЗВИТИИ МАЛОГО И СРЕДНЕГО ПРЕДПРИНИМАТЕЛЬСТВА</w:t>
      </w:r>
    </w:p>
    <w:p w:rsidR="00FB40B6" w:rsidRDefault="00FB40B6" w:rsidP="00FB40B6">
      <w:pPr>
        <w:autoSpaceDE w:val="0"/>
        <w:autoSpaceDN w:val="0"/>
        <w:adjustRightInd w:val="0"/>
        <w:jc w:val="center"/>
        <w:rPr>
          <w:rFonts w:cs="Times New Roman"/>
          <w:b/>
          <w:bCs/>
          <w:szCs w:val="28"/>
        </w:rPr>
      </w:pPr>
      <w:r>
        <w:rPr>
          <w:rFonts w:cs="Times New Roman"/>
          <w:b/>
          <w:bCs/>
          <w:szCs w:val="28"/>
        </w:rPr>
        <w:t xml:space="preserve">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w:t>
      </w:r>
      <w:r>
        <w:rPr>
          <w:rFonts w:cs="Times New Roman"/>
          <w:b/>
          <w:bCs/>
          <w:szCs w:val="28"/>
        </w:rPr>
        <w:br/>
        <w:t>ОТКРЫТОГО ГРУНТА</w:t>
      </w:r>
    </w:p>
    <w:p w:rsidR="005904A2" w:rsidRDefault="005904A2" w:rsidP="005904A2">
      <w:pPr>
        <w:autoSpaceDE w:val="0"/>
        <w:autoSpaceDN w:val="0"/>
        <w:adjustRightInd w:val="0"/>
        <w:jc w:val="center"/>
        <w:rPr>
          <w:rFonts w:cs="Times New Roman"/>
          <w:szCs w:val="28"/>
        </w:rPr>
      </w:pPr>
      <w:r>
        <w:rPr>
          <w:rFonts w:cs="Times New Roman"/>
          <w:szCs w:val="28"/>
        </w:rPr>
        <w:t>(</w:t>
      </w:r>
      <w:r w:rsidRPr="005904A2">
        <w:rPr>
          <w:rFonts w:cs="Times New Roman"/>
          <w:szCs w:val="28"/>
        </w:rPr>
        <w:t xml:space="preserve">в ред. </w:t>
      </w:r>
      <w:hyperlink r:id="rId781" w:history="1">
        <w:r w:rsidRPr="005904A2">
          <w:rPr>
            <w:rFonts w:cs="Times New Roman"/>
            <w:szCs w:val="28"/>
          </w:rPr>
          <w:t>постановления</w:t>
        </w:r>
      </w:hyperlink>
      <w:r w:rsidRPr="005904A2">
        <w:rPr>
          <w:rFonts w:cs="Times New Roman"/>
          <w:szCs w:val="28"/>
        </w:rPr>
        <w:t xml:space="preserve"> правительства Воронежской области </w:t>
      </w:r>
    </w:p>
    <w:p w:rsidR="005904A2" w:rsidRPr="005904A2" w:rsidRDefault="005904A2" w:rsidP="005904A2">
      <w:pPr>
        <w:autoSpaceDE w:val="0"/>
        <w:autoSpaceDN w:val="0"/>
        <w:adjustRightInd w:val="0"/>
        <w:jc w:val="center"/>
        <w:rPr>
          <w:rFonts w:cs="Times New Roman"/>
          <w:szCs w:val="28"/>
        </w:rPr>
      </w:pPr>
      <w:r w:rsidRPr="005904A2">
        <w:rPr>
          <w:rFonts w:cs="Times New Roman"/>
          <w:szCs w:val="28"/>
        </w:rPr>
        <w:t xml:space="preserve">от 16.04.2020 </w:t>
      </w:r>
      <w:r>
        <w:rPr>
          <w:rFonts w:cs="Times New Roman"/>
          <w:szCs w:val="28"/>
        </w:rPr>
        <w:t>№</w:t>
      </w:r>
      <w:r w:rsidRPr="005904A2">
        <w:rPr>
          <w:rFonts w:cs="Times New Roman"/>
          <w:szCs w:val="28"/>
        </w:rPr>
        <w:t xml:space="preserve"> 335</w:t>
      </w:r>
      <w:r>
        <w:rPr>
          <w:rFonts w:cs="Times New Roman"/>
          <w:szCs w:val="28"/>
        </w:rPr>
        <w:t>)</w:t>
      </w:r>
      <w:r w:rsidRPr="005904A2">
        <w:rPr>
          <w:rFonts w:cs="Times New Roman"/>
          <w:szCs w:val="28"/>
        </w:rPr>
        <w:t xml:space="preserve"> </w:t>
      </w:r>
    </w:p>
    <w:p w:rsidR="00FB40B6" w:rsidRDefault="00FB40B6" w:rsidP="005904A2">
      <w:pPr>
        <w:autoSpaceDE w:val="0"/>
        <w:autoSpaceDN w:val="0"/>
        <w:adjustRightInd w:val="0"/>
        <w:jc w:val="center"/>
        <w:outlineLvl w:val="0"/>
        <w:rPr>
          <w:rFonts w:cs="Times New Roman"/>
          <w:b/>
          <w:bCs/>
          <w:szCs w:val="28"/>
        </w:rPr>
      </w:pP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В соответствии с Бюджетным </w:t>
      </w:r>
      <w:hyperlink r:id="rId782" w:history="1">
        <w:r w:rsidRPr="00FB40B6">
          <w:rPr>
            <w:rFonts w:cs="Times New Roman"/>
            <w:bCs/>
            <w:szCs w:val="28"/>
          </w:rPr>
          <w:t>кодексом</w:t>
        </w:r>
      </w:hyperlink>
      <w:r w:rsidRPr="00FB40B6">
        <w:rPr>
          <w:rFonts w:cs="Times New Roman"/>
          <w:bCs/>
          <w:szCs w:val="28"/>
        </w:rPr>
        <w:t xml:space="preserve"> Российской Федерации, </w:t>
      </w:r>
      <w:hyperlink r:id="rId783" w:history="1">
        <w:r w:rsidRPr="00FB40B6">
          <w:rPr>
            <w:rFonts w:cs="Times New Roman"/>
            <w:bCs/>
            <w:szCs w:val="28"/>
          </w:rPr>
          <w:t>Постановлением</w:t>
        </w:r>
      </w:hyperlink>
      <w:r w:rsidRPr="00FB40B6">
        <w:rPr>
          <w:rFonts w:cs="Times New Roman"/>
          <w:bCs/>
          <w:szCs w:val="28"/>
        </w:rPr>
        <w:t xml:space="preserve"> Правительства Российской Федерации от 14.07.2012 </w:t>
      </w:r>
      <w:r w:rsidR="0032438E">
        <w:rPr>
          <w:rFonts w:cs="Times New Roman"/>
          <w:bCs/>
          <w:szCs w:val="28"/>
        </w:rPr>
        <w:t>№</w:t>
      </w:r>
      <w:r w:rsidRPr="00FB40B6">
        <w:rPr>
          <w:rFonts w:cs="Times New Roman"/>
          <w:bCs/>
          <w:szCs w:val="28"/>
        </w:rPr>
        <w:t xml:space="preserve"> 717 </w:t>
      </w:r>
      <w:r>
        <w:rPr>
          <w:rFonts w:cs="Times New Roman"/>
          <w:bCs/>
          <w:szCs w:val="28"/>
        </w:rPr>
        <w:t>«</w:t>
      </w:r>
      <w:r w:rsidRPr="00FB40B6">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FB40B6">
        <w:rPr>
          <w:rFonts w:cs="Times New Roman"/>
          <w:bCs/>
          <w:szCs w:val="28"/>
        </w:rPr>
        <w:t xml:space="preserve">, </w:t>
      </w:r>
      <w:hyperlink r:id="rId784" w:history="1">
        <w:r w:rsidRPr="00FB40B6">
          <w:rPr>
            <w:rFonts w:cs="Times New Roman"/>
            <w:bCs/>
            <w:szCs w:val="28"/>
          </w:rPr>
          <w:t>Постановлением</w:t>
        </w:r>
      </w:hyperlink>
      <w:r w:rsidRPr="00FB40B6">
        <w:rPr>
          <w:rFonts w:cs="Times New Roman"/>
          <w:bCs/>
          <w:szCs w:val="28"/>
        </w:rPr>
        <w:t xml:space="preserve"> Правительства Российской Федерации от 06.09.2016 </w:t>
      </w:r>
      <w:r w:rsidR="0032438E">
        <w:rPr>
          <w:rFonts w:cs="Times New Roman"/>
          <w:bCs/>
          <w:szCs w:val="28"/>
        </w:rPr>
        <w:t>№</w:t>
      </w:r>
      <w:r w:rsidRPr="00FB40B6">
        <w:rPr>
          <w:rFonts w:cs="Times New Roman"/>
          <w:bCs/>
          <w:szCs w:val="28"/>
        </w:rPr>
        <w:t xml:space="preserve"> 887 </w:t>
      </w:r>
      <w:r>
        <w:rPr>
          <w:rFonts w:cs="Times New Roman"/>
          <w:bCs/>
          <w:szCs w:val="28"/>
        </w:rPr>
        <w:t>«</w:t>
      </w:r>
      <w:r w:rsidRPr="00FB40B6">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bCs/>
          <w:szCs w:val="28"/>
        </w:rPr>
        <w:t>»</w:t>
      </w:r>
      <w:r w:rsidRPr="00FB40B6">
        <w:rPr>
          <w:rFonts w:cs="Times New Roman"/>
          <w:bCs/>
          <w:szCs w:val="28"/>
        </w:rPr>
        <w:t xml:space="preserve">, </w:t>
      </w:r>
      <w:hyperlink r:id="rId785" w:history="1">
        <w:r w:rsidRPr="00FB40B6">
          <w:rPr>
            <w:rFonts w:cs="Times New Roman"/>
            <w:bCs/>
            <w:szCs w:val="28"/>
          </w:rPr>
          <w:t>постановлением</w:t>
        </w:r>
      </w:hyperlink>
      <w:r w:rsidRPr="00FB40B6">
        <w:rPr>
          <w:rFonts w:cs="Times New Roman"/>
          <w:bCs/>
          <w:szCs w:val="28"/>
        </w:rPr>
        <w:t xml:space="preserve"> правительства Воронежской области от 13.12.2013 </w:t>
      </w:r>
      <w:r w:rsidR="0032438E">
        <w:rPr>
          <w:rFonts w:cs="Times New Roman"/>
          <w:bCs/>
          <w:szCs w:val="28"/>
        </w:rPr>
        <w:t>№</w:t>
      </w:r>
      <w:r w:rsidRPr="00FB40B6">
        <w:rPr>
          <w:rFonts w:cs="Times New Roman"/>
          <w:bCs/>
          <w:szCs w:val="28"/>
        </w:rPr>
        <w:t xml:space="preserve"> 1088 </w:t>
      </w:r>
      <w:r>
        <w:rPr>
          <w:rFonts w:cs="Times New Roman"/>
          <w:bCs/>
          <w:szCs w:val="28"/>
        </w:rPr>
        <w:t>«</w:t>
      </w:r>
      <w:r w:rsidRPr="00FB40B6">
        <w:rPr>
          <w:rFonts w:cs="Times New Roman"/>
          <w:bCs/>
          <w:szCs w:val="28"/>
        </w:rPr>
        <w:t xml:space="preserve">Об утверждении государственной программы Воронежской области </w:t>
      </w:r>
      <w:r>
        <w:rPr>
          <w:rFonts w:cs="Times New Roman"/>
          <w:bCs/>
          <w:szCs w:val="28"/>
        </w:rPr>
        <w:t>«</w:t>
      </w:r>
      <w:r w:rsidRPr="00FB40B6">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FB40B6">
        <w:rPr>
          <w:rFonts w:cs="Times New Roman"/>
          <w:bCs/>
          <w:szCs w:val="28"/>
        </w:rPr>
        <w:t xml:space="preserve"> правительство Воронежской области постановляет:</w:t>
      </w:r>
    </w:p>
    <w:p w:rsid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1. Утвердить прилагаемый </w:t>
      </w:r>
      <w:hyperlink r:id="rId786" w:history="1">
        <w:r w:rsidRPr="00FB40B6">
          <w:rPr>
            <w:rFonts w:cs="Times New Roman"/>
            <w:bCs/>
            <w:szCs w:val="28"/>
          </w:rPr>
          <w:t>Порядок</w:t>
        </w:r>
      </w:hyperlink>
      <w:r w:rsidRPr="00FB40B6">
        <w:rPr>
          <w:rFonts w:cs="Times New Roman"/>
          <w:bCs/>
          <w:szCs w:val="28"/>
        </w:rPr>
        <w:t xml:space="preserve"> предоставления субсидий из областного бюджета сельскохозяйственным товаропроизводителям, за </w:t>
      </w:r>
      <w:r w:rsidRPr="00FB40B6">
        <w:rPr>
          <w:rFonts w:cs="Times New Roman"/>
          <w:bCs/>
          <w:szCs w:val="28"/>
        </w:rPr>
        <w:lastRenderedPageBreak/>
        <w:t>исключением граждан, ведущих личное подсобное хозяйство, и сельскохозяйственных кредитных потребительских кооперативов, включенны</w:t>
      </w:r>
      <w:r w:rsidR="005904A2">
        <w:rPr>
          <w:rFonts w:cs="Times New Roman"/>
          <w:bCs/>
          <w:szCs w:val="28"/>
        </w:rPr>
        <w:t>м</w:t>
      </w:r>
      <w:r w:rsidRPr="00FB40B6">
        <w:rPr>
          <w:rFonts w:cs="Times New Roman"/>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787" w:history="1">
        <w:r w:rsidRPr="00FB40B6">
          <w:rPr>
            <w:rFonts w:cs="Times New Roman"/>
            <w:bCs/>
            <w:szCs w:val="28"/>
          </w:rPr>
          <w:t>законом</w:t>
        </w:r>
      </w:hyperlink>
      <w:r w:rsidRPr="00FB40B6">
        <w:rPr>
          <w:rFonts w:cs="Times New Roman"/>
          <w:bCs/>
          <w:szCs w:val="28"/>
        </w:rPr>
        <w:t xml:space="preserve"> от 24.07.2007 </w:t>
      </w:r>
      <w:r w:rsidR="0032438E">
        <w:rPr>
          <w:rFonts w:cs="Times New Roman"/>
          <w:bCs/>
          <w:szCs w:val="28"/>
        </w:rPr>
        <w:t>№</w:t>
      </w:r>
      <w:r w:rsidRPr="00FB40B6">
        <w:rPr>
          <w:rFonts w:cs="Times New Roman"/>
          <w:bCs/>
          <w:szCs w:val="28"/>
        </w:rPr>
        <w:t xml:space="preserve"> 209-ФЗ </w:t>
      </w:r>
      <w:r>
        <w:rPr>
          <w:rFonts w:cs="Times New Roman"/>
          <w:bCs/>
          <w:szCs w:val="28"/>
        </w:rPr>
        <w:t>«</w:t>
      </w:r>
      <w:r w:rsidRPr="00FB40B6">
        <w:rPr>
          <w:rFonts w:cs="Times New Roman"/>
          <w:bCs/>
          <w:szCs w:val="28"/>
        </w:rPr>
        <w:t>О развитии малого и среднего предпринимательства в Российской Федерации</w:t>
      </w:r>
      <w:r>
        <w:rPr>
          <w:rFonts w:cs="Times New Roman"/>
          <w:bCs/>
          <w:szCs w:val="28"/>
        </w:rPr>
        <w:t>»</w:t>
      </w:r>
      <w:r w:rsidRPr="00FB40B6">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585EAC" w:rsidRDefault="00585EAC" w:rsidP="00585EAC">
      <w:pPr>
        <w:autoSpaceDE w:val="0"/>
        <w:autoSpaceDN w:val="0"/>
        <w:adjustRightInd w:val="0"/>
        <w:ind w:firstLine="709"/>
        <w:rPr>
          <w:rFonts w:cs="Times New Roman"/>
          <w:szCs w:val="28"/>
        </w:rPr>
      </w:pPr>
      <w:r>
        <w:rPr>
          <w:rFonts w:cs="Times New Roman"/>
          <w:szCs w:val="28"/>
        </w:rPr>
        <w:t xml:space="preserve">(в ред. </w:t>
      </w:r>
      <w:hyperlink r:id="rId788" w:history="1">
        <w:r w:rsidRPr="00585EAC">
          <w:rPr>
            <w:rFonts w:cs="Times New Roman"/>
            <w:szCs w:val="28"/>
          </w:rPr>
          <w:t>постановления</w:t>
        </w:r>
      </w:hyperlink>
      <w:r>
        <w:rPr>
          <w:rFonts w:cs="Times New Roman"/>
          <w:szCs w:val="28"/>
        </w:rPr>
        <w:t xml:space="preserve"> правительства Воронежской области от 16.04.2020 № 335)</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2. Признать утратившими силу постановления правительства Воронежской области:</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19.01.2018 </w:t>
      </w:r>
      <w:hyperlink r:id="rId789" w:history="1">
        <w:r w:rsidR="0032438E">
          <w:rPr>
            <w:rFonts w:cs="Times New Roman"/>
            <w:bCs/>
            <w:szCs w:val="28"/>
          </w:rPr>
          <w:t>№</w:t>
        </w:r>
        <w:r w:rsidRPr="00FB40B6">
          <w:rPr>
            <w:rFonts w:cs="Times New Roman"/>
            <w:bCs/>
            <w:szCs w:val="28"/>
          </w:rPr>
          <w:t xml:space="preserve"> 19</w:t>
        </w:r>
      </w:hyperlink>
      <w:r w:rsidRPr="00FB40B6">
        <w:rPr>
          <w:rFonts w:cs="Times New Roman"/>
          <w:bCs/>
          <w:szCs w:val="28"/>
        </w:rPr>
        <w:t xml:space="preserve"> </w:t>
      </w:r>
      <w:r w:rsidR="00775E0C">
        <w:rPr>
          <w:rFonts w:cs="Times New Roman"/>
          <w:bCs/>
          <w:szCs w:val="28"/>
        </w:rPr>
        <w:t>«</w:t>
      </w:r>
      <w:r w:rsidRPr="00FB40B6">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оказание несвязанной поддержки в области растениеводства</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09.08.2018 </w:t>
      </w:r>
      <w:hyperlink r:id="rId790" w:history="1">
        <w:r w:rsidR="0032438E">
          <w:rPr>
            <w:rFonts w:cs="Times New Roman"/>
            <w:bCs/>
            <w:szCs w:val="28"/>
          </w:rPr>
          <w:t>№</w:t>
        </w:r>
        <w:r w:rsidRPr="00FB40B6">
          <w:rPr>
            <w:rFonts w:cs="Times New Roman"/>
            <w:bCs/>
            <w:szCs w:val="28"/>
          </w:rPr>
          <w:t xml:space="preserve"> 669</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изменения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31.08.2018 </w:t>
      </w:r>
      <w:hyperlink r:id="rId791" w:history="1">
        <w:r w:rsidR="0032438E">
          <w:rPr>
            <w:rFonts w:cs="Times New Roman"/>
            <w:bCs/>
            <w:szCs w:val="28"/>
          </w:rPr>
          <w:t>№</w:t>
        </w:r>
        <w:r w:rsidRPr="00FB40B6">
          <w:rPr>
            <w:rFonts w:cs="Times New Roman"/>
            <w:bCs/>
            <w:szCs w:val="28"/>
          </w:rPr>
          <w:t xml:space="preserve"> 766</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изменения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06.02.2019 </w:t>
      </w:r>
      <w:hyperlink r:id="rId792" w:history="1">
        <w:r w:rsidR="0032438E">
          <w:rPr>
            <w:rFonts w:cs="Times New Roman"/>
            <w:bCs/>
            <w:szCs w:val="28"/>
          </w:rPr>
          <w:t>№</w:t>
        </w:r>
        <w:r w:rsidRPr="00FB40B6">
          <w:rPr>
            <w:rFonts w:cs="Times New Roman"/>
            <w:bCs/>
            <w:szCs w:val="28"/>
          </w:rPr>
          <w:t xml:space="preserve"> 86</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30.04.2019 </w:t>
      </w:r>
      <w:hyperlink r:id="rId793" w:history="1">
        <w:r w:rsidR="0032438E">
          <w:rPr>
            <w:rFonts w:cs="Times New Roman"/>
            <w:bCs/>
            <w:szCs w:val="28"/>
          </w:rPr>
          <w:t>№</w:t>
        </w:r>
        <w:r w:rsidRPr="00FB40B6">
          <w:rPr>
            <w:rFonts w:cs="Times New Roman"/>
            <w:bCs/>
            <w:szCs w:val="28"/>
          </w:rPr>
          <w:t xml:space="preserve"> 457</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21.06.2019 </w:t>
      </w:r>
      <w:hyperlink r:id="rId794" w:history="1">
        <w:r w:rsidR="0032438E">
          <w:rPr>
            <w:rFonts w:cs="Times New Roman"/>
            <w:bCs/>
            <w:szCs w:val="28"/>
          </w:rPr>
          <w:t>№</w:t>
        </w:r>
        <w:r w:rsidRPr="00FB40B6">
          <w:rPr>
            <w:rFonts w:cs="Times New Roman"/>
            <w:bCs/>
            <w:szCs w:val="28"/>
          </w:rPr>
          <w:t xml:space="preserve"> 625</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 xml:space="preserve">- от 02.09.2019 </w:t>
      </w:r>
      <w:hyperlink r:id="rId795" w:history="1">
        <w:r w:rsidR="0032438E">
          <w:rPr>
            <w:rFonts w:cs="Times New Roman"/>
            <w:bCs/>
            <w:szCs w:val="28"/>
          </w:rPr>
          <w:t>№</w:t>
        </w:r>
        <w:r w:rsidRPr="00FB40B6">
          <w:rPr>
            <w:rFonts w:cs="Times New Roman"/>
            <w:bCs/>
            <w:szCs w:val="28"/>
          </w:rPr>
          <w:t xml:space="preserve"> 838</w:t>
        </w:r>
      </w:hyperlink>
      <w:r w:rsidRPr="00FB40B6">
        <w:rPr>
          <w:rFonts w:cs="Times New Roman"/>
          <w:bCs/>
          <w:szCs w:val="28"/>
        </w:rPr>
        <w:t xml:space="preserve"> </w:t>
      </w:r>
      <w:r w:rsidR="00775E0C">
        <w:rPr>
          <w:rFonts w:cs="Times New Roman"/>
          <w:bCs/>
          <w:szCs w:val="28"/>
        </w:rPr>
        <w:t>«</w:t>
      </w:r>
      <w:r w:rsidRPr="00FB40B6">
        <w:rPr>
          <w:rFonts w:cs="Times New Roman"/>
          <w:bCs/>
          <w:szCs w:val="28"/>
        </w:rPr>
        <w:t xml:space="preserve">О внесении изменений в постановление правительства Воронежской области от 19.01.2018 </w:t>
      </w:r>
      <w:r w:rsidR="0032438E">
        <w:rPr>
          <w:rFonts w:cs="Times New Roman"/>
          <w:bCs/>
          <w:szCs w:val="28"/>
        </w:rPr>
        <w:t>№</w:t>
      </w:r>
      <w:r w:rsidRPr="00FB40B6">
        <w:rPr>
          <w:rFonts w:cs="Times New Roman"/>
          <w:bCs/>
          <w:szCs w:val="28"/>
        </w:rPr>
        <w:t xml:space="preserve"> 19</w:t>
      </w:r>
      <w:r w:rsidR="00775E0C">
        <w:rPr>
          <w:rFonts w:cs="Times New Roman"/>
          <w:bCs/>
          <w:szCs w:val="28"/>
        </w:rPr>
        <w:t>»</w:t>
      </w:r>
      <w:r w:rsidRPr="00FB40B6">
        <w:rPr>
          <w:rFonts w:cs="Times New Roman"/>
          <w:bCs/>
          <w:szCs w:val="28"/>
        </w:rPr>
        <w:t>.</w:t>
      </w:r>
    </w:p>
    <w:p w:rsidR="00FB40B6" w:rsidRPr="00FB40B6" w:rsidRDefault="00FB40B6" w:rsidP="00FB40B6">
      <w:pPr>
        <w:autoSpaceDE w:val="0"/>
        <w:autoSpaceDN w:val="0"/>
        <w:adjustRightInd w:val="0"/>
        <w:ind w:firstLine="709"/>
        <w:rPr>
          <w:rFonts w:cs="Times New Roman"/>
          <w:bCs/>
          <w:szCs w:val="28"/>
        </w:rPr>
      </w:pPr>
      <w:r w:rsidRPr="00FB40B6">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FB40B6" w:rsidRPr="00FB40B6" w:rsidRDefault="00FB40B6" w:rsidP="00FB40B6">
      <w:pPr>
        <w:autoSpaceDE w:val="0"/>
        <w:autoSpaceDN w:val="0"/>
        <w:adjustRightInd w:val="0"/>
        <w:ind w:firstLine="709"/>
        <w:rPr>
          <w:rFonts w:cs="Times New Roman"/>
          <w:bCs/>
          <w:szCs w:val="28"/>
        </w:rPr>
      </w:pPr>
    </w:p>
    <w:p w:rsidR="00FB40B6" w:rsidRPr="006C4118" w:rsidRDefault="00FB40B6" w:rsidP="00FB40B6">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FB40B6" w:rsidRPr="006C4118" w:rsidRDefault="00FB40B6" w:rsidP="00FB40B6">
      <w:pPr>
        <w:autoSpaceDE w:val="0"/>
        <w:autoSpaceDN w:val="0"/>
        <w:adjustRightInd w:val="0"/>
        <w:jc w:val="right"/>
        <w:rPr>
          <w:rFonts w:cs="Times New Roman"/>
          <w:bCs/>
          <w:szCs w:val="28"/>
        </w:rPr>
      </w:pPr>
      <w:r w:rsidRPr="006C4118">
        <w:rPr>
          <w:rFonts w:cs="Times New Roman"/>
          <w:bCs/>
          <w:szCs w:val="28"/>
        </w:rPr>
        <w:t>А.В.ГУСЕВ</w:t>
      </w:r>
    </w:p>
    <w:p w:rsidR="00775E0C" w:rsidRDefault="00775E0C">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771C39" w:rsidRPr="00771C39" w:rsidRDefault="00771C39" w:rsidP="00771C39">
      <w:pPr>
        <w:autoSpaceDE w:val="0"/>
        <w:autoSpaceDN w:val="0"/>
        <w:adjustRightInd w:val="0"/>
        <w:jc w:val="right"/>
        <w:outlineLvl w:val="0"/>
        <w:rPr>
          <w:rFonts w:cs="Times New Roman"/>
          <w:bCs/>
          <w:szCs w:val="28"/>
        </w:rPr>
      </w:pPr>
      <w:r w:rsidRPr="00771C39">
        <w:rPr>
          <w:rFonts w:cs="Times New Roman"/>
          <w:bCs/>
          <w:szCs w:val="28"/>
        </w:rPr>
        <w:lastRenderedPageBreak/>
        <w:t>Утвержден</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постановлением</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правительства Воронежской области</w:t>
      </w:r>
    </w:p>
    <w:p w:rsidR="00771C39" w:rsidRPr="00771C39" w:rsidRDefault="00771C39" w:rsidP="00771C39">
      <w:pPr>
        <w:autoSpaceDE w:val="0"/>
        <w:autoSpaceDN w:val="0"/>
        <w:adjustRightInd w:val="0"/>
        <w:jc w:val="right"/>
        <w:rPr>
          <w:rFonts w:cs="Times New Roman"/>
          <w:bCs/>
          <w:szCs w:val="28"/>
        </w:rPr>
      </w:pPr>
      <w:r w:rsidRPr="00771C39">
        <w:rPr>
          <w:rFonts w:cs="Times New Roman"/>
          <w:bCs/>
          <w:szCs w:val="28"/>
        </w:rPr>
        <w:t xml:space="preserve">от 30.12.2019 </w:t>
      </w:r>
      <w:r w:rsidR="0032438E">
        <w:rPr>
          <w:rFonts w:cs="Times New Roman"/>
          <w:bCs/>
          <w:szCs w:val="28"/>
        </w:rPr>
        <w:t>№</w:t>
      </w:r>
      <w:r w:rsidRPr="00771C39">
        <w:rPr>
          <w:rFonts w:cs="Times New Roman"/>
          <w:bCs/>
          <w:szCs w:val="28"/>
        </w:rPr>
        <w:t xml:space="preserve"> 1332</w:t>
      </w:r>
    </w:p>
    <w:p w:rsidR="00771C39" w:rsidRPr="00771C39" w:rsidRDefault="00771C39" w:rsidP="00771C39">
      <w:pPr>
        <w:autoSpaceDE w:val="0"/>
        <w:autoSpaceDN w:val="0"/>
        <w:adjustRightInd w:val="0"/>
        <w:ind w:firstLine="540"/>
        <w:rPr>
          <w:rFonts w:cs="Times New Roman"/>
          <w:bCs/>
          <w:szCs w:val="28"/>
        </w:rPr>
      </w:pPr>
    </w:p>
    <w:p w:rsidR="00771C39" w:rsidRDefault="00771C39" w:rsidP="00771C39">
      <w:pPr>
        <w:autoSpaceDE w:val="0"/>
        <w:autoSpaceDN w:val="0"/>
        <w:adjustRightInd w:val="0"/>
        <w:jc w:val="center"/>
        <w:rPr>
          <w:rFonts w:cs="Times New Roman"/>
          <w:b/>
          <w:bCs/>
          <w:szCs w:val="28"/>
        </w:rPr>
      </w:pPr>
      <w:r>
        <w:rPr>
          <w:rFonts w:cs="Times New Roman"/>
          <w:b/>
          <w:bCs/>
          <w:szCs w:val="28"/>
        </w:rPr>
        <w:t>ПОРЯДОК</w:t>
      </w:r>
    </w:p>
    <w:p w:rsidR="00771C39" w:rsidRDefault="00771C39" w:rsidP="00771C39">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771C39" w:rsidRDefault="00771C39" w:rsidP="00771C39">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B836B9">
        <w:rPr>
          <w:rFonts w:cs="Times New Roman"/>
          <w:b/>
          <w:bCs/>
          <w:szCs w:val="28"/>
        </w:rPr>
        <w:t>М</w:t>
      </w:r>
      <w:r>
        <w:rPr>
          <w:rFonts w:cs="Times New Roman"/>
          <w:b/>
          <w:bCs/>
          <w:szCs w:val="28"/>
        </w:rPr>
        <w:t xml:space="preserve"> В ЕДИНЫЙ РЕЕСТР СУБЪЕКТОВ МАЛОГО И СРЕДНЕГО ПРЕДПРИНИМАТЕЛЬСТВА, ОТВЕЧАЮЩИМ КРИТЕРИЯМ</w:t>
      </w:r>
    </w:p>
    <w:p w:rsidR="00771C39" w:rsidRDefault="00771C39" w:rsidP="00771C39">
      <w:pPr>
        <w:autoSpaceDE w:val="0"/>
        <w:autoSpaceDN w:val="0"/>
        <w:adjustRightInd w:val="0"/>
        <w:jc w:val="center"/>
        <w:rPr>
          <w:rFonts w:cs="Times New Roman"/>
          <w:b/>
          <w:bCs/>
          <w:szCs w:val="28"/>
        </w:rPr>
      </w:pPr>
      <w:r>
        <w:rPr>
          <w:rFonts w:cs="Times New Roman"/>
          <w:b/>
          <w:bCs/>
          <w:szCs w:val="28"/>
        </w:rPr>
        <w:t>ОТНЕСЕНИЯ К СУБЪЕКТАМ МАЛОГО ПРЕДПРИНИМАТЕЛЬСТВА</w:t>
      </w:r>
    </w:p>
    <w:p w:rsidR="00771C39" w:rsidRDefault="00771C39" w:rsidP="00771C39">
      <w:pPr>
        <w:autoSpaceDE w:val="0"/>
        <w:autoSpaceDN w:val="0"/>
        <w:adjustRightInd w:val="0"/>
        <w:jc w:val="center"/>
        <w:rPr>
          <w:rFonts w:cs="Times New Roman"/>
          <w:b/>
          <w:bCs/>
          <w:szCs w:val="28"/>
        </w:rPr>
      </w:pPr>
      <w:r>
        <w:rPr>
          <w:rFonts w:cs="Times New Roman"/>
          <w:b/>
          <w:bCs/>
          <w:szCs w:val="28"/>
        </w:rPr>
        <w:t xml:space="preserve">В СООТВЕТСТВИИ С ФЕДЕРАЛЬНЫМ ЗАКОНОМ ОТ 24.07.2007 </w:t>
      </w:r>
      <w:r>
        <w:rPr>
          <w:rFonts w:cs="Times New Roman"/>
          <w:b/>
          <w:bCs/>
          <w:szCs w:val="28"/>
        </w:rPr>
        <w:br/>
      </w:r>
      <w:r w:rsidR="0032438E">
        <w:rPr>
          <w:rFonts w:cs="Times New Roman"/>
          <w:b/>
          <w:bCs/>
          <w:szCs w:val="28"/>
        </w:rPr>
        <w:t>№</w:t>
      </w:r>
      <w:r>
        <w:rPr>
          <w:rFonts w:cs="Times New Roman"/>
          <w:b/>
          <w:bCs/>
          <w:szCs w:val="28"/>
        </w:rPr>
        <w:t xml:space="preserve">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w:t>
      </w:r>
      <w:r>
        <w:rPr>
          <w:rFonts w:cs="Times New Roman"/>
          <w:b/>
          <w:bCs/>
          <w:szCs w:val="28"/>
        </w:rPr>
        <w:br/>
        <w:t>ОТКРЫТОГО ГРУНТА</w:t>
      </w:r>
    </w:p>
    <w:p w:rsidR="00B836B9" w:rsidRPr="00B836B9" w:rsidRDefault="00B836B9" w:rsidP="00B836B9">
      <w:pPr>
        <w:autoSpaceDE w:val="0"/>
        <w:autoSpaceDN w:val="0"/>
        <w:adjustRightInd w:val="0"/>
        <w:jc w:val="center"/>
        <w:rPr>
          <w:rFonts w:cs="Times New Roman"/>
          <w:szCs w:val="28"/>
        </w:rPr>
      </w:pPr>
      <w:r w:rsidRPr="00B836B9">
        <w:rPr>
          <w:rFonts w:cs="Times New Roman"/>
          <w:szCs w:val="28"/>
        </w:rPr>
        <w:t xml:space="preserve">(в ред. </w:t>
      </w:r>
      <w:hyperlink r:id="rId796"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w:t>
      </w:r>
    </w:p>
    <w:p w:rsidR="00B836B9" w:rsidRPr="00B836B9" w:rsidRDefault="00B836B9" w:rsidP="00B836B9">
      <w:pPr>
        <w:autoSpaceDE w:val="0"/>
        <w:autoSpaceDN w:val="0"/>
        <w:adjustRightInd w:val="0"/>
        <w:jc w:val="center"/>
        <w:rPr>
          <w:rFonts w:cs="Times New Roman"/>
          <w:szCs w:val="28"/>
        </w:rPr>
      </w:pPr>
      <w:r w:rsidRPr="00B836B9">
        <w:rPr>
          <w:rFonts w:cs="Times New Roman"/>
          <w:szCs w:val="28"/>
        </w:rPr>
        <w:t xml:space="preserve">от 16.04.2020 </w:t>
      </w:r>
      <w:r>
        <w:rPr>
          <w:rFonts w:cs="Times New Roman"/>
          <w:szCs w:val="28"/>
        </w:rPr>
        <w:t>№</w:t>
      </w:r>
      <w:r w:rsidRPr="00B836B9">
        <w:rPr>
          <w:rFonts w:cs="Times New Roman"/>
          <w:szCs w:val="28"/>
        </w:rPr>
        <w:t xml:space="preserve"> 335) </w:t>
      </w:r>
    </w:p>
    <w:p w:rsidR="00B836B9" w:rsidRPr="00B836B9" w:rsidRDefault="00B836B9" w:rsidP="00B836B9">
      <w:pPr>
        <w:autoSpaceDE w:val="0"/>
        <w:autoSpaceDN w:val="0"/>
        <w:adjustRightInd w:val="0"/>
        <w:jc w:val="center"/>
        <w:rPr>
          <w:rFonts w:cs="Times New Roman"/>
          <w:color w:val="392C69"/>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 Общие положения</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w:t>
      </w:r>
      <w:r w:rsidR="00B836B9">
        <w:rPr>
          <w:rFonts w:cs="Times New Roman"/>
          <w:bCs/>
          <w:szCs w:val="28"/>
        </w:rPr>
        <w:t>м</w:t>
      </w:r>
      <w:r w:rsidRPr="00771C39">
        <w:rPr>
          <w:rFonts w:cs="Times New Roman"/>
          <w:bCs/>
          <w:szCs w:val="28"/>
        </w:rPr>
        <w:t xml:space="preserve">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797" w:history="1">
        <w:r w:rsidRPr="00771C39">
          <w:rPr>
            <w:rFonts w:cs="Times New Roman"/>
            <w:bCs/>
            <w:szCs w:val="28"/>
          </w:rPr>
          <w:t>законом</w:t>
        </w:r>
      </w:hyperlink>
      <w:r w:rsidRPr="00771C39">
        <w:rPr>
          <w:rFonts w:cs="Times New Roman"/>
          <w:bCs/>
          <w:szCs w:val="28"/>
        </w:rPr>
        <w:t xml:space="preserve"> от 24.07.2007 </w:t>
      </w:r>
      <w:r w:rsidR="0032438E">
        <w:rPr>
          <w:rFonts w:cs="Times New Roman"/>
          <w:bCs/>
          <w:szCs w:val="28"/>
        </w:rPr>
        <w:t>№</w:t>
      </w:r>
      <w:r w:rsidRPr="00771C39">
        <w:rPr>
          <w:rFonts w:cs="Times New Roman"/>
          <w:bCs/>
          <w:szCs w:val="28"/>
        </w:rPr>
        <w:t xml:space="preserve"> 209-ФЗ </w:t>
      </w:r>
      <w:r>
        <w:rPr>
          <w:rFonts w:cs="Times New Roman"/>
          <w:bCs/>
          <w:szCs w:val="28"/>
        </w:rPr>
        <w:t>«</w:t>
      </w:r>
      <w:r w:rsidRPr="00771C39">
        <w:rPr>
          <w:rFonts w:cs="Times New Roman"/>
          <w:bCs/>
          <w:szCs w:val="28"/>
        </w:rPr>
        <w:t>О развитии малого и среднего предпринимательства в Российской Федерации</w:t>
      </w:r>
      <w:r>
        <w:rPr>
          <w:rFonts w:cs="Times New Roman"/>
          <w:bCs/>
          <w:szCs w:val="28"/>
        </w:rPr>
        <w:t>»</w:t>
      </w:r>
      <w:r w:rsidRPr="00771C39">
        <w:rPr>
          <w:rFonts w:cs="Times New Roman"/>
          <w:bCs/>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w:t>
      </w:r>
      <w:r w:rsidRPr="00771C39">
        <w:rPr>
          <w:rFonts w:cs="Times New Roman"/>
          <w:bCs/>
          <w:szCs w:val="28"/>
        </w:rPr>
        <w:lastRenderedPageBreak/>
        <w:t>культурами открытого грунта (далее - Порядок, субсидия),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ее предоставления, а также порядок возврата субсидий в случае нарушения условий, установленных при ее предоставлении.</w:t>
      </w:r>
    </w:p>
    <w:p w:rsidR="00B836B9" w:rsidRPr="00B836B9" w:rsidRDefault="00B836B9" w:rsidP="00B836B9">
      <w:pPr>
        <w:autoSpaceDE w:val="0"/>
        <w:autoSpaceDN w:val="0"/>
        <w:adjustRightInd w:val="0"/>
        <w:ind w:firstLine="709"/>
        <w:rPr>
          <w:rFonts w:cs="Times New Roman"/>
          <w:szCs w:val="28"/>
        </w:rPr>
      </w:pPr>
      <w:r w:rsidRPr="00B836B9">
        <w:rPr>
          <w:rFonts w:cs="Times New Roman"/>
          <w:szCs w:val="28"/>
        </w:rPr>
        <w:t xml:space="preserve">(в ред. </w:t>
      </w:r>
      <w:hyperlink r:id="rId798"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от 16.04.2020 </w:t>
      </w:r>
      <w:r>
        <w:rPr>
          <w:rFonts w:cs="Times New Roman"/>
          <w:szCs w:val="28"/>
        </w:rPr>
        <w:t>№</w:t>
      </w:r>
      <w:r w:rsidRPr="00B836B9">
        <w:rPr>
          <w:rFonts w:cs="Times New Roman"/>
          <w:szCs w:val="28"/>
        </w:rPr>
        <w:t xml:space="preserve"> 335</w:t>
      </w:r>
      <w:r>
        <w:rPr>
          <w:rFonts w:cs="Times New Roman"/>
          <w:szCs w:val="28"/>
        </w:rPr>
        <w:t>)</w:t>
      </w: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2. Целью предоставления субсидий является поддержка в рамках государственной </w:t>
      </w:r>
      <w:hyperlink r:id="rId799" w:history="1">
        <w:r w:rsidRPr="00771C39">
          <w:rPr>
            <w:rFonts w:cs="Times New Roman"/>
            <w:bCs/>
            <w:szCs w:val="28"/>
          </w:rPr>
          <w:t>программы</w:t>
        </w:r>
      </w:hyperlink>
      <w:r w:rsidRPr="00771C39">
        <w:rPr>
          <w:rFonts w:cs="Times New Roman"/>
          <w:bCs/>
          <w:szCs w:val="28"/>
        </w:rPr>
        <w:t xml:space="preserve"> Воронежской области </w:t>
      </w:r>
      <w:r>
        <w:rPr>
          <w:rFonts w:cs="Times New Roman"/>
          <w:bCs/>
          <w:szCs w:val="28"/>
        </w:rPr>
        <w:t>«</w:t>
      </w:r>
      <w:r w:rsidRPr="00771C39">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771C39">
        <w:rPr>
          <w:rFonts w:cs="Times New Roman"/>
          <w:bCs/>
          <w:szCs w:val="28"/>
        </w:rPr>
        <w:t xml:space="preserve"> на возмещение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включенны</w:t>
      </w:r>
      <w:r w:rsidR="000857E1">
        <w:rPr>
          <w:rFonts w:cs="Times New Roman"/>
          <w:bCs/>
          <w:szCs w:val="28"/>
        </w:rPr>
        <w:t>ми</w:t>
      </w:r>
      <w:r w:rsidRPr="00771C39">
        <w:rPr>
          <w:rFonts w:cs="Times New Roman"/>
          <w:bCs/>
          <w:szCs w:val="28"/>
        </w:rPr>
        <w:t xml:space="preserve"> в единый реестр субъектов малого и среднего предпринимательства, отвечающими критериям отнесения к субъектам малого предпринимательства в соответствии с Федеральным </w:t>
      </w:r>
      <w:hyperlink r:id="rId800" w:history="1">
        <w:r w:rsidRPr="00771C39">
          <w:rPr>
            <w:rFonts w:cs="Times New Roman"/>
            <w:bCs/>
            <w:szCs w:val="28"/>
          </w:rPr>
          <w:t>законом</w:t>
        </w:r>
      </w:hyperlink>
      <w:r w:rsidRPr="00771C39">
        <w:rPr>
          <w:rFonts w:cs="Times New Roman"/>
          <w:bCs/>
          <w:szCs w:val="28"/>
        </w:rPr>
        <w:t xml:space="preserve"> от 24.07.2007 </w:t>
      </w:r>
      <w:r w:rsidR="0032438E">
        <w:rPr>
          <w:rFonts w:cs="Times New Roman"/>
          <w:bCs/>
          <w:szCs w:val="28"/>
        </w:rPr>
        <w:t>№</w:t>
      </w:r>
      <w:r w:rsidRPr="00771C39">
        <w:rPr>
          <w:rFonts w:cs="Times New Roman"/>
          <w:bCs/>
          <w:szCs w:val="28"/>
        </w:rPr>
        <w:t xml:space="preserve"> 209-ФЗ </w:t>
      </w:r>
      <w:r>
        <w:rPr>
          <w:rFonts w:cs="Times New Roman"/>
          <w:bCs/>
          <w:szCs w:val="28"/>
        </w:rPr>
        <w:t>«</w:t>
      </w:r>
      <w:r w:rsidRPr="00771C39">
        <w:rPr>
          <w:rFonts w:cs="Times New Roman"/>
          <w:bCs/>
          <w:szCs w:val="28"/>
        </w:rPr>
        <w:t>О развитии малого и среднего предпринимательства в Российской Федерации</w:t>
      </w:r>
      <w:r>
        <w:rPr>
          <w:rFonts w:cs="Times New Roman"/>
          <w:bCs/>
          <w:szCs w:val="28"/>
        </w:rPr>
        <w:t>»</w:t>
      </w:r>
      <w:r w:rsidRPr="00771C39">
        <w:rPr>
          <w:rFonts w:cs="Times New Roman"/>
          <w:bCs/>
          <w:szCs w:val="28"/>
        </w:rPr>
        <w:t xml:space="preserve"> (далее - получатели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на 1 гектар посевной площади.</w:t>
      </w:r>
    </w:p>
    <w:p w:rsidR="000857E1" w:rsidRPr="00B836B9" w:rsidRDefault="000857E1" w:rsidP="000857E1">
      <w:pPr>
        <w:autoSpaceDE w:val="0"/>
        <w:autoSpaceDN w:val="0"/>
        <w:adjustRightInd w:val="0"/>
        <w:ind w:firstLine="709"/>
        <w:rPr>
          <w:rFonts w:cs="Times New Roman"/>
          <w:szCs w:val="28"/>
        </w:rPr>
      </w:pPr>
      <w:r w:rsidRPr="00B836B9">
        <w:rPr>
          <w:rFonts w:cs="Times New Roman"/>
          <w:szCs w:val="28"/>
        </w:rPr>
        <w:t xml:space="preserve">(в ред. </w:t>
      </w:r>
      <w:hyperlink r:id="rId801"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от 16.04.2020 </w:t>
      </w:r>
      <w:r>
        <w:rPr>
          <w:rFonts w:cs="Times New Roman"/>
          <w:szCs w:val="28"/>
        </w:rPr>
        <w:t>№</w:t>
      </w:r>
      <w:r w:rsidRPr="00B836B9">
        <w:rPr>
          <w:rFonts w:cs="Times New Roman"/>
          <w:szCs w:val="28"/>
        </w:rPr>
        <w:t xml:space="preserve"> 335</w:t>
      </w:r>
      <w:r>
        <w:rPr>
          <w:rFonts w:cs="Times New Roman"/>
          <w:szCs w:val="28"/>
        </w:rPr>
        <w:t>)</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771C39" w:rsidRPr="00771C39" w:rsidRDefault="00771C39" w:rsidP="00771C39">
      <w:pPr>
        <w:autoSpaceDE w:val="0"/>
        <w:autoSpaceDN w:val="0"/>
        <w:adjustRightInd w:val="0"/>
        <w:ind w:firstLine="709"/>
        <w:rPr>
          <w:rFonts w:cs="Times New Roman"/>
          <w:bCs/>
          <w:szCs w:val="28"/>
        </w:rPr>
      </w:pPr>
      <w:bookmarkStart w:id="81" w:name="Par30"/>
      <w:bookmarkEnd w:id="81"/>
      <w:r w:rsidRPr="00771C39">
        <w:rPr>
          <w:rFonts w:cs="Times New Roman"/>
          <w:bCs/>
          <w:szCs w:val="28"/>
        </w:rPr>
        <w:t xml:space="preserve">4. Категории получателей субсидий -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802" w:history="1">
        <w:r w:rsidRPr="00771C39">
          <w:rPr>
            <w:rFonts w:cs="Times New Roman"/>
            <w:bCs/>
            <w:szCs w:val="28"/>
          </w:rPr>
          <w:t>законом</w:t>
        </w:r>
      </w:hyperlink>
      <w:r w:rsidRPr="00771C39">
        <w:rPr>
          <w:rFonts w:cs="Times New Roman"/>
          <w:bCs/>
          <w:szCs w:val="28"/>
        </w:rPr>
        <w:t xml:space="preserve"> от 24.07.2007 </w:t>
      </w:r>
      <w:r w:rsidR="0032438E">
        <w:rPr>
          <w:rFonts w:cs="Times New Roman"/>
          <w:bCs/>
          <w:szCs w:val="28"/>
        </w:rPr>
        <w:t>№</w:t>
      </w:r>
      <w:r w:rsidRPr="00771C39">
        <w:rPr>
          <w:rFonts w:cs="Times New Roman"/>
          <w:bCs/>
          <w:szCs w:val="28"/>
        </w:rPr>
        <w:t xml:space="preserve"> 209-ФЗ </w:t>
      </w:r>
      <w:r>
        <w:rPr>
          <w:rFonts w:cs="Times New Roman"/>
          <w:bCs/>
          <w:szCs w:val="28"/>
        </w:rPr>
        <w:t>«</w:t>
      </w:r>
      <w:r w:rsidRPr="00771C39">
        <w:rPr>
          <w:rFonts w:cs="Times New Roman"/>
          <w:bCs/>
          <w:szCs w:val="28"/>
        </w:rPr>
        <w:t xml:space="preserve">О развитии малого и среднего </w:t>
      </w:r>
      <w:r w:rsidRPr="00771C39">
        <w:rPr>
          <w:rFonts w:cs="Times New Roman"/>
          <w:bCs/>
          <w:szCs w:val="28"/>
        </w:rPr>
        <w:lastRenderedPageBreak/>
        <w:t>предпринимательства в Российской Федерации</w:t>
      </w:r>
      <w:r>
        <w:rPr>
          <w:rFonts w:cs="Times New Roman"/>
          <w:bCs/>
          <w:szCs w:val="28"/>
        </w:rPr>
        <w:t>»</w:t>
      </w:r>
      <w:r w:rsidRPr="00771C39">
        <w:rPr>
          <w:rFonts w:cs="Times New Roman"/>
          <w:bCs/>
          <w:szCs w:val="28"/>
        </w:rPr>
        <w:t>, имеющие в наличии посевные площади, занятые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771C39" w:rsidRDefault="00771C39" w:rsidP="00771C39">
      <w:pPr>
        <w:autoSpaceDE w:val="0"/>
        <w:autoSpaceDN w:val="0"/>
        <w:adjustRightInd w:val="0"/>
        <w:ind w:firstLine="540"/>
        <w:rPr>
          <w:rFonts w:cs="Times New Roman"/>
          <w:b/>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1. Субсидии предоставляются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803" w:history="1">
        <w:r w:rsidRPr="00771C39">
          <w:rPr>
            <w:rFonts w:cs="Times New Roman"/>
            <w:bCs/>
            <w:szCs w:val="28"/>
          </w:rPr>
          <w:t>ГОСТ Р 52325-2005</w:t>
        </w:r>
      </w:hyperlink>
      <w:r w:rsidRPr="00771C39">
        <w:rPr>
          <w:rFonts w:cs="Times New Roman"/>
          <w:bCs/>
          <w:szCs w:val="28"/>
        </w:rPr>
        <w:t xml:space="preserve">, </w:t>
      </w:r>
      <w:hyperlink r:id="rId804" w:history="1">
        <w:r w:rsidRPr="00771C39">
          <w:rPr>
            <w:rFonts w:cs="Times New Roman"/>
            <w:bCs/>
            <w:szCs w:val="28"/>
          </w:rPr>
          <w:t>ГОСТ Р 58472-2019</w:t>
        </w:r>
      </w:hyperlink>
      <w:r w:rsidRPr="00771C39">
        <w:rPr>
          <w:rFonts w:cs="Times New Roman"/>
          <w:bCs/>
          <w:szCs w:val="28"/>
        </w:rPr>
        <w:t xml:space="preserve">, для овощных культур - </w:t>
      </w:r>
      <w:hyperlink r:id="rId805" w:history="1">
        <w:r w:rsidRPr="00771C39">
          <w:rPr>
            <w:rFonts w:cs="Times New Roman"/>
            <w:bCs/>
            <w:szCs w:val="28"/>
          </w:rPr>
          <w:t>ГОСТ 32592-2013</w:t>
        </w:r>
      </w:hyperlink>
      <w:r w:rsidRPr="00771C39">
        <w:rPr>
          <w:rFonts w:cs="Times New Roman"/>
          <w:bCs/>
          <w:szCs w:val="28"/>
        </w:rPr>
        <w:t xml:space="preserve">, ГОСТ Р 30106-94, для картофеля - </w:t>
      </w:r>
      <w:hyperlink r:id="rId806" w:history="1">
        <w:r w:rsidRPr="00771C39">
          <w:rPr>
            <w:rFonts w:cs="Times New Roman"/>
            <w:bCs/>
            <w:szCs w:val="28"/>
          </w:rPr>
          <w:t>ГОСТ 33996-2016</w:t>
        </w:r>
      </w:hyperlink>
      <w:r w:rsidRPr="00771C39">
        <w:rPr>
          <w:rFonts w:cs="Times New Roman"/>
          <w:bCs/>
          <w:szCs w:val="28"/>
        </w:rPr>
        <w:t>.</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2. Для получения субсидий получатели субсидий представляют в департамент следующие документы:</w:t>
      </w:r>
    </w:p>
    <w:p w:rsidR="00771C39" w:rsidRDefault="00771C39" w:rsidP="00933AB2">
      <w:pPr>
        <w:autoSpaceDE w:val="0"/>
        <w:autoSpaceDN w:val="0"/>
        <w:adjustRightInd w:val="0"/>
        <w:ind w:firstLine="709"/>
        <w:rPr>
          <w:rFonts w:cs="Times New Roman"/>
          <w:bCs/>
          <w:szCs w:val="28"/>
        </w:rPr>
      </w:pPr>
      <w:r w:rsidRPr="00771C39">
        <w:rPr>
          <w:rFonts w:cs="Times New Roman"/>
          <w:bCs/>
          <w:szCs w:val="28"/>
        </w:rPr>
        <w:t>а) для зерновых, зернобобовых, масличных, кормовых культур</w:t>
      </w:r>
      <w:r w:rsidR="000857E1">
        <w:rPr>
          <w:rFonts w:cs="Times New Roman"/>
          <w:bCs/>
          <w:szCs w:val="28"/>
        </w:rPr>
        <w:t xml:space="preserve"> </w:t>
      </w:r>
      <w:r w:rsidR="000857E1">
        <w:rPr>
          <w:rFonts w:cs="Times New Roman"/>
          <w:szCs w:val="28"/>
        </w:rPr>
        <w:t>в срок до 1 августа текущего года (включительно)</w:t>
      </w:r>
      <w:r w:rsidRPr="00771C39">
        <w:rPr>
          <w:rFonts w:cs="Times New Roman"/>
          <w:bCs/>
          <w:szCs w:val="28"/>
        </w:rPr>
        <w:t>:</w:t>
      </w:r>
    </w:p>
    <w:p w:rsidR="000857E1" w:rsidRPr="00B836B9" w:rsidRDefault="000857E1" w:rsidP="000857E1">
      <w:pPr>
        <w:autoSpaceDE w:val="0"/>
        <w:autoSpaceDN w:val="0"/>
        <w:adjustRightInd w:val="0"/>
        <w:ind w:firstLine="709"/>
        <w:rPr>
          <w:rFonts w:cs="Times New Roman"/>
          <w:szCs w:val="28"/>
        </w:rPr>
      </w:pPr>
      <w:r w:rsidRPr="00B836B9">
        <w:rPr>
          <w:rFonts w:cs="Times New Roman"/>
          <w:szCs w:val="28"/>
        </w:rPr>
        <w:t xml:space="preserve">(в ред. </w:t>
      </w:r>
      <w:hyperlink r:id="rId807" w:history="1">
        <w:r w:rsidRPr="00B836B9">
          <w:rPr>
            <w:rFonts w:cs="Times New Roman"/>
            <w:szCs w:val="28"/>
          </w:rPr>
          <w:t>постановления</w:t>
        </w:r>
      </w:hyperlink>
      <w:r w:rsidRPr="00B836B9">
        <w:rPr>
          <w:rFonts w:cs="Times New Roman"/>
          <w:szCs w:val="28"/>
        </w:rPr>
        <w:t xml:space="preserve"> правительства Воронежской области от 16.04.2020 </w:t>
      </w:r>
      <w:r>
        <w:rPr>
          <w:rFonts w:cs="Times New Roman"/>
          <w:szCs w:val="28"/>
        </w:rPr>
        <w:t>№</w:t>
      </w:r>
      <w:r w:rsidRPr="00B836B9">
        <w:rPr>
          <w:rFonts w:cs="Times New Roman"/>
          <w:szCs w:val="28"/>
        </w:rPr>
        <w:t xml:space="preserve"> 335</w:t>
      </w:r>
      <w:r>
        <w:rPr>
          <w:rFonts w:cs="Times New Roman"/>
          <w:szCs w:val="28"/>
        </w:rPr>
        <w:t>)</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808" w:history="1">
        <w:r w:rsidRPr="00771C39">
          <w:rPr>
            <w:rFonts w:cs="Times New Roman"/>
            <w:bCs/>
            <w:szCs w:val="28"/>
          </w:rPr>
          <w:t>заявление</w:t>
        </w:r>
      </w:hyperlink>
      <w:r w:rsidRPr="00771C39">
        <w:rPr>
          <w:rFonts w:cs="Times New Roman"/>
          <w:bCs/>
          <w:szCs w:val="28"/>
        </w:rPr>
        <w:t xml:space="preserve"> о предоставлении субсидий по форме согласно приложению </w:t>
      </w:r>
      <w:r w:rsidR="0032438E">
        <w:rPr>
          <w:rFonts w:cs="Times New Roman"/>
          <w:bCs/>
          <w:szCs w:val="28"/>
        </w:rPr>
        <w:t>№</w:t>
      </w:r>
      <w:r w:rsidRPr="00771C39">
        <w:rPr>
          <w:rFonts w:cs="Times New Roman"/>
          <w:bCs/>
          <w:szCs w:val="28"/>
        </w:rPr>
        <w:t xml:space="preserve"> 1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809" w:history="1">
        <w:r w:rsidRPr="00771C39">
          <w:rPr>
            <w:rFonts w:cs="Times New Roman"/>
            <w:bCs/>
            <w:szCs w:val="28"/>
          </w:rPr>
          <w:t>расчет</w:t>
        </w:r>
      </w:hyperlink>
      <w:r w:rsidRPr="00771C39">
        <w:rPr>
          <w:rFonts w:cs="Times New Roman"/>
          <w:bCs/>
          <w:szCs w:val="28"/>
        </w:rPr>
        <w:t xml:space="preserve"> размера субсидий на возмещение части затрат по форме согласно приложению </w:t>
      </w:r>
      <w:r w:rsidR="0032438E">
        <w:rPr>
          <w:rFonts w:cs="Times New Roman"/>
          <w:bCs/>
          <w:szCs w:val="28"/>
        </w:rPr>
        <w:t>№</w:t>
      </w:r>
      <w:r w:rsidRPr="00771C39">
        <w:rPr>
          <w:rFonts w:cs="Times New Roman"/>
          <w:bCs/>
          <w:szCs w:val="28"/>
        </w:rPr>
        <w:t xml:space="preserve"> 2 к настоящему Порядку;</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 сведения о размере посевных площадей за текущий год, занятых сельскохозяйственными культурами по видам культур (по форме федерального статистического наблюдения </w:t>
      </w:r>
      <w:r>
        <w:rPr>
          <w:rFonts w:cs="Times New Roman"/>
          <w:szCs w:val="28"/>
        </w:rPr>
        <w:t>№</w:t>
      </w:r>
      <w:r w:rsidRPr="000857E1">
        <w:rPr>
          <w:rFonts w:cs="Times New Roman"/>
          <w:szCs w:val="28"/>
        </w:rPr>
        <w:t xml:space="preserve"> 4-СХ </w:t>
      </w:r>
      <w:r>
        <w:rPr>
          <w:rFonts w:cs="Times New Roman"/>
          <w:szCs w:val="28"/>
        </w:rPr>
        <w:t>«</w:t>
      </w:r>
      <w:r w:rsidRPr="000857E1">
        <w:rPr>
          <w:rFonts w:cs="Times New Roman"/>
          <w:szCs w:val="28"/>
        </w:rPr>
        <w:t>Сведения об итогах сева под урожай</w:t>
      </w:r>
      <w:r>
        <w:rPr>
          <w:rFonts w:cs="Times New Roman"/>
          <w:szCs w:val="28"/>
        </w:rPr>
        <w:t>»</w:t>
      </w:r>
      <w:r w:rsidRPr="000857E1">
        <w:rPr>
          <w:rFonts w:cs="Times New Roman"/>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Pr>
          <w:rFonts w:cs="Times New Roman"/>
          <w:szCs w:val="28"/>
        </w:rPr>
        <w:t>№</w:t>
      </w:r>
      <w:r w:rsidRPr="000857E1">
        <w:rPr>
          <w:rFonts w:cs="Times New Roman"/>
          <w:szCs w:val="28"/>
        </w:rPr>
        <w:t xml:space="preserve"> 1-фермер </w:t>
      </w:r>
      <w:r>
        <w:rPr>
          <w:rFonts w:cs="Times New Roman"/>
          <w:szCs w:val="28"/>
        </w:rPr>
        <w:t>«</w:t>
      </w:r>
      <w:r w:rsidRPr="000857E1">
        <w:rPr>
          <w:rFonts w:cs="Times New Roman"/>
          <w:szCs w:val="28"/>
        </w:rPr>
        <w:t>Сведения об итогах сева под урожай</w:t>
      </w:r>
      <w:r>
        <w:rPr>
          <w:rFonts w:cs="Times New Roman"/>
          <w:szCs w:val="28"/>
        </w:rPr>
        <w:t>»</w:t>
      </w:r>
      <w:r w:rsidRPr="000857E1">
        <w:rPr>
          <w:rFonts w:cs="Times New Roman"/>
          <w:szCs w:val="28"/>
        </w:rPr>
        <w:t xml:space="preserve"> (для крестьянских (фермерских) хозяйств);</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(в ред. </w:t>
      </w:r>
      <w:hyperlink r:id="rId810" w:history="1">
        <w:r w:rsidRPr="000857E1">
          <w:rPr>
            <w:rFonts w:cs="Times New Roman"/>
            <w:szCs w:val="28"/>
          </w:rPr>
          <w:t>постановления</w:t>
        </w:r>
      </w:hyperlink>
      <w:r w:rsidRPr="000857E1">
        <w:rPr>
          <w:rFonts w:cs="Times New Roman"/>
          <w:szCs w:val="28"/>
        </w:rPr>
        <w:t xml:space="preserve"> правительства Воронежской области от 16.04.2020 </w:t>
      </w:r>
      <w:r>
        <w:rPr>
          <w:rFonts w:cs="Times New Roman"/>
          <w:szCs w:val="28"/>
        </w:rPr>
        <w:t>№</w:t>
      </w:r>
      <w:r w:rsidRPr="000857E1">
        <w:rPr>
          <w:rFonts w:cs="Times New Roman"/>
          <w:szCs w:val="28"/>
        </w:rPr>
        <w:t xml:space="preserve"> 335)</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 сведения о размере застрахованных посевных площадей (копию договора сельскохозяйственного страхования, копию заявления к договору страхования, содержащего сведения об объекте страхования, в том числе информацию о сортовом составе высеянных семян, копию платежного поручения или иного документа, подтверждающего уплату </w:t>
      </w:r>
      <w:r w:rsidRPr="000857E1">
        <w:rPr>
          <w:rFonts w:cs="Times New Roman"/>
          <w:szCs w:val="28"/>
        </w:rPr>
        <w:lastRenderedPageBreak/>
        <w:t>сельскохозяйственным товаропроизводителем 50 процентов страховой премии в случае заключения договора страхования, осуществляемого с государственной поддержкой, или 100 процентов в случае заключения договора страхования без государственной поддержки, заверенную банком (для получателей субсидий, осуществляющих страхование посевных площадей));</w:t>
      </w:r>
    </w:p>
    <w:p w:rsidR="000857E1" w:rsidRPr="000857E1" w:rsidRDefault="000857E1" w:rsidP="000857E1">
      <w:pPr>
        <w:autoSpaceDE w:val="0"/>
        <w:autoSpaceDN w:val="0"/>
        <w:adjustRightInd w:val="0"/>
        <w:ind w:firstLine="709"/>
        <w:rPr>
          <w:rFonts w:cs="Times New Roman"/>
          <w:szCs w:val="28"/>
        </w:rPr>
      </w:pPr>
      <w:r w:rsidRPr="000857E1">
        <w:rPr>
          <w:rFonts w:cs="Times New Roman"/>
          <w:szCs w:val="28"/>
        </w:rPr>
        <w:t xml:space="preserve">(в ред. </w:t>
      </w:r>
      <w:hyperlink r:id="rId811" w:history="1">
        <w:r w:rsidRPr="000857E1">
          <w:rPr>
            <w:rFonts w:cs="Times New Roman"/>
            <w:szCs w:val="28"/>
          </w:rPr>
          <w:t>постановления</w:t>
        </w:r>
      </w:hyperlink>
      <w:r w:rsidRPr="000857E1">
        <w:rPr>
          <w:rFonts w:cs="Times New Roman"/>
          <w:szCs w:val="28"/>
        </w:rPr>
        <w:t xml:space="preserve"> правительства Воронежской области от 16.04.2020 </w:t>
      </w:r>
      <w:r>
        <w:rPr>
          <w:rFonts w:cs="Times New Roman"/>
          <w:szCs w:val="28"/>
        </w:rPr>
        <w:t>№</w:t>
      </w:r>
      <w:r w:rsidRPr="000857E1">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сведения о размере посевных площадей, на которых проводились работы по фосфоритованию и (или) гипсованию (копию сводного расчета стоимости работ по фосфоритованию и (или) гипсованию посевных площадей почв земель сельскохозяйственного назначения, заверенную изготовителем проектно-сметной документации, </w:t>
      </w:r>
      <w:hyperlink r:id="rId812" w:history="1">
        <w:r w:rsidRPr="00771C39">
          <w:rPr>
            <w:rFonts w:cs="Times New Roman"/>
            <w:bCs/>
            <w:szCs w:val="28"/>
          </w:rPr>
          <w:t>акт</w:t>
        </w:r>
      </w:hyperlink>
      <w:r w:rsidRPr="00771C39">
        <w:rPr>
          <w:rFonts w:cs="Times New Roman"/>
          <w:bCs/>
          <w:szCs w:val="28"/>
        </w:rPr>
        <w:t xml:space="preserve"> выполненных работ по фосфоритованию и (или) гипсованию посевных площадей почв земель сельскохозяйственного назначения по форме согласно приложению </w:t>
      </w:r>
      <w:r w:rsidR="0032438E">
        <w:rPr>
          <w:rFonts w:cs="Times New Roman"/>
          <w:bCs/>
          <w:szCs w:val="28"/>
        </w:rPr>
        <w:t>№</w:t>
      </w:r>
      <w:r w:rsidRPr="00771C39">
        <w:rPr>
          <w:rFonts w:cs="Times New Roman"/>
          <w:bCs/>
          <w:szCs w:val="28"/>
        </w:rPr>
        <w:t xml:space="preserve"> 3 к настоящему Порядку);</w:t>
      </w: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 году) (в случае отсутствия отчетности в департаменте);</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документы, сертификаты соответствия на семена, при окончании срока действия сертификата до высева семян к нему прилагается протокол испытаний (в случае приобретения семян сельскохозяйственных культур);</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xml:space="preserve">(абзац введен </w:t>
      </w:r>
      <w:hyperlink r:id="rId813" w:history="1">
        <w:r w:rsidRPr="004C7C90">
          <w:rPr>
            <w:rFonts w:cs="Times New Roman"/>
            <w:szCs w:val="28"/>
          </w:rPr>
          <w:t>постановлением</w:t>
        </w:r>
      </w:hyperlink>
      <w:r w:rsidRPr="004C7C90">
        <w:rPr>
          <w:rFonts w:cs="Times New Roman"/>
          <w:szCs w:val="28"/>
        </w:rPr>
        <w:t xml:space="preserve"> правительства Воронежской области от 16.04.2020 </w:t>
      </w:r>
      <w:r>
        <w:rPr>
          <w:rFonts w:cs="Times New Roman"/>
          <w:szCs w:val="28"/>
        </w:rPr>
        <w:t>№</w:t>
      </w:r>
      <w:r w:rsidRPr="004C7C90">
        <w:rPr>
          <w:rFonts w:cs="Times New Roman"/>
          <w:szCs w:val="28"/>
        </w:rPr>
        <w:t xml:space="preserve"> 335)</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копии акта апробации и протокола испытаний (при использовании семян сельскохозяйственных культур, произведенных получателем субсидий);</w:t>
      </w:r>
    </w:p>
    <w:p w:rsidR="004C7C90" w:rsidRPr="004C7C90" w:rsidRDefault="004C7C90" w:rsidP="004C7C90">
      <w:pPr>
        <w:autoSpaceDE w:val="0"/>
        <w:autoSpaceDN w:val="0"/>
        <w:adjustRightInd w:val="0"/>
        <w:ind w:firstLine="709"/>
        <w:rPr>
          <w:rFonts w:cs="Times New Roman"/>
          <w:szCs w:val="28"/>
        </w:rPr>
      </w:pPr>
      <w:r w:rsidRPr="004C7C90">
        <w:rPr>
          <w:rFonts w:cs="Times New Roman"/>
          <w:szCs w:val="28"/>
        </w:rPr>
        <w:t xml:space="preserve">(абзац введен </w:t>
      </w:r>
      <w:hyperlink r:id="rId814" w:history="1">
        <w:r w:rsidRPr="004C7C90">
          <w:rPr>
            <w:rFonts w:cs="Times New Roman"/>
            <w:szCs w:val="28"/>
          </w:rPr>
          <w:t>постановлением</w:t>
        </w:r>
      </w:hyperlink>
      <w:r w:rsidRPr="004C7C90">
        <w:rPr>
          <w:rFonts w:cs="Times New Roman"/>
          <w:szCs w:val="28"/>
        </w:rPr>
        <w:t xml:space="preserve"> правительства Воронежской области от 16.04.2020 </w:t>
      </w:r>
      <w:r>
        <w:rPr>
          <w:rFonts w:cs="Times New Roman"/>
          <w:szCs w:val="28"/>
        </w:rPr>
        <w:t>№</w:t>
      </w:r>
      <w:r w:rsidRPr="004C7C90">
        <w:rPr>
          <w:rFonts w:cs="Times New Roman"/>
          <w:szCs w:val="28"/>
        </w:rPr>
        <w:t xml:space="preserve"> 335)</w:t>
      </w:r>
    </w:p>
    <w:p w:rsidR="00403092" w:rsidRPr="00403092" w:rsidRDefault="00771C39" w:rsidP="00403092">
      <w:pPr>
        <w:autoSpaceDE w:val="0"/>
        <w:autoSpaceDN w:val="0"/>
        <w:adjustRightInd w:val="0"/>
        <w:ind w:firstLine="709"/>
        <w:rPr>
          <w:rFonts w:cs="Times New Roman"/>
          <w:szCs w:val="28"/>
        </w:rPr>
      </w:pPr>
      <w:r w:rsidRPr="00403092">
        <w:rPr>
          <w:rFonts w:cs="Times New Roman"/>
          <w:bCs/>
          <w:szCs w:val="28"/>
        </w:rPr>
        <w:t>б)</w:t>
      </w:r>
      <w:r w:rsidR="00403092" w:rsidRPr="00403092">
        <w:rPr>
          <w:rFonts w:cs="Times New Roman"/>
          <w:szCs w:val="28"/>
        </w:rPr>
        <w:t xml:space="preserve"> для картофеля и овощных культур открытого грунта в срок до 15 декабря текущего года (включительно):</w:t>
      </w:r>
    </w:p>
    <w:p w:rsidR="00771C39" w:rsidRPr="00403092" w:rsidRDefault="00403092" w:rsidP="00403092">
      <w:pPr>
        <w:autoSpaceDE w:val="0"/>
        <w:autoSpaceDN w:val="0"/>
        <w:adjustRightInd w:val="0"/>
        <w:ind w:firstLine="709"/>
        <w:rPr>
          <w:rFonts w:cs="Times New Roman"/>
          <w:szCs w:val="28"/>
        </w:rPr>
      </w:pPr>
      <w:r w:rsidRPr="00403092">
        <w:rPr>
          <w:rFonts w:cs="Times New Roman"/>
          <w:szCs w:val="28"/>
        </w:rPr>
        <w:t xml:space="preserve">(в ред. </w:t>
      </w:r>
      <w:hyperlink r:id="rId815" w:history="1">
        <w:r w:rsidRPr="00403092">
          <w:rPr>
            <w:rFonts w:cs="Times New Roman"/>
            <w:szCs w:val="28"/>
          </w:rPr>
          <w:t>постановления</w:t>
        </w:r>
      </w:hyperlink>
      <w:r w:rsidRPr="00403092">
        <w:rPr>
          <w:rFonts w:cs="Times New Roman"/>
          <w:szCs w:val="28"/>
        </w:rPr>
        <w:t xml:space="preserve"> правительства Воронежской области от 16.04.2020 </w:t>
      </w:r>
      <w:r>
        <w:rPr>
          <w:rFonts w:cs="Times New Roman"/>
          <w:szCs w:val="28"/>
        </w:rPr>
        <w:t>№</w:t>
      </w:r>
      <w:r w:rsidRPr="00403092">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816" w:history="1">
        <w:r w:rsidRPr="00771C39">
          <w:rPr>
            <w:rFonts w:cs="Times New Roman"/>
            <w:bCs/>
            <w:szCs w:val="28"/>
          </w:rPr>
          <w:t>заявление</w:t>
        </w:r>
      </w:hyperlink>
      <w:r w:rsidRPr="00771C39">
        <w:rPr>
          <w:rFonts w:cs="Times New Roman"/>
          <w:bCs/>
          <w:szCs w:val="28"/>
        </w:rPr>
        <w:t xml:space="preserve"> о предоставлении субсидий по форме согласно приложению </w:t>
      </w:r>
      <w:r w:rsidR="0032438E">
        <w:rPr>
          <w:rFonts w:cs="Times New Roman"/>
          <w:bCs/>
          <w:szCs w:val="28"/>
        </w:rPr>
        <w:t>№</w:t>
      </w:r>
      <w:r w:rsidRPr="00771C39">
        <w:rPr>
          <w:rFonts w:cs="Times New Roman"/>
          <w:bCs/>
          <w:szCs w:val="28"/>
        </w:rPr>
        <w:t xml:space="preserve"> 1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w:t>
      </w:r>
      <w:hyperlink r:id="rId817" w:history="1">
        <w:r w:rsidRPr="00771C39">
          <w:rPr>
            <w:rFonts w:cs="Times New Roman"/>
            <w:bCs/>
            <w:szCs w:val="28"/>
          </w:rPr>
          <w:t>расчет</w:t>
        </w:r>
      </w:hyperlink>
      <w:r w:rsidRPr="00771C39">
        <w:rPr>
          <w:rFonts w:cs="Times New Roman"/>
          <w:bCs/>
          <w:szCs w:val="28"/>
        </w:rPr>
        <w:t xml:space="preserve"> размера средств субсидий на возмещение части затрат по форме согласно приложению </w:t>
      </w:r>
      <w:r w:rsidR="0032438E">
        <w:rPr>
          <w:rFonts w:cs="Times New Roman"/>
          <w:bCs/>
          <w:szCs w:val="28"/>
        </w:rPr>
        <w:t>№</w:t>
      </w:r>
      <w:r w:rsidRPr="00771C39">
        <w:rPr>
          <w:rFonts w:cs="Times New Roman"/>
          <w:bCs/>
          <w:szCs w:val="28"/>
        </w:rPr>
        <w:t xml:space="preserve"> 5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сведения о размере посевных площадей, занятых сельскохозяйственными культурами по видам культур (по форме </w:t>
      </w:r>
      <w:r w:rsidRPr="00771C39">
        <w:rPr>
          <w:rFonts w:cs="Times New Roman"/>
          <w:bCs/>
          <w:szCs w:val="28"/>
        </w:rPr>
        <w:lastRenderedPageBreak/>
        <w:t xml:space="preserve">федерального статистического наблюдения </w:t>
      </w:r>
      <w:r w:rsidR="0032438E">
        <w:rPr>
          <w:rFonts w:cs="Times New Roman"/>
          <w:bCs/>
          <w:szCs w:val="28"/>
        </w:rPr>
        <w:t>№</w:t>
      </w:r>
      <w:r w:rsidRPr="00771C39">
        <w:rPr>
          <w:rFonts w:cs="Times New Roman"/>
          <w:bCs/>
          <w:szCs w:val="28"/>
        </w:rPr>
        <w:t xml:space="preserve"> 4-СХ </w:t>
      </w:r>
      <w:r>
        <w:rPr>
          <w:rFonts w:cs="Times New Roman"/>
          <w:bCs/>
          <w:szCs w:val="28"/>
        </w:rPr>
        <w:t>«</w:t>
      </w:r>
      <w:r w:rsidRPr="00771C39">
        <w:rPr>
          <w:rFonts w:cs="Times New Roman"/>
          <w:bCs/>
          <w:szCs w:val="28"/>
        </w:rPr>
        <w:t>Сведения об итогах сева под урожай</w:t>
      </w:r>
      <w:r>
        <w:rPr>
          <w:rFonts w:cs="Times New Roman"/>
          <w:bCs/>
          <w:szCs w:val="28"/>
        </w:rPr>
        <w:t>»</w:t>
      </w:r>
      <w:r w:rsidRPr="00771C39">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32438E">
        <w:rPr>
          <w:rFonts w:cs="Times New Roman"/>
          <w:bCs/>
          <w:szCs w:val="28"/>
        </w:rPr>
        <w:t>№</w:t>
      </w:r>
      <w:r w:rsidRPr="00771C39">
        <w:rPr>
          <w:rFonts w:cs="Times New Roman"/>
          <w:bCs/>
          <w:szCs w:val="28"/>
        </w:rPr>
        <w:t xml:space="preserve"> 1-фермер </w:t>
      </w:r>
      <w:r>
        <w:rPr>
          <w:rFonts w:cs="Times New Roman"/>
          <w:bCs/>
          <w:szCs w:val="28"/>
        </w:rPr>
        <w:t>«</w:t>
      </w:r>
      <w:r w:rsidRPr="00771C39">
        <w:rPr>
          <w:rFonts w:cs="Times New Roman"/>
          <w:bCs/>
          <w:szCs w:val="28"/>
        </w:rPr>
        <w:t>Сведения об итогах сева под урожай</w:t>
      </w:r>
      <w:r>
        <w:rPr>
          <w:rFonts w:cs="Times New Roman"/>
          <w:bCs/>
          <w:szCs w:val="28"/>
        </w:rPr>
        <w:t>»</w:t>
      </w:r>
      <w:r w:rsidRPr="00771C39">
        <w:rPr>
          <w:rFonts w:cs="Times New Roman"/>
          <w:bCs/>
          <w:szCs w:val="28"/>
        </w:rPr>
        <w:t xml:space="preserve"> (для крестьянских (фермерских) хозяйств));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для подтверждения затрат - </w:t>
      </w:r>
      <w:hyperlink r:id="rId818" w:history="1">
        <w:r w:rsidRPr="00771C39">
          <w:rPr>
            <w:rFonts w:cs="Times New Roman"/>
            <w:bCs/>
            <w:szCs w:val="28"/>
          </w:rPr>
          <w:t>реестр</w:t>
        </w:r>
      </w:hyperlink>
      <w:r w:rsidRPr="00771C39">
        <w:rPr>
          <w:rFonts w:cs="Times New Roman"/>
          <w:bCs/>
          <w:szCs w:val="28"/>
        </w:rPr>
        <w:t xml:space="preserve"> выполненных работ, направленных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 по форме согласно приложению </w:t>
      </w:r>
      <w:r w:rsidR="0032438E">
        <w:rPr>
          <w:rFonts w:cs="Times New Roman"/>
          <w:bCs/>
          <w:szCs w:val="28"/>
        </w:rPr>
        <w:t>№</w:t>
      </w:r>
      <w:r w:rsidRPr="00771C39">
        <w:rPr>
          <w:rFonts w:cs="Times New Roman"/>
          <w:bCs/>
          <w:szCs w:val="28"/>
        </w:rPr>
        <w:t xml:space="preserve"> 6 к настоящему Порядку;</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копии документов, подтверждающих приобретение семян картофеля, овощных культур открытого грунта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действия сертификата до высева семян к нему прилагается протокол испытаний));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копии документов, подтверждающих реализацию овощей открытого грунта, картофеля (договоры купли-продажи, товарные накладные или универсальные передаточные документы, платежные документы);</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отчетность о финансово-экономическом состоянии получателей субсидий за финансовый год, предшествующий году предоставления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ее в департаменте.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Копии документов, указанных в настоящем пункте, заверяются получателем субсидий.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субсидий либо отказе в ее предоставлении.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Получатель субсидий должен быть проинформирован о принятом решении в течение 5 дней со дня его принятия.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lastRenderedPageBreak/>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63" w:history="1">
        <w:r w:rsidRPr="00771C39">
          <w:rPr>
            <w:rFonts w:cs="Times New Roman"/>
            <w:bCs/>
            <w:szCs w:val="28"/>
          </w:rPr>
          <w:t>абзаце шестом пункта 5 раздела II</w:t>
        </w:r>
      </w:hyperlink>
      <w:r w:rsidRPr="00771C39">
        <w:rPr>
          <w:rFonts w:cs="Times New Roman"/>
          <w:bCs/>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5. Основанием для отказа получателю субсидий в предоставлении субсидий является: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несоответствие получателя субсидий категориям, указанным в </w:t>
      </w:r>
      <w:hyperlink w:anchor="Par30" w:history="1">
        <w:r w:rsidRPr="00771C39">
          <w:rPr>
            <w:rFonts w:cs="Times New Roman"/>
            <w:bCs/>
            <w:szCs w:val="28"/>
          </w:rPr>
          <w:t>пункте 4 раздела I</w:t>
        </w:r>
      </w:hyperlink>
      <w:r w:rsidRPr="00771C39">
        <w:rPr>
          <w:rFonts w:cs="Times New Roman"/>
          <w:bCs/>
          <w:szCs w:val="28"/>
        </w:rPr>
        <w:t xml:space="preserve"> настоящего Порядка, и требованиям, установленным </w:t>
      </w:r>
      <w:hyperlink w:anchor="Par89" w:history="1">
        <w:r w:rsidRPr="00771C39">
          <w:rPr>
            <w:rFonts w:cs="Times New Roman"/>
            <w:bCs/>
            <w:szCs w:val="28"/>
          </w:rPr>
          <w:t>пунктом 10 раздела II</w:t>
        </w:r>
      </w:hyperlink>
      <w:r w:rsidRPr="00771C39">
        <w:rPr>
          <w:rFonts w:cs="Times New Roman"/>
          <w:bCs/>
          <w:szCs w:val="28"/>
        </w:rPr>
        <w:t xml:space="preserve"> настоящего Порядка;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недостоверность представленной получателем субсидий информации;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несоответствие представленных получателем субсидий документов требованиям, определенным в </w:t>
      </w:r>
      <w:hyperlink w:anchor="Par35" w:history="1">
        <w:r w:rsidRPr="00771C39">
          <w:rPr>
            <w:rFonts w:cs="Times New Roman"/>
            <w:bCs/>
            <w:szCs w:val="28"/>
          </w:rPr>
          <w:t>пункте 2</w:t>
        </w:r>
      </w:hyperlink>
      <w:r w:rsidRPr="00771C39">
        <w:rPr>
          <w:rFonts w:cs="Times New Roman"/>
          <w:bCs/>
          <w:szCs w:val="28"/>
        </w:rPr>
        <w:t xml:space="preserve"> настоящего раздела, или непредставление (представление не в полном объеме) указанных документов;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невыполнение целей и условий предоставления субсидий, установленных настоящим Порядком;</w:t>
      </w:r>
    </w:p>
    <w:p w:rsidR="00771C39" w:rsidRDefault="00771C39" w:rsidP="00771C39">
      <w:pPr>
        <w:autoSpaceDE w:val="0"/>
        <w:autoSpaceDN w:val="0"/>
        <w:adjustRightInd w:val="0"/>
        <w:ind w:firstLine="709"/>
        <w:rPr>
          <w:rFonts w:cs="Times New Roman"/>
          <w:bCs/>
          <w:szCs w:val="28"/>
        </w:rPr>
      </w:pPr>
      <w:bookmarkStart w:id="82" w:name="Par63"/>
      <w:bookmarkEnd w:id="82"/>
      <w:r w:rsidRPr="00771C39">
        <w:rPr>
          <w:rFonts w:cs="Times New Roman"/>
          <w:bCs/>
          <w:szCs w:val="28"/>
        </w:rPr>
        <w:t>- отсутствие лимитов бюджетных обязательств на предоставление субсидий.</w:t>
      </w:r>
    </w:p>
    <w:p w:rsidR="00C200E6" w:rsidRPr="00C200E6" w:rsidRDefault="00C200E6" w:rsidP="00C200E6">
      <w:pPr>
        <w:autoSpaceDE w:val="0"/>
        <w:autoSpaceDN w:val="0"/>
        <w:adjustRightInd w:val="0"/>
        <w:ind w:firstLine="709"/>
        <w:rPr>
          <w:rFonts w:cs="Times New Roman"/>
          <w:szCs w:val="28"/>
        </w:rPr>
      </w:pPr>
      <w:r w:rsidRPr="00C200E6">
        <w:rPr>
          <w:rFonts w:cs="Times New Roman"/>
          <w:szCs w:val="28"/>
        </w:rPr>
        <w:t xml:space="preserve">- предоставление документов позже срока, установленного </w:t>
      </w:r>
      <w:hyperlink r:id="rId819" w:history="1">
        <w:r w:rsidRPr="00C200E6">
          <w:rPr>
            <w:rFonts w:cs="Times New Roman"/>
            <w:szCs w:val="28"/>
          </w:rPr>
          <w:t xml:space="preserve">подпунктами </w:t>
        </w:r>
        <w:r>
          <w:rPr>
            <w:rFonts w:cs="Times New Roman"/>
            <w:szCs w:val="28"/>
          </w:rPr>
          <w:t>«</w:t>
        </w:r>
        <w:r w:rsidRPr="00C200E6">
          <w:rPr>
            <w:rFonts w:cs="Times New Roman"/>
            <w:szCs w:val="28"/>
          </w:rPr>
          <w:t>а</w:t>
        </w:r>
        <w:r>
          <w:rPr>
            <w:rFonts w:cs="Times New Roman"/>
            <w:szCs w:val="28"/>
          </w:rPr>
          <w:t>»</w:t>
        </w:r>
      </w:hyperlink>
      <w:r w:rsidRPr="00C200E6">
        <w:rPr>
          <w:rFonts w:cs="Times New Roman"/>
          <w:szCs w:val="28"/>
        </w:rPr>
        <w:t xml:space="preserve">, </w:t>
      </w:r>
      <w:hyperlink r:id="rId820" w:history="1">
        <w:r>
          <w:rPr>
            <w:rFonts w:cs="Times New Roman"/>
            <w:szCs w:val="28"/>
          </w:rPr>
          <w:t>«</w:t>
        </w:r>
        <w:r w:rsidRPr="00C200E6">
          <w:rPr>
            <w:rFonts w:cs="Times New Roman"/>
            <w:szCs w:val="28"/>
          </w:rPr>
          <w:t>б</w:t>
        </w:r>
        <w:r>
          <w:rPr>
            <w:rFonts w:cs="Times New Roman"/>
            <w:szCs w:val="28"/>
          </w:rPr>
          <w:t>»</w:t>
        </w:r>
        <w:r w:rsidRPr="00C200E6">
          <w:rPr>
            <w:rFonts w:cs="Times New Roman"/>
            <w:szCs w:val="28"/>
          </w:rPr>
          <w:t xml:space="preserve"> пункта 2 раздела II</w:t>
        </w:r>
      </w:hyperlink>
      <w:r w:rsidRPr="00C200E6">
        <w:rPr>
          <w:rFonts w:cs="Times New Roman"/>
          <w:szCs w:val="28"/>
        </w:rPr>
        <w:t xml:space="preserve"> настоящего Порядка.</w:t>
      </w:r>
    </w:p>
    <w:p w:rsidR="00C200E6" w:rsidRPr="00C200E6" w:rsidRDefault="00C200E6" w:rsidP="00C200E6">
      <w:pPr>
        <w:autoSpaceDE w:val="0"/>
        <w:autoSpaceDN w:val="0"/>
        <w:adjustRightInd w:val="0"/>
        <w:ind w:firstLine="709"/>
        <w:rPr>
          <w:rFonts w:cs="Times New Roman"/>
          <w:szCs w:val="28"/>
        </w:rPr>
      </w:pPr>
      <w:r w:rsidRPr="00C200E6">
        <w:rPr>
          <w:rFonts w:cs="Times New Roman"/>
          <w:szCs w:val="28"/>
        </w:rPr>
        <w:t xml:space="preserve">(абзац введен </w:t>
      </w:r>
      <w:hyperlink r:id="rId821" w:history="1">
        <w:r w:rsidRPr="00C200E6">
          <w:rPr>
            <w:rFonts w:cs="Times New Roman"/>
            <w:szCs w:val="28"/>
          </w:rPr>
          <w:t>постановлением</w:t>
        </w:r>
      </w:hyperlink>
      <w:r w:rsidRPr="00C200E6">
        <w:rPr>
          <w:rFonts w:cs="Times New Roman"/>
          <w:szCs w:val="28"/>
        </w:rPr>
        <w:t xml:space="preserve"> правительства Воронежской области от 16.04.2020 </w:t>
      </w:r>
      <w:r>
        <w:rPr>
          <w:rFonts w:cs="Times New Roman"/>
          <w:szCs w:val="28"/>
        </w:rPr>
        <w:t>№</w:t>
      </w:r>
      <w:r w:rsidRPr="00C200E6">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7. Размер субсидий рассчитывается по следующей формуле: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а) для зерновых, зернобобовых, масличных (за исключением рапса и сои) и кормовых сельскохозяйственных культур:</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 = Ст x П,</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где: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 - размер субсидий,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lastRenderedPageBreak/>
        <w:t>Ст - ставка субсидий на 1 гектар посевной площади, занятой зерновыми, зернобобовыми, масличными (за исключением рапса и сои) и кормовыми сельскохозяйственными культурами,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 - посевная площадь сельскохозяйственных культур в хозяйстве сельскохозяйственного товаропроизводителя, гектаров;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б) для картофеля и овощных культур открытого грунта:</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Рс1 = С</w:t>
      </w:r>
      <w:r w:rsidRPr="00771C39">
        <w:rPr>
          <w:rFonts w:cs="Times New Roman"/>
          <w:bCs/>
          <w:szCs w:val="28"/>
          <w:vertAlign w:val="subscript"/>
        </w:rPr>
        <w:t>i</w:t>
      </w:r>
      <w:r w:rsidRPr="00771C39">
        <w:rPr>
          <w:rFonts w:cs="Times New Roman"/>
          <w:bCs/>
          <w:szCs w:val="28"/>
        </w:rPr>
        <w:t xml:space="preserve"> x Пп</w:t>
      </w:r>
      <w:r w:rsidRPr="00771C39">
        <w:rPr>
          <w:rFonts w:cs="Times New Roman"/>
          <w:bCs/>
          <w:szCs w:val="28"/>
          <w:vertAlign w:val="subscript"/>
        </w:rPr>
        <w:t>i</w:t>
      </w:r>
      <w:r w:rsidRPr="00771C39">
        <w:rPr>
          <w:rFonts w:cs="Times New Roman"/>
          <w:bCs/>
          <w:szCs w:val="28"/>
        </w:rPr>
        <w:t>,</w:t>
      </w:r>
    </w:p>
    <w:p w:rsidR="00771C39" w:rsidRPr="00771C39" w:rsidRDefault="00771C39" w:rsidP="00771C39">
      <w:pPr>
        <w:autoSpaceDE w:val="0"/>
        <w:autoSpaceDN w:val="0"/>
        <w:adjustRightInd w:val="0"/>
        <w:ind w:firstLine="709"/>
        <w:rPr>
          <w:rFonts w:cs="Times New Roman"/>
          <w:bCs/>
          <w:szCs w:val="28"/>
        </w:rPr>
      </w:pP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где:</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Рс1 - размер субсидий,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Пп</w:t>
      </w:r>
      <w:r w:rsidRPr="00771C39">
        <w:rPr>
          <w:rFonts w:cs="Times New Roman"/>
          <w:bCs/>
          <w:szCs w:val="28"/>
          <w:vertAlign w:val="subscript"/>
        </w:rPr>
        <w:t>i</w:t>
      </w:r>
      <w:r w:rsidRPr="00771C39">
        <w:rPr>
          <w:rFonts w:cs="Times New Roman"/>
          <w:bCs/>
          <w:szCs w:val="28"/>
        </w:rPr>
        <w:t xml:space="preserve"> - посевная площадь картофеля или овощных культур открытого грунта в хозяйстве сельскохозяйственного товаропроизводителя, гектаров;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С</w:t>
      </w:r>
      <w:r w:rsidRPr="00771C39">
        <w:rPr>
          <w:rFonts w:cs="Times New Roman"/>
          <w:bCs/>
          <w:szCs w:val="28"/>
          <w:vertAlign w:val="subscript"/>
        </w:rPr>
        <w:t>i</w:t>
      </w:r>
      <w:r w:rsidRPr="00771C39">
        <w:rPr>
          <w:rFonts w:cs="Times New Roman"/>
          <w:bCs/>
          <w:szCs w:val="28"/>
        </w:rPr>
        <w:t xml:space="preserve"> - ставка субсидий на 1 гектар посевной площади картофеля или овощных культур открытого грунта, рублей.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При определении ставок:</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устанавливается повышающий коэффициент 2 для посевных площадей, отраженных в проектно-сметной документации при проведении получателями субсидий работ по фосфоритованию и (или) гипсованию посевных площадей в год, предшествующий году подачи документов;</w:t>
      </w:r>
    </w:p>
    <w:p w:rsid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устанавливается повышающий коэффициент </w:t>
      </w:r>
      <w:r w:rsidR="00321A3E">
        <w:rPr>
          <w:rFonts w:cs="Times New Roman"/>
          <w:bCs/>
          <w:szCs w:val="28"/>
        </w:rPr>
        <w:t>3</w:t>
      </w:r>
      <w:r w:rsidRPr="00771C39">
        <w:rPr>
          <w:rFonts w:cs="Times New Roman"/>
          <w:bCs/>
          <w:szCs w:val="28"/>
        </w:rPr>
        <w:t xml:space="preserve"> для посевных площадей, в отношении которых получателями субсидий осуществляется страхование посевных площадей.</w:t>
      </w:r>
    </w:p>
    <w:p w:rsidR="00321A3E" w:rsidRPr="00403092" w:rsidRDefault="00321A3E" w:rsidP="00321A3E">
      <w:pPr>
        <w:autoSpaceDE w:val="0"/>
        <w:autoSpaceDN w:val="0"/>
        <w:adjustRightInd w:val="0"/>
        <w:ind w:firstLine="709"/>
        <w:rPr>
          <w:rFonts w:cs="Times New Roman"/>
          <w:szCs w:val="28"/>
        </w:rPr>
      </w:pPr>
      <w:r w:rsidRPr="00403092">
        <w:rPr>
          <w:rFonts w:cs="Times New Roman"/>
          <w:szCs w:val="28"/>
        </w:rPr>
        <w:t xml:space="preserve">(в ред. </w:t>
      </w:r>
      <w:hyperlink r:id="rId822" w:history="1">
        <w:r w:rsidRPr="00403092">
          <w:rPr>
            <w:rFonts w:cs="Times New Roman"/>
            <w:szCs w:val="28"/>
          </w:rPr>
          <w:t>постановления</w:t>
        </w:r>
      </w:hyperlink>
      <w:r w:rsidRPr="00403092">
        <w:rPr>
          <w:rFonts w:cs="Times New Roman"/>
          <w:szCs w:val="28"/>
        </w:rPr>
        <w:t xml:space="preserve"> правительства Воронежской области от 16.04.2020 </w:t>
      </w:r>
      <w:r>
        <w:rPr>
          <w:rFonts w:cs="Times New Roman"/>
          <w:szCs w:val="28"/>
        </w:rPr>
        <w:t>№</w:t>
      </w:r>
      <w:r w:rsidRPr="00403092">
        <w:rPr>
          <w:rFonts w:cs="Times New Roman"/>
          <w:szCs w:val="28"/>
        </w:rPr>
        <w:t xml:space="preserve"> 335)</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Размер предоставленной субсидии не может превышать понесенные затраты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Суммарный объем субсидий, предусмотренных настоящим Порядком, а также субсидий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 не может превышать суммарный объем затрат на 1 гектар посевной площади, связанных с производством, реализацией и (или) отгрузкой на собственную переработку сельскохозяйственной продукции по отдельным отраслям растениеводства в рамках приоритетных подотраслей агропромышленного комплекса.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w:t>
      </w:r>
      <w:r w:rsidRPr="00771C39">
        <w:rPr>
          <w:rFonts w:cs="Times New Roman"/>
          <w:bCs/>
          <w:szCs w:val="28"/>
        </w:rPr>
        <w:lastRenderedPageBreak/>
        <w:t>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9. В случае принятия департаментом положительного решения о предоставлении субсидий в течение десяти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771C39" w:rsidRPr="00771C39" w:rsidRDefault="00771C39" w:rsidP="00771C39">
      <w:pPr>
        <w:autoSpaceDE w:val="0"/>
        <w:autoSpaceDN w:val="0"/>
        <w:adjustRightInd w:val="0"/>
        <w:ind w:firstLine="709"/>
        <w:rPr>
          <w:rFonts w:cs="Times New Roman"/>
          <w:bCs/>
          <w:szCs w:val="28"/>
        </w:rPr>
      </w:pPr>
      <w:bookmarkStart w:id="83" w:name="Par89"/>
      <w:bookmarkEnd w:id="83"/>
      <w:r w:rsidRPr="00771C39">
        <w:rPr>
          <w:rFonts w:cs="Times New Roman"/>
          <w:bCs/>
          <w:szCs w:val="28"/>
        </w:rPr>
        <w:t>10. Получатели субсидий должны соответствовать на дату подачи заявления следующим требованиям:</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у получателей субсидий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27" w:history="1">
        <w:r w:rsidRPr="00771C39">
          <w:rPr>
            <w:rFonts w:cs="Times New Roman"/>
            <w:bCs/>
            <w:szCs w:val="28"/>
          </w:rPr>
          <w:t>пункте 2 раздела I</w:t>
        </w:r>
      </w:hyperlink>
      <w:r w:rsidRPr="00771C39">
        <w:rPr>
          <w:rFonts w:cs="Times New Roman"/>
          <w:bCs/>
          <w:szCs w:val="28"/>
        </w:rPr>
        <w:t xml:space="preserve"> настоящего Порядка.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lastRenderedPageBreak/>
        <w:t>11. Результатом предоставления субсидий является достижение следующих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размер посевных площадей, занятых зерновыми, зернобобовыми, масличными и кормовыми сельскохозяйственными культурами (гектаров). Оценка достижения данного показателя департаментом осуществляется исходя из отчета о достижении значений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валовой сбор овощных культур открытого грунта (тонн). Оценка достижения данного показателя департаментом осуществляется исходя из отчета о достижении значений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валовой сбор картофеля (тонн). Оценка достижения данного показателя департаментом осуществляется исходя из отчета о достижении значений показателей.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xml:space="preserve">Значения показателя результатов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w:t>
      </w:r>
      <w:hyperlink r:id="rId823" w:history="1">
        <w:r w:rsidRPr="00771C39">
          <w:rPr>
            <w:rFonts w:cs="Times New Roman"/>
            <w:bCs/>
            <w:szCs w:val="28"/>
          </w:rPr>
          <w:t>программе</w:t>
        </w:r>
      </w:hyperlink>
      <w:r w:rsidRPr="00771C39">
        <w:rPr>
          <w:rFonts w:cs="Times New Roman"/>
          <w:bCs/>
          <w:szCs w:val="28"/>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13. Для перечисления субсидий департамент представляет:</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71C39" w:rsidRPr="00771C39" w:rsidRDefault="00771C39" w:rsidP="00771C39">
      <w:pPr>
        <w:autoSpaceDE w:val="0"/>
        <w:autoSpaceDN w:val="0"/>
        <w:adjustRightInd w:val="0"/>
        <w:ind w:firstLine="709"/>
        <w:rPr>
          <w:rFonts w:cs="Times New Roman"/>
          <w:bCs/>
          <w:szCs w:val="28"/>
        </w:rPr>
      </w:pPr>
      <w:r w:rsidRPr="00771C39">
        <w:rPr>
          <w:rFonts w:cs="Times New Roman"/>
          <w:bCs/>
          <w:szCs w:val="28"/>
        </w:rPr>
        <w:t>- в УФК по ВО копии Соглашений, заявки на кассовый расход, копии реестров получателей.</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771C39" w:rsidRDefault="00771C39" w:rsidP="00771C39">
      <w:pPr>
        <w:autoSpaceDE w:val="0"/>
        <w:autoSpaceDN w:val="0"/>
        <w:adjustRightInd w:val="0"/>
        <w:ind w:firstLine="540"/>
        <w:rPr>
          <w:rFonts w:cs="Times New Roman"/>
          <w:b/>
          <w:bCs/>
          <w:szCs w:val="28"/>
        </w:rPr>
      </w:pPr>
    </w:p>
    <w:p w:rsidR="00D16518" w:rsidRPr="00D16518" w:rsidRDefault="00D16518" w:rsidP="00D16518">
      <w:pPr>
        <w:autoSpaceDE w:val="0"/>
        <w:autoSpaceDN w:val="0"/>
        <w:adjustRightInd w:val="0"/>
        <w:ind w:firstLine="709"/>
        <w:rPr>
          <w:rFonts w:cs="Times New Roman"/>
          <w:szCs w:val="28"/>
        </w:rPr>
      </w:pPr>
      <w:r w:rsidRPr="00D16518">
        <w:rPr>
          <w:rFonts w:cs="Times New Roman"/>
          <w:szCs w:val="28"/>
        </w:rPr>
        <w:t xml:space="preserve">Получатели субсидий представляют в департамент в срок до 1 марта года, следующего за годом получения субсидий, </w:t>
      </w:r>
      <w:hyperlink r:id="rId824" w:history="1">
        <w:r w:rsidRPr="00D16518">
          <w:rPr>
            <w:rFonts w:cs="Times New Roman"/>
            <w:szCs w:val="28"/>
          </w:rPr>
          <w:t>отчет</w:t>
        </w:r>
      </w:hyperlink>
      <w:r w:rsidRPr="00D16518">
        <w:rPr>
          <w:rFonts w:cs="Times New Roman"/>
          <w:szCs w:val="28"/>
        </w:rPr>
        <w:t xml:space="preserve"> о достижении результатов предоставления субсидий по форме согласно приложению </w:t>
      </w:r>
      <w:r>
        <w:rPr>
          <w:rFonts w:cs="Times New Roman"/>
          <w:szCs w:val="28"/>
        </w:rPr>
        <w:t>№</w:t>
      </w:r>
      <w:r w:rsidRPr="00D16518">
        <w:rPr>
          <w:rFonts w:cs="Times New Roman"/>
          <w:szCs w:val="28"/>
        </w:rPr>
        <w:t xml:space="preserve"> 7 к настоящему Порядку.</w:t>
      </w:r>
    </w:p>
    <w:p w:rsidR="00D16518" w:rsidRPr="00D16518" w:rsidRDefault="00D16518" w:rsidP="00D16518">
      <w:pPr>
        <w:autoSpaceDE w:val="0"/>
        <w:autoSpaceDN w:val="0"/>
        <w:adjustRightInd w:val="0"/>
        <w:ind w:firstLine="709"/>
        <w:rPr>
          <w:rFonts w:cs="Times New Roman"/>
          <w:szCs w:val="28"/>
        </w:rPr>
      </w:pPr>
      <w:r w:rsidRPr="00D16518">
        <w:rPr>
          <w:rFonts w:cs="Times New Roman"/>
          <w:szCs w:val="28"/>
        </w:rPr>
        <w:t xml:space="preserve">(в ред. </w:t>
      </w:r>
      <w:hyperlink r:id="rId825" w:history="1">
        <w:r w:rsidRPr="00D16518">
          <w:rPr>
            <w:rFonts w:cs="Times New Roman"/>
            <w:szCs w:val="28"/>
          </w:rPr>
          <w:t>постановления</w:t>
        </w:r>
      </w:hyperlink>
      <w:r w:rsidRPr="00D16518">
        <w:rPr>
          <w:rFonts w:cs="Times New Roman"/>
          <w:szCs w:val="28"/>
        </w:rPr>
        <w:t xml:space="preserve"> правительства Воронежской области от 16.04.2020 </w:t>
      </w:r>
      <w:r>
        <w:rPr>
          <w:rFonts w:cs="Times New Roman"/>
          <w:szCs w:val="28"/>
        </w:rPr>
        <w:t>№</w:t>
      </w:r>
      <w:r w:rsidRPr="00D16518">
        <w:rPr>
          <w:rFonts w:cs="Times New Roman"/>
          <w:szCs w:val="28"/>
        </w:rPr>
        <w:t xml:space="preserve"> 335)</w:t>
      </w:r>
    </w:p>
    <w:p w:rsidR="00771C39" w:rsidRPr="00812CE8" w:rsidRDefault="00771C39" w:rsidP="00812CE8">
      <w:pPr>
        <w:autoSpaceDE w:val="0"/>
        <w:autoSpaceDN w:val="0"/>
        <w:adjustRightInd w:val="0"/>
        <w:ind w:firstLine="709"/>
        <w:rPr>
          <w:rFonts w:cs="Times New Roman"/>
          <w:bCs/>
          <w:szCs w:val="28"/>
        </w:rPr>
      </w:pPr>
      <w:r w:rsidRPr="00812CE8">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771C39" w:rsidRDefault="00771C39" w:rsidP="00771C39">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r w:rsidR="00C57867">
        <w:rPr>
          <w:rFonts w:cs="Times New Roman"/>
          <w:b/>
          <w:bCs/>
          <w:szCs w:val="28"/>
        </w:rPr>
        <w:t xml:space="preserve"> </w:t>
      </w:r>
      <w:r>
        <w:rPr>
          <w:rFonts w:cs="Times New Roman"/>
          <w:b/>
          <w:bCs/>
          <w:szCs w:val="28"/>
        </w:rPr>
        <w:t>за их нарушение</w:t>
      </w:r>
    </w:p>
    <w:p w:rsidR="00771C39" w:rsidRDefault="00771C39" w:rsidP="00771C39">
      <w:pPr>
        <w:autoSpaceDE w:val="0"/>
        <w:autoSpaceDN w:val="0"/>
        <w:adjustRightInd w:val="0"/>
        <w:ind w:firstLine="540"/>
        <w:rPr>
          <w:rFonts w:cs="Times New Roman"/>
          <w:b/>
          <w:bCs/>
          <w:szCs w:val="28"/>
        </w:rPr>
      </w:pP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lastRenderedPageBreak/>
        <w:t>1. Департамент обеспечивает целевой характер использования бюджетных средств.</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F76AD2" w:rsidRDefault="00771C39" w:rsidP="00F76AD2">
      <w:pPr>
        <w:autoSpaceDE w:val="0"/>
        <w:autoSpaceDN w:val="0"/>
        <w:adjustRightInd w:val="0"/>
        <w:ind w:firstLine="709"/>
        <w:rPr>
          <w:rFonts w:cs="Times New Roman"/>
          <w:szCs w:val="28"/>
        </w:rPr>
      </w:pPr>
      <w:r w:rsidRPr="00C57867">
        <w:rPr>
          <w:rFonts w:cs="Times New Roman"/>
          <w:bCs/>
          <w:szCs w:val="28"/>
        </w:rPr>
        <w:t xml:space="preserve">4. </w:t>
      </w:r>
      <w:r w:rsidR="00F76AD2">
        <w:rPr>
          <w:rFonts w:cs="Times New Roman"/>
          <w:szCs w:val="28"/>
        </w:rPr>
        <w:t>В случае если получателем субсидий не достигнуты результаты предоставления субсидий, установленные в Соглашении, субсидия подлежит возврату в бюджет в срок до 1 мая года, следующего за отчетным.</w:t>
      </w:r>
    </w:p>
    <w:p w:rsidR="00F76AD2" w:rsidRPr="00F76AD2" w:rsidRDefault="00F76AD2" w:rsidP="00F76AD2">
      <w:pPr>
        <w:autoSpaceDE w:val="0"/>
        <w:autoSpaceDN w:val="0"/>
        <w:adjustRightInd w:val="0"/>
        <w:ind w:firstLine="709"/>
        <w:rPr>
          <w:rFonts w:cs="Times New Roman"/>
          <w:szCs w:val="28"/>
        </w:rPr>
      </w:pPr>
      <w:r>
        <w:rPr>
          <w:rFonts w:cs="Times New Roman"/>
          <w:szCs w:val="28"/>
        </w:rPr>
        <w:t xml:space="preserve">(в ред. </w:t>
      </w:r>
      <w:hyperlink r:id="rId826" w:history="1">
        <w:r w:rsidRPr="00F76AD2">
          <w:rPr>
            <w:rFonts w:cs="Times New Roman"/>
            <w:szCs w:val="28"/>
          </w:rPr>
          <w:t>постановления</w:t>
        </w:r>
      </w:hyperlink>
      <w:r w:rsidRPr="00F76AD2">
        <w:rPr>
          <w:rFonts w:cs="Times New Roman"/>
          <w:szCs w:val="28"/>
        </w:rPr>
        <w:t xml:space="preserve"> правительства Воронежской области от 16.04.2020 № 335)</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5. 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6.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771C39" w:rsidRPr="00C57867" w:rsidRDefault="00771C39" w:rsidP="00C57867">
      <w:pPr>
        <w:autoSpaceDE w:val="0"/>
        <w:autoSpaceDN w:val="0"/>
        <w:adjustRightInd w:val="0"/>
        <w:ind w:firstLine="709"/>
        <w:rPr>
          <w:rFonts w:cs="Times New Roman"/>
          <w:bCs/>
          <w:szCs w:val="28"/>
        </w:rPr>
      </w:pPr>
      <w:r w:rsidRPr="00C57867">
        <w:rPr>
          <w:rFonts w:cs="Times New Roman"/>
          <w:bCs/>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771C39" w:rsidRDefault="00771C39" w:rsidP="00771C39">
      <w:pPr>
        <w:autoSpaceDE w:val="0"/>
        <w:autoSpaceDN w:val="0"/>
        <w:adjustRightInd w:val="0"/>
        <w:ind w:firstLine="540"/>
        <w:rPr>
          <w:rFonts w:cs="Times New Roman"/>
          <w:b/>
          <w:bCs/>
          <w:szCs w:val="28"/>
        </w:rPr>
      </w:pPr>
    </w:p>
    <w:p w:rsidR="00771C39" w:rsidRDefault="00771C39" w:rsidP="00771C39">
      <w:pPr>
        <w:autoSpaceDE w:val="0"/>
        <w:autoSpaceDN w:val="0"/>
        <w:adjustRightInd w:val="0"/>
        <w:ind w:firstLine="540"/>
        <w:rPr>
          <w:rFonts w:cs="Times New Roman"/>
          <w:b/>
          <w:bCs/>
          <w:szCs w:val="28"/>
        </w:rPr>
      </w:pPr>
    </w:p>
    <w:p w:rsidR="00E63F21" w:rsidRDefault="00E63F21">
      <w:pPr>
        <w:spacing w:after="200" w:line="276" w:lineRule="auto"/>
        <w:jc w:val="left"/>
        <w:rPr>
          <w:rFonts w:eastAsia="Calibri" w:cs="Times New Roman"/>
          <w:b/>
          <w:szCs w:val="28"/>
        </w:rPr>
      </w:pPr>
      <w:r>
        <w:rPr>
          <w:rFonts w:eastAsia="Calibri" w:cs="Times New Roman"/>
          <w:b/>
          <w:szCs w:val="28"/>
        </w:rPr>
        <w:br w:type="page"/>
      </w:r>
    </w:p>
    <w:p w:rsidR="00E63F21" w:rsidRPr="00E63F21" w:rsidRDefault="00E63F21" w:rsidP="00E63F21">
      <w:pPr>
        <w:autoSpaceDE w:val="0"/>
        <w:autoSpaceDN w:val="0"/>
        <w:adjustRightInd w:val="0"/>
        <w:jc w:val="right"/>
        <w:outlineLvl w:val="0"/>
        <w:rPr>
          <w:rFonts w:cs="Times New Roman"/>
          <w:bCs/>
          <w:szCs w:val="28"/>
        </w:rPr>
      </w:pPr>
      <w:r w:rsidRPr="00E63F21">
        <w:rPr>
          <w:rFonts w:cs="Times New Roman"/>
          <w:bCs/>
          <w:szCs w:val="28"/>
        </w:rPr>
        <w:lastRenderedPageBreak/>
        <w:t xml:space="preserve">Приложение </w:t>
      </w:r>
      <w:r w:rsidR="0032438E">
        <w:rPr>
          <w:rFonts w:cs="Times New Roman"/>
          <w:bCs/>
          <w:szCs w:val="28"/>
        </w:rPr>
        <w:t>№</w:t>
      </w:r>
      <w:r w:rsidRPr="00E63F21">
        <w:rPr>
          <w:rFonts w:cs="Times New Roman"/>
          <w:bCs/>
          <w:szCs w:val="28"/>
        </w:rPr>
        <w:t xml:space="preserve"> 1</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 Порядку</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предоставления субсидий из областного бюджета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сельскохозяйственным товаропроизводителям,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за исключением граждан, ведущих личное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подсобное хозяйство, и сельскохозяйственных</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кредитных потребительских кооперативов,</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включенны</w:t>
      </w:r>
      <w:r w:rsidR="008D2B3C">
        <w:rPr>
          <w:rFonts w:cs="Times New Roman"/>
          <w:bCs/>
          <w:szCs w:val="28"/>
        </w:rPr>
        <w:t>м</w:t>
      </w:r>
      <w:r w:rsidRPr="00E63F21">
        <w:rPr>
          <w:rFonts w:cs="Times New Roman"/>
          <w:bCs/>
          <w:szCs w:val="28"/>
        </w:rPr>
        <w:t xml:space="preserve"> в единый реестр субъектов</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малого и среднего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отвечающим критериям отнесения</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 субъектам малого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 соответствии с Федеральным законом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 xml:space="preserve">от 24.07.2007 </w:t>
      </w:r>
      <w:r w:rsidR="0032438E">
        <w:rPr>
          <w:rFonts w:cs="Times New Roman"/>
          <w:bCs/>
          <w:szCs w:val="28"/>
        </w:rPr>
        <w:t>№</w:t>
      </w:r>
      <w:r w:rsidRPr="00E63F21">
        <w:rPr>
          <w:rFonts w:cs="Times New Roman"/>
          <w:bCs/>
          <w:szCs w:val="28"/>
        </w:rPr>
        <w:t xml:space="preserve"> 209-ФЗ </w:t>
      </w:r>
      <w:r w:rsidR="008C4EC3">
        <w:rPr>
          <w:rFonts w:cs="Times New Roman"/>
          <w:bCs/>
          <w:szCs w:val="28"/>
        </w:rPr>
        <w:t>«</w:t>
      </w:r>
      <w:r w:rsidRPr="00E63F21">
        <w:rPr>
          <w:rFonts w:cs="Times New Roman"/>
          <w:bCs/>
          <w:szCs w:val="28"/>
        </w:rPr>
        <w:t>О развитии малого</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и среднего предпринимательства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в Российской Федерации</w:t>
      </w:r>
      <w:r w:rsidR="008C4EC3">
        <w:rPr>
          <w:rFonts w:cs="Times New Roman"/>
          <w:bCs/>
          <w:szCs w:val="28"/>
        </w:rPr>
        <w:t>»</w:t>
      </w:r>
      <w:r w:rsidRPr="00E63F21">
        <w:rPr>
          <w:rFonts w:cs="Times New Roman"/>
          <w:bCs/>
          <w:szCs w:val="28"/>
        </w:rPr>
        <w:t>, на возмещение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части затрат на проведение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агротехнологических работ, повышение</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уровня экологической безопасности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сельскохозяйственного производства,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а также на повышение плодородия и качества</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почв, занятых зерновыми, зернобобовыми,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масличными (за исключением рапса и сои),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кормовыми сельскохозяйственными</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культурами, а также картофелем</w:t>
      </w:r>
    </w:p>
    <w:p w:rsidR="00E63F21" w:rsidRPr="00E63F21" w:rsidRDefault="00E63F21" w:rsidP="00E63F21">
      <w:pPr>
        <w:autoSpaceDE w:val="0"/>
        <w:autoSpaceDN w:val="0"/>
        <w:adjustRightInd w:val="0"/>
        <w:jc w:val="right"/>
        <w:rPr>
          <w:rFonts w:cs="Times New Roman"/>
          <w:bCs/>
          <w:szCs w:val="28"/>
        </w:rPr>
      </w:pPr>
      <w:r w:rsidRPr="00E63F21">
        <w:rPr>
          <w:rFonts w:cs="Times New Roman"/>
          <w:bCs/>
          <w:szCs w:val="28"/>
        </w:rPr>
        <w:t>и овощными культурами открытого грунта</w:t>
      </w:r>
    </w:p>
    <w:p w:rsidR="008D2B3C" w:rsidRDefault="008D2B3C" w:rsidP="00D23D3D">
      <w:pPr>
        <w:autoSpaceDE w:val="0"/>
        <w:autoSpaceDN w:val="0"/>
        <w:adjustRightInd w:val="0"/>
        <w:jc w:val="center"/>
        <w:rPr>
          <w:rFonts w:cs="Times New Roman"/>
          <w:szCs w:val="28"/>
        </w:rPr>
      </w:pPr>
    </w:p>
    <w:p w:rsidR="00D23D3D" w:rsidRPr="00D23D3D" w:rsidRDefault="00D23D3D" w:rsidP="00D23D3D">
      <w:pPr>
        <w:autoSpaceDE w:val="0"/>
        <w:autoSpaceDN w:val="0"/>
        <w:adjustRightInd w:val="0"/>
        <w:jc w:val="center"/>
        <w:rPr>
          <w:rFonts w:cs="Times New Roman"/>
          <w:szCs w:val="28"/>
        </w:rPr>
      </w:pPr>
      <w:r w:rsidRPr="00D23D3D">
        <w:rPr>
          <w:rFonts w:cs="Times New Roman"/>
          <w:szCs w:val="28"/>
        </w:rPr>
        <w:t xml:space="preserve">(в ред. </w:t>
      </w:r>
      <w:hyperlink r:id="rId827"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D23D3D" w:rsidRPr="00D23D3D" w:rsidRDefault="00D23D3D" w:rsidP="00D23D3D">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E63F21" w:rsidRPr="00E63F21" w:rsidRDefault="00E63F21" w:rsidP="00D23D3D">
      <w:pPr>
        <w:autoSpaceDE w:val="0"/>
        <w:autoSpaceDN w:val="0"/>
        <w:adjustRightInd w:val="0"/>
        <w:jc w:val="center"/>
        <w:rPr>
          <w:rFonts w:cs="Times New Roman"/>
          <w:b/>
          <w:bCs/>
          <w:szCs w:val="28"/>
        </w:rPr>
      </w:pPr>
    </w:p>
    <w:p w:rsidR="00D61218" w:rsidRPr="00D61218" w:rsidRDefault="00D61218" w:rsidP="00D61218">
      <w:pPr>
        <w:autoSpaceDE w:val="0"/>
        <w:autoSpaceDN w:val="0"/>
        <w:adjustRightInd w:val="0"/>
        <w:jc w:val="right"/>
        <w:rPr>
          <w:rFonts w:cs="Times New Roman"/>
          <w:szCs w:val="28"/>
        </w:rPr>
      </w:pPr>
      <w:r w:rsidRPr="00D61218">
        <w:rPr>
          <w:rFonts w:cs="Times New Roman"/>
          <w:szCs w:val="28"/>
        </w:rPr>
        <w:t>Департамент аграрной политики</w:t>
      </w:r>
    </w:p>
    <w:p w:rsidR="00D61218" w:rsidRPr="00D61218" w:rsidRDefault="00D61218" w:rsidP="00D61218">
      <w:pPr>
        <w:autoSpaceDE w:val="0"/>
        <w:autoSpaceDN w:val="0"/>
        <w:adjustRightInd w:val="0"/>
        <w:jc w:val="right"/>
        <w:rPr>
          <w:rFonts w:cs="Times New Roman"/>
          <w:szCs w:val="28"/>
        </w:rPr>
      </w:pPr>
      <w:r w:rsidRPr="00D61218">
        <w:rPr>
          <w:rFonts w:cs="Times New Roman"/>
          <w:szCs w:val="28"/>
        </w:rPr>
        <w:t>Воронежской области</w:t>
      </w:r>
    </w:p>
    <w:p w:rsidR="00D61218" w:rsidRPr="00D61218" w:rsidRDefault="00D61218" w:rsidP="00D61218">
      <w:pPr>
        <w:autoSpaceDE w:val="0"/>
        <w:autoSpaceDN w:val="0"/>
        <w:adjustRightInd w:val="0"/>
        <w:outlineLvl w:val="0"/>
        <w:rPr>
          <w:rFonts w:cs="Times New Roman"/>
          <w:szCs w:val="28"/>
        </w:rPr>
      </w:pP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Заявление</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____________________________________________________________</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(наименование получателя субсидий - сельскохозяйственного</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товаропроизводителя, за исключением граждан, ведущих личное</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подсобное хозяйство, и сельскохозяйственных кредитных</w:t>
      </w: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потребительских кооперативов)</w:t>
      </w:r>
    </w:p>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ind w:firstLine="540"/>
        <w:rPr>
          <w:rFonts w:cs="Times New Roman"/>
          <w:szCs w:val="28"/>
        </w:rPr>
      </w:pPr>
      <w:r w:rsidRPr="00D61218">
        <w:rPr>
          <w:rFonts w:cs="Times New Roman"/>
          <w:szCs w:val="28"/>
        </w:rPr>
        <w:t xml:space="preserve">В соответствии с Порядком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r w:rsidRPr="00D61218">
        <w:rPr>
          <w:rFonts w:cs="Times New Roman"/>
          <w:szCs w:val="28"/>
        </w:rPr>
        <w:lastRenderedPageBreak/>
        <w:t xml:space="preserve">Федеральным </w:t>
      </w:r>
      <w:hyperlink r:id="rId828" w:history="1">
        <w:r w:rsidRPr="00D61218">
          <w:rPr>
            <w:rFonts w:cs="Times New Roman"/>
            <w:szCs w:val="28"/>
          </w:rPr>
          <w:t>законом</w:t>
        </w:r>
      </w:hyperlink>
      <w:r w:rsidRPr="00D61218">
        <w:rPr>
          <w:rFonts w:cs="Times New Roman"/>
          <w:szCs w:val="28"/>
        </w:rPr>
        <w:t xml:space="preserve"> от 24.07.2007 </w:t>
      </w:r>
      <w:r>
        <w:rPr>
          <w:rFonts w:cs="Times New Roman"/>
          <w:szCs w:val="28"/>
        </w:rPr>
        <w:t>№</w:t>
      </w:r>
      <w:r w:rsidRPr="00D61218">
        <w:rPr>
          <w:rFonts w:cs="Times New Roman"/>
          <w:szCs w:val="28"/>
        </w:rPr>
        <w:t xml:space="preserve"> 209-ФЗ </w:t>
      </w:r>
      <w:r>
        <w:rPr>
          <w:rFonts w:cs="Times New Roman"/>
          <w:szCs w:val="28"/>
        </w:rPr>
        <w:t>«</w:t>
      </w:r>
      <w:r w:rsidRPr="00D61218">
        <w:rPr>
          <w:rFonts w:cs="Times New Roman"/>
          <w:szCs w:val="28"/>
        </w:rPr>
        <w:t>О развитии малого и среднего предпринимательства в Российской Федерации</w:t>
      </w:r>
      <w:r>
        <w:rPr>
          <w:rFonts w:cs="Times New Roman"/>
          <w:szCs w:val="28"/>
        </w:rPr>
        <w:t>»</w:t>
      </w:r>
      <w:r w:rsidRPr="00D61218">
        <w:rPr>
          <w:rFonts w:cs="Times New Roman"/>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утвержденным постановлением правительства Воронежской области от 30.12.2019 </w:t>
      </w:r>
      <w:r>
        <w:rPr>
          <w:rFonts w:cs="Times New Roman"/>
          <w:szCs w:val="28"/>
        </w:rPr>
        <w:t>№</w:t>
      </w:r>
      <w:r w:rsidRPr="00D61218">
        <w:rPr>
          <w:rFonts w:cs="Times New Roman"/>
          <w:szCs w:val="28"/>
        </w:rPr>
        <w:t xml:space="preserve"> 1332, прошу предоставить субсидию по указанным реквизитам:</w:t>
      </w:r>
    </w:p>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1. ИНН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2. Название банка 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3. Р/с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4. БИК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5. Индекс 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6. Юридический адрес 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7. Контактный телефон (с указанием кода) 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8. Ф.И.О. исполнителя (полностью) 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9. Способ получения уведомления о принятом решении:</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 │ - на адрес электронной почты (адрес почты) 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 │ - по телефону (телефон/факс) 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 │ - иным способом (указать способ получения) 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Подтверждаю, что 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(наименование получателя субсидий)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не находится в процессе реорганизации (за исключением реорганизации в форме</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присоединения, преобразования, слияния  при  условии сохранения получателем</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субсидии статуса сельскохозяйственного товаропроизводителя), ликвидации,  в</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отношении   его   не   введена   процедура  банкротства,  деятельность   не</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приостановлена   в   порядке,  предусмотренном законодательством Российской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Федерации  (для  юридических лиц)/не  прекратил деятельность   в   качестве</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индивидуального предпринимателя (для индивидуальных предпринимателей).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Подтверждаю, что 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(наименование получателя субсидии)</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использует   право    на    освобождение    от    исполнения   обязанностей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налогоплательщика,  связанных с исчислением и уплатой налога на добавленную</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стоимость (________________________________________________________________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__________________________________________________________________________)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(документ, подтверждающий использование права на освобождение от исполнения</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обязанностей налогоплательщика, связанных с исчислением и уплатой налога</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на добавленную стоимость)</w:t>
      </w:r>
    </w:p>
    <w:p w:rsidR="00D61218" w:rsidRPr="00D61218" w:rsidRDefault="00D61218" w:rsidP="00D61218">
      <w:pPr>
        <w:autoSpaceDE w:val="0"/>
        <w:autoSpaceDN w:val="0"/>
        <w:adjustRightInd w:val="0"/>
        <w:outlineLvl w:val="0"/>
        <w:rPr>
          <w:rFonts w:ascii="Courier New" w:hAnsi="Courier New" w:cs="Courier New"/>
          <w:sz w:val="20"/>
          <w:szCs w:val="20"/>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Руководитель получателя субсидий</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___________________       _____________       _____________________________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(Ф.И.О.)              (подпись)             (расшифровка подписи)</w:t>
      </w:r>
    </w:p>
    <w:p w:rsidR="00D61218" w:rsidRPr="00D61218" w:rsidRDefault="00D61218" w:rsidP="00D61218">
      <w:pPr>
        <w:autoSpaceDE w:val="0"/>
        <w:autoSpaceDN w:val="0"/>
        <w:adjustRightInd w:val="0"/>
        <w:outlineLvl w:val="0"/>
        <w:rPr>
          <w:rFonts w:ascii="Courier New" w:hAnsi="Courier New" w:cs="Courier New"/>
          <w:sz w:val="20"/>
          <w:szCs w:val="20"/>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м.п.</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 наличии)</w:t>
      </w:r>
    </w:p>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jc w:val="center"/>
        <w:rPr>
          <w:rFonts w:cs="Times New Roman"/>
          <w:szCs w:val="28"/>
        </w:rPr>
      </w:pPr>
      <w:r w:rsidRPr="00D61218">
        <w:rPr>
          <w:rFonts w:cs="Times New Roman"/>
          <w:szCs w:val="28"/>
        </w:rPr>
        <w:t>Опись прилагаемых документов</w:t>
      </w:r>
    </w:p>
    <w:p w:rsidR="00D61218" w:rsidRPr="00D61218" w:rsidRDefault="00D61218" w:rsidP="00D61218">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309"/>
        <w:gridCol w:w="2815"/>
      </w:tblGrid>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center"/>
              <w:rPr>
                <w:rFonts w:cs="Times New Roman"/>
                <w:sz w:val="24"/>
                <w:szCs w:val="24"/>
              </w:rPr>
            </w:pPr>
            <w:r w:rsidRPr="00D61218">
              <w:rPr>
                <w:rFonts w:cs="Times New Roman"/>
                <w:sz w:val="24"/>
                <w:szCs w:val="24"/>
              </w:rPr>
              <w:lastRenderedPageBreak/>
              <w:t>№ п/п</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center"/>
              <w:rPr>
                <w:rFonts w:cs="Times New Roman"/>
                <w:sz w:val="24"/>
                <w:szCs w:val="24"/>
              </w:rPr>
            </w:pPr>
            <w:r w:rsidRPr="00D61218">
              <w:rPr>
                <w:rFonts w:cs="Times New Roman"/>
                <w:sz w:val="24"/>
                <w:szCs w:val="24"/>
              </w:rPr>
              <w:t>Наименование документа</w:t>
            </w: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center"/>
              <w:rPr>
                <w:rFonts w:cs="Times New Roman"/>
                <w:sz w:val="24"/>
                <w:szCs w:val="24"/>
              </w:rPr>
            </w:pPr>
            <w:r w:rsidRPr="00D61218">
              <w:rPr>
                <w:rFonts w:cs="Times New Roman"/>
                <w:sz w:val="24"/>
                <w:szCs w:val="24"/>
              </w:rPr>
              <w:t>Количество листов</w:t>
            </w:r>
          </w:p>
        </w:tc>
      </w:tr>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2</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r w:rsidR="00D61218" w:rsidRPr="00D61218">
        <w:tc>
          <w:tcPr>
            <w:tcW w:w="737"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3</w:t>
            </w:r>
          </w:p>
        </w:tc>
        <w:tc>
          <w:tcPr>
            <w:tcW w:w="4309"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r w:rsidR="00D61218" w:rsidRPr="00D61218">
        <w:tc>
          <w:tcPr>
            <w:tcW w:w="5046" w:type="dxa"/>
            <w:gridSpan w:val="2"/>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r w:rsidRPr="00D61218">
              <w:rPr>
                <w:rFonts w:cs="Times New Roman"/>
                <w:sz w:val="24"/>
                <w:szCs w:val="24"/>
              </w:rPr>
              <w:t>ИТОГО</w:t>
            </w:r>
          </w:p>
        </w:tc>
        <w:tc>
          <w:tcPr>
            <w:tcW w:w="2815" w:type="dxa"/>
            <w:tcBorders>
              <w:top w:val="single" w:sz="4" w:space="0" w:color="auto"/>
              <w:left w:val="single" w:sz="4" w:space="0" w:color="auto"/>
              <w:bottom w:val="single" w:sz="4" w:space="0" w:color="auto"/>
              <w:right w:val="single" w:sz="4" w:space="0" w:color="auto"/>
            </w:tcBorders>
          </w:tcPr>
          <w:p w:rsidR="00D61218" w:rsidRPr="00D61218" w:rsidRDefault="00D61218" w:rsidP="00D61218">
            <w:pPr>
              <w:autoSpaceDE w:val="0"/>
              <w:autoSpaceDN w:val="0"/>
              <w:adjustRightInd w:val="0"/>
              <w:jc w:val="left"/>
              <w:rPr>
                <w:rFonts w:cs="Times New Roman"/>
                <w:sz w:val="24"/>
                <w:szCs w:val="24"/>
              </w:rPr>
            </w:pPr>
          </w:p>
        </w:tc>
      </w:tr>
    </w:tbl>
    <w:p w:rsidR="00D61218" w:rsidRPr="00D61218" w:rsidRDefault="00D61218" w:rsidP="00D61218">
      <w:pPr>
        <w:autoSpaceDE w:val="0"/>
        <w:autoSpaceDN w:val="0"/>
        <w:adjustRightInd w:val="0"/>
        <w:rPr>
          <w:rFonts w:cs="Times New Roman"/>
          <w:szCs w:val="28"/>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Исполнитель   ____________     ____________________________</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(подпись)          (расшифровка подписи)</w:t>
      </w:r>
    </w:p>
    <w:p w:rsidR="00D61218" w:rsidRPr="00D61218" w:rsidRDefault="00D61218" w:rsidP="00D61218">
      <w:pPr>
        <w:autoSpaceDE w:val="0"/>
        <w:autoSpaceDN w:val="0"/>
        <w:adjustRightInd w:val="0"/>
        <w:outlineLvl w:val="0"/>
        <w:rPr>
          <w:rFonts w:ascii="Courier New" w:hAnsi="Courier New" w:cs="Courier New"/>
          <w:sz w:val="20"/>
          <w:szCs w:val="20"/>
        </w:rPr>
      </w:pP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 xml:space="preserve">    м.п.              </w:t>
      </w:r>
      <w:r w:rsidR="006C4118">
        <w:rPr>
          <w:rFonts w:ascii="Courier New" w:hAnsi="Courier New" w:cs="Courier New"/>
          <w:sz w:val="20"/>
          <w:szCs w:val="20"/>
        </w:rPr>
        <w:t>«</w:t>
      </w:r>
      <w:r w:rsidRPr="00D61218">
        <w:rPr>
          <w:rFonts w:ascii="Courier New" w:hAnsi="Courier New" w:cs="Courier New"/>
          <w:sz w:val="20"/>
          <w:szCs w:val="20"/>
        </w:rPr>
        <w:t>___</w:t>
      </w:r>
      <w:r w:rsidR="006C4118">
        <w:rPr>
          <w:rFonts w:ascii="Courier New" w:hAnsi="Courier New" w:cs="Courier New"/>
          <w:sz w:val="20"/>
          <w:szCs w:val="20"/>
        </w:rPr>
        <w:t>»</w:t>
      </w:r>
      <w:r w:rsidRPr="00D61218">
        <w:rPr>
          <w:rFonts w:ascii="Courier New" w:hAnsi="Courier New" w:cs="Courier New"/>
          <w:sz w:val="20"/>
          <w:szCs w:val="20"/>
        </w:rPr>
        <w:t xml:space="preserve"> _____________ 20___ г.</w:t>
      </w:r>
    </w:p>
    <w:p w:rsidR="00D61218" w:rsidRPr="00D61218" w:rsidRDefault="00D61218" w:rsidP="00D61218">
      <w:pPr>
        <w:autoSpaceDE w:val="0"/>
        <w:autoSpaceDN w:val="0"/>
        <w:adjustRightInd w:val="0"/>
        <w:outlineLvl w:val="0"/>
        <w:rPr>
          <w:rFonts w:ascii="Courier New" w:hAnsi="Courier New" w:cs="Courier New"/>
          <w:sz w:val="20"/>
          <w:szCs w:val="20"/>
        </w:rPr>
      </w:pPr>
      <w:r w:rsidRPr="00D61218">
        <w:rPr>
          <w:rFonts w:ascii="Courier New" w:hAnsi="Courier New" w:cs="Courier New"/>
          <w:sz w:val="20"/>
          <w:szCs w:val="20"/>
        </w:rPr>
        <w:t>(при наличии)</w:t>
      </w:r>
    </w:p>
    <w:p w:rsidR="00D61218" w:rsidRPr="00D61218" w:rsidRDefault="00D61218" w:rsidP="00D61218">
      <w:pPr>
        <w:autoSpaceDE w:val="0"/>
        <w:autoSpaceDN w:val="0"/>
        <w:adjustRightInd w:val="0"/>
        <w:rPr>
          <w:rFonts w:cs="Times New Roman"/>
          <w:szCs w:val="28"/>
        </w:rPr>
      </w:pPr>
    </w:p>
    <w:p w:rsidR="008C4EC3" w:rsidRDefault="008C4EC3">
      <w:pPr>
        <w:spacing w:after="200" w:line="276" w:lineRule="auto"/>
        <w:jc w:val="left"/>
        <w:rPr>
          <w:rFonts w:eastAsia="Calibri" w:cs="Times New Roman"/>
          <w:b/>
          <w:szCs w:val="28"/>
        </w:rPr>
      </w:pPr>
      <w:r>
        <w:rPr>
          <w:rFonts w:eastAsia="Calibri" w:cs="Times New Roman"/>
          <w:b/>
          <w:szCs w:val="28"/>
        </w:rPr>
        <w:br w:type="page"/>
      </w:r>
    </w:p>
    <w:p w:rsidR="008C4EC3" w:rsidRPr="008C4EC3" w:rsidRDefault="008C4EC3" w:rsidP="008C4EC3">
      <w:pPr>
        <w:autoSpaceDE w:val="0"/>
        <w:autoSpaceDN w:val="0"/>
        <w:adjustRightInd w:val="0"/>
        <w:jc w:val="right"/>
        <w:outlineLvl w:val="0"/>
        <w:rPr>
          <w:rFonts w:cs="Times New Roman"/>
          <w:b/>
          <w:bCs/>
          <w:szCs w:val="28"/>
        </w:rPr>
      </w:pPr>
      <w:r w:rsidRPr="008C4EC3">
        <w:rPr>
          <w:rFonts w:cs="Times New Roman"/>
        </w:rPr>
        <w:lastRenderedPageBreak/>
        <w:t xml:space="preserve">Приложение </w:t>
      </w:r>
      <w:r w:rsidR="0032438E">
        <w:rPr>
          <w:rFonts w:cs="Times New Roman"/>
        </w:rPr>
        <w:t>№</w:t>
      </w:r>
      <w:r w:rsidRPr="008C4EC3">
        <w:rPr>
          <w:rFonts w:cs="Times New Roman"/>
        </w:rPr>
        <w:t xml:space="preserve"> 2</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 Порядку</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сельскохозяйственным товаропроизводителям,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за исключением граждан, ведущих личное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кредитных потребительских кооперативов,</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включенны</w:t>
      </w:r>
      <w:r w:rsidR="003C6B16">
        <w:rPr>
          <w:rFonts w:cs="Times New Roman"/>
        </w:rPr>
        <w:t>м</w:t>
      </w:r>
      <w:r w:rsidRPr="008C4EC3">
        <w:rPr>
          <w:rFonts w:cs="Times New Roman"/>
        </w:rPr>
        <w:t xml:space="preserve"> в единый реестр субъектов</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малого и среднего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отвечающим критериям отнесения</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 субъектам малого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 соответствии с Федеральным законом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 xml:space="preserve">от 24.07.2007 </w:t>
      </w:r>
      <w:r w:rsidR="0032438E">
        <w:rPr>
          <w:rFonts w:cs="Times New Roman"/>
        </w:rPr>
        <w:t>№</w:t>
      </w:r>
      <w:r w:rsidRPr="008C4EC3">
        <w:rPr>
          <w:rFonts w:cs="Times New Roman"/>
        </w:rPr>
        <w:t xml:space="preserve"> 209-ФЗ </w:t>
      </w:r>
      <w:r>
        <w:rPr>
          <w:rFonts w:cs="Times New Roman"/>
        </w:rPr>
        <w:t>«</w:t>
      </w:r>
      <w:r w:rsidRPr="008C4EC3">
        <w:rPr>
          <w:rFonts w:cs="Times New Roman"/>
        </w:rPr>
        <w:t>О развитии малого</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и среднего предпринимательства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в Российской Федерации</w:t>
      </w:r>
      <w:r>
        <w:rPr>
          <w:rFonts w:cs="Times New Roman"/>
        </w:rPr>
        <w:t>»</w:t>
      </w:r>
      <w:r w:rsidRPr="008C4EC3">
        <w:rPr>
          <w:rFonts w:cs="Times New Roman"/>
        </w:rPr>
        <w:t>, на возмещение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части затрат на проведение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агротехнологических работ, повышение</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уровня экологической безопасности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сельскохозяйственного производства,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почв, занятых зерновыми, зернобобовыми,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масличными (за исключением рапса и сои),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кормовыми сельскохозяйственными</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культурами, а также картофелем</w:t>
      </w:r>
    </w:p>
    <w:p w:rsidR="008C4EC3" w:rsidRPr="008C4EC3" w:rsidRDefault="008C4EC3" w:rsidP="008C4EC3">
      <w:pPr>
        <w:autoSpaceDE w:val="0"/>
        <w:autoSpaceDN w:val="0"/>
        <w:adjustRightInd w:val="0"/>
        <w:jc w:val="right"/>
        <w:rPr>
          <w:rFonts w:cs="Times New Roman"/>
          <w:b/>
          <w:bCs/>
          <w:szCs w:val="28"/>
        </w:rPr>
      </w:pPr>
      <w:r w:rsidRPr="008C4EC3">
        <w:rPr>
          <w:rFonts w:cs="Times New Roman"/>
        </w:rPr>
        <w:t>и овощными культурами открытого грунта</w:t>
      </w:r>
    </w:p>
    <w:p w:rsidR="003C6B16" w:rsidRDefault="003C6B16" w:rsidP="003C6B16">
      <w:pPr>
        <w:autoSpaceDE w:val="0"/>
        <w:autoSpaceDN w:val="0"/>
        <w:adjustRightInd w:val="0"/>
        <w:jc w:val="center"/>
        <w:rPr>
          <w:rFonts w:cs="Times New Roman"/>
          <w:szCs w:val="28"/>
        </w:rPr>
      </w:pPr>
    </w:p>
    <w:p w:rsidR="003C6B16" w:rsidRPr="00D23D3D" w:rsidRDefault="003C6B16" w:rsidP="003C6B16">
      <w:pPr>
        <w:autoSpaceDE w:val="0"/>
        <w:autoSpaceDN w:val="0"/>
        <w:adjustRightInd w:val="0"/>
        <w:jc w:val="center"/>
        <w:rPr>
          <w:rFonts w:cs="Times New Roman"/>
          <w:szCs w:val="28"/>
        </w:rPr>
      </w:pPr>
      <w:r w:rsidRPr="00D23D3D">
        <w:rPr>
          <w:rFonts w:cs="Times New Roman"/>
          <w:szCs w:val="28"/>
        </w:rPr>
        <w:t xml:space="preserve">(в ред. </w:t>
      </w:r>
      <w:hyperlink r:id="rId829"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3C6B16" w:rsidRPr="00D23D3D" w:rsidRDefault="003C6B16" w:rsidP="003C6B16">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8C4EC3" w:rsidRDefault="008C4EC3" w:rsidP="003C6B16">
      <w:pPr>
        <w:autoSpaceDE w:val="0"/>
        <w:autoSpaceDN w:val="0"/>
        <w:adjustRightInd w:val="0"/>
        <w:jc w:val="center"/>
        <w:rPr>
          <w:rFonts w:cs="Times New Roman"/>
          <w:b/>
          <w:bCs/>
          <w:szCs w:val="28"/>
        </w:rPr>
      </w:pP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Расчет размера субсидий</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на возмещение части затрат на проведение агротехнологических</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работ, повышение уровня экологической безопасности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сельскохозяйственного производства, а также на повышение</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плодородия и качества почв, занятых зерновыми,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зернобобовыми, масличными (за исключением рапса и сои),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кормовыми сельскохозяйственными культурами</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по ____________________________________________________</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(наименование получателя субсидий - сельскохозяйственного</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товаропроизводителя, за исключением граждан, ведущих личное</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подсобное хозяйство, и сельскохозяйственных кредитных</w:t>
      </w:r>
    </w:p>
    <w:p w:rsidR="008C4EC3" w:rsidRPr="008C4EC3" w:rsidRDefault="008C4EC3" w:rsidP="008C4EC3">
      <w:pPr>
        <w:autoSpaceDE w:val="0"/>
        <w:autoSpaceDN w:val="0"/>
        <w:adjustRightInd w:val="0"/>
        <w:jc w:val="center"/>
        <w:rPr>
          <w:rFonts w:cs="Times New Roman"/>
          <w:b/>
          <w:bCs/>
          <w:szCs w:val="28"/>
        </w:rPr>
      </w:pPr>
      <w:r w:rsidRPr="008C4EC3">
        <w:rPr>
          <w:rFonts w:cs="Times New Roman"/>
        </w:rPr>
        <w:t>потребительских кооперативов)</w:t>
      </w:r>
    </w:p>
    <w:p w:rsidR="008C4EC3" w:rsidRPr="008C4EC3" w:rsidRDefault="008C4EC3" w:rsidP="008C4EC3">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247"/>
        <w:gridCol w:w="2608"/>
        <w:gridCol w:w="2608"/>
      </w:tblGrid>
      <w:tr w:rsidR="008C4EC3" w:rsidRPr="008C4EC3">
        <w:tc>
          <w:tcPr>
            <w:tcW w:w="24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t xml:space="preserve">Посевная площадь сельскохозяйственных </w:t>
            </w:r>
            <w:r w:rsidRPr="008C4EC3">
              <w:rPr>
                <w:rFonts w:cs="Times New Roman"/>
                <w:sz w:val="24"/>
                <w:szCs w:val="24"/>
              </w:rPr>
              <w:lastRenderedPageBreak/>
              <w:t>культур, гектаров</w:t>
            </w:r>
          </w:p>
        </w:tc>
        <w:tc>
          <w:tcPr>
            <w:tcW w:w="1247"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lastRenderedPageBreak/>
              <w:t xml:space="preserve">Ставка субсидий </w:t>
            </w:r>
            <w:r w:rsidRPr="008C4EC3">
              <w:rPr>
                <w:rFonts w:cs="Times New Roman"/>
                <w:sz w:val="24"/>
                <w:szCs w:val="24"/>
              </w:rPr>
              <w:lastRenderedPageBreak/>
              <w:t>на 1 га, рублей</w:t>
            </w: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lastRenderedPageBreak/>
              <w:t xml:space="preserve">Размер субсидии, причитающейся </w:t>
            </w:r>
            <w:r w:rsidRPr="008C4EC3">
              <w:rPr>
                <w:rFonts w:cs="Times New Roman"/>
                <w:sz w:val="24"/>
                <w:szCs w:val="24"/>
              </w:rPr>
              <w:lastRenderedPageBreak/>
              <w:t>сельскохозяйственному товаропроизводителю, рублей</w:t>
            </w: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
                <w:bCs/>
                <w:sz w:val="24"/>
                <w:szCs w:val="24"/>
              </w:rPr>
            </w:pPr>
            <w:r w:rsidRPr="008C4EC3">
              <w:rPr>
                <w:rFonts w:cs="Times New Roman"/>
                <w:sz w:val="24"/>
                <w:szCs w:val="24"/>
              </w:rPr>
              <w:lastRenderedPageBreak/>
              <w:t xml:space="preserve">Объем субсидий к перечислению </w:t>
            </w:r>
            <w:r w:rsidRPr="008C4EC3">
              <w:rPr>
                <w:rFonts w:cs="Times New Roman"/>
                <w:sz w:val="24"/>
                <w:szCs w:val="24"/>
              </w:rPr>
              <w:lastRenderedPageBreak/>
              <w:t>сельскохозяйственному товаропроизводителю, рублей (*)</w:t>
            </w:r>
          </w:p>
        </w:tc>
      </w:tr>
      <w:tr w:rsidR="008C4EC3" w:rsidRPr="008C4EC3">
        <w:tc>
          <w:tcPr>
            <w:tcW w:w="2494"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lastRenderedPageBreak/>
              <w:t>1</w:t>
            </w:r>
          </w:p>
        </w:tc>
        <w:tc>
          <w:tcPr>
            <w:tcW w:w="1247"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t>2</w:t>
            </w:r>
          </w:p>
        </w:tc>
        <w:tc>
          <w:tcPr>
            <w:tcW w:w="2608"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t>3</w:t>
            </w:r>
          </w:p>
        </w:tc>
        <w:tc>
          <w:tcPr>
            <w:tcW w:w="2608" w:type="dxa"/>
            <w:tcBorders>
              <w:top w:val="single" w:sz="4" w:space="0" w:color="auto"/>
              <w:left w:val="single" w:sz="4" w:space="0" w:color="auto"/>
              <w:bottom w:val="single" w:sz="4" w:space="0" w:color="auto"/>
              <w:right w:val="single" w:sz="4" w:space="0" w:color="auto"/>
            </w:tcBorders>
          </w:tcPr>
          <w:p w:rsidR="008C4EC3" w:rsidRPr="007100FE" w:rsidRDefault="008C4EC3" w:rsidP="008C4EC3">
            <w:pPr>
              <w:autoSpaceDE w:val="0"/>
              <w:autoSpaceDN w:val="0"/>
              <w:adjustRightInd w:val="0"/>
              <w:jc w:val="center"/>
              <w:rPr>
                <w:rFonts w:cs="Times New Roman"/>
                <w:bCs/>
                <w:sz w:val="24"/>
                <w:szCs w:val="24"/>
              </w:rPr>
            </w:pPr>
            <w:r w:rsidRPr="007100FE">
              <w:rPr>
                <w:rFonts w:cs="Times New Roman"/>
                <w:bCs/>
                <w:sz w:val="24"/>
                <w:szCs w:val="24"/>
              </w:rPr>
              <w:t>4</w:t>
            </w:r>
          </w:p>
        </w:tc>
      </w:tr>
      <w:tr w:rsidR="008C4EC3" w:rsidRPr="008C4EC3">
        <w:tc>
          <w:tcPr>
            <w:tcW w:w="24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247"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2608"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r>
    </w:tbl>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Cs/>
          <w:szCs w:val="28"/>
        </w:rPr>
      </w:pPr>
      <w:r w:rsidRPr="008C4EC3">
        <w:rPr>
          <w:rFonts w:cs="Times New Roman"/>
          <w:bCs/>
          <w:szCs w:val="28"/>
        </w:rPr>
        <w:t>* Заполняется департаментом.</w:t>
      </w:r>
    </w:p>
    <w:p w:rsidR="008C4EC3" w:rsidRPr="008C4EC3" w:rsidRDefault="008C4EC3" w:rsidP="008C4EC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2494"/>
        <w:gridCol w:w="340"/>
        <w:gridCol w:w="1531"/>
        <w:gridCol w:w="340"/>
        <w:gridCol w:w="2098"/>
      </w:tblGrid>
      <w:tr w:rsidR="008C4EC3" w:rsidRPr="008C4EC3">
        <w:tc>
          <w:tcPr>
            <w:tcW w:w="4591" w:type="dxa"/>
            <w:gridSpan w:val="3"/>
          </w:tcPr>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Руководитель</w:t>
            </w:r>
          </w:p>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получателя субсидий</w:t>
            </w: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3969" w:type="dxa"/>
            <w:gridSpan w:val="3"/>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Главный бухгалтер</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получателя субсидий</w:t>
            </w:r>
          </w:p>
        </w:tc>
      </w:tr>
      <w:tr w:rsidR="008C4EC3" w:rsidRPr="008C4EC3">
        <w:tc>
          <w:tcPr>
            <w:tcW w:w="1757"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494"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Ф.И.О.</w:t>
            </w:r>
          </w:p>
        </w:tc>
        <w:tc>
          <w:tcPr>
            <w:tcW w:w="340" w:type="dxa"/>
            <w:vMerge/>
          </w:tcPr>
          <w:p w:rsidR="008C4EC3" w:rsidRPr="008C4EC3" w:rsidRDefault="008C4EC3" w:rsidP="008C4EC3">
            <w:pPr>
              <w:autoSpaceDE w:val="0"/>
              <w:autoSpaceDN w:val="0"/>
              <w:adjustRightInd w:val="0"/>
              <w:jc w:val="center"/>
              <w:rPr>
                <w:rFonts w:cs="Times New Roman"/>
                <w:bCs/>
                <w:sz w:val="24"/>
                <w:szCs w:val="24"/>
              </w:rPr>
            </w:pPr>
          </w:p>
        </w:tc>
        <w:tc>
          <w:tcPr>
            <w:tcW w:w="1531"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098"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_______________</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Ф.И.О.</w:t>
            </w:r>
          </w:p>
        </w:tc>
      </w:tr>
      <w:tr w:rsidR="008C4EC3" w:rsidRPr="008C4EC3">
        <w:tc>
          <w:tcPr>
            <w:tcW w:w="1757" w:type="dxa"/>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м.п.</w:t>
            </w:r>
          </w:p>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(при наличии)</w:t>
            </w: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494" w:type="dxa"/>
          </w:tcPr>
          <w:p w:rsidR="008C4EC3" w:rsidRPr="008C4EC3" w:rsidRDefault="006C4118" w:rsidP="006C4118">
            <w:pPr>
              <w:autoSpaceDE w:val="0"/>
              <w:autoSpaceDN w:val="0"/>
              <w:adjustRightInd w:val="0"/>
              <w:jc w:val="center"/>
              <w:rPr>
                <w:rFonts w:cs="Times New Roman"/>
                <w:bCs/>
                <w:sz w:val="24"/>
                <w:szCs w:val="24"/>
              </w:rPr>
            </w:pPr>
            <w:r>
              <w:rPr>
                <w:rFonts w:cs="Times New Roman"/>
                <w:bCs/>
                <w:sz w:val="24"/>
                <w:szCs w:val="24"/>
              </w:rPr>
              <w:t>«</w:t>
            </w:r>
            <w:r w:rsidR="008C4EC3" w:rsidRPr="008C4EC3">
              <w:rPr>
                <w:rFonts w:cs="Times New Roman"/>
                <w:bCs/>
                <w:sz w:val="24"/>
                <w:szCs w:val="24"/>
              </w:rPr>
              <w:t>__</w:t>
            </w:r>
            <w:r>
              <w:rPr>
                <w:rFonts w:cs="Times New Roman"/>
                <w:bCs/>
                <w:sz w:val="24"/>
                <w:szCs w:val="24"/>
              </w:rPr>
              <w:t>» ________</w:t>
            </w:r>
            <w:r w:rsidR="008C4EC3" w:rsidRPr="008C4EC3">
              <w:rPr>
                <w:rFonts w:cs="Times New Roman"/>
                <w:bCs/>
                <w:sz w:val="24"/>
                <w:szCs w:val="24"/>
              </w:rPr>
              <w:t xml:space="preserve"> 20__ г.</w:t>
            </w: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1531" w:type="dxa"/>
          </w:tcPr>
          <w:p w:rsidR="008C4EC3" w:rsidRPr="008C4EC3" w:rsidRDefault="008C4EC3" w:rsidP="008C4EC3">
            <w:pPr>
              <w:autoSpaceDE w:val="0"/>
              <w:autoSpaceDN w:val="0"/>
              <w:adjustRightInd w:val="0"/>
              <w:jc w:val="left"/>
              <w:rPr>
                <w:rFonts w:cs="Times New Roman"/>
                <w:bCs/>
                <w:sz w:val="24"/>
                <w:szCs w:val="24"/>
              </w:rPr>
            </w:pP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098" w:type="dxa"/>
          </w:tcPr>
          <w:p w:rsidR="008C4EC3" w:rsidRPr="008C4EC3" w:rsidRDefault="008C4EC3" w:rsidP="008C4EC3">
            <w:pPr>
              <w:autoSpaceDE w:val="0"/>
              <w:autoSpaceDN w:val="0"/>
              <w:adjustRightInd w:val="0"/>
              <w:jc w:val="left"/>
              <w:rPr>
                <w:rFonts w:cs="Times New Roman"/>
                <w:bCs/>
                <w:sz w:val="24"/>
                <w:szCs w:val="24"/>
              </w:rPr>
            </w:pPr>
          </w:p>
        </w:tc>
      </w:tr>
      <w:tr w:rsidR="008C4EC3" w:rsidRPr="008C4EC3">
        <w:tc>
          <w:tcPr>
            <w:tcW w:w="4591" w:type="dxa"/>
            <w:gridSpan w:val="3"/>
          </w:tcPr>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Руководитель департамента аграрной политики Воронежской области</w:t>
            </w:r>
          </w:p>
          <w:p w:rsidR="008C4EC3" w:rsidRPr="008C4EC3" w:rsidRDefault="008C4EC3" w:rsidP="008C4EC3">
            <w:pPr>
              <w:autoSpaceDE w:val="0"/>
              <w:autoSpaceDN w:val="0"/>
              <w:adjustRightInd w:val="0"/>
              <w:rPr>
                <w:rFonts w:cs="Times New Roman"/>
                <w:bCs/>
                <w:sz w:val="24"/>
                <w:szCs w:val="24"/>
              </w:rPr>
            </w:pPr>
            <w:r w:rsidRPr="008C4EC3">
              <w:rPr>
                <w:rFonts w:cs="Times New Roman"/>
                <w:bCs/>
                <w:sz w:val="24"/>
                <w:szCs w:val="24"/>
              </w:rPr>
              <w:t>(или лицо, им уполномоченное)</w:t>
            </w:r>
          </w:p>
        </w:tc>
        <w:tc>
          <w:tcPr>
            <w:tcW w:w="340" w:type="dxa"/>
            <w:vMerge/>
          </w:tcPr>
          <w:p w:rsidR="008C4EC3" w:rsidRPr="008C4EC3" w:rsidRDefault="008C4EC3" w:rsidP="008C4EC3">
            <w:pPr>
              <w:autoSpaceDE w:val="0"/>
              <w:autoSpaceDN w:val="0"/>
              <w:adjustRightInd w:val="0"/>
              <w:rPr>
                <w:rFonts w:cs="Times New Roman"/>
                <w:bCs/>
                <w:sz w:val="24"/>
                <w:szCs w:val="24"/>
              </w:rPr>
            </w:pPr>
          </w:p>
        </w:tc>
        <w:tc>
          <w:tcPr>
            <w:tcW w:w="1531" w:type="dxa"/>
            <w:tcBorders>
              <w:bottom w:val="single" w:sz="4" w:space="0" w:color="auto"/>
            </w:tcBorders>
          </w:tcPr>
          <w:p w:rsidR="008C4EC3" w:rsidRPr="008C4EC3" w:rsidRDefault="008C4EC3" w:rsidP="008C4EC3">
            <w:pPr>
              <w:autoSpaceDE w:val="0"/>
              <w:autoSpaceDN w:val="0"/>
              <w:adjustRightInd w:val="0"/>
              <w:jc w:val="left"/>
              <w:rPr>
                <w:rFonts w:cs="Times New Roman"/>
                <w:bCs/>
                <w:sz w:val="24"/>
                <w:szCs w:val="24"/>
              </w:rPr>
            </w:pPr>
          </w:p>
        </w:tc>
        <w:tc>
          <w:tcPr>
            <w:tcW w:w="340" w:type="dxa"/>
          </w:tcPr>
          <w:p w:rsidR="008C4EC3" w:rsidRPr="008C4EC3" w:rsidRDefault="008C4EC3" w:rsidP="008C4EC3">
            <w:pPr>
              <w:autoSpaceDE w:val="0"/>
              <w:autoSpaceDN w:val="0"/>
              <w:adjustRightInd w:val="0"/>
              <w:jc w:val="left"/>
              <w:rPr>
                <w:rFonts w:cs="Times New Roman"/>
                <w:bCs/>
                <w:sz w:val="24"/>
                <w:szCs w:val="24"/>
              </w:rPr>
            </w:pPr>
          </w:p>
        </w:tc>
        <w:tc>
          <w:tcPr>
            <w:tcW w:w="2098" w:type="dxa"/>
            <w:tcBorders>
              <w:bottom w:val="single" w:sz="4" w:space="0" w:color="auto"/>
            </w:tcBorders>
          </w:tcPr>
          <w:p w:rsidR="008C4EC3" w:rsidRPr="008C4EC3" w:rsidRDefault="008C4EC3" w:rsidP="008C4EC3">
            <w:pPr>
              <w:autoSpaceDE w:val="0"/>
              <w:autoSpaceDN w:val="0"/>
              <w:adjustRightInd w:val="0"/>
              <w:jc w:val="left"/>
              <w:rPr>
                <w:rFonts w:cs="Times New Roman"/>
                <w:bCs/>
                <w:sz w:val="24"/>
                <w:szCs w:val="24"/>
              </w:rPr>
            </w:pPr>
          </w:p>
        </w:tc>
      </w:tr>
      <w:tr w:rsidR="008C4EC3" w:rsidRPr="008C4EC3">
        <w:tc>
          <w:tcPr>
            <w:tcW w:w="4591" w:type="dxa"/>
            <w:gridSpan w:val="3"/>
          </w:tcPr>
          <w:p w:rsidR="008C4EC3" w:rsidRPr="008C4EC3" w:rsidRDefault="008C4EC3" w:rsidP="008C4EC3">
            <w:pPr>
              <w:autoSpaceDE w:val="0"/>
              <w:autoSpaceDN w:val="0"/>
              <w:adjustRightInd w:val="0"/>
              <w:jc w:val="left"/>
              <w:rPr>
                <w:rFonts w:cs="Times New Roman"/>
                <w:bCs/>
                <w:sz w:val="24"/>
                <w:szCs w:val="24"/>
              </w:rPr>
            </w:pP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1531" w:type="dxa"/>
            <w:vMerge w:val="restart"/>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340" w:type="dxa"/>
            <w:vMerge w:val="restart"/>
          </w:tcPr>
          <w:p w:rsidR="008C4EC3" w:rsidRPr="008C4EC3" w:rsidRDefault="008C4EC3" w:rsidP="008C4EC3">
            <w:pPr>
              <w:autoSpaceDE w:val="0"/>
              <w:autoSpaceDN w:val="0"/>
              <w:adjustRightInd w:val="0"/>
              <w:jc w:val="left"/>
              <w:rPr>
                <w:rFonts w:cs="Times New Roman"/>
                <w:bCs/>
                <w:sz w:val="24"/>
                <w:szCs w:val="24"/>
              </w:rPr>
            </w:pPr>
          </w:p>
        </w:tc>
        <w:tc>
          <w:tcPr>
            <w:tcW w:w="2098" w:type="dxa"/>
            <w:vMerge w:val="restart"/>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Ф.И.О.</w:t>
            </w:r>
          </w:p>
        </w:tc>
      </w:tr>
      <w:tr w:rsidR="008C4EC3" w:rsidRPr="008C4EC3">
        <w:tc>
          <w:tcPr>
            <w:tcW w:w="4591" w:type="dxa"/>
            <w:gridSpan w:val="3"/>
          </w:tcPr>
          <w:p w:rsidR="008C4EC3" w:rsidRPr="008C4EC3" w:rsidRDefault="008C4EC3" w:rsidP="006C4118">
            <w:pPr>
              <w:autoSpaceDE w:val="0"/>
              <w:autoSpaceDN w:val="0"/>
              <w:adjustRightInd w:val="0"/>
              <w:jc w:val="center"/>
              <w:rPr>
                <w:rFonts w:cs="Times New Roman"/>
                <w:bCs/>
                <w:sz w:val="24"/>
                <w:szCs w:val="24"/>
              </w:rPr>
            </w:pPr>
            <w:r w:rsidRPr="008C4EC3">
              <w:rPr>
                <w:rFonts w:cs="Times New Roman"/>
                <w:bCs/>
                <w:sz w:val="24"/>
                <w:szCs w:val="24"/>
              </w:rPr>
              <w:t xml:space="preserve">м.п. </w:t>
            </w:r>
            <w:r w:rsidR="006C4118">
              <w:rPr>
                <w:rFonts w:cs="Times New Roman"/>
                <w:bCs/>
                <w:sz w:val="24"/>
                <w:szCs w:val="24"/>
              </w:rPr>
              <w:t>«</w:t>
            </w:r>
            <w:r w:rsidRPr="008C4EC3">
              <w:rPr>
                <w:rFonts w:cs="Times New Roman"/>
                <w:bCs/>
                <w:sz w:val="24"/>
                <w:szCs w:val="24"/>
              </w:rPr>
              <w:t>__</w:t>
            </w:r>
            <w:r w:rsidR="006C4118">
              <w:rPr>
                <w:rFonts w:cs="Times New Roman"/>
                <w:bCs/>
                <w:sz w:val="24"/>
                <w:szCs w:val="24"/>
              </w:rPr>
              <w:t>»</w:t>
            </w:r>
            <w:r w:rsidRPr="008C4EC3">
              <w:rPr>
                <w:rFonts w:cs="Times New Roman"/>
                <w:bCs/>
                <w:sz w:val="24"/>
                <w:szCs w:val="24"/>
              </w:rPr>
              <w:t xml:space="preserve"> __________ 20__ г.</w:t>
            </w:r>
          </w:p>
        </w:tc>
        <w:tc>
          <w:tcPr>
            <w:tcW w:w="340" w:type="dxa"/>
            <w:vMerge/>
          </w:tcPr>
          <w:p w:rsidR="008C4EC3" w:rsidRPr="008C4EC3" w:rsidRDefault="008C4EC3" w:rsidP="008C4EC3">
            <w:pPr>
              <w:autoSpaceDE w:val="0"/>
              <w:autoSpaceDN w:val="0"/>
              <w:adjustRightInd w:val="0"/>
              <w:jc w:val="center"/>
              <w:rPr>
                <w:rFonts w:cs="Times New Roman"/>
                <w:bCs/>
                <w:sz w:val="24"/>
                <w:szCs w:val="24"/>
              </w:rPr>
            </w:pPr>
          </w:p>
        </w:tc>
        <w:tc>
          <w:tcPr>
            <w:tcW w:w="1531" w:type="dxa"/>
            <w:vMerge/>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p>
        </w:tc>
        <w:tc>
          <w:tcPr>
            <w:tcW w:w="340" w:type="dxa"/>
            <w:vMerge/>
          </w:tcPr>
          <w:p w:rsidR="008C4EC3" w:rsidRPr="008C4EC3" w:rsidRDefault="008C4EC3" w:rsidP="008C4EC3">
            <w:pPr>
              <w:autoSpaceDE w:val="0"/>
              <w:autoSpaceDN w:val="0"/>
              <w:adjustRightInd w:val="0"/>
              <w:jc w:val="center"/>
              <w:rPr>
                <w:rFonts w:cs="Times New Roman"/>
                <w:bCs/>
                <w:sz w:val="24"/>
                <w:szCs w:val="24"/>
              </w:rPr>
            </w:pPr>
          </w:p>
        </w:tc>
        <w:tc>
          <w:tcPr>
            <w:tcW w:w="2098" w:type="dxa"/>
            <w:vMerge/>
            <w:tcBorders>
              <w:top w:val="single" w:sz="4" w:space="0" w:color="auto"/>
            </w:tcBorders>
          </w:tcPr>
          <w:p w:rsidR="008C4EC3" w:rsidRPr="008C4EC3" w:rsidRDefault="008C4EC3" w:rsidP="008C4EC3">
            <w:pPr>
              <w:autoSpaceDE w:val="0"/>
              <w:autoSpaceDN w:val="0"/>
              <w:adjustRightInd w:val="0"/>
              <w:jc w:val="center"/>
              <w:rPr>
                <w:rFonts w:cs="Times New Roman"/>
                <w:bCs/>
                <w:sz w:val="24"/>
                <w:szCs w:val="24"/>
              </w:rPr>
            </w:pPr>
          </w:p>
        </w:tc>
      </w:tr>
    </w:tbl>
    <w:p w:rsidR="008C4EC3" w:rsidRPr="008C4EC3" w:rsidRDefault="008C4EC3" w:rsidP="008C4EC3">
      <w:pPr>
        <w:autoSpaceDE w:val="0"/>
        <w:autoSpaceDN w:val="0"/>
        <w:adjustRightInd w:val="0"/>
        <w:ind w:firstLine="540"/>
        <w:rPr>
          <w:rFonts w:cs="Times New Roman"/>
          <w:bCs/>
          <w:sz w:val="24"/>
          <w:szCs w:val="24"/>
        </w:rPr>
      </w:pP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8C4EC3" w:rsidRDefault="008C4EC3">
      <w:pPr>
        <w:spacing w:after="200" w:line="276" w:lineRule="auto"/>
        <w:jc w:val="left"/>
        <w:rPr>
          <w:rFonts w:cs="Times New Roman"/>
          <w:b/>
          <w:bCs/>
          <w:szCs w:val="28"/>
        </w:rPr>
      </w:pPr>
      <w:r>
        <w:rPr>
          <w:rFonts w:cs="Times New Roman"/>
          <w:b/>
          <w:bCs/>
          <w:szCs w:val="28"/>
        </w:rPr>
        <w:br w:type="page"/>
      </w:r>
    </w:p>
    <w:p w:rsidR="008C4EC3" w:rsidRPr="008C4EC3" w:rsidRDefault="008C4EC3" w:rsidP="008C4EC3">
      <w:pPr>
        <w:autoSpaceDE w:val="0"/>
        <w:autoSpaceDN w:val="0"/>
        <w:adjustRightInd w:val="0"/>
        <w:jc w:val="right"/>
        <w:outlineLvl w:val="0"/>
        <w:rPr>
          <w:rFonts w:cs="Times New Roman"/>
          <w:bCs/>
          <w:szCs w:val="28"/>
        </w:rPr>
      </w:pPr>
      <w:r w:rsidRPr="008C4EC3">
        <w:rPr>
          <w:rFonts w:cs="Times New Roman"/>
          <w:bCs/>
          <w:szCs w:val="28"/>
        </w:rPr>
        <w:lastRenderedPageBreak/>
        <w:t xml:space="preserve">Приложение </w:t>
      </w:r>
      <w:r w:rsidR="0032438E">
        <w:rPr>
          <w:rFonts w:cs="Times New Roman"/>
          <w:bCs/>
          <w:szCs w:val="28"/>
        </w:rPr>
        <w:t>№</w:t>
      </w:r>
      <w:r w:rsidRPr="008C4EC3">
        <w:rPr>
          <w:rFonts w:cs="Times New Roman"/>
          <w:bCs/>
          <w:szCs w:val="28"/>
        </w:rPr>
        <w:t xml:space="preserve"> 3</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Порядку</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сельскохозяйственным товаропроизводителям,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за исключением граждан, ведущих личное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кредитных потребительских кооперативов,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включенны</w:t>
      </w:r>
      <w:r w:rsidR="001261C4">
        <w:rPr>
          <w:rFonts w:cs="Times New Roman"/>
          <w:bCs/>
          <w:szCs w:val="28"/>
        </w:rPr>
        <w:t>м</w:t>
      </w:r>
      <w:r w:rsidRPr="008C4EC3">
        <w:rPr>
          <w:rFonts w:cs="Times New Roman"/>
          <w:bCs/>
          <w:szCs w:val="28"/>
        </w:rPr>
        <w:t xml:space="preserve"> в единый реестр субъектов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малого 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отвечающим критериям отнесения</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субъектам малого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соответствии с Федеральным законом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 xml:space="preserve">от 24.07.2007 </w:t>
      </w:r>
      <w:r w:rsidR="0032438E">
        <w:rPr>
          <w:rFonts w:cs="Times New Roman"/>
          <w:bCs/>
          <w:szCs w:val="28"/>
        </w:rPr>
        <w:t>№</w:t>
      </w:r>
      <w:r w:rsidRPr="008C4EC3">
        <w:rPr>
          <w:rFonts w:cs="Times New Roman"/>
          <w:bCs/>
          <w:szCs w:val="28"/>
        </w:rPr>
        <w:t xml:space="preserve"> 209-ФЗ </w:t>
      </w:r>
      <w:r>
        <w:rPr>
          <w:rFonts w:cs="Times New Roman"/>
          <w:bCs/>
          <w:szCs w:val="28"/>
        </w:rPr>
        <w:t>«</w:t>
      </w:r>
      <w:r w:rsidRPr="008C4EC3">
        <w:rPr>
          <w:rFonts w:cs="Times New Roman"/>
          <w:bCs/>
          <w:szCs w:val="28"/>
        </w:rPr>
        <w:t>О развитии малого</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Российской Федерации</w:t>
      </w:r>
      <w:r>
        <w:rPr>
          <w:rFonts w:cs="Times New Roman"/>
          <w:bCs/>
          <w:szCs w:val="28"/>
        </w:rPr>
        <w:t>»</w:t>
      </w:r>
      <w:r w:rsidRPr="008C4EC3">
        <w:rPr>
          <w:rFonts w:cs="Times New Roman"/>
          <w:bCs/>
          <w:szCs w:val="28"/>
        </w:rPr>
        <w:t>, на возмещение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части затрат на проведение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агротехнологических работ, повышение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уровня экологической безопасности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сельскохозяйственного производства,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почв, занятых зерновыми, зернобобовыми,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масличными (за исключением рапса и сои),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кормовыми сельскохозяйственными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культурами, а также картофелем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(в ред. </w:t>
      </w:r>
      <w:hyperlink r:id="rId830"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8C4EC3" w:rsidRDefault="008C4EC3" w:rsidP="001261C4">
      <w:pPr>
        <w:autoSpaceDE w:val="0"/>
        <w:autoSpaceDN w:val="0"/>
        <w:adjustRightInd w:val="0"/>
        <w:jc w:val="center"/>
        <w:rPr>
          <w:rFonts w:cs="Times New Roman"/>
          <w:bCs/>
          <w:szCs w:val="28"/>
        </w:rPr>
      </w:pP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Департамент аграрной политики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Воронежской области</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АКТ</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выполненных работ по фосфоритованию</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и (или) гипсованию посевных площадей почв земель</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сельскохозяйственного назначения</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в _____________________________________________________</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(наименование получателя субсидий - сельскохозяйственного</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товаропроизводителя, за исключением граждан, ведущих личное</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подсобное хозяйство, и сельскохозяйственных кредитных</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потребительских кооперативов)</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ind w:firstLine="540"/>
        <w:rPr>
          <w:rFonts w:cs="Times New Roman"/>
          <w:b/>
          <w:bCs/>
          <w:szCs w:val="28"/>
        </w:rPr>
        <w:sectPr w:rsidR="008C4EC3" w:rsidRPr="008C4EC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041"/>
        <w:gridCol w:w="1894"/>
        <w:gridCol w:w="1489"/>
        <w:gridCol w:w="1336"/>
        <w:gridCol w:w="1879"/>
        <w:gridCol w:w="1384"/>
      </w:tblGrid>
      <w:tr w:rsidR="008C4EC3" w:rsidRPr="008C4EC3">
        <w:tc>
          <w:tcPr>
            <w:tcW w:w="113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lastRenderedPageBreak/>
              <w:t>Посевная площадь, га</w:t>
            </w:r>
          </w:p>
        </w:tc>
        <w:tc>
          <w:tcPr>
            <w:tcW w:w="2041"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Площадь обрабатываемого участка, подлежащего фосфоритованию, га</w:t>
            </w:r>
          </w:p>
        </w:tc>
        <w:tc>
          <w:tcPr>
            <w:tcW w:w="18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Площадь обрабатываемого участка, подлежащего гипсованию, га</w:t>
            </w:r>
          </w:p>
        </w:tc>
        <w:tc>
          <w:tcPr>
            <w:tcW w:w="148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Фактически проведенные работы по химической мелиорации, га</w:t>
            </w:r>
          </w:p>
        </w:tc>
        <w:tc>
          <w:tcPr>
            <w:tcW w:w="1336"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Вид мелиоранта</w:t>
            </w:r>
          </w:p>
        </w:tc>
        <w:tc>
          <w:tcPr>
            <w:tcW w:w="187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Количество использованного мелиоранта в физическом весе, тонн</w:t>
            </w:r>
          </w:p>
        </w:tc>
        <w:tc>
          <w:tcPr>
            <w:tcW w:w="138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Сроки проведения химической мелиорации</w:t>
            </w:r>
          </w:p>
        </w:tc>
      </w:tr>
      <w:tr w:rsidR="008C4EC3" w:rsidRPr="008C4EC3">
        <w:tc>
          <w:tcPr>
            <w:tcW w:w="113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2</w:t>
            </w:r>
          </w:p>
        </w:tc>
        <w:tc>
          <w:tcPr>
            <w:tcW w:w="18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3</w:t>
            </w:r>
          </w:p>
        </w:tc>
        <w:tc>
          <w:tcPr>
            <w:tcW w:w="148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4</w:t>
            </w:r>
          </w:p>
        </w:tc>
        <w:tc>
          <w:tcPr>
            <w:tcW w:w="1336"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6</w:t>
            </w:r>
          </w:p>
        </w:tc>
        <w:tc>
          <w:tcPr>
            <w:tcW w:w="138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center"/>
              <w:rPr>
                <w:rFonts w:cs="Times New Roman"/>
                <w:bCs/>
                <w:sz w:val="24"/>
                <w:szCs w:val="24"/>
              </w:rPr>
            </w:pPr>
            <w:r w:rsidRPr="008C4EC3">
              <w:rPr>
                <w:rFonts w:cs="Times New Roman"/>
                <w:bCs/>
                <w:sz w:val="24"/>
                <w:szCs w:val="24"/>
              </w:rPr>
              <w:t>7</w:t>
            </w:r>
          </w:p>
        </w:tc>
      </w:tr>
      <w:tr w:rsidR="008C4EC3" w:rsidRPr="008C4EC3">
        <w:tc>
          <w:tcPr>
            <w:tcW w:w="113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2041"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89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48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336"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879"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c>
          <w:tcPr>
            <w:tcW w:w="1384" w:type="dxa"/>
            <w:tcBorders>
              <w:top w:val="single" w:sz="4" w:space="0" w:color="auto"/>
              <w:left w:val="single" w:sz="4" w:space="0" w:color="auto"/>
              <w:bottom w:val="single" w:sz="4" w:space="0" w:color="auto"/>
              <w:right w:val="single" w:sz="4" w:space="0" w:color="auto"/>
            </w:tcBorders>
          </w:tcPr>
          <w:p w:rsidR="008C4EC3" w:rsidRPr="008C4EC3" w:rsidRDefault="008C4EC3" w:rsidP="008C4EC3">
            <w:pPr>
              <w:autoSpaceDE w:val="0"/>
              <w:autoSpaceDN w:val="0"/>
              <w:adjustRightInd w:val="0"/>
              <w:jc w:val="left"/>
              <w:rPr>
                <w:rFonts w:cs="Times New Roman"/>
                <w:b/>
                <w:bCs/>
                <w:szCs w:val="28"/>
              </w:rPr>
            </w:pPr>
          </w:p>
        </w:tc>
      </w:tr>
    </w:tbl>
    <w:p w:rsidR="008C4EC3" w:rsidRDefault="008C4EC3" w:rsidP="008C4EC3">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665"/>
        <w:gridCol w:w="397"/>
        <w:gridCol w:w="1644"/>
        <w:gridCol w:w="2608"/>
      </w:tblGrid>
      <w:tr w:rsidR="00EF3969" w:rsidRPr="008C4EC3" w:rsidTr="00A15E2F">
        <w:tc>
          <w:tcPr>
            <w:tcW w:w="4309" w:type="dxa"/>
            <w:gridSpan w:val="2"/>
          </w:tcPr>
          <w:p w:rsidR="00EF3969" w:rsidRPr="008C4EC3" w:rsidRDefault="00EF3969" w:rsidP="00A15E2F">
            <w:pPr>
              <w:autoSpaceDE w:val="0"/>
              <w:autoSpaceDN w:val="0"/>
              <w:adjustRightInd w:val="0"/>
              <w:rPr>
                <w:rFonts w:cs="Times New Roman"/>
                <w:bCs/>
                <w:sz w:val="24"/>
                <w:szCs w:val="24"/>
              </w:rPr>
            </w:pPr>
            <w:r w:rsidRPr="008C4EC3">
              <w:rPr>
                <w:rFonts w:cs="Times New Roman"/>
                <w:bCs/>
                <w:sz w:val="24"/>
                <w:szCs w:val="24"/>
              </w:rPr>
              <w:t>Руководитель</w:t>
            </w:r>
          </w:p>
          <w:p w:rsidR="00EF3969" w:rsidRPr="008C4EC3" w:rsidRDefault="00EF3969" w:rsidP="00A15E2F">
            <w:pPr>
              <w:autoSpaceDE w:val="0"/>
              <w:autoSpaceDN w:val="0"/>
              <w:adjustRightInd w:val="0"/>
              <w:rPr>
                <w:rFonts w:cs="Times New Roman"/>
                <w:bCs/>
                <w:sz w:val="24"/>
                <w:szCs w:val="24"/>
              </w:rPr>
            </w:pPr>
            <w:r w:rsidRPr="008C4EC3">
              <w:rPr>
                <w:rFonts w:cs="Times New Roman"/>
                <w:bCs/>
                <w:sz w:val="24"/>
                <w:szCs w:val="24"/>
              </w:rPr>
              <w:t>получателя субсидий</w:t>
            </w:r>
          </w:p>
        </w:tc>
        <w:tc>
          <w:tcPr>
            <w:tcW w:w="397" w:type="dxa"/>
            <w:vMerge w:val="restart"/>
          </w:tcPr>
          <w:p w:rsidR="00EF3969" w:rsidRPr="008C4EC3" w:rsidRDefault="00EF3969" w:rsidP="00A15E2F">
            <w:pPr>
              <w:autoSpaceDE w:val="0"/>
              <w:autoSpaceDN w:val="0"/>
              <w:adjustRightInd w:val="0"/>
              <w:jc w:val="left"/>
              <w:rPr>
                <w:rFonts w:cs="Times New Roman"/>
                <w:b/>
                <w:bCs/>
                <w:szCs w:val="28"/>
              </w:rPr>
            </w:pPr>
          </w:p>
        </w:tc>
        <w:tc>
          <w:tcPr>
            <w:tcW w:w="4252" w:type="dxa"/>
            <w:gridSpan w:val="2"/>
          </w:tcPr>
          <w:p w:rsidR="00EF3969" w:rsidRPr="008C4EC3" w:rsidRDefault="00EF3969" w:rsidP="00A15E2F">
            <w:pPr>
              <w:autoSpaceDE w:val="0"/>
              <w:autoSpaceDN w:val="0"/>
              <w:adjustRightInd w:val="0"/>
              <w:jc w:val="left"/>
              <w:rPr>
                <w:rFonts w:cs="Times New Roman"/>
                <w:bCs/>
                <w:sz w:val="24"/>
                <w:szCs w:val="24"/>
              </w:rPr>
            </w:pPr>
            <w:r w:rsidRPr="008C4EC3">
              <w:rPr>
                <w:rFonts w:cs="Times New Roman"/>
                <w:bCs/>
                <w:sz w:val="24"/>
                <w:szCs w:val="24"/>
              </w:rPr>
              <w:t>Главный бухгалтер</w:t>
            </w:r>
          </w:p>
          <w:p w:rsidR="00EF3969" w:rsidRPr="008C4EC3" w:rsidRDefault="00EF3969" w:rsidP="00A15E2F">
            <w:pPr>
              <w:autoSpaceDE w:val="0"/>
              <w:autoSpaceDN w:val="0"/>
              <w:adjustRightInd w:val="0"/>
              <w:jc w:val="left"/>
              <w:rPr>
                <w:rFonts w:cs="Times New Roman"/>
                <w:bCs/>
                <w:sz w:val="24"/>
                <w:szCs w:val="24"/>
              </w:rPr>
            </w:pPr>
            <w:r w:rsidRPr="008C4EC3">
              <w:rPr>
                <w:rFonts w:cs="Times New Roman"/>
                <w:bCs/>
                <w:sz w:val="24"/>
                <w:szCs w:val="24"/>
              </w:rPr>
              <w:t>получателя субсидий</w:t>
            </w:r>
          </w:p>
        </w:tc>
      </w:tr>
      <w:tr w:rsidR="00EF3969" w:rsidRPr="008C4EC3" w:rsidTr="00A15E2F">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2665"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Ф.И.О.</w:t>
            </w:r>
          </w:p>
        </w:tc>
        <w:tc>
          <w:tcPr>
            <w:tcW w:w="397" w:type="dxa"/>
            <w:vMerge/>
          </w:tcPr>
          <w:p w:rsidR="00EF3969" w:rsidRPr="008C4EC3" w:rsidRDefault="00EF3969" w:rsidP="00A15E2F">
            <w:pPr>
              <w:autoSpaceDE w:val="0"/>
              <w:autoSpaceDN w:val="0"/>
              <w:adjustRightInd w:val="0"/>
              <w:jc w:val="center"/>
              <w:rPr>
                <w:rFonts w:cs="Times New Roman"/>
                <w:b/>
                <w:bCs/>
                <w:szCs w:val="28"/>
              </w:rPr>
            </w:pPr>
          </w:p>
        </w:tc>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(подпись)</w:t>
            </w:r>
          </w:p>
        </w:tc>
        <w:tc>
          <w:tcPr>
            <w:tcW w:w="2608"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__________________</w:t>
            </w:r>
          </w:p>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Ф.И.О.</w:t>
            </w:r>
          </w:p>
        </w:tc>
      </w:tr>
      <w:tr w:rsidR="00EF3969" w:rsidRPr="008C4EC3" w:rsidTr="00A15E2F">
        <w:tc>
          <w:tcPr>
            <w:tcW w:w="4309" w:type="dxa"/>
            <w:gridSpan w:val="2"/>
          </w:tcPr>
          <w:p w:rsidR="00EF3969" w:rsidRPr="008C4EC3" w:rsidRDefault="00EF3969" w:rsidP="00A15E2F">
            <w:pPr>
              <w:autoSpaceDE w:val="0"/>
              <w:autoSpaceDN w:val="0"/>
              <w:adjustRightInd w:val="0"/>
              <w:jc w:val="left"/>
              <w:rPr>
                <w:rFonts w:cs="Times New Roman"/>
                <w:bCs/>
                <w:sz w:val="24"/>
                <w:szCs w:val="24"/>
              </w:rPr>
            </w:pPr>
          </w:p>
        </w:tc>
        <w:tc>
          <w:tcPr>
            <w:tcW w:w="397" w:type="dxa"/>
            <w:vMerge/>
          </w:tcPr>
          <w:p w:rsidR="00EF3969" w:rsidRPr="008C4EC3" w:rsidRDefault="00EF3969" w:rsidP="00A15E2F">
            <w:pPr>
              <w:autoSpaceDE w:val="0"/>
              <w:autoSpaceDN w:val="0"/>
              <w:adjustRightInd w:val="0"/>
              <w:jc w:val="left"/>
              <w:rPr>
                <w:rFonts w:cs="Times New Roman"/>
                <w:b/>
                <w:bCs/>
                <w:szCs w:val="28"/>
              </w:rPr>
            </w:pPr>
          </w:p>
        </w:tc>
        <w:tc>
          <w:tcPr>
            <w:tcW w:w="4252" w:type="dxa"/>
            <w:gridSpan w:val="2"/>
          </w:tcPr>
          <w:p w:rsidR="00EF3969" w:rsidRPr="008C4EC3" w:rsidRDefault="00EF3969" w:rsidP="00A15E2F">
            <w:pPr>
              <w:autoSpaceDE w:val="0"/>
              <w:autoSpaceDN w:val="0"/>
              <w:adjustRightInd w:val="0"/>
              <w:jc w:val="left"/>
              <w:rPr>
                <w:rFonts w:cs="Times New Roman"/>
                <w:b/>
                <w:bCs/>
                <w:szCs w:val="28"/>
              </w:rPr>
            </w:pPr>
          </w:p>
        </w:tc>
      </w:tr>
      <w:tr w:rsidR="00EF3969" w:rsidRPr="008C4EC3" w:rsidTr="00A15E2F">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м.п.</w:t>
            </w:r>
          </w:p>
        </w:tc>
        <w:tc>
          <w:tcPr>
            <w:tcW w:w="2665" w:type="dxa"/>
          </w:tcPr>
          <w:p w:rsidR="00EF3969" w:rsidRPr="008C4EC3" w:rsidRDefault="006C4118" w:rsidP="006C4118">
            <w:pPr>
              <w:autoSpaceDE w:val="0"/>
              <w:autoSpaceDN w:val="0"/>
              <w:adjustRightInd w:val="0"/>
              <w:jc w:val="center"/>
              <w:rPr>
                <w:rFonts w:cs="Times New Roman"/>
                <w:bCs/>
                <w:sz w:val="24"/>
                <w:szCs w:val="24"/>
              </w:rPr>
            </w:pPr>
            <w:r>
              <w:rPr>
                <w:rFonts w:cs="Times New Roman"/>
                <w:bCs/>
                <w:sz w:val="24"/>
                <w:szCs w:val="24"/>
              </w:rPr>
              <w:t>«</w:t>
            </w:r>
            <w:r w:rsidR="00EF3969" w:rsidRPr="008C4EC3">
              <w:rPr>
                <w:rFonts w:cs="Times New Roman"/>
                <w:bCs/>
                <w:sz w:val="24"/>
                <w:szCs w:val="24"/>
              </w:rPr>
              <w:t>__</w:t>
            </w:r>
            <w:r>
              <w:rPr>
                <w:rFonts w:cs="Times New Roman"/>
                <w:bCs/>
                <w:sz w:val="24"/>
                <w:szCs w:val="24"/>
              </w:rPr>
              <w:t>»</w:t>
            </w:r>
            <w:r w:rsidR="00EF3969" w:rsidRPr="008C4EC3">
              <w:rPr>
                <w:rFonts w:cs="Times New Roman"/>
                <w:bCs/>
                <w:sz w:val="24"/>
                <w:szCs w:val="24"/>
              </w:rPr>
              <w:t xml:space="preserve"> __________ 20__ г.</w:t>
            </w:r>
          </w:p>
        </w:tc>
        <w:tc>
          <w:tcPr>
            <w:tcW w:w="397" w:type="dxa"/>
            <w:vMerge/>
          </w:tcPr>
          <w:p w:rsidR="00EF3969" w:rsidRPr="008C4EC3" w:rsidRDefault="00EF3969" w:rsidP="00A15E2F">
            <w:pPr>
              <w:autoSpaceDE w:val="0"/>
              <w:autoSpaceDN w:val="0"/>
              <w:adjustRightInd w:val="0"/>
              <w:jc w:val="center"/>
              <w:rPr>
                <w:rFonts w:cs="Times New Roman"/>
                <w:b/>
                <w:bCs/>
                <w:szCs w:val="28"/>
              </w:rPr>
            </w:pPr>
          </w:p>
        </w:tc>
        <w:tc>
          <w:tcPr>
            <w:tcW w:w="4252" w:type="dxa"/>
            <w:gridSpan w:val="2"/>
            <w:vMerge w:val="restart"/>
          </w:tcPr>
          <w:p w:rsidR="00EF3969" w:rsidRPr="008C4EC3" w:rsidRDefault="00EF3969" w:rsidP="00A15E2F">
            <w:pPr>
              <w:autoSpaceDE w:val="0"/>
              <w:autoSpaceDN w:val="0"/>
              <w:adjustRightInd w:val="0"/>
              <w:jc w:val="left"/>
              <w:rPr>
                <w:rFonts w:cs="Times New Roman"/>
                <w:b/>
                <w:bCs/>
                <w:szCs w:val="28"/>
              </w:rPr>
            </w:pPr>
          </w:p>
        </w:tc>
      </w:tr>
      <w:tr w:rsidR="00EF3969" w:rsidRPr="008C4EC3" w:rsidTr="00A15E2F">
        <w:tc>
          <w:tcPr>
            <w:tcW w:w="1644" w:type="dxa"/>
          </w:tcPr>
          <w:p w:rsidR="00EF3969" w:rsidRPr="008C4EC3" w:rsidRDefault="00EF3969" w:rsidP="00A15E2F">
            <w:pPr>
              <w:autoSpaceDE w:val="0"/>
              <w:autoSpaceDN w:val="0"/>
              <w:adjustRightInd w:val="0"/>
              <w:jc w:val="center"/>
              <w:rPr>
                <w:rFonts w:cs="Times New Roman"/>
                <w:bCs/>
                <w:sz w:val="24"/>
                <w:szCs w:val="24"/>
              </w:rPr>
            </w:pPr>
            <w:r w:rsidRPr="008C4EC3">
              <w:rPr>
                <w:rFonts w:cs="Times New Roman"/>
                <w:bCs/>
                <w:sz w:val="24"/>
                <w:szCs w:val="24"/>
              </w:rPr>
              <w:t>(при наличии)</w:t>
            </w:r>
          </w:p>
        </w:tc>
        <w:tc>
          <w:tcPr>
            <w:tcW w:w="2665" w:type="dxa"/>
          </w:tcPr>
          <w:p w:rsidR="00EF3969" w:rsidRPr="008C4EC3" w:rsidRDefault="00EF3969" w:rsidP="00A15E2F">
            <w:pPr>
              <w:autoSpaceDE w:val="0"/>
              <w:autoSpaceDN w:val="0"/>
              <w:adjustRightInd w:val="0"/>
              <w:jc w:val="left"/>
              <w:rPr>
                <w:rFonts w:cs="Times New Roman"/>
                <w:bCs/>
                <w:sz w:val="24"/>
                <w:szCs w:val="24"/>
              </w:rPr>
            </w:pPr>
          </w:p>
        </w:tc>
        <w:tc>
          <w:tcPr>
            <w:tcW w:w="397" w:type="dxa"/>
            <w:vMerge/>
          </w:tcPr>
          <w:p w:rsidR="00EF3969" w:rsidRPr="008C4EC3" w:rsidRDefault="00EF3969" w:rsidP="00A15E2F">
            <w:pPr>
              <w:autoSpaceDE w:val="0"/>
              <w:autoSpaceDN w:val="0"/>
              <w:adjustRightInd w:val="0"/>
              <w:jc w:val="left"/>
              <w:rPr>
                <w:rFonts w:cs="Times New Roman"/>
                <w:b/>
                <w:bCs/>
                <w:szCs w:val="28"/>
              </w:rPr>
            </w:pPr>
          </w:p>
        </w:tc>
        <w:tc>
          <w:tcPr>
            <w:tcW w:w="4252" w:type="dxa"/>
            <w:gridSpan w:val="2"/>
            <w:vMerge/>
          </w:tcPr>
          <w:p w:rsidR="00EF3969" w:rsidRPr="008C4EC3" w:rsidRDefault="00EF3969" w:rsidP="00A15E2F">
            <w:pPr>
              <w:autoSpaceDE w:val="0"/>
              <w:autoSpaceDN w:val="0"/>
              <w:adjustRightInd w:val="0"/>
              <w:jc w:val="left"/>
              <w:rPr>
                <w:rFonts w:cs="Times New Roman"/>
                <w:b/>
                <w:bCs/>
                <w:szCs w:val="28"/>
              </w:rPr>
            </w:pPr>
          </w:p>
        </w:tc>
      </w:tr>
    </w:tbl>
    <w:p w:rsidR="00EF3969" w:rsidRPr="008C4EC3" w:rsidRDefault="00EF3969" w:rsidP="00EF3969">
      <w:pPr>
        <w:autoSpaceDE w:val="0"/>
        <w:autoSpaceDN w:val="0"/>
        <w:adjustRightInd w:val="0"/>
        <w:ind w:firstLine="540"/>
        <w:rPr>
          <w:rFonts w:cs="Times New Roman"/>
          <w:b/>
          <w:bCs/>
          <w:szCs w:val="28"/>
        </w:rPr>
      </w:pPr>
    </w:p>
    <w:p w:rsidR="00EF3969" w:rsidRDefault="00EF3969" w:rsidP="008C4EC3">
      <w:pPr>
        <w:autoSpaceDE w:val="0"/>
        <w:autoSpaceDN w:val="0"/>
        <w:adjustRightInd w:val="0"/>
        <w:ind w:firstLine="540"/>
        <w:rPr>
          <w:rFonts w:cs="Times New Roman"/>
          <w:b/>
          <w:bCs/>
          <w:szCs w:val="28"/>
        </w:rPr>
      </w:pPr>
    </w:p>
    <w:p w:rsidR="00EF3969" w:rsidRDefault="00EF3969" w:rsidP="008C4EC3">
      <w:pPr>
        <w:autoSpaceDE w:val="0"/>
        <w:autoSpaceDN w:val="0"/>
        <w:adjustRightInd w:val="0"/>
        <w:ind w:firstLine="540"/>
        <w:rPr>
          <w:rFonts w:cs="Times New Roman"/>
          <w:b/>
          <w:bCs/>
          <w:szCs w:val="28"/>
        </w:rPr>
      </w:pPr>
    </w:p>
    <w:p w:rsidR="00EF3969" w:rsidRPr="008C4EC3" w:rsidRDefault="00EF3969" w:rsidP="008C4EC3">
      <w:pPr>
        <w:autoSpaceDE w:val="0"/>
        <w:autoSpaceDN w:val="0"/>
        <w:adjustRightInd w:val="0"/>
        <w:ind w:firstLine="540"/>
        <w:rPr>
          <w:rFonts w:cs="Times New Roman"/>
          <w:b/>
          <w:bCs/>
          <w:szCs w:val="28"/>
        </w:rPr>
        <w:sectPr w:rsidR="00EF3969" w:rsidRPr="008C4EC3">
          <w:pgSz w:w="16838" w:h="11905" w:orient="landscape"/>
          <w:pgMar w:top="1701" w:right="1134" w:bottom="850" w:left="1134" w:header="0" w:footer="0" w:gutter="0"/>
          <w:cols w:space="720"/>
          <w:noEndnote/>
        </w:sectPr>
      </w:pP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jc w:val="right"/>
        <w:outlineLvl w:val="0"/>
        <w:rPr>
          <w:rFonts w:cs="Times New Roman"/>
          <w:bCs/>
          <w:szCs w:val="28"/>
        </w:rPr>
      </w:pPr>
      <w:r w:rsidRPr="008C4EC3">
        <w:rPr>
          <w:rFonts w:cs="Times New Roman"/>
          <w:bCs/>
          <w:szCs w:val="28"/>
        </w:rPr>
        <w:t xml:space="preserve">Приложение </w:t>
      </w:r>
      <w:r w:rsidR="0032438E">
        <w:rPr>
          <w:rFonts w:cs="Times New Roman"/>
          <w:bCs/>
          <w:szCs w:val="28"/>
        </w:rPr>
        <w:t>№</w:t>
      </w:r>
      <w:r w:rsidRPr="008C4EC3">
        <w:rPr>
          <w:rFonts w:cs="Times New Roman"/>
          <w:bCs/>
          <w:szCs w:val="28"/>
        </w:rPr>
        <w:t xml:space="preserve"> 4</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Порядку</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предоставления субсидий из областного бюджета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сельскохозяйственным товаропроизводителям,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за исключением граждан, ведущих личное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подсобное хозяйство, и сельскохозяйственных</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кредитных потребительских кооперативов,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включенных в единый реестр субъектов</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малого 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отвечающим критериям отнесения</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 субъектам малого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соответствии с Федеральным законом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 xml:space="preserve">от 24.07.2007 </w:t>
      </w:r>
      <w:r w:rsidR="0032438E">
        <w:rPr>
          <w:rFonts w:cs="Times New Roman"/>
          <w:bCs/>
          <w:szCs w:val="28"/>
        </w:rPr>
        <w:t>№</w:t>
      </w:r>
      <w:r w:rsidRPr="008C4EC3">
        <w:rPr>
          <w:rFonts w:cs="Times New Roman"/>
          <w:bCs/>
          <w:szCs w:val="28"/>
        </w:rPr>
        <w:t xml:space="preserve"> 209-ФЗ </w:t>
      </w:r>
      <w:r w:rsidR="009A2DF1">
        <w:rPr>
          <w:rFonts w:cs="Times New Roman"/>
          <w:bCs/>
          <w:szCs w:val="28"/>
        </w:rPr>
        <w:t>«</w:t>
      </w:r>
      <w:r w:rsidRPr="008C4EC3">
        <w:rPr>
          <w:rFonts w:cs="Times New Roman"/>
          <w:bCs/>
          <w:szCs w:val="28"/>
        </w:rPr>
        <w:t>О развитии малого</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среднего предпринимательства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в Российской Федерации</w:t>
      </w:r>
      <w:r w:rsidR="009A2DF1">
        <w:rPr>
          <w:rFonts w:cs="Times New Roman"/>
          <w:bCs/>
          <w:szCs w:val="28"/>
        </w:rPr>
        <w:t>»</w:t>
      </w:r>
      <w:r w:rsidRPr="008C4EC3">
        <w:rPr>
          <w:rFonts w:cs="Times New Roman"/>
          <w:bCs/>
          <w:szCs w:val="28"/>
        </w:rPr>
        <w:t>, на возмещение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части затрат на проведение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агротехнологических работ, повышение</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уровня экологической безопасности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сельскохозяйственного производства,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а также на повышение плодородия и качества</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почв, занятых зерновыми, зернобобовыми,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масличными (за исключением рапса и сои),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кормовыми сельскохозяйственными</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культурами, а также картофелем</w:t>
      </w:r>
    </w:p>
    <w:p w:rsidR="008C4EC3" w:rsidRPr="008C4EC3" w:rsidRDefault="008C4EC3" w:rsidP="008C4EC3">
      <w:pPr>
        <w:autoSpaceDE w:val="0"/>
        <w:autoSpaceDN w:val="0"/>
        <w:adjustRightInd w:val="0"/>
        <w:jc w:val="right"/>
        <w:rPr>
          <w:rFonts w:cs="Times New Roman"/>
          <w:bCs/>
          <w:szCs w:val="28"/>
        </w:rPr>
      </w:pPr>
      <w:r w:rsidRPr="008C4EC3">
        <w:rPr>
          <w:rFonts w:cs="Times New Roman"/>
          <w:bCs/>
          <w:szCs w:val="28"/>
        </w:rPr>
        <w:t>и овощными культурами открытого грунта</w:t>
      </w: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ind w:firstLine="540"/>
        <w:rPr>
          <w:rFonts w:cs="Times New Roman"/>
          <w:bCs/>
          <w:szCs w:val="28"/>
        </w:rPr>
      </w:pP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Структура посевных площадей на 20___ год</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в _____________________________________________________</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(наименование получателя субсидий - сельскохозяйственного</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товаропроизводителя, за исключением граждан, ведущих личное</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подсобное хозяйство, и сельскохозяйственных кредитных</w:t>
      </w:r>
    </w:p>
    <w:p w:rsidR="008C4EC3" w:rsidRPr="008C4EC3" w:rsidRDefault="008C4EC3" w:rsidP="008C4EC3">
      <w:pPr>
        <w:autoSpaceDE w:val="0"/>
        <w:autoSpaceDN w:val="0"/>
        <w:adjustRightInd w:val="0"/>
        <w:jc w:val="center"/>
        <w:rPr>
          <w:rFonts w:cs="Times New Roman"/>
          <w:bCs/>
          <w:szCs w:val="28"/>
        </w:rPr>
      </w:pPr>
      <w:r w:rsidRPr="008C4EC3">
        <w:rPr>
          <w:rFonts w:cs="Times New Roman"/>
          <w:bCs/>
          <w:szCs w:val="28"/>
        </w:rPr>
        <w:t>потребительских кооперативов)</w:t>
      </w:r>
    </w:p>
    <w:p w:rsidR="008C4EC3" w:rsidRPr="008C4EC3" w:rsidRDefault="008C4EC3" w:rsidP="008C4EC3">
      <w:pPr>
        <w:autoSpaceDE w:val="0"/>
        <w:autoSpaceDN w:val="0"/>
        <w:adjustRightInd w:val="0"/>
        <w:ind w:firstLine="540"/>
        <w:rPr>
          <w:rFonts w:cs="Times New Roman"/>
          <w:bCs/>
          <w:szCs w:val="28"/>
        </w:rPr>
      </w:pPr>
    </w:p>
    <w:p w:rsidR="008C4EC3" w:rsidRPr="009A2DF1" w:rsidRDefault="008E64CA" w:rsidP="008E64CA">
      <w:pPr>
        <w:autoSpaceDE w:val="0"/>
        <w:autoSpaceDN w:val="0"/>
        <w:adjustRightInd w:val="0"/>
        <w:jc w:val="center"/>
        <w:rPr>
          <w:rFonts w:cs="Times New Roman"/>
          <w:bCs/>
          <w:sz w:val="24"/>
          <w:szCs w:val="24"/>
        </w:rPr>
      </w:pPr>
      <w:r w:rsidRPr="008E64CA">
        <w:rPr>
          <w:rFonts w:cs="Times New Roman"/>
          <w:szCs w:val="28"/>
        </w:rPr>
        <w:t xml:space="preserve">Утратило силу. - </w:t>
      </w:r>
      <w:hyperlink r:id="rId831" w:history="1">
        <w:r w:rsidRPr="008E64CA">
          <w:rPr>
            <w:rFonts w:cs="Times New Roman"/>
            <w:szCs w:val="28"/>
          </w:rPr>
          <w:t>Постановление</w:t>
        </w:r>
      </w:hyperlink>
      <w:r w:rsidRPr="008E64CA">
        <w:rPr>
          <w:rFonts w:cs="Times New Roman"/>
          <w:szCs w:val="28"/>
        </w:rPr>
        <w:t xml:space="preserve"> правительства Воронежской области </w:t>
      </w:r>
      <w:r>
        <w:rPr>
          <w:rFonts w:cs="Times New Roman"/>
          <w:szCs w:val="28"/>
        </w:rPr>
        <w:br/>
      </w:r>
      <w:r w:rsidRPr="008E64CA">
        <w:rPr>
          <w:rFonts w:cs="Times New Roman"/>
          <w:szCs w:val="28"/>
        </w:rPr>
        <w:t xml:space="preserve">от 16.04.2020 </w:t>
      </w:r>
      <w:r>
        <w:rPr>
          <w:rFonts w:cs="Times New Roman"/>
          <w:szCs w:val="28"/>
        </w:rPr>
        <w:t>№</w:t>
      </w:r>
      <w:r w:rsidRPr="008E64CA">
        <w:rPr>
          <w:rFonts w:cs="Times New Roman"/>
          <w:szCs w:val="28"/>
        </w:rPr>
        <w:t xml:space="preserve"> 335</w:t>
      </w: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pPr>
    </w:p>
    <w:p w:rsidR="005F7C9A" w:rsidRDefault="005F7C9A">
      <w:pPr>
        <w:spacing w:after="200" w:line="276" w:lineRule="auto"/>
        <w:jc w:val="left"/>
        <w:rPr>
          <w:rFonts w:cs="Times New Roman"/>
          <w:b/>
          <w:bCs/>
          <w:szCs w:val="28"/>
        </w:rPr>
      </w:pPr>
      <w:r>
        <w:rPr>
          <w:rFonts w:cs="Times New Roman"/>
          <w:b/>
          <w:bCs/>
          <w:szCs w:val="28"/>
        </w:rPr>
        <w:br w:type="page"/>
      </w:r>
    </w:p>
    <w:p w:rsidR="008C4EC3" w:rsidRPr="005F7C9A" w:rsidRDefault="008C4EC3" w:rsidP="008C4EC3">
      <w:pPr>
        <w:autoSpaceDE w:val="0"/>
        <w:autoSpaceDN w:val="0"/>
        <w:adjustRightInd w:val="0"/>
        <w:jc w:val="right"/>
        <w:outlineLvl w:val="0"/>
        <w:rPr>
          <w:rFonts w:cs="Times New Roman"/>
          <w:bCs/>
          <w:szCs w:val="28"/>
        </w:rPr>
      </w:pPr>
      <w:r w:rsidRPr="005F7C9A">
        <w:rPr>
          <w:rFonts w:cs="Times New Roman"/>
          <w:bCs/>
          <w:szCs w:val="28"/>
        </w:rPr>
        <w:lastRenderedPageBreak/>
        <w:t xml:space="preserve">Приложение </w:t>
      </w:r>
      <w:r w:rsidR="0032438E">
        <w:rPr>
          <w:rFonts w:cs="Times New Roman"/>
          <w:bCs/>
          <w:szCs w:val="28"/>
        </w:rPr>
        <w:t>№</w:t>
      </w:r>
      <w:r w:rsidRPr="005F7C9A">
        <w:rPr>
          <w:rFonts w:cs="Times New Roman"/>
          <w:bCs/>
          <w:szCs w:val="28"/>
        </w:rPr>
        <w:t xml:space="preserve"> 5</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 Порядку</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предоставления субсидий из областного бюджета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сельскохозяйственным товаропроизводителям,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за исключением граждан, ведущих личное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подсобное хозяйство, и сельскохозяйственных</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кредитных потребительских кооперативов,</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включенны</w:t>
      </w:r>
      <w:r w:rsidR="001261C4">
        <w:rPr>
          <w:rFonts w:cs="Times New Roman"/>
          <w:bCs/>
          <w:szCs w:val="28"/>
        </w:rPr>
        <w:t>м</w:t>
      </w:r>
      <w:r w:rsidRPr="005F7C9A">
        <w:rPr>
          <w:rFonts w:cs="Times New Roman"/>
          <w:bCs/>
          <w:szCs w:val="28"/>
        </w:rPr>
        <w:t xml:space="preserve"> в единый реестр субъектов</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малого и среднего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отвечающим критериям отнесения</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 субъектам малого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 соответствии с Федеральным законом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 xml:space="preserve">от 24.07.2007 </w:t>
      </w:r>
      <w:r w:rsidR="0032438E">
        <w:rPr>
          <w:rFonts w:cs="Times New Roman"/>
          <w:bCs/>
          <w:szCs w:val="28"/>
        </w:rPr>
        <w:t>№</w:t>
      </w:r>
      <w:r w:rsidRPr="005F7C9A">
        <w:rPr>
          <w:rFonts w:cs="Times New Roman"/>
          <w:bCs/>
          <w:szCs w:val="28"/>
        </w:rPr>
        <w:t xml:space="preserve"> 209-ФЗ </w:t>
      </w:r>
      <w:r w:rsidR="005F7C9A">
        <w:rPr>
          <w:rFonts w:cs="Times New Roman"/>
          <w:bCs/>
          <w:szCs w:val="28"/>
        </w:rPr>
        <w:t>«</w:t>
      </w:r>
      <w:r w:rsidRPr="005F7C9A">
        <w:rPr>
          <w:rFonts w:cs="Times New Roman"/>
          <w:bCs/>
          <w:szCs w:val="28"/>
        </w:rPr>
        <w:t>О развитии малого</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и среднего предпринимательства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в Российской Федерации</w:t>
      </w:r>
      <w:r w:rsidR="005F7C9A">
        <w:rPr>
          <w:rFonts w:cs="Times New Roman"/>
          <w:bCs/>
          <w:szCs w:val="28"/>
        </w:rPr>
        <w:t>»</w:t>
      </w:r>
      <w:r w:rsidRPr="005F7C9A">
        <w:rPr>
          <w:rFonts w:cs="Times New Roman"/>
          <w:bCs/>
          <w:szCs w:val="28"/>
        </w:rPr>
        <w:t>, на возмещение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части затрат на проведение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агротехнологических работ, повышение</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уровня экологической безопасности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сельскохозяйственного производства,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а также на повышение плодородия и качества</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почв, занятых зерновыми, зернобобовыми,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масличными (за исключением рапса и сои),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кормовыми сельскохозяйственными</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культурами, а также картофелем</w:t>
      </w:r>
    </w:p>
    <w:p w:rsidR="008C4EC3" w:rsidRPr="005F7C9A" w:rsidRDefault="008C4EC3" w:rsidP="008C4EC3">
      <w:pPr>
        <w:autoSpaceDE w:val="0"/>
        <w:autoSpaceDN w:val="0"/>
        <w:adjustRightInd w:val="0"/>
        <w:jc w:val="right"/>
        <w:rPr>
          <w:rFonts w:cs="Times New Roman"/>
          <w:bCs/>
          <w:szCs w:val="28"/>
        </w:rPr>
      </w:pPr>
      <w:r w:rsidRPr="005F7C9A">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(в ред. </w:t>
      </w:r>
      <w:hyperlink r:id="rId832"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5F7C9A" w:rsidRDefault="008C4EC3" w:rsidP="001261C4">
      <w:pPr>
        <w:autoSpaceDE w:val="0"/>
        <w:autoSpaceDN w:val="0"/>
        <w:adjustRightInd w:val="0"/>
        <w:jc w:val="center"/>
        <w:rPr>
          <w:rFonts w:cs="Times New Roman"/>
          <w:bCs/>
          <w:szCs w:val="28"/>
        </w:rPr>
      </w:pP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Расчет</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размера субсидий на возмещение части затрат на проведение</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агротехнологических работ, повышение уровня экологической</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безопасности сельскохозяйственного производства, а также</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на повышение плодородия и качества почв, занятых картофелем</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и овощными культурами открытого грунта</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по ______________________________________________________</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(наименование получателя субсидий - сельскохозяйственного</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товаропроизводителя, за исключением граждан, ведущих личное</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подсобное хозяйство, и сельскохозяйственных кредитных</w:t>
      </w:r>
    </w:p>
    <w:p w:rsidR="008C4EC3" w:rsidRPr="005F7C9A" w:rsidRDefault="008C4EC3" w:rsidP="008C4EC3">
      <w:pPr>
        <w:autoSpaceDE w:val="0"/>
        <w:autoSpaceDN w:val="0"/>
        <w:adjustRightInd w:val="0"/>
        <w:jc w:val="center"/>
        <w:rPr>
          <w:rFonts w:cs="Times New Roman"/>
          <w:bCs/>
          <w:szCs w:val="28"/>
        </w:rPr>
      </w:pPr>
      <w:r w:rsidRPr="005F7C9A">
        <w:rPr>
          <w:rFonts w:cs="Times New Roman"/>
          <w:bCs/>
          <w:szCs w:val="28"/>
        </w:rPr>
        <w:t>потребительских кооперативов)</w:t>
      </w:r>
    </w:p>
    <w:p w:rsidR="008C4EC3" w:rsidRPr="008C4EC3" w:rsidRDefault="008C4EC3" w:rsidP="008C4EC3">
      <w:pPr>
        <w:autoSpaceDE w:val="0"/>
        <w:autoSpaceDN w:val="0"/>
        <w:adjustRightInd w:val="0"/>
        <w:ind w:firstLine="540"/>
        <w:rPr>
          <w:rFonts w:cs="Times New Roman"/>
          <w:b/>
          <w:bCs/>
          <w:szCs w:val="28"/>
        </w:rPr>
      </w:pPr>
    </w:p>
    <w:p w:rsidR="008C4EC3" w:rsidRPr="008C4EC3" w:rsidRDefault="008C4EC3" w:rsidP="008C4EC3">
      <w:pPr>
        <w:autoSpaceDE w:val="0"/>
        <w:autoSpaceDN w:val="0"/>
        <w:adjustRightInd w:val="0"/>
        <w:ind w:firstLine="540"/>
        <w:rPr>
          <w:rFonts w:cs="Times New Roman"/>
          <w:b/>
          <w:bCs/>
          <w:szCs w:val="28"/>
        </w:rPr>
        <w:sectPr w:rsidR="008C4EC3" w:rsidRPr="008C4EC3">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1134"/>
        <w:gridCol w:w="2693"/>
        <w:gridCol w:w="2693"/>
        <w:gridCol w:w="2694"/>
      </w:tblGrid>
      <w:tr w:rsidR="008C4EC3" w:rsidRPr="005F7C9A" w:rsidTr="005F7C9A">
        <w:tc>
          <w:tcPr>
            <w:tcW w:w="261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lastRenderedPageBreak/>
              <w:t>Посевная площадь сельскохозяйственных культур, гектаров</w:t>
            </w:r>
          </w:p>
        </w:tc>
        <w:tc>
          <w:tcPr>
            <w:tcW w:w="113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Ставка субсидий на 1 га, рублей</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Затраты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Размер субсидии, причитающейся сельскохозяйственному товаропроизводителю, рублей</w:t>
            </w:r>
          </w:p>
        </w:tc>
        <w:tc>
          <w:tcPr>
            <w:tcW w:w="269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Объем субсидий к перечислению сельскохозяйственному товаропроизводителю, рублей</w:t>
            </w:r>
          </w:p>
        </w:tc>
      </w:tr>
      <w:tr w:rsidR="008C4EC3" w:rsidRPr="005F7C9A" w:rsidTr="005F7C9A">
        <w:tc>
          <w:tcPr>
            <w:tcW w:w="261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center"/>
              <w:rPr>
                <w:rFonts w:cs="Times New Roman"/>
                <w:bCs/>
                <w:sz w:val="24"/>
                <w:szCs w:val="24"/>
              </w:rPr>
            </w:pPr>
            <w:r w:rsidRPr="005F7C9A">
              <w:rPr>
                <w:rFonts w:cs="Times New Roman"/>
                <w:bCs/>
                <w:sz w:val="24"/>
                <w:szCs w:val="24"/>
              </w:rPr>
              <w:t>5</w:t>
            </w:r>
          </w:p>
        </w:tc>
      </w:tr>
      <w:tr w:rsidR="008C4EC3" w:rsidRPr="005F7C9A" w:rsidTr="005F7C9A">
        <w:tc>
          <w:tcPr>
            <w:tcW w:w="261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8C4EC3" w:rsidRPr="005F7C9A" w:rsidRDefault="008C4EC3" w:rsidP="008C4EC3">
            <w:pPr>
              <w:autoSpaceDE w:val="0"/>
              <w:autoSpaceDN w:val="0"/>
              <w:adjustRightInd w:val="0"/>
              <w:jc w:val="left"/>
              <w:rPr>
                <w:rFonts w:cs="Times New Roman"/>
                <w:bCs/>
                <w:sz w:val="24"/>
                <w:szCs w:val="24"/>
              </w:rPr>
            </w:pPr>
          </w:p>
        </w:tc>
      </w:tr>
    </w:tbl>
    <w:p w:rsidR="008C4EC3" w:rsidRDefault="008C4EC3" w:rsidP="008C4EC3">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7"/>
        <w:gridCol w:w="340"/>
        <w:gridCol w:w="2494"/>
        <w:gridCol w:w="340"/>
        <w:gridCol w:w="1327"/>
        <w:gridCol w:w="340"/>
        <w:gridCol w:w="2211"/>
      </w:tblGrid>
      <w:tr w:rsidR="00EF3969" w:rsidRPr="005F7C9A" w:rsidTr="00A15E2F">
        <w:tc>
          <w:tcPr>
            <w:tcW w:w="4821" w:type="dxa"/>
            <w:gridSpan w:val="3"/>
          </w:tcPr>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Руководитель</w:t>
            </w:r>
          </w:p>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получателя субсидий</w:t>
            </w:r>
          </w:p>
        </w:tc>
        <w:tc>
          <w:tcPr>
            <w:tcW w:w="340" w:type="dxa"/>
            <w:vMerge w:val="restart"/>
          </w:tcPr>
          <w:p w:rsidR="00EF3969" w:rsidRPr="005F7C9A" w:rsidRDefault="00EF3969" w:rsidP="00A15E2F">
            <w:pPr>
              <w:autoSpaceDE w:val="0"/>
              <w:autoSpaceDN w:val="0"/>
              <w:adjustRightInd w:val="0"/>
              <w:jc w:val="left"/>
              <w:rPr>
                <w:rFonts w:cs="Times New Roman"/>
                <w:bCs/>
                <w:sz w:val="24"/>
                <w:szCs w:val="24"/>
              </w:rPr>
            </w:pPr>
          </w:p>
        </w:tc>
        <w:tc>
          <w:tcPr>
            <w:tcW w:w="3878" w:type="dxa"/>
            <w:gridSpan w:val="3"/>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Главный бухгалтер</w:t>
            </w:r>
          </w:p>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получателя субсидий</w:t>
            </w:r>
          </w:p>
        </w:tc>
      </w:tr>
      <w:tr w:rsidR="00EF3969" w:rsidRPr="005F7C9A" w:rsidTr="00A15E2F">
        <w:tc>
          <w:tcPr>
            <w:tcW w:w="1987"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494"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vMerge/>
          </w:tcPr>
          <w:p w:rsidR="00EF3969" w:rsidRPr="005F7C9A" w:rsidRDefault="00EF3969" w:rsidP="00A15E2F">
            <w:pPr>
              <w:autoSpaceDE w:val="0"/>
              <w:autoSpaceDN w:val="0"/>
              <w:adjustRightInd w:val="0"/>
              <w:jc w:val="left"/>
              <w:rPr>
                <w:rFonts w:cs="Times New Roman"/>
                <w:bCs/>
                <w:sz w:val="24"/>
                <w:szCs w:val="24"/>
              </w:rPr>
            </w:pPr>
          </w:p>
        </w:tc>
        <w:tc>
          <w:tcPr>
            <w:tcW w:w="1327"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r>
      <w:tr w:rsidR="00EF3969" w:rsidRPr="005F7C9A" w:rsidTr="00A15E2F">
        <w:tc>
          <w:tcPr>
            <w:tcW w:w="1987"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(подпись)</w:t>
            </w: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494"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Ф.И.О.</w:t>
            </w: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1327"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(подпись)</w:t>
            </w: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Ф.И.О.</w:t>
            </w:r>
          </w:p>
        </w:tc>
      </w:tr>
      <w:tr w:rsidR="00EF3969" w:rsidRPr="005F7C9A" w:rsidTr="00A15E2F">
        <w:tc>
          <w:tcPr>
            <w:tcW w:w="1987" w:type="dxa"/>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м.п.</w:t>
            </w:r>
          </w:p>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(при наличии)</w:t>
            </w: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494" w:type="dxa"/>
          </w:tcPr>
          <w:p w:rsidR="00EF3969" w:rsidRPr="005F7C9A" w:rsidRDefault="006C4118" w:rsidP="006C4118">
            <w:pPr>
              <w:autoSpaceDE w:val="0"/>
              <w:autoSpaceDN w:val="0"/>
              <w:adjustRightInd w:val="0"/>
              <w:jc w:val="center"/>
              <w:rPr>
                <w:rFonts w:cs="Times New Roman"/>
                <w:bCs/>
                <w:sz w:val="24"/>
                <w:szCs w:val="24"/>
              </w:rPr>
            </w:pPr>
            <w:r>
              <w:rPr>
                <w:rFonts w:cs="Times New Roman"/>
                <w:bCs/>
                <w:sz w:val="24"/>
                <w:szCs w:val="24"/>
              </w:rPr>
              <w:t>«</w:t>
            </w:r>
            <w:r w:rsidR="00EF3969" w:rsidRPr="005F7C9A">
              <w:rPr>
                <w:rFonts w:cs="Times New Roman"/>
                <w:bCs/>
                <w:sz w:val="24"/>
                <w:szCs w:val="24"/>
              </w:rPr>
              <w:t>__</w:t>
            </w:r>
            <w:r>
              <w:rPr>
                <w:rFonts w:cs="Times New Roman"/>
                <w:bCs/>
                <w:sz w:val="24"/>
                <w:szCs w:val="24"/>
              </w:rPr>
              <w:t>»</w:t>
            </w:r>
            <w:r w:rsidR="00EF3969" w:rsidRPr="005F7C9A">
              <w:rPr>
                <w:rFonts w:cs="Times New Roman"/>
                <w:bCs/>
                <w:sz w:val="24"/>
                <w:szCs w:val="24"/>
              </w:rPr>
              <w:t xml:space="preserve"> _________ 20__ г.</w:t>
            </w: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1327" w:type="dxa"/>
            <w:vAlign w:val="bottom"/>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vAlign w:val="bottom"/>
          </w:tcPr>
          <w:p w:rsidR="00EF3969" w:rsidRPr="005F7C9A" w:rsidRDefault="00EF3969" w:rsidP="00A15E2F">
            <w:pPr>
              <w:autoSpaceDE w:val="0"/>
              <w:autoSpaceDN w:val="0"/>
              <w:adjustRightInd w:val="0"/>
              <w:jc w:val="left"/>
              <w:rPr>
                <w:rFonts w:cs="Times New Roman"/>
                <w:bCs/>
                <w:sz w:val="24"/>
                <w:szCs w:val="24"/>
              </w:rPr>
            </w:pPr>
          </w:p>
        </w:tc>
      </w:tr>
      <w:tr w:rsidR="00EF3969" w:rsidRPr="005F7C9A" w:rsidTr="00A15E2F">
        <w:tc>
          <w:tcPr>
            <w:tcW w:w="4821" w:type="dxa"/>
            <w:gridSpan w:val="3"/>
          </w:tcPr>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Руководитель департамента аграрной</w:t>
            </w:r>
          </w:p>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политики Воронежской области</w:t>
            </w:r>
          </w:p>
          <w:p w:rsidR="00EF3969" w:rsidRPr="005F7C9A" w:rsidRDefault="00EF3969" w:rsidP="00A15E2F">
            <w:pPr>
              <w:autoSpaceDE w:val="0"/>
              <w:autoSpaceDN w:val="0"/>
              <w:adjustRightInd w:val="0"/>
              <w:rPr>
                <w:rFonts w:cs="Times New Roman"/>
                <w:bCs/>
                <w:sz w:val="24"/>
                <w:szCs w:val="24"/>
              </w:rPr>
            </w:pPr>
            <w:r w:rsidRPr="005F7C9A">
              <w:rPr>
                <w:rFonts w:cs="Times New Roman"/>
                <w:bCs/>
                <w:sz w:val="24"/>
                <w:szCs w:val="24"/>
              </w:rPr>
              <w:t>(или лицо, им уполномоченное)</w:t>
            </w:r>
          </w:p>
        </w:tc>
        <w:tc>
          <w:tcPr>
            <w:tcW w:w="340" w:type="dxa"/>
            <w:vMerge/>
          </w:tcPr>
          <w:p w:rsidR="00EF3969" w:rsidRPr="005F7C9A" w:rsidRDefault="00EF3969" w:rsidP="00A15E2F">
            <w:pPr>
              <w:autoSpaceDE w:val="0"/>
              <w:autoSpaceDN w:val="0"/>
              <w:adjustRightInd w:val="0"/>
              <w:rPr>
                <w:rFonts w:cs="Times New Roman"/>
                <w:bCs/>
                <w:sz w:val="24"/>
                <w:szCs w:val="24"/>
              </w:rPr>
            </w:pPr>
          </w:p>
        </w:tc>
        <w:tc>
          <w:tcPr>
            <w:tcW w:w="1327"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c>
          <w:tcPr>
            <w:tcW w:w="340" w:type="dxa"/>
          </w:tcPr>
          <w:p w:rsidR="00EF3969" w:rsidRPr="005F7C9A" w:rsidRDefault="00EF3969" w:rsidP="00A15E2F">
            <w:pPr>
              <w:autoSpaceDE w:val="0"/>
              <w:autoSpaceDN w:val="0"/>
              <w:adjustRightInd w:val="0"/>
              <w:jc w:val="left"/>
              <w:rPr>
                <w:rFonts w:cs="Times New Roman"/>
                <w:bCs/>
                <w:sz w:val="24"/>
                <w:szCs w:val="24"/>
              </w:rPr>
            </w:pPr>
          </w:p>
        </w:tc>
        <w:tc>
          <w:tcPr>
            <w:tcW w:w="2211" w:type="dxa"/>
            <w:tcBorders>
              <w:bottom w:val="single" w:sz="4" w:space="0" w:color="auto"/>
            </w:tcBorders>
          </w:tcPr>
          <w:p w:rsidR="00EF3969" w:rsidRPr="005F7C9A" w:rsidRDefault="00EF3969" w:rsidP="00A15E2F">
            <w:pPr>
              <w:autoSpaceDE w:val="0"/>
              <w:autoSpaceDN w:val="0"/>
              <w:adjustRightInd w:val="0"/>
              <w:jc w:val="left"/>
              <w:rPr>
                <w:rFonts w:cs="Times New Roman"/>
                <w:bCs/>
                <w:sz w:val="24"/>
                <w:szCs w:val="24"/>
              </w:rPr>
            </w:pPr>
          </w:p>
        </w:tc>
      </w:tr>
      <w:tr w:rsidR="00EF3969" w:rsidRPr="005F7C9A" w:rsidTr="00A15E2F">
        <w:tc>
          <w:tcPr>
            <w:tcW w:w="1987" w:type="dxa"/>
          </w:tcPr>
          <w:p w:rsidR="00EF3969" w:rsidRPr="005F7C9A" w:rsidRDefault="00EF3969" w:rsidP="00A15E2F">
            <w:pPr>
              <w:autoSpaceDE w:val="0"/>
              <w:autoSpaceDN w:val="0"/>
              <w:adjustRightInd w:val="0"/>
              <w:jc w:val="left"/>
              <w:rPr>
                <w:rFonts w:cs="Times New Roman"/>
                <w:bCs/>
                <w:sz w:val="24"/>
                <w:szCs w:val="24"/>
              </w:rPr>
            </w:pPr>
          </w:p>
        </w:tc>
        <w:tc>
          <w:tcPr>
            <w:tcW w:w="2834" w:type="dxa"/>
            <w:gridSpan w:val="2"/>
          </w:tcPr>
          <w:p w:rsidR="00EF3969" w:rsidRPr="005F7C9A" w:rsidRDefault="00EF3969" w:rsidP="00A15E2F">
            <w:pPr>
              <w:autoSpaceDE w:val="0"/>
              <w:autoSpaceDN w:val="0"/>
              <w:adjustRightInd w:val="0"/>
              <w:jc w:val="left"/>
              <w:rPr>
                <w:rFonts w:cs="Times New Roman"/>
                <w:bCs/>
                <w:sz w:val="24"/>
                <w:szCs w:val="24"/>
              </w:rPr>
            </w:pPr>
          </w:p>
        </w:tc>
        <w:tc>
          <w:tcPr>
            <w:tcW w:w="340" w:type="dxa"/>
            <w:vMerge w:val="restart"/>
          </w:tcPr>
          <w:p w:rsidR="00EF3969" w:rsidRPr="005F7C9A" w:rsidRDefault="00EF3969" w:rsidP="00A15E2F">
            <w:pPr>
              <w:autoSpaceDE w:val="0"/>
              <w:autoSpaceDN w:val="0"/>
              <w:adjustRightInd w:val="0"/>
              <w:jc w:val="left"/>
              <w:rPr>
                <w:rFonts w:cs="Times New Roman"/>
                <w:bCs/>
                <w:sz w:val="24"/>
                <w:szCs w:val="24"/>
              </w:rPr>
            </w:pPr>
          </w:p>
        </w:tc>
        <w:tc>
          <w:tcPr>
            <w:tcW w:w="1327" w:type="dxa"/>
            <w:vMerge w:val="restart"/>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(подпись)</w:t>
            </w:r>
          </w:p>
        </w:tc>
        <w:tc>
          <w:tcPr>
            <w:tcW w:w="340" w:type="dxa"/>
            <w:vMerge w:val="restart"/>
          </w:tcPr>
          <w:p w:rsidR="00EF3969" w:rsidRPr="005F7C9A" w:rsidRDefault="00EF3969" w:rsidP="00A15E2F">
            <w:pPr>
              <w:autoSpaceDE w:val="0"/>
              <w:autoSpaceDN w:val="0"/>
              <w:adjustRightInd w:val="0"/>
              <w:jc w:val="left"/>
              <w:rPr>
                <w:rFonts w:cs="Times New Roman"/>
                <w:bCs/>
                <w:sz w:val="24"/>
                <w:szCs w:val="24"/>
              </w:rPr>
            </w:pPr>
          </w:p>
        </w:tc>
        <w:tc>
          <w:tcPr>
            <w:tcW w:w="2211" w:type="dxa"/>
            <w:vMerge w:val="restart"/>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Ф.И.О.</w:t>
            </w:r>
          </w:p>
        </w:tc>
      </w:tr>
      <w:tr w:rsidR="00EF3969" w:rsidRPr="005F7C9A" w:rsidTr="00A15E2F">
        <w:tc>
          <w:tcPr>
            <w:tcW w:w="1987" w:type="dxa"/>
          </w:tcPr>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м.п.</w:t>
            </w:r>
          </w:p>
          <w:p w:rsidR="00EF3969" w:rsidRPr="005F7C9A" w:rsidRDefault="00EF3969" w:rsidP="00A15E2F">
            <w:pPr>
              <w:autoSpaceDE w:val="0"/>
              <w:autoSpaceDN w:val="0"/>
              <w:adjustRightInd w:val="0"/>
              <w:jc w:val="center"/>
              <w:rPr>
                <w:rFonts w:cs="Times New Roman"/>
                <w:bCs/>
                <w:sz w:val="24"/>
                <w:szCs w:val="24"/>
              </w:rPr>
            </w:pPr>
            <w:r w:rsidRPr="005F7C9A">
              <w:rPr>
                <w:rFonts w:cs="Times New Roman"/>
                <w:bCs/>
                <w:sz w:val="24"/>
                <w:szCs w:val="24"/>
              </w:rPr>
              <w:t>(при наличии)</w:t>
            </w:r>
          </w:p>
        </w:tc>
        <w:tc>
          <w:tcPr>
            <w:tcW w:w="2834" w:type="dxa"/>
            <w:gridSpan w:val="2"/>
          </w:tcPr>
          <w:p w:rsidR="00EF3969" w:rsidRPr="005F7C9A" w:rsidRDefault="006C4118" w:rsidP="006C4118">
            <w:pPr>
              <w:autoSpaceDE w:val="0"/>
              <w:autoSpaceDN w:val="0"/>
              <w:adjustRightInd w:val="0"/>
              <w:jc w:val="center"/>
              <w:rPr>
                <w:rFonts w:cs="Times New Roman"/>
                <w:bCs/>
                <w:sz w:val="24"/>
                <w:szCs w:val="24"/>
              </w:rPr>
            </w:pPr>
            <w:r>
              <w:rPr>
                <w:rFonts w:cs="Times New Roman"/>
                <w:bCs/>
                <w:sz w:val="24"/>
                <w:szCs w:val="24"/>
              </w:rPr>
              <w:t>«</w:t>
            </w:r>
            <w:r w:rsidR="00EF3969" w:rsidRPr="005F7C9A">
              <w:rPr>
                <w:rFonts w:cs="Times New Roman"/>
                <w:bCs/>
                <w:sz w:val="24"/>
                <w:szCs w:val="24"/>
              </w:rPr>
              <w:t>__</w:t>
            </w:r>
            <w:r>
              <w:rPr>
                <w:rFonts w:cs="Times New Roman"/>
                <w:bCs/>
                <w:sz w:val="24"/>
                <w:szCs w:val="24"/>
              </w:rPr>
              <w:t>»</w:t>
            </w:r>
            <w:r w:rsidR="00EF3969" w:rsidRPr="005F7C9A">
              <w:rPr>
                <w:rFonts w:cs="Times New Roman"/>
                <w:bCs/>
                <w:sz w:val="24"/>
                <w:szCs w:val="24"/>
              </w:rPr>
              <w:t xml:space="preserve"> __________ 20__ г.</w:t>
            </w: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1327" w:type="dxa"/>
            <w:vMerge/>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p>
        </w:tc>
        <w:tc>
          <w:tcPr>
            <w:tcW w:w="340" w:type="dxa"/>
            <w:vMerge/>
          </w:tcPr>
          <w:p w:rsidR="00EF3969" w:rsidRPr="005F7C9A" w:rsidRDefault="00EF3969" w:rsidP="00A15E2F">
            <w:pPr>
              <w:autoSpaceDE w:val="0"/>
              <w:autoSpaceDN w:val="0"/>
              <w:adjustRightInd w:val="0"/>
              <w:jc w:val="center"/>
              <w:rPr>
                <w:rFonts w:cs="Times New Roman"/>
                <w:bCs/>
                <w:sz w:val="24"/>
                <w:szCs w:val="24"/>
              </w:rPr>
            </w:pPr>
          </w:p>
        </w:tc>
        <w:tc>
          <w:tcPr>
            <w:tcW w:w="2211" w:type="dxa"/>
            <w:vMerge/>
            <w:tcBorders>
              <w:top w:val="single" w:sz="4" w:space="0" w:color="auto"/>
            </w:tcBorders>
          </w:tcPr>
          <w:p w:rsidR="00EF3969" w:rsidRPr="005F7C9A" w:rsidRDefault="00EF3969" w:rsidP="00A15E2F">
            <w:pPr>
              <w:autoSpaceDE w:val="0"/>
              <w:autoSpaceDN w:val="0"/>
              <w:adjustRightInd w:val="0"/>
              <w:jc w:val="center"/>
              <w:rPr>
                <w:rFonts w:cs="Times New Roman"/>
                <w:bCs/>
                <w:sz w:val="24"/>
                <w:szCs w:val="24"/>
              </w:rPr>
            </w:pPr>
          </w:p>
        </w:tc>
      </w:tr>
    </w:tbl>
    <w:p w:rsidR="00EF3969" w:rsidRDefault="00EF3969" w:rsidP="008C4EC3">
      <w:pPr>
        <w:autoSpaceDE w:val="0"/>
        <w:autoSpaceDN w:val="0"/>
        <w:adjustRightInd w:val="0"/>
        <w:ind w:firstLine="540"/>
        <w:rPr>
          <w:rFonts w:cs="Times New Roman"/>
          <w:bCs/>
          <w:sz w:val="24"/>
          <w:szCs w:val="24"/>
        </w:rPr>
      </w:pPr>
    </w:p>
    <w:p w:rsidR="00EF3969" w:rsidRDefault="00EF3969" w:rsidP="008C4EC3">
      <w:pPr>
        <w:autoSpaceDE w:val="0"/>
        <w:autoSpaceDN w:val="0"/>
        <w:adjustRightInd w:val="0"/>
        <w:ind w:firstLine="540"/>
        <w:rPr>
          <w:rFonts w:cs="Times New Roman"/>
          <w:bCs/>
          <w:sz w:val="24"/>
          <w:szCs w:val="24"/>
        </w:rPr>
      </w:pPr>
    </w:p>
    <w:p w:rsidR="00EF3969" w:rsidRPr="005F7C9A" w:rsidRDefault="00EF3969" w:rsidP="008C4EC3">
      <w:pPr>
        <w:autoSpaceDE w:val="0"/>
        <w:autoSpaceDN w:val="0"/>
        <w:adjustRightInd w:val="0"/>
        <w:ind w:firstLine="540"/>
        <w:rPr>
          <w:rFonts w:cs="Times New Roman"/>
          <w:bCs/>
          <w:sz w:val="24"/>
          <w:szCs w:val="24"/>
        </w:rPr>
        <w:sectPr w:rsidR="00EF3969" w:rsidRPr="005F7C9A">
          <w:pgSz w:w="16838" w:h="11905" w:orient="landscape"/>
          <w:pgMar w:top="1701" w:right="1134" w:bottom="850" w:left="1134" w:header="0" w:footer="0" w:gutter="0"/>
          <w:cols w:space="720"/>
          <w:noEndnote/>
        </w:sectPr>
      </w:pPr>
    </w:p>
    <w:p w:rsidR="008C4EC3" w:rsidRPr="005F7C9A" w:rsidRDefault="008C4EC3" w:rsidP="008C4EC3">
      <w:pPr>
        <w:autoSpaceDE w:val="0"/>
        <w:autoSpaceDN w:val="0"/>
        <w:adjustRightInd w:val="0"/>
        <w:ind w:firstLine="540"/>
        <w:rPr>
          <w:rFonts w:cs="Times New Roman"/>
          <w:bCs/>
          <w:sz w:val="24"/>
          <w:szCs w:val="24"/>
        </w:rPr>
      </w:pPr>
    </w:p>
    <w:p w:rsidR="008C4EC3" w:rsidRPr="00006457" w:rsidRDefault="008C4EC3" w:rsidP="008C4EC3">
      <w:pPr>
        <w:autoSpaceDE w:val="0"/>
        <w:autoSpaceDN w:val="0"/>
        <w:adjustRightInd w:val="0"/>
        <w:jc w:val="right"/>
        <w:outlineLvl w:val="0"/>
        <w:rPr>
          <w:rFonts w:cs="Times New Roman"/>
          <w:bCs/>
          <w:szCs w:val="28"/>
        </w:rPr>
      </w:pPr>
      <w:r w:rsidRPr="00006457">
        <w:rPr>
          <w:rFonts w:cs="Times New Roman"/>
          <w:bCs/>
          <w:szCs w:val="28"/>
        </w:rPr>
        <w:t xml:space="preserve">Приложение </w:t>
      </w:r>
      <w:r w:rsidR="0032438E">
        <w:rPr>
          <w:rFonts w:cs="Times New Roman"/>
          <w:bCs/>
          <w:szCs w:val="28"/>
        </w:rPr>
        <w:t>№</w:t>
      </w:r>
      <w:r w:rsidRPr="00006457">
        <w:rPr>
          <w:rFonts w:cs="Times New Roman"/>
          <w:bCs/>
          <w:szCs w:val="28"/>
        </w:rPr>
        <w:t xml:space="preserve"> 6</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Порядку</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за исключением граждан, ведущих личное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включенны</w:t>
      </w:r>
      <w:r w:rsidR="001261C4">
        <w:rPr>
          <w:rFonts w:cs="Times New Roman"/>
          <w:bCs/>
          <w:szCs w:val="28"/>
        </w:rPr>
        <w:t>м</w:t>
      </w:r>
      <w:r w:rsidRPr="00006457">
        <w:rPr>
          <w:rFonts w:cs="Times New Roman"/>
          <w:bCs/>
          <w:szCs w:val="28"/>
        </w:rPr>
        <w:t xml:space="preserve"> в единый реестр субъектов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 xml:space="preserve">от 24.07.2007 </w:t>
      </w:r>
      <w:r w:rsidR="0032438E">
        <w:rPr>
          <w:rFonts w:cs="Times New Roman"/>
          <w:bCs/>
          <w:szCs w:val="28"/>
        </w:rPr>
        <w:t>№</w:t>
      </w:r>
      <w:r w:rsidRPr="00006457">
        <w:rPr>
          <w:rFonts w:cs="Times New Roman"/>
          <w:bCs/>
          <w:szCs w:val="28"/>
        </w:rPr>
        <w:t xml:space="preserve"> 209-ФЗ </w:t>
      </w:r>
      <w:r w:rsidR="00006457">
        <w:rPr>
          <w:rFonts w:cs="Times New Roman"/>
          <w:bCs/>
          <w:szCs w:val="28"/>
        </w:rPr>
        <w:t>«</w:t>
      </w:r>
      <w:r w:rsidRPr="00006457">
        <w:rPr>
          <w:rFonts w:cs="Times New Roman"/>
          <w:bCs/>
          <w:szCs w:val="28"/>
        </w:rPr>
        <w:t>О развитии малого</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Российской Федерации</w:t>
      </w:r>
      <w:r w:rsidR="00006457">
        <w:rPr>
          <w:rFonts w:cs="Times New Roman"/>
          <w:bCs/>
          <w:szCs w:val="28"/>
        </w:rPr>
        <w:t>»</w:t>
      </w:r>
      <w:r w:rsidRPr="00006457">
        <w:rPr>
          <w:rFonts w:cs="Times New Roman"/>
          <w:bCs/>
          <w:szCs w:val="28"/>
        </w:rPr>
        <w:t>, на возмещение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1261C4" w:rsidRDefault="001261C4" w:rsidP="001261C4">
      <w:pPr>
        <w:autoSpaceDE w:val="0"/>
        <w:autoSpaceDN w:val="0"/>
        <w:adjustRightInd w:val="0"/>
        <w:jc w:val="center"/>
        <w:rPr>
          <w:rFonts w:cs="Times New Roman"/>
          <w:szCs w:val="28"/>
        </w:rPr>
      </w:pP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(в ред. </w:t>
      </w:r>
      <w:hyperlink r:id="rId833"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1261C4" w:rsidRPr="00D23D3D" w:rsidRDefault="001261C4" w:rsidP="001261C4">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Pr="00006457" w:rsidRDefault="008C4EC3" w:rsidP="001261C4">
      <w:pPr>
        <w:autoSpaceDE w:val="0"/>
        <w:autoSpaceDN w:val="0"/>
        <w:adjustRightInd w:val="0"/>
        <w:jc w:val="center"/>
        <w:rPr>
          <w:rFonts w:cs="Times New Roman"/>
          <w:bCs/>
          <w:szCs w:val="28"/>
        </w:rPr>
      </w:pP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Реестр</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выполненных работ, направленных на проведение</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агротехнологических работ, повышение уровня экологической</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безопасности сельскохозяйственного производства, а также</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на повышение плодородия и качества почв, занятых картофелем</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и овощными культурами открытого грунта</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по ______________________________________________________</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(наименование получателя субсидий - сельскохозяйственного</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товаропроизводителя, за исключением граждан, ведущих личное</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подсобное хозяйство, и сельскохозяйственных кредитных</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потребительских кооперативов)</w:t>
      </w:r>
    </w:p>
    <w:p w:rsidR="008C4EC3" w:rsidRPr="00006457" w:rsidRDefault="008C4EC3" w:rsidP="008C4EC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850"/>
        <w:gridCol w:w="850"/>
        <w:gridCol w:w="1701"/>
        <w:gridCol w:w="1134"/>
        <w:gridCol w:w="964"/>
        <w:gridCol w:w="1191"/>
      </w:tblGrid>
      <w:tr w:rsidR="008C4EC3" w:rsidRPr="00006457">
        <w:tc>
          <w:tcPr>
            <w:tcW w:w="2381" w:type="dxa"/>
            <w:vMerge w:val="restart"/>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Вид работ</w:t>
            </w:r>
          </w:p>
        </w:tc>
        <w:tc>
          <w:tcPr>
            <w:tcW w:w="1700" w:type="dxa"/>
            <w:gridSpan w:val="2"/>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Отработано</w:t>
            </w:r>
          </w:p>
        </w:tc>
        <w:tc>
          <w:tcPr>
            <w:tcW w:w="1701" w:type="dxa"/>
            <w:vMerge w:val="restart"/>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Начисление зарплаты, рублей</w:t>
            </w:r>
          </w:p>
        </w:tc>
        <w:tc>
          <w:tcPr>
            <w:tcW w:w="2098" w:type="dxa"/>
            <w:gridSpan w:val="2"/>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Выполнено</w:t>
            </w:r>
          </w:p>
        </w:tc>
        <w:tc>
          <w:tcPr>
            <w:tcW w:w="1191" w:type="dxa"/>
            <w:vMerge w:val="restart"/>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Расход горючего, л</w:t>
            </w:r>
          </w:p>
        </w:tc>
      </w:tr>
      <w:tr w:rsidR="008C4EC3" w:rsidRPr="00006457">
        <w:tc>
          <w:tcPr>
            <w:tcW w:w="2381" w:type="dxa"/>
            <w:vMerge/>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ind w:firstLine="540"/>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дней</w:t>
            </w: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часов</w:t>
            </w:r>
          </w:p>
        </w:tc>
        <w:tc>
          <w:tcPr>
            <w:tcW w:w="1701" w:type="dxa"/>
            <w:vMerge/>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 xml:space="preserve">в натуре, </w:t>
            </w:r>
            <w:r w:rsidRPr="00006457">
              <w:rPr>
                <w:rFonts w:cs="Times New Roman"/>
                <w:bCs/>
                <w:sz w:val="24"/>
                <w:szCs w:val="24"/>
              </w:rPr>
              <w:lastRenderedPageBreak/>
              <w:t>га</w:t>
            </w: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lastRenderedPageBreak/>
              <w:t xml:space="preserve">норма </w:t>
            </w:r>
            <w:r w:rsidRPr="00006457">
              <w:rPr>
                <w:rFonts w:cs="Times New Roman"/>
                <w:bCs/>
                <w:sz w:val="24"/>
                <w:szCs w:val="24"/>
              </w:rPr>
              <w:lastRenderedPageBreak/>
              <w:t>/смена</w:t>
            </w:r>
          </w:p>
        </w:tc>
        <w:tc>
          <w:tcPr>
            <w:tcW w:w="1191" w:type="dxa"/>
            <w:vMerge/>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center"/>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238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C4EC3" w:rsidRPr="00006457" w:rsidRDefault="008C4EC3" w:rsidP="008C4EC3">
            <w:pPr>
              <w:autoSpaceDE w:val="0"/>
              <w:autoSpaceDN w:val="0"/>
              <w:adjustRightInd w:val="0"/>
              <w:jc w:val="left"/>
              <w:rPr>
                <w:rFonts w:cs="Times New Roman"/>
                <w:bCs/>
                <w:sz w:val="24"/>
                <w:szCs w:val="24"/>
              </w:rPr>
            </w:pPr>
          </w:p>
        </w:tc>
      </w:tr>
    </w:tbl>
    <w:p w:rsidR="008C4EC3" w:rsidRPr="00006457" w:rsidRDefault="008C4EC3" w:rsidP="008C4EC3">
      <w:pPr>
        <w:autoSpaceDE w:val="0"/>
        <w:autoSpaceDN w:val="0"/>
        <w:adjustRightInd w:val="0"/>
        <w:ind w:firstLine="540"/>
        <w:rPr>
          <w:rFonts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901"/>
        <w:gridCol w:w="764"/>
        <w:gridCol w:w="510"/>
        <w:gridCol w:w="1183"/>
        <w:gridCol w:w="397"/>
        <w:gridCol w:w="2551"/>
      </w:tblGrid>
      <w:tr w:rsidR="008C4EC3" w:rsidRPr="00006457">
        <w:tc>
          <w:tcPr>
            <w:tcW w:w="4309" w:type="dxa"/>
            <w:gridSpan w:val="3"/>
          </w:tcPr>
          <w:p w:rsidR="008C4EC3" w:rsidRPr="00006457" w:rsidRDefault="008C4EC3" w:rsidP="008C4EC3">
            <w:pPr>
              <w:autoSpaceDE w:val="0"/>
              <w:autoSpaceDN w:val="0"/>
              <w:adjustRightInd w:val="0"/>
              <w:rPr>
                <w:rFonts w:cs="Times New Roman"/>
                <w:bCs/>
                <w:sz w:val="24"/>
                <w:szCs w:val="24"/>
              </w:rPr>
            </w:pPr>
            <w:r w:rsidRPr="00006457">
              <w:rPr>
                <w:rFonts w:cs="Times New Roman"/>
                <w:bCs/>
                <w:sz w:val="24"/>
                <w:szCs w:val="24"/>
              </w:rPr>
              <w:t>Руководитель</w:t>
            </w:r>
          </w:p>
          <w:p w:rsidR="008C4EC3" w:rsidRPr="00006457" w:rsidRDefault="008C4EC3" w:rsidP="008C4EC3">
            <w:pPr>
              <w:autoSpaceDE w:val="0"/>
              <w:autoSpaceDN w:val="0"/>
              <w:adjustRightInd w:val="0"/>
              <w:rPr>
                <w:rFonts w:cs="Times New Roman"/>
                <w:bCs/>
                <w:sz w:val="24"/>
                <w:szCs w:val="24"/>
              </w:rPr>
            </w:pPr>
            <w:r w:rsidRPr="00006457">
              <w:rPr>
                <w:rFonts w:cs="Times New Roman"/>
                <w:bCs/>
                <w:sz w:val="24"/>
                <w:szCs w:val="24"/>
              </w:rPr>
              <w:t>получателя субсидий</w:t>
            </w:r>
          </w:p>
        </w:tc>
        <w:tc>
          <w:tcPr>
            <w:tcW w:w="510" w:type="dxa"/>
            <w:vMerge w:val="restart"/>
          </w:tcPr>
          <w:p w:rsidR="008C4EC3" w:rsidRPr="00006457" w:rsidRDefault="008C4EC3" w:rsidP="008C4EC3">
            <w:pPr>
              <w:autoSpaceDE w:val="0"/>
              <w:autoSpaceDN w:val="0"/>
              <w:adjustRightInd w:val="0"/>
              <w:jc w:val="left"/>
              <w:rPr>
                <w:rFonts w:cs="Times New Roman"/>
                <w:bCs/>
                <w:sz w:val="24"/>
                <w:szCs w:val="24"/>
              </w:rPr>
            </w:pPr>
          </w:p>
        </w:tc>
        <w:tc>
          <w:tcPr>
            <w:tcW w:w="4131" w:type="dxa"/>
            <w:gridSpan w:val="3"/>
          </w:tcPr>
          <w:p w:rsidR="008C4EC3" w:rsidRPr="00006457" w:rsidRDefault="008C4EC3" w:rsidP="008C4EC3">
            <w:pPr>
              <w:autoSpaceDE w:val="0"/>
              <w:autoSpaceDN w:val="0"/>
              <w:adjustRightInd w:val="0"/>
              <w:jc w:val="left"/>
              <w:rPr>
                <w:rFonts w:cs="Times New Roman"/>
                <w:bCs/>
                <w:sz w:val="24"/>
                <w:szCs w:val="24"/>
              </w:rPr>
            </w:pPr>
            <w:r w:rsidRPr="00006457">
              <w:rPr>
                <w:rFonts w:cs="Times New Roman"/>
                <w:bCs/>
                <w:sz w:val="24"/>
                <w:szCs w:val="24"/>
              </w:rPr>
              <w:t>Главный бухгалтер</w:t>
            </w:r>
          </w:p>
          <w:p w:rsidR="008C4EC3" w:rsidRPr="00006457" w:rsidRDefault="008C4EC3" w:rsidP="008C4EC3">
            <w:pPr>
              <w:autoSpaceDE w:val="0"/>
              <w:autoSpaceDN w:val="0"/>
              <w:adjustRightInd w:val="0"/>
              <w:jc w:val="left"/>
              <w:rPr>
                <w:rFonts w:cs="Times New Roman"/>
                <w:bCs/>
                <w:sz w:val="24"/>
                <w:szCs w:val="24"/>
              </w:rPr>
            </w:pPr>
            <w:r w:rsidRPr="00006457">
              <w:rPr>
                <w:rFonts w:cs="Times New Roman"/>
                <w:bCs/>
                <w:sz w:val="24"/>
                <w:szCs w:val="24"/>
              </w:rPr>
              <w:t>получателя субсидий</w:t>
            </w: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(подпись)</w:t>
            </w:r>
          </w:p>
        </w:tc>
        <w:tc>
          <w:tcPr>
            <w:tcW w:w="2665" w:type="dxa"/>
            <w:gridSpan w:val="2"/>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Ф.И.О.</w:t>
            </w:r>
          </w:p>
        </w:tc>
        <w:tc>
          <w:tcPr>
            <w:tcW w:w="510" w:type="dxa"/>
            <w:vMerge/>
          </w:tcPr>
          <w:p w:rsidR="008C4EC3" w:rsidRPr="00006457" w:rsidRDefault="008C4EC3" w:rsidP="008C4EC3">
            <w:pPr>
              <w:autoSpaceDE w:val="0"/>
              <w:autoSpaceDN w:val="0"/>
              <w:adjustRightInd w:val="0"/>
              <w:jc w:val="center"/>
              <w:rPr>
                <w:rFonts w:cs="Times New Roman"/>
                <w:bCs/>
                <w:sz w:val="24"/>
                <w:szCs w:val="24"/>
              </w:rPr>
            </w:pPr>
          </w:p>
        </w:tc>
        <w:tc>
          <w:tcPr>
            <w:tcW w:w="1580" w:type="dxa"/>
            <w:gridSpan w:val="2"/>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(подпись)</w:t>
            </w:r>
          </w:p>
        </w:tc>
        <w:tc>
          <w:tcPr>
            <w:tcW w:w="2551"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Ф.И.О.</w:t>
            </w:r>
          </w:p>
        </w:tc>
      </w:tr>
      <w:tr w:rsidR="008C4EC3" w:rsidRPr="00006457">
        <w:tc>
          <w:tcPr>
            <w:tcW w:w="4309" w:type="dxa"/>
            <w:gridSpan w:val="3"/>
          </w:tcPr>
          <w:p w:rsidR="008C4EC3" w:rsidRPr="00006457" w:rsidRDefault="008C4EC3" w:rsidP="008C4EC3">
            <w:pPr>
              <w:autoSpaceDE w:val="0"/>
              <w:autoSpaceDN w:val="0"/>
              <w:adjustRightInd w:val="0"/>
              <w:jc w:val="left"/>
              <w:rPr>
                <w:rFonts w:cs="Times New Roman"/>
                <w:bCs/>
                <w:sz w:val="24"/>
                <w:szCs w:val="24"/>
              </w:rPr>
            </w:pPr>
          </w:p>
        </w:tc>
        <w:tc>
          <w:tcPr>
            <w:tcW w:w="510" w:type="dxa"/>
            <w:vMerge/>
          </w:tcPr>
          <w:p w:rsidR="008C4EC3" w:rsidRPr="00006457" w:rsidRDefault="008C4EC3" w:rsidP="008C4EC3">
            <w:pPr>
              <w:autoSpaceDE w:val="0"/>
              <w:autoSpaceDN w:val="0"/>
              <w:adjustRightInd w:val="0"/>
              <w:jc w:val="left"/>
              <w:rPr>
                <w:rFonts w:cs="Times New Roman"/>
                <w:bCs/>
                <w:sz w:val="24"/>
                <w:szCs w:val="24"/>
              </w:rPr>
            </w:pPr>
          </w:p>
        </w:tc>
        <w:tc>
          <w:tcPr>
            <w:tcW w:w="4131" w:type="dxa"/>
            <w:gridSpan w:val="3"/>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м.п.</w:t>
            </w:r>
          </w:p>
        </w:tc>
        <w:tc>
          <w:tcPr>
            <w:tcW w:w="2665" w:type="dxa"/>
            <w:gridSpan w:val="2"/>
          </w:tcPr>
          <w:p w:rsidR="008C4EC3" w:rsidRPr="00006457" w:rsidRDefault="006C4118" w:rsidP="006C4118">
            <w:pPr>
              <w:autoSpaceDE w:val="0"/>
              <w:autoSpaceDN w:val="0"/>
              <w:adjustRightInd w:val="0"/>
              <w:jc w:val="center"/>
              <w:rPr>
                <w:rFonts w:cs="Times New Roman"/>
                <w:bCs/>
                <w:sz w:val="24"/>
                <w:szCs w:val="24"/>
              </w:rPr>
            </w:pPr>
            <w:r>
              <w:rPr>
                <w:rFonts w:cs="Times New Roman"/>
                <w:bCs/>
                <w:sz w:val="24"/>
                <w:szCs w:val="24"/>
              </w:rPr>
              <w:t>«</w:t>
            </w:r>
            <w:r w:rsidR="008C4EC3" w:rsidRPr="00006457">
              <w:rPr>
                <w:rFonts w:cs="Times New Roman"/>
                <w:bCs/>
                <w:sz w:val="24"/>
                <w:szCs w:val="24"/>
              </w:rPr>
              <w:t>__</w:t>
            </w:r>
            <w:r>
              <w:rPr>
                <w:rFonts w:cs="Times New Roman"/>
                <w:bCs/>
                <w:sz w:val="24"/>
                <w:szCs w:val="24"/>
              </w:rPr>
              <w:t>»</w:t>
            </w:r>
            <w:r w:rsidR="008C4EC3" w:rsidRPr="00006457">
              <w:rPr>
                <w:rFonts w:cs="Times New Roman"/>
                <w:bCs/>
                <w:sz w:val="24"/>
                <w:szCs w:val="24"/>
              </w:rPr>
              <w:t xml:space="preserve"> __________ 20__ г.</w:t>
            </w:r>
          </w:p>
        </w:tc>
        <w:tc>
          <w:tcPr>
            <w:tcW w:w="510" w:type="dxa"/>
            <w:vMerge/>
          </w:tcPr>
          <w:p w:rsidR="008C4EC3" w:rsidRPr="00006457" w:rsidRDefault="008C4EC3" w:rsidP="008C4EC3">
            <w:pPr>
              <w:autoSpaceDE w:val="0"/>
              <w:autoSpaceDN w:val="0"/>
              <w:adjustRightInd w:val="0"/>
              <w:jc w:val="center"/>
              <w:rPr>
                <w:rFonts w:cs="Times New Roman"/>
                <w:bCs/>
                <w:sz w:val="24"/>
                <w:szCs w:val="24"/>
              </w:rPr>
            </w:pPr>
          </w:p>
        </w:tc>
        <w:tc>
          <w:tcPr>
            <w:tcW w:w="4131" w:type="dxa"/>
            <w:gridSpan w:val="3"/>
            <w:vMerge w:val="restart"/>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(при наличии)</w:t>
            </w:r>
          </w:p>
        </w:tc>
        <w:tc>
          <w:tcPr>
            <w:tcW w:w="2665" w:type="dxa"/>
            <w:gridSpan w:val="2"/>
          </w:tcPr>
          <w:p w:rsidR="008C4EC3" w:rsidRPr="00006457" w:rsidRDefault="008C4EC3" w:rsidP="008C4EC3">
            <w:pPr>
              <w:autoSpaceDE w:val="0"/>
              <w:autoSpaceDN w:val="0"/>
              <w:adjustRightInd w:val="0"/>
              <w:jc w:val="left"/>
              <w:rPr>
                <w:rFonts w:cs="Times New Roman"/>
                <w:bCs/>
                <w:sz w:val="24"/>
                <w:szCs w:val="24"/>
              </w:rPr>
            </w:pPr>
          </w:p>
        </w:tc>
        <w:tc>
          <w:tcPr>
            <w:tcW w:w="510" w:type="dxa"/>
            <w:vMerge/>
          </w:tcPr>
          <w:p w:rsidR="008C4EC3" w:rsidRPr="00006457" w:rsidRDefault="008C4EC3" w:rsidP="008C4EC3">
            <w:pPr>
              <w:autoSpaceDE w:val="0"/>
              <w:autoSpaceDN w:val="0"/>
              <w:adjustRightInd w:val="0"/>
              <w:jc w:val="left"/>
              <w:rPr>
                <w:rFonts w:cs="Times New Roman"/>
                <w:bCs/>
                <w:sz w:val="24"/>
                <w:szCs w:val="24"/>
              </w:rPr>
            </w:pPr>
          </w:p>
        </w:tc>
        <w:tc>
          <w:tcPr>
            <w:tcW w:w="4131" w:type="dxa"/>
            <w:gridSpan w:val="3"/>
            <w:vMerge/>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8950" w:type="dxa"/>
            <w:gridSpan w:val="7"/>
          </w:tcPr>
          <w:p w:rsidR="008C4EC3" w:rsidRPr="00006457" w:rsidRDefault="008C4EC3" w:rsidP="008C4EC3">
            <w:pPr>
              <w:autoSpaceDE w:val="0"/>
              <w:autoSpaceDN w:val="0"/>
              <w:adjustRightInd w:val="0"/>
              <w:jc w:val="left"/>
              <w:rPr>
                <w:rFonts w:cs="Times New Roman"/>
                <w:bCs/>
                <w:sz w:val="24"/>
                <w:szCs w:val="24"/>
              </w:rPr>
            </w:pPr>
          </w:p>
        </w:tc>
      </w:tr>
      <w:tr w:rsidR="008C4EC3" w:rsidRPr="00006457">
        <w:tc>
          <w:tcPr>
            <w:tcW w:w="1644"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Исполнитель</w:t>
            </w:r>
          </w:p>
        </w:tc>
        <w:tc>
          <w:tcPr>
            <w:tcW w:w="1901" w:type="dxa"/>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(подпись)</w:t>
            </w:r>
          </w:p>
        </w:tc>
        <w:tc>
          <w:tcPr>
            <w:tcW w:w="2457" w:type="dxa"/>
            <w:gridSpan w:val="3"/>
          </w:tcPr>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_________________</w:t>
            </w:r>
          </w:p>
          <w:p w:rsidR="008C4EC3" w:rsidRPr="00006457" w:rsidRDefault="008C4EC3" w:rsidP="008C4EC3">
            <w:pPr>
              <w:autoSpaceDE w:val="0"/>
              <w:autoSpaceDN w:val="0"/>
              <w:adjustRightInd w:val="0"/>
              <w:jc w:val="center"/>
              <w:rPr>
                <w:rFonts w:cs="Times New Roman"/>
                <w:bCs/>
                <w:sz w:val="24"/>
                <w:szCs w:val="24"/>
              </w:rPr>
            </w:pPr>
            <w:r w:rsidRPr="00006457">
              <w:rPr>
                <w:rFonts w:cs="Times New Roman"/>
                <w:bCs/>
                <w:sz w:val="24"/>
                <w:szCs w:val="24"/>
              </w:rPr>
              <w:t>Ф.И.О.</w:t>
            </w:r>
          </w:p>
        </w:tc>
        <w:tc>
          <w:tcPr>
            <w:tcW w:w="2948" w:type="dxa"/>
            <w:gridSpan w:val="2"/>
          </w:tcPr>
          <w:p w:rsidR="008C4EC3" w:rsidRPr="00006457" w:rsidRDefault="008C4EC3" w:rsidP="008C4EC3">
            <w:pPr>
              <w:autoSpaceDE w:val="0"/>
              <w:autoSpaceDN w:val="0"/>
              <w:adjustRightInd w:val="0"/>
              <w:rPr>
                <w:rFonts w:cs="Times New Roman"/>
                <w:bCs/>
                <w:sz w:val="24"/>
                <w:szCs w:val="24"/>
              </w:rPr>
            </w:pPr>
            <w:r w:rsidRPr="00006457">
              <w:rPr>
                <w:rFonts w:cs="Times New Roman"/>
                <w:bCs/>
                <w:sz w:val="24"/>
                <w:szCs w:val="24"/>
              </w:rPr>
              <w:t>тел. _____________</w:t>
            </w:r>
          </w:p>
        </w:tc>
      </w:tr>
    </w:tbl>
    <w:p w:rsidR="008C4EC3" w:rsidRPr="00006457" w:rsidRDefault="008C4EC3" w:rsidP="008C4EC3">
      <w:pPr>
        <w:autoSpaceDE w:val="0"/>
        <w:autoSpaceDN w:val="0"/>
        <w:adjustRightInd w:val="0"/>
        <w:ind w:firstLine="540"/>
        <w:rPr>
          <w:rFonts w:cs="Times New Roman"/>
          <w:bCs/>
          <w:szCs w:val="28"/>
        </w:rPr>
      </w:pPr>
    </w:p>
    <w:p w:rsidR="008C4EC3" w:rsidRPr="00006457" w:rsidRDefault="008C4EC3" w:rsidP="008C4EC3">
      <w:pPr>
        <w:autoSpaceDE w:val="0"/>
        <w:autoSpaceDN w:val="0"/>
        <w:adjustRightInd w:val="0"/>
        <w:ind w:firstLine="540"/>
        <w:rPr>
          <w:rFonts w:cs="Times New Roman"/>
          <w:bCs/>
          <w:szCs w:val="28"/>
        </w:rPr>
      </w:pPr>
    </w:p>
    <w:p w:rsidR="008C4EC3" w:rsidRPr="00006457" w:rsidRDefault="008C4EC3" w:rsidP="008C4EC3">
      <w:pPr>
        <w:autoSpaceDE w:val="0"/>
        <w:autoSpaceDN w:val="0"/>
        <w:adjustRightInd w:val="0"/>
        <w:ind w:firstLine="540"/>
        <w:rPr>
          <w:rFonts w:cs="Times New Roman"/>
          <w:bCs/>
          <w:szCs w:val="28"/>
        </w:rPr>
      </w:pPr>
    </w:p>
    <w:p w:rsidR="00006457" w:rsidRDefault="00006457">
      <w:pPr>
        <w:spacing w:after="200" w:line="276" w:lineRule="auto"/>
        <w:jc w:val="left"/>
        <w:rPr>
          <w:rFonts w:cs="Times New Roman"/>
          <w:bCs/>
          <w:szCs w:val="28"/>
        </w:rPr>
      </w:pPr>
      <w:r>
        <w:rPr>
          <w:rFonts w:cs="Times New Roman"/>
          <w:bCs/>
          <w:szCs w:val="28"/>
        </w:rPr>
        <w:br w:type="page"/>
      </w:r>
    </w:p>
    <w:p w:rsidR="008C4EC3" w:rsidRPr="00006457" w:rsidRDefault="008C4EC3" w:rsidP="008C4EC3">
      <w:pPr>
        <w:autoSpaceDE w:val="0"/>
        <w:autoSpaceDN w:val="0"/>
        <w:adjustRightInd w:val="0"/>
        <w:jc w:val="right"/>
        <w:outlineLvl w:val="0"/>
        <w:rPr>
          <w:rFonts w:cs="Times New Roman"/>
          <w:bCs/>
          <w:szCs w:val="28"/>
        </w:rPr>
      </w:pPr>
      <w:r w:rsidRPr="00006457">
        <w:rPr>
          <w:rFonts w:cs="Times New Roman"/>
          <w:bCs/>
          <w:szCs w:val="28"/>
        </w:rPr>
        <w:lastRenderedPageBreak/>
        <w:t xml:space="preserve">Приложение </w:t>
      </w:r>
      <w:r w:rsidR="0032438E">
        <w:rPr>
          <w:rFonts w:cs="Times New Roman"/>
          <w:bCs/>
          <w:szCs w:val="28"/>
        </w:rPr>
        <w:t>№</w:t>
      </w:r>
      <w:r w:rsidRPr="00006457">
        <w:rPr>
          <w:rFonts w:cs="Times New Roman"/>
          <w:bCs/>
          <w:szCs w:val="28"/>
        </w:rPr>
        <w:t xml:space="preserve"> 7</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Порядку</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предоставления субсидий из областного бюджета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сельскохозяйственным товаропроизводителям,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за исключением граждан, ведущих личное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подсобное хозяйство, и сельскохозяйственных</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кредитных потребительских кооперативов,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включенны</w:t>
      </w:r>
      <w:r w:rsidR="008E64CA">
        <w:rPr>
          <w:rFonts w:cs="Times New Roman"/>
          <w:bCs/>
          <w:szCs w:val="28"/>
        </w:rPr>
        <w:t>м</w:t>
      </w:r>
      <w:r w:rsidRPr="00006457">
        <w:rPr>
          <w:rFonts w:cs="Times New Roman"/>
          <w:bCs/>
          <w:szCs w:val="28"/>
        </w:rPr>
        <w:t xml:space="preserve"> в единый реестр субъектов</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малого 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отвечающим критериям отнесения</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 субъектам малого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соответствии с Федеральным законом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 xml:space="preserve">от 24.07.2007 </w:t>
      </w:r>
      <w:r w:rsidR="0032438E">
        <w:rPr>
          <w:rFonts w:cs="Times New Roman"/>
          <w:bCs/>
          <w:szCs w:val="28"/>
        </w:rPr>
        <w:t>№</w:t>
      </w:r>
      <w:r w:rsidRPr="00006457">
        <w:rPr>
          <w:rFonts w:cs="Times New Roman"/>
          <w:bCs/>
          <w:szCs w:val="28"/>
        </w:rPr>
        <w:t xml:space="preserve"> 209-ФЗ </w:t>
      </w:r>
      <w:r w:rsidR="00006457">
        <w:rPr>
          <w:rFonts w:cs="Times New Roman"/>
          <w:bCs/>
          <w:szCs w:val="28"/>
        </w:rPr>
        <w:t>«</w:t>
      </w:r>
      <w:r w:rsidRPr="00006457">
        <w:rPr>
          <w:rFonts w:cs="Times New Roman"/>
          <w:bCs/>
          <w:szCs w:val="28"/>
        </w:rPr>
        <w:t>О развитии малого</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среднего предпринимательства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в Российской Федерации</w:t>
      </w:r>
      <w:r w:rsidR="00006457">
        <w:rPr>
          <w:rFonts w:cs="Times New Roman"/>
          <w:bCs/>
          <w:szCs w:val="28"/>
        </w:rPr>
        <w:t>»</w:t>
      </w:r>
      <w:r w:rsidRPr="00006457">
        <w:rPr>
          <w:rFonts w:cs="Times New Roman"/>
          <w:bCs/>
          <w:szCs w:val="28"/>
        </w:rPr>
        <w:t>, на возмещение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части затрат на проведение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агротехнологических работ, повышение</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уровня экологической безопасности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сельскохозяйственного производства,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а также на повышение плодородия и качества</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почв, занятых зерновыми, зернобобовыми,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масличными (за исключением рапса и сои),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кормовыми сельскохозяйственными</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культурами, а также картофелем</w:t>
      </w:r>
    </w:p>
    <w:p w:rsidR="008C4EC3" w:rsidRPr="00006457" w:rsidRDefault="008C4EC3" w:rsidP="008C4EC3">
      <w:pPr>
        <w:autoSpaceDE w:val="0"/>
        <w:autoSpaceDN w:val="0"/>
        <w:adjustRightInd w:val="0"/>
        <w:jc w:val="right"/>
        <w:rPr>
          <w:rFonts w:cs="Times New Roman"/>
          <w:bCs/>
          <w:szCs w:val="28"/>
        </w:rPr>
      </w:pPr>
      <w:r w:rsidRPr="00006457">
        <w:rPr>
          <w:rFonts w:cs="Times New Roman"/>
          <w:bCs/>
          <w:szCs w:val="28"/>
        </w:rPr>
        <w:t>и овощными культурами открытого грунта</w:t>
      </w:r>
    </w:p>
    <w:p w:rsidR="008E64CA" w:rsidRDefault="008E64CA" w:rsidP="008E64CA">
      <w:pPr>
        <w:autoSpaceDE w:val="0"/>
        <w:autoSpaceDN w:val="0"/>
        <w:adjustRightInd w:val="0"/>
        <w:jc w:val="center"/>
        <w:rPr>
          <w:rFonts w:cs="Times New Roman"/>
          <w:szCs w:val="28"/>
        </w:rPr>
      </w:pPr>
    </w:p>
    <w:p w:rsidR="008E64CA" w:rsidRPr="00D23D3D" w:rsidRDefault="008E64CA" w:rsidP="008E64CA">
      <w:pPr>
        <w:autoSpaceDE w:val="0"/>
        <w:autoSpaceDN w:val="0"/>
        <w:adjustRightInd w:val="0"/>
        <w:jc w:val="center"/>
        <w:rPr>
          <w:rFonts w:cs="Times New Roman"/>
          <w:szCs w:val="28"/>
        </w:rPr>
      </w:pPr>
      <w:r w:rsidRPr="00D23D3D">
        <w:rPr>
          <w:rFonts w:cs="Times New Roman"/>
          <w:szCs w:val="28"/>
        </w:rPr>
        <w:t xml:space="preserve">(в ред. </w:t>
      </w:r>
      <w:hyperlink r:id="rId834" w:history="1">
        <w:r w:rsidRPr="00D23D3D">
          <w:rPr>
            <w:rFonts w:cs="Times New Roman"/>
            <w:szCs w:val="28"/>
          </w:rPr>
          <w:t>постановления</w:t>
        </w:r>
      </w:hyperlink>
      <w:r w:rsidRPr="00D23D3D">
        <w:rPr>
          <w:rFonts w:cs="Times New Roman"/>
          <w:szCs w:val="28"/>
        </w:rPr>
        <w:t xml:space="preserve"> правительства Воронежской области </w:t>
      </w:r>
    </w:p>
    <w:p w:rsidR="008E64CA" w:rsidRPr="00D23D3D" w:rsidRDefault="008E64CA" w:rsidP="008E64CA">
      <w:pPr>
        <w:autoSpaceDE w:val="0"/>
        <w:autoSpaceDN w:val="0"/>
        <w:adjustRightInd w:val="0"/>
        <w:jc w:val="center"/>
        <w:rPr>
          <w:rFonts w:cs="Times New Roman"/>
          <w:szCs w:val="28"/>
        </w:rPr>
      </w:pPr>
      <w:r w:rsidRPr="00D23D3D">
        <w:rPr>
          <w:rFonts w:cs="Times New Roman"/>
          <w:szCs w:val="28"/>
        </w:rPr>
        <w:t xml:space="preserve">от 16.04.2020 </w:t>
      </w:r>
      <w:r>
        <w:rPr>
          <w:rFonts w:cs="Times New Roman"/>
          <w:szCs w:val="28"/>
        </w:rPr>
        <w:t>№</w:t>
      </w:r>
      <w:r w:rsidRPr="00D23D3D">
        <w:rPr>
          <w:rFonts w:cs="Times New Roman"/>
          <w:szCs w:val="28"/>
        </w:rPr>
        <w:t xml:space="preserve"> 335) </w:t>
      </w:r>
    </w:p>
    <w:p w:rsidR="008C4EC3" w:rsidRDefault="008C4EC3" w:rsidP="008E64CA">
      <w:pPr>
        <w:autoSpaceDE w:val="0"/>
        <w:autoSpaceDN w:val="0"/>
        <w:adjustRightInd w:val="0"/>
        <w:jc w:val="center"/>
        <w:rPr>
          <w:rFonts w:cs="Times New Roman"/>
          <w:bCs/>
          <w:szCs w:val="28"/>
        </w:rPr>
      </w:pPr>
    </w:p>
    <w:p w:rsidR="008E64CA" w:rsidRPr="00006457" w:rsidRDefault="008E64CA" w:rsidP="008E64CA">
      <w:pPr>
        <w:autoSpaceDE w:val="0"/>
        <w:autoSpaceDN w:val="0"/>
        <w:adjustRightInd w:val="0"/>
        <w:jc w:val="center"/>
        <w:rPr>
          <w:rFonts w:cs="Times New Roman"/>
          <w:bCs/>
          <w:szCs w:val="28"/>
        </w:rPr>
      </w:pP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Отчет</w:t>
      </w:r>
    </w:p>
    <w:p w:rsidR="008C4EC3" w:rsidRPr="00006457" w:rsidRDefault="008C4EC3" w:rsidP="008C4EC3">
      <w:pPr>
        <w:autoSpaceDE w:val="0"/>
        <w:autoSpaceDN w:val="0"/>
        <w:adjustRightInd w:val="0"/>
        <w:jc w:val="center"/>
        <w:rPr>
          <w:rFonts w:cs="Times New Roman"/>
          <w:bCs/>
          <w:szCs w:val="28"/>
        </w:rPr>
      </w:pPr>
      <w:r w:rsidRPr="00006457">
        <w:rPr>
          <w:rFonts w:cs="Times New Roman"/>
          <w:bCs/>
          <w:szCs w:val="28"/>
        </w:rPr>
        <w:t>о достижении результатов предоставления субсидий</w:t>
      </w:r>
    </w:p>
    <w:p w:rsidR="008C4EC3" w:rsidRPr="00006457" w:rsidRDefault="008C4EC3" w:rsidP="008C4EC3">
      <w:pPr>
        <w:autoSpaceDE w:val="0"/>
        <w:autoSpaceDN w:val="0"/>
        <w:adjustRightInd w:val="0"/>
        <w:ind w:firstLine="540"/>
        <w:rPr>
          <w:rFonts w:cs="Times New Roman"/>
          <w:bCs/>
          <w:szCs w:val="28"/>
        </w:rPr>
      </w:pPr>
    </w:p>
    <w:p w:rsidR="008C4EC3" w:rsidRPr="00006457" w:rsidRDefault="008C4EC3" w:rsidP="008C4EC3">
      <w:pPr>
        <w:autoSpaceDE w:val="0"/>
        <w:autoSpaceDN w:val="0"/>
        <w:adjustRightInd w:val="0"/>
        <w:ind w:firstLine="540"/>
        <w:rPr>
          <w:rFonts w:cs="Times New Roman"/>
          <w:bCs/>
          <w:szCs w:val="28"/>
        </w:rPr>
        <w:sectPr w:rsidR="008C4EC3" w:rsidRPr="00006457">
          <w:pgSz w:w="11905" w:h="16838"/>
          <w:pgMar w:top="1134" w:right="850" w:bottom="1134" w:left="1701" w:header="0" w:footer="0" w:gutter="0"/>
          <w:cols w:space="720"/>
          <w:noEndnote/>
        </w:sectPr>
      </w:pPr>
    </w:p>
    <w:p w:rsidR="008E64CA" w:rsidRPr="008E64CA" w:rsidRDefault="008E64CA" w:rsidP="008E64CA">
      <w:pPr>
        <w:autoSpaceDE w:val="0"/>
        <w:autoSpaceDN w:val="0"/>
        <w:adjustRightInd w:val="0"/>
        <w:outlineLvl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340"/>
        <w:gridCol w:w="340"/>
        <w:gridCol w:w="737"/>
        <w:gridCol w:w="1530"/>
        <w:gridCol w:w="340"/>
        <w:gridCol w:w="284"/>
        <w:gridCol w:w="1192"/>
        <w:gridCol w:w="340"/>
        <w:gridCol w:w="119"/>
        <w:gridCol w:w="1843"/>
        <w:gridCol w:w="1417"/>
      </w:tblGrid>
      <w:tr w:rsidR="008E64CA" w:rsidRPr="008E64CA" w:rsidTr="004D5CD0">
        <w:tc>
          <w:tcPr>
            <w:tcW w:w="2778" w:type="dxa"/>
            <w:gridSpan w:val="4"/>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Направление расходов</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Показатель результативности предоставления субсидии</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Плановое значение показателя результативности</w:t>
            </w:r>
          </w:p>
        </w:tc>
        <w:tc>
          <w:tcPr>
            <w:tcW w:w="1843" w:type="dxa"/>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Фактическое значение показателя результативности по состоянию на 31.12.20__ г.</w:t>
            </w:r>
          </w:p>
        </w:tc>
        <w:tc>
          <w:tcPr>
            <w:tcW w:w="1417" w:type="dxa"/>
            <w:tcBorders>
              <w:top w:val="single" w:sz="4" w:space="0" w:color="auto"/>
              <w:left w:val="single" w:sz="4" w:space="0" w:color="auto"/>
              <w:bottom w:val="single" w:sz="4" w:space="0" w:color="auto"/>
              <w:right w:val="single" w:sz="4" w:space="0" w:color="auto"/>
            </w:tcBorders>
            <w:vAlign w:val="center"/>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Причина отклонения</w:t>
            </w:r>
          </w:p>
        </w:tc>
      </w:tr>
      <w:tr w:rsidR="008E64CA" w:rsidRPr="008E64CA" w:rsidTr="004D5CD0">
        <w:tc>
          <w:tcPr>
            <w:tcW w:w="2778" w:type="dxa"/>
            <w:gridSpan w:val="4"/>
            <w:vMerge w:val="restart"/>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35" w:history="1">
              <w:r w:rsidRPr="008E64CA">
                <w:rPr>
                  <w:rFonts w:cs="Times New Roman"/>
                  <w:sz w:val="24"/>
                  <w:szCs w:val="24"/>
                </w:rPr>
                <w:t>законом</w:t>
              </w:r>
            </w:hyperlink>
            <w:r w:rsidRPr="008E64CA">
              <w:rPr>
                <w:rFonts w:cs="Times New Roman"/>
                <w:sz w:val="24"/>
                <w:szCs w:val="24"/>
              </w:rPr>
              <w:t xml:space="preserve"> от 24.07.2007 </w:t>
            </w:r>
            <w:r>
              <w:rPr>
                <w:rFonts w:cs="Times New Roman"/>
                <w:sz w:val="24"/>
                <w:szCs w:val="24"/>
              </w:rPr>
              <w:t>№</w:t>
            </w:r>
            <w:r w:rsidRPr="008E64CA">
              <w:rPr>
                <w:rFonts w:cs="Times New Roman"/>
                <w:sz w:val="24"/>
                <w:szCs w:val="24"/>
              </w:rPr>
              <w:t xml:space="preserve"> 209-ФЗ </w:t>
            </w:r>
            <w:r>
              <w:rPr>
                <w:rFonts w:cs="Times New Roman"/>
                <w:sz w:val="24"/>
                <w:szCs w:val="24"/>
              </w:rPr>
              <w:t>«</w:t>
            </w:r>
            <w:r w:rsidRPr="008E64CA">
              <w:rPr>
                <w:rFonts w:cs="Times New Roman"/>
                <w:sz w:val="24"/>
                <w:szCs w:val="24"/>
              </w:rPr>
              <w:t xml:space="preserve">О развитии малого и среднего предпринимательства в </w:t>
            </w:r>
            <w:r w:rsidRPr="008E64CA">
              <w:rPr>
                <w:rFonts w:cs="Times New Roman"/>
                <w:sz w:val="24"/>
                <w:szCs w:val="24"/>
              </w:rPr>
              <w:lastRenderedPageBreak/>
              <w:t>Российской Федерации</w:t>
            </w:r>
            <w:r>
              <w:rPr>
                <w:rFonts w:cs="Times New Roman"/>
                <w:sz w:val="24"/>
                <w:szCs w:val="24"/>
              </w:rPr>
              <w:t>»</w:t>
            </w:r>
            <w:r w:rsidRPr="008E64CA">
              <w:rPr>
                <w:rFonts w:cs="Times New Roman"/>
                <w:sz w:val="24"/>
                <w:szCs w:val="24"/>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2154"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lastRenderedPageBreak/>
              <w:t>Размер посевных площадей, занятых зерновыми, зернобобовыми, масличными и кормовыми сельскохозяйственными культурами, га</w:t>
            </w:r>
          </w:p>
        </w:tc>
        <w:tc>
          <w:tcPr>
            <w:tcW w:w="1651"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r>
      <w:tr w:rsidR="008E64CA" w:rsidRPr="008E64CA" w:rsidTr="004D5CD0">
        <w:tc>
          <w:tcPr>
            <w:tcW w:w="2778" w:type="dxa"/>
            <w:gridSpan w:val="4"/>
            <w:vMerge/>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outlineLvl w:val="0"/>
              <w:rPr>
                <w:rFonts w:cs="Times New Roman"/>
                <w:szCs w:val="28"/>
              </w:rPr>
            </w:pPr>
          </w:p>
        </w:tc>
        <w:tc>
          <w:tcPr>
            <w:tcW w:w="2154"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Валовой сбор овощей открытого грунта, тонн</w:t>
            </w:r>
          </w:p>
        </w:tc>
        <w:tc>
          <w:tcPr>
            <w:tcW w:w="1651"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r>
      <w:tr w:rsidR="008E64CA" w:rsidRPr="008E64CA" w:rsidTr="004D5CD0">
        <w:tc>
          <w:tcPr>
            <w:tcW w:w="2778" w:type="dxa"/>
            <w:gridSpan w:val="4"/>
            <w:vMerge/>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outlineLvl w:val="0"/>
              <w:rPr>
                <w:rFonts w:cs="Times New Roman"/>
                <w:szCs w:val="28"/>
              </w:rPr>
            </w:pPr>
          </w:p>
        </w:tc>
        <w:tc>
          <w:tcPr>
            <w:tcW w:w="2154"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Валовой сбор картофеля, тонн</w:t>
            </w:r>
          </w:p>
        </w:tc>
        <w:tc>
          <w:tcPr>
            <w:tcW w:w="1651" w:type="dxa"/>
            <w:gridSpan w:val="3"/>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843"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Pr>
          <w:p w:rsidR="008E64CA" w:rsidRPr="008E64CA" w:rsidRDefault="008E64CA" w:rsidP="008E64CA">
            <w:pPr>
              <w:autoSpaceDE w:val="0"/>
              <w:autoSpaceDN w:val="0"/>
              <w:adjustRightInd w:val="0"/>
              <w:jc w:val="left"/>
              <w:rPr>
                <w:rFonts w:cs="Times New Roman"/>
                <w:szCs w:val="28"/>
              </w:rPr>
            </w:pPr>
          </w:p>
        </w:tc>
      </w:tr>
      <w:tr w:rsidR="008E64CA" w:rsidRPr="008E64CA" w:rsidTr="004D5CD0">
        <w:tc>
          <w:tcPr>
            <w:tcW w:w="4648" w:type="dxa"/>
            <w:gridSpan w:val="6"/>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Руководитель</w:t>
            </w:r>
          </w:p>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получателя субсидий</w:t>
            </w:r>
          </w:p>
        </w:tc>
        <w:tc>
          <w:tcPr>
            <w:tcW w:w="5195" w:type="dxa"/>
            <w:gridSpan w:val="6"/>
          </w:tcPr>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Главный бухгалтер</w:t>
            </w:r>
          </w:p>
          <w:p w:rsidR="008E64CA" w:rsidRPr="008E64CA" w:rsidRDefault="008E64CA" w:rsidP="008E64CA">
            <w:pPr>
              <w:autoSpaceDE w:val="0"/>
              <w:autoSpaceDN w:val="0"/>
              <w:adjustRightInd w:val="0"/>
              <w:rPr>
                <w:rFonts w:cs="Times New Roman"/>
                <w:sz w:val="24"/>
                <w:szCs w:val="24"/>
              </w:rPr>
            </w:pPr>
            <w:r w:rsidRPr="008E64CA">
              <w:rPr>
                <w:rFonts w:cs="Times New Roman"/>
                <w:sz w:val="24"/>
                <w:szCs w:val="24"/>
              </w:rPr>
              <w:t>получателя субсидий</w:t>
            </w:r>
          </w:p>
        </w:tc>
      </w:tr>
      <w:tr w:rsidR="008E64CA" w:rsidRPr="008E64CA" w:rsidTr="004D5CD0">
        <w:tc>
          <w:tcPr>
            <w:tcW w:w="1361" w:type="dxa"/>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c>
          <w:tcPr>
            <w:tcW w:w="340" w:type="dxa"/>
            <w:vMerge w:val="restart"/>
          </w:tcPr>
          <w:p w:rsidR="008E64CA" w:rsidRPr="008E64CA" w:rsidRDefault="008E64CA" w:rsidP="008E64CA">
            <w:pPr>
              <w:autoSpaceDE w:val="0"/>
              <w:autoSpaceDN w:val="0"/>
              <w:adjustRightInd w:val="0"/>
              <w:jc w:val="left"/>
              <w:rPr>
                <w:rFonts w:cs="Times New Roman"/>
                <w:sz w:val="24"/>
                <w:szCs w:val="24"/>
              </w:rPr>
            </w:pPr>
          </w:p>
        </w:tc>
        <w:tc>
          <w:tcPr>
            <w:tcW w:w="2607" w:type="dxa"/>
            <w:gridSpan w:val="3"/>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c>
          <w:tcPr>
            <w:tcW w:w="340" w:type="dxa"/>
            <w:vMerge w:val="restart"/>
          </w:tcPr>
          <w:p w:rsidR="008E64CA" w:rsidRPr="008E64CA" w:rsidRDefault="008E64CA" w:rsidP="008E64CA">
            <w:pPr>
              <w:autoSpaceDE w:val="0"/>
              <w:autoSpaceDN w:val="0"/>
              <w:adjustRightInd w:val="0"/>
              <w:jc w:val="left"/>
              <w:rPr>
                <w:rFonts w:cs="Times New Roman"/>
                <w:sz w:val="24"/>
                <w:szCs w:val="24"/>
              </w:rPr>
            </w:pPr>
          </w:p>
        </w:tc>
        <w:tc>
          <w:tcPr>
            <w:tcW w:w="1476" w:type="dxa"/>
            <w:gridSpan w:val="2"/>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c>
          <w:tcPr>
            <w:tcW w:w="340" w:type="dxa"/>
            <w:vMerge w:val="restart"/>
          </w:tcPr>
          <w:p w:rsidR="008E64CA" w:rsidRPr="008E64CA" w:rsidRDefault="008E64CA" w:rsidP="008E64CA">
            <w:pPr>
              <w:autoSpaceDE w:val="0"/>
              <w:autoSpaceDN w:val="0"/>
              <w:adjustRightInd w:val="0"/>
              <w:jc w:val="left"/>
              <w:rPr>
                <w:rFonts w:cs="Times New Roman"/>
                <w:sz w:val="24"/>
                <w:szCs w:val="24"/>
              </w:rPr>
            </w:pPr>
          </w:p>
        </w:tc>
        <w:tc>
          <w:tcPr>
            <w:tcW w:w="3379" w:type="dxa"/>
            <w:gridSpan w:val="3"/>
            <w:tcBorders>
              <w:bottom w:val="single" w:sz="4" w:space="0" w:color="auto"/>
            </w:tcBorders>
          </w:tcPr>
          <w:p w:rsidR="008E64CA" w:rsidRPr="008E64CA" w:rsidRDefault="008E64CA" w:rsidP="008E64CA">
            <w:pPr>
              <w:autoSpaceDE w:val="0"/>
              <w:autoSpaceDN w:val="0"/>
              <w:adjustRightInd w:val="0"/>
              <w:jc w:val="left"/>
              <w:rPr>
                <w:rFonts w:cs="Times New Roman"/>
                <w:sz w:val="24"/>
                <w:szCs w:val="24"/>
              </w:rPr>
            </w:pPr>
          </w:p>
        </w:tc>
      </w:tr>
      <w:tr w:rsidR="008E64CA" w:rsidRPr="008E64CA" w:rsidTr="004D5CD0">
        <w:tc>
          <w:tcPr>
            <w:tcW w:w="1361" w:type="dxa"/>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(подпись)</w:t>
            </w:r>
          </w:p>
        </w:tc>
        <w:tc>
          <w:tcPr>
            <w:tcW w:w="340" w:type="dxa"/>
            <w:vMerge/>
          </w:tcPr>
          <w:p w:rsidR="008E64CA" w:rsidRPr="008E64CA" w:rsidRDefault="008E64CA" w:rsidP="008E64CA">
            <w:pPr>
              <w:autoSpaceDE w:val="0"/>
              <w:autoSpaceDN w:val="0"/>
              <w:adjustRightInd w:val="0"/>
              <w:jc w:val="center"/>
              <w:rPr>
                <w:rFonts w:cs="Times New Roman"/>
                <w:sz w:val="24"/>
                <w:szCs w:val="24"/>
              </w:rPr>
            </w:pPr>
          </w:p>
        </w:tc>
        <w:tc>
          <w:tcPr>
            <w:tcW w:w="2607" w:type="dxa"/>
            <w:gridSpan w:val="3"/>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Ф.И.О.</w:t>
            </w:r>
          </w:p>
        </w:tc>
        <w:tc>
          <w:tcPr>
            <w:tcW w:w="340" w:type="dxa"/>
            <w:vMerge/>
          </w:tcPr>
          <w:p w:rsidR="008E64CA" w:rsidRPr="008E64CA" w:rsidRDefault="008E64CA" w:rsidP="008E64CA">
            <w:pPr>
              <w:autoSpaceDE w:val="0"/>
              <w:autoSpaceDN w:val="0"/>
              <w:adjustRightInd w:val="0"/>
              <w:jc w:val="center"/>
              <w:rPr>
                <w:rFonts w:cs="Times New Roman"/>
                <w:sz w:val="24"/>
                <w:szCs w:val="24"/>
              </w:rPr>
            </w:pPr>
          </w:p>
        </w:tc>
        <w:tc>
          <w:tcPr>
            <w:tcW w:w="1476" w:type="dxa"/>
            <w:gridSpan w:val="2"/>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(подпись)</w:t>
            </w:r>
          </w:p>
        </w:tc>
        <w:tc>
          <w:tcPr>
            <w:tcW w:w="340" w:type="dxa"/>
            <w:vMerge/>
          </w:tcPr>
          <w:p w:rsidR="008E64CA" w:rsidRPr="008E64CA" w:rsidRDefault="008E64CA" w:rsidP="008E64CA">
            <w:pPr>
              <w:autoSpaceDE w:val="0"/>
              <w:autoSpaceDN w:val="0"/>
              <w:adjustRightInd w:val="0"/>
              <w:jc w:val="center"/>
              <w:rPr>
                <w:rFonts w:cs="Times New Roman"/>
                <w:sz w:val="24"/>
                <w:szCs w:val="24"/>
              </w:rPr>
            </w:pPr>
          </w:p>
        </w:tc>
        <w:tc>
          <w:tcPr>
            <w:tcW w:w="3379" w:type="dxa"/>
            <w:gridSpan w:val="3"/>
            <w:tcBorders>
              <w:top w:val="single" w:sz="4" w:space="0" w:color="auto"/>
            </w:tcBorders>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Ф.И.О.</w:t>
            </w:r>
          </w:p>
        </w:tc>
      </w:tr>
      <w:tr w:rsidR="008E64CA" w:rsidRPr="008E64CA" w:rsidTr="004D5CD0">
        <w:tc>
          <w:tcPr>
            <w:tcW w:w="2041" w:type="dxa"/>
            <w:gridSpan w:val="3"/>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м.п.</w:t>
            </w:r>
          </w:p>
        </w:tc>
        <w:tc>
          <w:tcPr>
            <w:tcW w:w="7802" w:type="dxa"/>
            <w:gridSpan w:val="9"/>
          </w:tcPr>
          <w:p w:rsidR="008E64CA" w:rsidRPr="008E64CA" w:rsidRDefault="006C4118" w:rsidP="006C4118">
            <w:pPr>
              <w:autoSpaceDE w:val="0"/>
              <w:autoSpaceDN w:val="0"/>
              <w:adjustRightInd w:val="0"/>
              <w:rPr>
                <w:rFonts w:cs="Times New Roman"/>
                <w:sz w:val="24"/>
                <w:szCs w:val="24"/>
              </w:rPr>
            </w:pPr>
            <w:r>
              <w:rPr>
                <w:rFonts w:cs="Times New Roman"/>
                <w:sz w:val="24"/>
                <w:szCs w:val="24"/>
              </w:rPr>
              <w:t>«</w:t>
            </w:r>
            <w:r w:rsidR="008E64CA" w:rsidRPr="008E64CA">
              <w:rPr>
                <w:rFonts w:cs="Times New Roman"/>
                <w:sz w:val="24"/>
                <w:szCs w:val="24"/>
              </w:rPr>
              <w:t>___</w:t>
            </w:r>
            <w:r>
              <w:rPr>
                <w:rFonts w:cs="Times New Roman"/>
                <w:sz w:val="24"/>
                <w:szCs w:val="24"/>
              </w:rPr>
              <w:t>»</w:t>
            </w:r>
            <w:r w:rsidR="008E64CA" w:rsidRPr="008E64CA">
              <w:rPr>
                <w:rFonts w:cs="Times New Roman"/>
                <w:sz w:val="24"/>
                <w:szCs w:val="24"/>
              </w:rPr>
              <w:t xml:space="preserve"> _____________ 20____ г.</w:t>
            </w:r>
          </w:p>
        </w:tc>
      </w:tr>
      <w:tr w:rsidR="008E64CA" w:rsidRPr="008E64CA" w:rsidTr="004D5CD0">
        <w:tc>
          <w:tcPr>
            <w:tcW w:w="2041" w:type="dxa"/>
            <w:gridSpan w:val="3"/>
          </w:tcPr>
          <w:p w:rsidR="008E64CA" w:rsidRPr="008E64CA" w:rsidRDefault="008E64CA" w:rsidP="008E64CA">
            <w:pPr>
              <w:autoSpaceDE w:val="0"/>
              <w:autoSpaceDN w:val="0"/>
              <w:adjustRightInd w:val="0"/>
              <w:jc w:val="center"/>
              <w:rPr>
                <w:rFonts w:cs="Times New Roman"/>
                <w:sz w:val="24"/>
                <w:szCs w:val="24"/>
              </w:rPr>
            </w:pPr>
            <w:r w:rsidRPr="008E64CA">
              <w:rPr>
                <w:rFonts w:cs="Times New Roman"/>
                <w:sz w:val="24"/>
                <w:szCs w:val="24"/>
              </w:rPr>
              <w:t>(при наличии)</w:t>
            </w:r>
          </w:p>
        </w:tc>
        <w:tc>
          <w:tcPr>
            <w:tcW w:w="7802" w:type="dxa"/>
            <w:gridSpan w:val="9"/>
          </w:tcPr>
          <w:p w:rsidR="008E64CA" w:rsidRPr="008E64CA" w:rsidRDefault="008E64CA" w:rsidP="008E64CA">
            <w:pPr>
              <w:autoSpaceDE w:val="0"/>
              <w:autoSpaceDN w:val="0"/>
              <w:adjustRightInd w:val="0"/>
              <w:jc w:val="center"/>
              <w:rPr>
                <w:rFonts w:cs="Times New Roman"/>
                <w:sz w:val="24"/>
                <w:szCs w:val="24"/>
              </w:rPr>
            </w:pPr>
          </w:p>
        </w:tc>
      </w:tr>
    </w:tbl>
    <w:p w:rsidR="00E92757" w:rsidRDefault="00E92757" w:rsidP="008C4EC3">
      <w:pPr>
        <w:autoSpaceDE w:val="0"/>
        <w:autoSpaceDN w:val="0"/>
        <w:adjustRightInd w:val="0"/>
        <w:ind w:firstLine="540"/>
        <w:rPr>
          <w:rFonts w:cs="Times New Roman"/>
          <w:bCs/>
          <w:sz w:val="24"/>
          <w:szCs w:val="24"/>
        </w:rPr>
      </w:pPr>
    </w:p>
    <w:p w:rsidR="008C4EC3" w:rsidRPr="00006457" w:rsidRDefault="008C4EC3" w:rsidP="008C4EC3">
      <w:pPr>
        <w:autoSpaceDE w:val="0"/>
        <w:autoSpaceDN w:val="0"/>
        <w:adjustRightInd w:val="0"/>
        <w:ind w:firstLine="540"/>
        <w:rPr>
          <w:rFonts w:cs="Times New Roman"/>
          <w:bCs/>
          <w:sz w:val="24"/>
          <w:szCs w:val="24"/>
        </w:rPr>
        <w:sectPr w:rsidR="008C4EC3" w:rsidRPr="00006457">
          <w:pgSz w:w="16838" w:h="11905" w:orient="landscape"/>
          <w:pgMar w:top="1701" w:right="1134" w:bottom="850" w:left="1134" w:header="0" w:footer="0" w:gutter="0"/>
          <w:cols w:space="720"/>
          <w:noEndnote/>
        </w:sectPr>
      </w:pPr>
    </w:p>
    <w:p w:rsidR="008C4EC3" w:rsidRPr="00006457" w:rsidRDefault="008C4EC3" w:rsidP="008C4EC3">
      <w:pPr>
        <w:autoSpaceDE w:val="0"/>
        <w:autoSpaceDN w:val="0"/>
        <w:adjustRightInd w:val="0"/>
        <w:ind w:firstLine="540"/>
        <w:rPr>
          <w:rFonts w:cs="Times New Roman"/>
          <w:bCs/>
          <w:sz w:val="24"/>
          <w:szCs w:val="24"/>
        </w:rPr>
      </w:pPr>
    </w:p>
    <w:p w:rsidR="00052EE7" w:rsidRPr="00F706E4" w:rsidRDefault="00052EE7" w:rsidP="00052EE7">
      <w:pPr>
        <w:jc w:val="center"/>
        <w:rPr>
          <w:rFonts w:eastAsia="Times New Roman" w:cs="Times New Roman"/>
          <w:b/>
          <w:szCs w:val="28"/>
          <w:lang w:eastAsia="ru-RU"/>
        </w:rPr>
      </w:pPr>
      <w:r>
        <w:rPr>
          <w:rFonts w:eastAsia="Times New Roman" w:cs="Times New Roman"/>
          <w:b/>
          <w:szCs w:val="28"/>
          <w:lang w:eastAsia="ru-RU"/>
        </w:rPr>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052EE7" w:rsidRDefault="00052EE7" w:rsidP="00052EE7">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1335</w:t>
      </w:r>
    </w:p>
    <w:p w:rsidR="00502562" w:rsidRDefault="00502562" w:rsidP="00052EE7">
      <w:pPr>
        <w:jc w:val="center"/>
        <w:rPr>
          <w:rFonts w:eastAsia="Times New Roman" w:cs="Times New Roman"/>
          <w:b/>
          <w:szCs w:val="28"/>
          <w:lang w:eastAsia="ru-RU"/>
        </w:rPr>
      </w:pPr>
    </w:p>
    <w:p w:rsidR="00502562" w:rsidRDefault="00502562" w:rsidP="00052EE7">
      <w:pPr>
        <w:jc w:val="center"/>
        <w:rPr>
          <w:rFonts w:cs="Times New Roman"/>
          <w:b/>
          <w:szCs w:val="28"/>
        </w:rPr>
      </w:pPr>
      <w:r w:rsidRPr="00502562">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502562" w:rsidRDefault="00502562" w:rsidP="00052EE7">
      <w:pPr>
        <w:jc w:val="center"/>
        <w:rPr>
          <w:rFonts w:cs="Times New Roman"/>
          <w:b/>
          <w:szCs w:val="28"/>
        </w:rPr>
      </w:pPr>
    </w:p>
    <w:p w:rsidR="00991CC5" w:rsidRDefault="00991CC5" w:rsidP="00052EE7">
      <w:pPr>
        <w:jc w:val="center"/>
        <w:rPr>
          <w:rFonts w:cs="Times New Roman"/>
          <w:b/>
          <w:szCs w:val="28"/>
        </w:rPr>
      </w:pP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 xml:space="preserve">В соответствии с Бюджетным </w:t>
      </w:r>
      <w:hyperlink r:id="rId836" w:history="1">
        <w:r w:rsidRPr="00991CC5">
          <w:rPr>
            <w:rFonts w:cs="Times New Roman"/>
            <w:bCs/>
            <w:szCs w:val="28"/>
          </w:rPr>
          <w:t>кодексом</w:t>
        </w:r>
      </w:hyperlink>
      <w:r w:rsidRPr="00991CC5">
        <w:rPr>
          <w:rFonts w:cs="Times New Roman"/>
          <w:bCs/>
          <w:szCs w:val="28"/>
        </w:rPr>
        <w:t xml:space="preserve"> Российской Федерации, </w:t>
      </w:r>
      <w:hyperlink r:id="rId837" w:history="1">
        <w:r w:rsidRPr="00991CC5">
          <w:rPr>
            <w:rFonts w:cs="Times New Roman"/>
            <w:bCs/>
            <w:szCs w:val="28"/>
          </w:rPr>
          <w:t>Постановлением</w:t>
        </w:r>
      </w:hyperlink>
      <w:r w:rsidRPr="00991CC5">
        <w:rPr>
          <w:rFonts w:cs="Times New Roman"/>
          <w:bCs/>
          <w:szCs w:val="28"/>
        </w:rPr>
        <w:t xml:space="preserve"> Правительства Российской Федерации от 14.07.2012 </w:t>
      </w:r>
      <w:r w:rsidR="002F3843">
        <w:rPr>
          <w:rFonts w:cs="Times New Roman"/>
          <w:bCs/>
          <w:szCs w:val="28"/>
        </w:rPr>
        <w:t>№</w:t>
      </w:r>
      <w:r w:rsidRPr="00991CC5">
        <w:rPr>
          <w:rFonts w:cs="Times New Roman"/>
          <w:bCs/>
          <w:szCs w:val="28"/>
        </w:rPr>
        <w:t xml:space="preserve"> 717 </w:t>
      </w:r>
      <w:r>
        <w:rPr>
          <w:rFonts w:cs="Times New Roman"/>
          <w:bCs/>
          <w:szCs w:val="28"/>
        </w:rPr>
        <w:t>«</w:t>
      </w:r>
      <w:r w:rsidRPr="00991CC5">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991CC5">
        <w:rPr>
          <w:rFonts w:cs="Times New Roman"/>
          <w:bCs/>
          <w:szCs w:val="28"/>
        </w:rPr>
        <w:t xml:space="preserve">, </w:t>
      </w:r>
      <w:hyperlink r:id="rId838" w:history="1">
        <w:r w:rsidRPr="00991CC5">
          <w:rPr>
            <w:rFonts w:cs="Times New Roman"/>
            <w:bCs/>
            <w:szCs w:val="28"/>
          </w:rPr>
          <w:t>Постановлением</w:t>
        </w:r>
      </w:hyperlink>
      <w:r w:rsidRPr="00991CC5">
        <w:rPr>
          <w:rFonts w:cs="Times New Roman"/>
          <w:bCs/>
          <w:szCs w:val="28"/>
        </w:rPr>
        <w:t xml:space="preserve"> Правительства Российской Федерации от 06.09.2016 </w:t>
      </w:r>
      <w:r w:rsidR="002F3843">
        <w:rPr>
          <w:rFonts w:cs="Times New Roman"/>
          <w:bCs/>
          <w:szCs w:val="28"/>
        </w:rPr>
        <w:t>№</w:t>
      </w:r>
      <w:r w:rsidRPr="00991CC5">
        <w:rPr>
          <w:rFonts w:cs="Times New Roman"/>
          <w:bCs/>
          <w:szCs w:val="28"/>
        </w:rPr>
        <w:t xml:space="preserve"> 887 </w:t>
      </w:r>
      <w:r>
        <w:rPr>
          <w:rFonts w:cs="Times New Roman"/>
          <w:bCs/>
          <w:szCs w:val="28"/>
        </w:rPr>
        <w:t>«</w:t>
      </w:r>
      <w:r w:rsidRPr="00991CC5">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bCs/>
          <w:szCs w:val="28"/>
        </w:rPr>
        <w:t>»</w:t>
      </w:r>
      <w:r w:rsidRPr="00991CC5">
        <w:rPr>
          <w:rFonts w:cs="Times New Roman"/>
          <w:bCs/>
          <w:szCs w:val="28"/>
        </w:rPr>
        <w:t xml:space="preserve">, </w:t>
      </w:r>
      <w:hyperlink r:id="rId839" w:history="1">
        <w:r w:rsidRPr="00991CC5">
          <w:rPr>
            <w:rFonts w:cs="Times New Roman"/>
            <w:bCs/>
            <w:szCs w:val="28"/>
          </w:rPr>
          <w:t>постановлением</w:t>
        </w:r>
      </w:hyperlink>
      <w:r w:rsidRPr="00991CC5">
        <w:rPr>
          <w:rFonts w:cs="Times New Roman"/>
          <w:bCs/>
          <w:szCs w:val="28"/>
        </w:rPr>
        <w:t xml:space="preserve"> правительства Воронежской области от 13.12.2013 </w:t>
      </w:r>
      <w:r w:rsidR="002F3843">
        <w:rPr>
          <w:rFonts w:cs="Times New Roman"/>
          <w:bCs/>
          <w:szCs w:val="28"/>
        </w:rPr>
        <w:t>№</w:t>
      </w:r>
      <w:r w:rsidRPr="00991CC5">
        <w:rPr>
          <w:rFonts w:cs="Times New Roman"/>
          <w:bCs/>
          <w:szCs w:val="28"/>
        </w:rPr>
        <w:t xml:space="preserve"> 1088 </w:t>
      </w:r>
      <w:r>
        <w:rPr>
          <w:rFonts w:cs="Times New Roman"/>
          <w:bCs/>
          <w:szCs w:val="28"/>
        </w:rPr>
        <w:t>«</w:t>
      </w:r>
      <w:r w:rsidRPr="00991CC5">
        <w:rPr>
          <w:rFonts w:cs="Times New Roman"/>
          <w:bCs/>
          <w:szCs w:val="28"/>
        </w:rPr>
        <w:t xml:space="preserve">Об утверждении государственной программы Воронежской области </w:t>
      </w:r>
      <w:r>
        <w:rPr>
          <w:rFonts w:cs="Times New Roman"/>
          <w:bCs/>
          <w:szCs w:val="28"/>
        </w:rPr>
        <w:t>«</w:t>
      </w:r>
      <w:r w:rsidRPr="00991CC5">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991CC5">
        <w:rPr>
          <w:rFonts w:cs="Times New Roman"/>
          <w:bCs/>
          <w:szCs w:val="28"/>
        </w:rPr>
        <w:t xml:space="preserve"> правительство Воронежской области постановляет:</w:t>
      </w: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 xml:space="preserve">1. Утвердить прилагаемый </w:t>
      </w:r>
      <w:hyperlink r:id="rId840" w:history="1">
        <w:r w:rsidRPr="00991CC5">
          <w:rPr>
            <w:rFonts w:cs="Times New Roman"/>
            <w:bCs/>
            <w:szCs w:val="28"/>
          </w:rPr>
          <w:t>Порядок</w:t>
        </w:r>
      </w:hyperlink>
      <w:r w:rsidRPr="00991CC5">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w:t>
      </w:r>
      <w:r w:rsidRPr="00991CC5">
        <w:rPr>
          <w:rFonts w:cs="Times New Roman"/>
          <w:bCs/>
          <w:szCs w:val="28"/>
        </w:rPr>
        <w:lastRenderedPageBreak/>
        <w:t>производства зерновых и зернобобовых, масличных сельскохозяйственных культур.</w:t>
      </w:r>
    </w:p>
    <w:p w:rsidR="00991CC5" w:rsidRPr="00991CC5" w:rsidRDefault="00991CC5" w:rsidP="00991CC5">
      <w:pPr>
        <w:autoSpaceDE w:val="0"/>
        <w:autoSpaceDN w:val="0"/>
        <w:adjustRightInd w:val="0"/>
        <w:ind w:firstLine="709"/>
        <w:rPr>
          <w:rFonts w:cs="Times New Roman"/>
          <w:bCs/>
          <w:szCs w:val="28"/>
        </w:rPr>
      </w:pPr>
      <w:r w:rsidRPr="00991CC5">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991CC5" w:rsidRDefault="00991CC5" w:rsidP="00991CC5">
      <w:pPr>
        <w:autoSpaceDE w:val="0"/>
        <w:autoSpaceDN w:val="0"/>
        <w:adjustRightInd w:val="0"/>
        <w:ind w:firstLine="540"/>
        <w:outlineLvl w:val="0"/>
        <w:rPr>
          <w:rFonts w:cs="Times New Roman"/>
          <w:b/>
          <w:bCs/>
          <w:szCs w:val="28"/>
        </w:rPr>
      </w:pPr>
    </w:p>
    <w:p w:rsidR="00991CC5" w:rsidRPr="006C4118" w:rsidRDefault="00991CC5" w:rsidP="00991CC5">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991CC5" w:rsidRPr="006C4118" w:rsidRDefault="00991CC5" w:rsidP="00991CC5">
      <w:pPr>
        <w:autoSpaceDE w:val="0"/>
        <w:autoSpaceDN w:val="0"/>
        <w:adjustRightInd w:val="0"/>
        <w:jc w:val="right"/>
        <w:rPr>
          <w:rFonts w:cs="Times New Roman"/>
          <w:bCs/>
          <w:szCs w:val="28"/>
        </w:rPr>
      </w:pPr>
      <w:r w:rsidRPr="006C4118">
        <w:rPr>
          <w:rFonts w:cs="Times New Roman"/>
          <w:bCs/>
          <w:szCs w:val="28"/>
        </w:rPr>
        <w:t>А.В.ГУСЕВ</w:t>
      </w:r>
    </w:p>
    <w:p w:rsidR="001B58BB" w:rsidRDefault="001B58BB" w:rsidP="00991CC5">
      <w:pPr>
        <w:autoSpaceDE w:val="0"/>
        <w:autoSpaceDN w:val="0"/>
        <w:adjustRightInd w:val="0"/>
        <w:jc w:val="right"/>
        <w:rPr>
          <w:rFonts w:cs="Times New Roman"/>
          <w:b/>
          <w:bCs/>
          <w:szCs w:val="28"/>
        </w:rPr>
      </w:pPr>
    </w:p>
    <w:p w:rsidR="001B58BB" w:rsidRDefault="001B58BB">
      <w:pPr>
        <w:spacing w:after="200" w:line="276" w:lineRule="auto"/>
        <w:jc w:val="left"/>
        <w:rPr>
          <w:rFonts w:cs="Times New Roman"/>
          <w:b/>
          <w:bCs/>
          <w:szCs w:val="28"/>
        </w:rPr>
      </w:pPr>
      <w:r>
        <w:rPr>
          <w:rFonts w:cs="Times New Roman"/>
          <w:b/>
          <w:bCs/>
          <w:szCs w:val="28"/>
        </w:rPr>
        <w:br w:type="page"/>
      </w:r>
    </w:p>
    <w:p w:rsidR="001B58BB" w:rsidRPr="001B58BB" w:rsidRDefault="001B58BB" w:rsidP="001B58BB">
      <w:pPr>
        <w:autoSpaceDE w:val="0"/>
        <w:autoSpaceDN w:val="0"/>
        <w:adjustRightInd w:val="0"/>
        <w:jc w:val="right"/>
        <w:outlineLvl w:val="0"/>
        <w:rPr>
          <w:rFonts w:cs="Times New Roman"/>
          <w:bCs/>
          <w:szCs w:val="28"/>
        </w:rPr>
      </w:pPr>
      <w:r w:rsidRPr="001B58BB">
        <w:rPr>
          <w:rFonts w:cs="Times New Roman"/>
          <w:bCs/>
          <w:szCs w:val="28"/>
        </w:rPr>
        <w:lastRenderedPageBreak/>
        <w:t>Утвержден</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постановлением</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правительства Воронежской области</w:t>
      </w:r>
    </w:p>
    <w:p w:rsidR="001B58BB" w:rsidRPr="001B58BB" w:rsidRDefault="001B58BB" w:rsidP="001B58BB">
      <w:pPr>
        <w:autoSpaceDE w:val="0"/>
        <w:autoSpaceDN w:val="0"/>
        <w:adjustRightInd w:val="0"/>
        <w:jc w:val="right"/>
        <w:rPr>
          <w:rFonts w:cs="Times New Roman"/>
          <w:bCs/>
          <w:szCs w:val="28"/>
        </w:rPr>
      </w:pPr>
      <w:r w:rsidRPr="001B58BB">
        <w:rPr>
          <w:rFonts w:cs="Times New Roman"/>
          <w:bCs/>
          <w:szCs w:val="28"/>
        </w:rPr>
        <w:t xml:space="preserve">от 30.12.2019 </w:t>
      </w:r>
      <w:r w:rsidR="002F3843">
        <w:rPr>
          <w:rFonts w:cs="Times New Roman"/>
          <w:bCs/>
          <w:szCs w:val="28"/>
        </w:rPr>
        <w:t>№</w:t>
      </w:r>
      <w:r w:rsidRPr="001B58BB">
        <w:rPr>
          <w:rFonts w:cs="Times New Roman"/>
          <w:bCs/>
          <w:szCs w:val="28"/>
        </w:rPr>
        <w:t xml:space="preserve"> 1335</w:t>
      </w:r>
    </w:p>
    <w:p w:rsidR="001B58BB" w:rsidRPr="001B58BB" w:rsidRDefault="001B58BB" w:rsidP="001B58BB">
      <w:pPr>
        <w:autoSpaceDE w:val="0"/>
        <w:autoSpaceDN w:val="0"/>
        <w:adjustRightInd w:val="0"/>
        <w:ind w:firstLine="540"/>
        <w:rPr>
          <w:rFonts w:cs="Times New Roman"/>
          <w:bCs/>
          <w:szCs w:val="28"/>
        </w:rPr>
      </w:pPr>
    </w:p>
    <w:p w:rsidR="001B58BB" w:rsidRDefault="001B58BB" w:rsidP="001B58BB">
      <w:pPr>
        <w:autoSpaceDE w:val="0"/>
        <w:autoSpaceDN w:val="0"/>
        <w:adjustRightInd w:val="0"/>
        <w:jc w:val="center"/>
        <w:rPr>
          <w:rFonts w:cs="Times New Roman"/>
          <w:b/>
          <w:bCs/>
          <w:szCs w:val="28"/>
        </w:rPr>
      </w:pPr>
      <w:r>
        <w:rPr>
          <w:rFonts w:cs="Times New Roman"/>
          <w:b/>
          <w:bCs/>
          <w:szCs w:val="28"/>
        </w:rPr>
        <w:t>ПОРЯДОК</w:t>
      </w:r>
    </w:p>
    <w:p w:rsidR="001B58BB" w:rsidRDefault="001B58BB" w:rsidP="001B58BB">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w:t>
      </w:r>
    </w:p>
    <w:p w:rsidR="001B58BB" w:rsidRDefault="001B58BB" w:rsidP="001B58BB">
      <w:pPr>
        <w:autoSpaceDE w:val="0"/>
        <w:autoSpaceDN w:val="0"/>
        <w:adjustRightInd w:val="0"/>
        <w:jc w:val="center"/>
        <w:rPr>
          <w:rFonts w:cs="Times New Roman"/>
          <w:b/>
          <w:bCs/>
          <w:szCs w:val="28"/>
        </w:rPr>
      </w:pPr>
      <w:r>
        <w:rPr>
          <w:rFonts w:cs="Times New Roman"/>
          <w:b/>
          <w:bCs/>
          <w:szCs w:val="28"/>
        </w:rPr>
        <w:t>И (ИЛИ) ПОСЛЕДУЮЩУЮ (ПРОМЫШЛЕННУЮ) ПЕРЕРАБОТКУ</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w:t>
      </w:r>
    </w:p>
    <w:p w:rsidR="001B58BB" w:rsidRDefault="001B58BB" w:rsidP="001B58BB">
      <w:pPr>
        <w:autoSpaceDE w:val="0"/>
        <w:autoSpaceDN w:val="0"/>
        <w:adjustRightInd w:val="0"/>
        <w:jc w:val="center"/>
        <w:rPr>
          <w:rFonts w:cs="Times New Roman"/>
          <w:b/>
          <w:bCs/>
          <w:szCs w:val="28"/>
        </w:rPr>
      </w:pPr>
      <w:r>
        <w:rPr>
          <w:rFonts w:cs="Times New Roman"/>
          <w:b/>
          <w:bCs/>
          <w:szCs w:val="28"/>
        </w:rPr>
        <w:t>СЕЛЬСКОХОЗЯЙСТВЕННЫХ КУЛЬТУР</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 Общие положения</w:t>
      </w:r>
    </w:p>
    <w:p w:rsidR="001B58BB" w:rsidRDefault="001B58BB" w:rsidP="001B58BB">
      <w:pPr>
        <w:autoSpaceDE w:val="0"/>
        <w:autoSpaceDN w:val="0"/>
        <w:adjustRightInd w:val="0"/>
        <w:ind w:firstLine="540"/>
        <w:rPr>
          <w:rFonts w:cs="Times New Roman"/>
          <w:b/>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 (далее - Порядок, субсидии)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1B58BB" w:rsidRPr="001B58BB" w:rsidRDefault="001B58BB" w:rsidP="001B58BB">
      <w:pPr>
        <w:autoSpaceDE w:val="0"/>
        <w:autoSpaceDN w:val="0"/>
        <w:adjustRightInd w:val="0"/>
        <w:ind w:firstLine="709"/>
        <w:rPr>
          <w:rFonts w:cs="Times New Roman"/>
          <w:bCs/>
          <w:szCs w:val="28"/>
        </w:rPr>
      </w:pPr>
      <w:bookmarkStart w:id="84" w:name="Par21"/>
      <w:bookmarkEnd w:id="84"/>
      <w:r w:rsidRPr="001B58BB">
        <w:rPr>
          <w:rFonts w:cs="Times New Roman"/>
          <w:bCs/>
          <w:szCs w:val="28"/>
        </w:rPr>
        <w:t xml:space="preserve">2. Целью предоставления субсидий является поддержка в рамках государственной </w:t>
      </w:r>
      <w:hyperlink r:id="rId841" w:history="1">
        <w:r w:rsidRPr="001B58BB">
          <w:rPr>
            <w:rFonts w:cs="Times New Roman"/>
            <w:bCs/>
            <w:szCs w:val="28"/>
          </w:rPr>
          <w:t>программы</w:t>
        </w:r>
      </w:hyperlink>
      <w:r w:rsidRPr="001B58BB">
        <w:rPr>
          <w:rFonts w:cs="Times New Roman"/>
          <w:bCs/>
          <w:szCs w:val="28"/>
        </w:rPr>
        <w:t xml:space="preserve"> Воронежской области </w:t>
      </w:r>
      <w:r>
        <w:rPr>
          <w:rFonts w:cs="Times New Roman"/>
          <w:bCs/>
          <w:szCs w:val="28"/>
        </w:rPr>
        <w:t>«</w:t>
      </w:r>
      <w:r w:rsidRPr="001B58BB">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1B58BB">
        <w:rPr>
          <w:rFonts w:cs="Times New Roman"/>
          <w:bCs/>
          <w:szCs w:val="28"/>
        </w:rPr>
        <w:t xml:space="preserve"> путем возмещения части затрат (без учета на добавленную стоимость) по обеспечению прироста сельскохозяйственной продукции собственного производства зерновых и зернобобовых, масличных </w:t>
      </w:r>
      <w:r w:rsidRPr="001B58BB">
        <w:rPr>
          <w:rFonts w:cs="Times New Roman"/>
          <w:bCs/>
          <w:szCs w:val="28"/>
        </w:rPr>
        <w:lastRenderedPageBreak/>
        <w:t>сельскохозяйственных культур, на 1 гектар посевной площади, в рамках приоритетной подотрасли агропромышленного комплекса.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имеющие в наличии посевные площади, занятые зерновыми и зернобобовыми, масличными культурами.</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1B58BB" w:rsidRDefault="001B58BB" w:rsidP="001B58BB">
      <w:pPr>
        <w:autoSpaceDE w:val="0"/>
        <w:autoSpaceDN w:val="0"/>
        <w:adjustRightInd w:val="0"/>
        <w:ind w:firstLine="540"/>
        <w:rPr>
          <w:rFonts w:cs="Times New Roman"/>
          <w:b/>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 Субсидии предоставляются на возмещение части затрат (без учета на добавленную стоимость) по обеспечению прироста сельскохозяйственной продукции собственного производства зерновых и зернобобовых, масличных культур, на 1 гектар посевной площади.</w:t>
      </w:r>
    </w:p>
    <w:p w:rsidR="001B58BB" w:rsidRPr="001B58BB" w:rsidRDefault="001B58BB" w:rsidP="001B58BB">
      <w:pPr>
        <w:autoSpaceDE w:val="0"/>
        <w:autoSpaceDN w:val="0"/>
        <w:adjustRightInd w:val="0"/>
        <w:ind w:firstLine="709"/>
        <w:rPr>
          <w:rFonts w:cs="Times New Roman"/>
          <w:bCs/>
          <w:szCs w:val="28"/>
        </w:rPr>
      </w:pPr>
      <w:bookmarkStart w:id="85" w:name="Par29"/>
      <w:bookmarkEnd w:id="85"/>
      <w:r w:rsidRPr="001B58BB">
        <w:rPr>
          <w:rFonts w:cs="Times New Roman"/>
          <w:bCs/>
          <w:szCs w:val="28"/>
        </w:rPr>
        <w:t>2. Для получения субсидий получатели субсидий представляют в департамент с 15 июня по 15 июля текущего года следующие документы:</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842" w:history="1">
        <w:r w:rsidRPr="001B58BB">
          <w:rPr>
            <w:rFonts w:cs="Times New Roman"/>
            <w:bCs/>
            <w:szCs w:val="28"/>
          </w:rPr>
          <w:t>заявление</w:t>
        </w:r>
      </w:hyperlink>
      <w:r w:rsidRPr="001B58BB">
        <w:rPr>
          <w:rFonts w:cs="Times New Roman"/>
          <w:bCs/>
          <w:szCs w:val="28"/>
        </w:rPr>
        <w:t xml:space="preserve"> о предоставлении субсидий по форме согласно приложению </w:t>
      </w:r>
      <w:r w:rsidR="002F3843">
        <w:rPr>
          <w:rFonts w:cs="Times New Roman"/>
          <w:bCs/>
          <w:szCs w:val="28"/>
        </w:rPr>
        <w:t>№</w:t>
      </w:r>
      <w:r w:rsidRPr="001B58BB">
        <w:rPr>
          <w:rFonts w:cs="Times New Roman"/>
          <w:bCs/>
          <w:szCs w:val="28"/>
        </w:rPr>
        <w:t xml:space="preserve"> 1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843" w:history="1">
        <w:r w:rsidRPr="001B58BB">
          <w:rPr>
            <w:rFonts w:cs="Times New Roman"/>
            <w:bCs/>
            <w:szCs w:val="28"/>
          </w:rPr>
          <w:t>расчет</w:t>
        </w:r>
      </w:hyperlink>
      <w:r w:rsidRPr="001B58BB">
        <w:rPr>
          <w:rFonts w:cs="Times New Roman"/>
          <w:bCs/>
          <w:szCs w:val="28"/>
        </w:rPr>
        <w:t xml:space="preserve"> размера средств на возмещение части затрат по форме согласно приложению </w:t>
      </w:r>
      <w:r w:rsidR="002F3843">
        <w:rPr>
          <w:rFonts w:cs="Times New Roman"/>
          <w:bCs/>
          <w:szCs w:val="28"/>
        </w:rPr>
        <w:t>№</w:t>
      </w:r>
      <w:r w:rsidRPr="001B58BB">
        <w:rPr>
          <w:rFonts w:cs="Times New Roman"/>
          <w:bCs/>
          <w:szCs w:val="28"/>
        </w:rPr>
        <w:t xml:space="preserve"> 2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сведения о размере посевных площадей, занятых сельскохозяйственными культурами по видам культур по форме федерального статистического наблюдения </w:t>
      </w:r>
      <w:r w:rsidR="002F3843">
        <w:rPr>
          <w:rFonts w:cs="Times New Roman"/>
          <w:bCs/>
          <w:szCs w:val="28"/>
        </w:rPr>
        <w:t>№</w:t>
      </w:r>
      <w:r w:rsidRPr="001B58BB">
        <w:rPr>
          <w:rFonts w:cs="Times New Roman"/>
          <w:bCs/>
          <w:szCs w:val="28"/>
        </w:rPr>
        <w:t xml:space="preserve"> 4-СХ </w:t>
      </w:r>
      <w:r w:rsidR="00E71071">
        <w:rPr>
          <w:rFonts w:cs="Times New Roman"/>
          <w:bCs/>
          <w:szCs w:val="28"/>
        </w:rPr>
        <w:t>«</w:t>
      </w:r>
      <w:r w:rsidRPr="001B58BB">
        <w:rPr>
          <w:rFonts w:cs="Times New Roman"/>
          <w:bCs/>
          <w:szCs w:val="28"/>
        </w:rPr>
        <w:t>Сведения об итогах сева под урожай</w:t>
      </w:r>
      <w:r w:rsidR="00E71071">
        <w:rPr>
          <w:rFonts w:cs="Times New Roman"/>
          <w:bCs/>
          <w:szCs w:val="28"/>
        </w:rPr>
        <w:t>»</w:t>
      </w:r>
      <w:r w:rsidRPr="001B58BB">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2F3843">
        <w:rPr>
          <w:rFonts w:cs="Times New Roman"/>
          <w:bCs/>
          <w:szCs w:val="28"/>
        </w:rPr>
        <w:t>№</w:t>
      </w:r>
      <w:r w:rsidRPr="001B58BB">
        <w:rPr>
          <w:rFonts w:cs="Times New Roman"/>
          <w:bCs/>
          <w:szCs w:val="28"/>
        </w:rPr>
        <w:t xml:space="preserve"> 1-фермер </w:t>
      </w:r>
      <w:r w:rsidR="00E71071">
        <w:rPr>
          <w:rFonts w:cs="Times New Roman"/>
          <w:bCs/>
          <w:szCs w:val="28"/>
        </w:rPr>
        <w:t>«</w:t>
      </w:r>
      <w:r w:rsidRPr="001B58BB">
        <w:rPr>
          <w:rFonts w:cs="Times New Roman"/>
          <w:bCs/>
          <w:szCs w:val="28"/>
        </w:rPr>
        <w:t>Сведения об итогах сева под урожай</w:t>
      </w:r>
      <w:r w:rsidR="00E71071">
        <w:rPr>
          <w:rFonts w:cs="Times New Roman"/>
          <w:bCs/>
          <w:szCs w:val="28"/>
        </w:rPr>
        <w:t>»</w:t>
      </w:r>
      <w:r w:rsidRPr="001B58BB">
        <w:rPr>
          <w:rFonts w:cs="Times New Roman"/>
          <w:bCs/>
          <w:szCs w:val="28"/>
        </w:rPr>
        <w:t xml:space="preserve"> (для крестьянских (фермерских) хозяйств);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копии документов, подтверждающих приобретение семян сельскохозяйственных культур (договоры купли-продажи, товарные накладные или универсальные передаточные документы, платежные документы, сертификаты соответствия на семена (в случае окончания срока </w:t>
      </w:r>
      <w:r w:rsidRPr="001B58BB">
        <w:rPr>
          <w:rFonts w:cs="Times New Roman"/>
          <w:bCs/>
          <w:szCs w:val="28"/>
        </w:rPr>
        <w:lastRenderedPageBreak/>
        <w:t>действия сертификата до высева семян к нему прилагается протокол испытаний);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сведения по форме федерального статистического наблюдения </w:t>
      </w:r>
      <w:r w:rsidR="002F3843">
        <w:rPr>
          <w:rFonts w:cs="Times New Roman"/>
          <w:bCs/>
          <w:szCs w:val="28"/>
        </w:rPr>
        <w:t>№</w:t>
      </w:r>
      <w:r w:rsidRPr="001B58BB">
        <w:rPr>
          <w:rFonts w:cs="Times New Roman"/>
          <w:bCs/>
          <w:szCs w:val="28"/>
        </w:rPr>
        <w:t xml:space="preserve"> 29-СХ </w:t>
      </w:r>
      <w:r w:rsidR="00E71071">
        <w:rPr>
          <w:rFonts w:cs="Times New Roman"/>
          <w:bCs/>
          <w:szCs w:val="28"/>
        </w:rPr>
        <w:t>«</w:t>
      </w:r>
      <w:r w:rsidRPr="001B58BB">
        <w:rPr>
          <w:rFonts w:cs="Times New Roman"/>
          <w:bCs/>
          <w:szCs w:val="28"/>
        </w:rPr>
        <w:t>Сведения о сборе урожая сельскохозяйственных культур</w:t>
      </w:r>
      <w:r w:rsidR="00E71071">
        <w:rPr>
          <w:rFonts w:cs="Times New Roman"/>
          <w:bCs/>
          <w:szCs w:val="28"/>
        </w:rPr>
        <w:t>»</w:t>
      </w:r>
      <w:r w:rsidRPr="001B58BB">
        <w:rPr>
          <w:rFonts w:cs="Times New Roman"/>
          <w:bCs/>
          <w:szCs w:val="28"/>
        </w:rPr>
        <w:t xml:space="preserve"> (для юридических лиц, их обособленных подразделений, осуществляющих сельскохозяйственную деятельность), по форме федерального статистического наблюдения </w:t>
      </w:r>
      <w:r w:rsidR="002F3843">
        <w:rPr>
          <w:rFonts w:cs="Times New Roman"/>
          <w:bCs/>
          <w:szCs w:val="28"/>
        </w:rPr>
        <w:t>№</w:t>
      </w:r>
      <w:r w:rsidRPr="001B58BB">
        <w:rPr>
          <w:rFonts w:cs="Times New Roman"/>
          <w:bCs/>
          <w:szCs w:val="28"/>
        </w:rPr>
        <w:t xml:space="preserve"> 2-фермер </w:t>
      </w:r>
      <w:r w:rsidR="00E71071">
        <w:rPr>
          <w:rFonts w:cs="Times New Roman"/>
          <w:bCs/>
          <w:szCs w:val="28"/>
        </w:rPr>
        <w:t>«</w:t>
      </w:r>
      <w:r w:rsidRPr="001B58BB">
        <w:rPr>
          <w:rFonts w:cs="Times New Roman"/>
          <w:bCs/>
          <w:szCs w:val="28"/>
        </w:rPr>
        <w:t>Сведения о сборе урожая сельскохозяйственных культур</w:t>
      </w:r>
      <w:r w:rsidR="00E71071">
        <w:rPr>
          <w:rFonts w:cs="Times New Roman"/>
          <w:bCs/>
          <w:szCs w:val="28"/>
        </w:rPr>
        <w:t xml:space="preserve">» </w:t>
      </w:r>
      <w:r w:rsidRPr="001B58BB">
        <w:rPr>
          <w:rFonts w:cs="Times New Roman"/>
          <w:bCs/>
          <w:szCs w:val="28"/>
        </w:rPr>
        <w:t>(для крестьянских (фермерских) хозяйств) за год, предшествующий году подачи документов;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w:t>
      </w:r>
      <w:hyperlink r:id="rId844" w:history="1">
        <w:r w:rsidRPr="001B58BB">
          <w:rPr>
            <w:rFonts w:cs="Times New Roman"/>
            <w:bCs/>
            <w:szCs w:val="28"/>
          </w:rPr>
          <w:t>акт</w:t>
        </w:r>
      </w:hyperlink>
      <w:r w:rsidRPr="001B58BB">
        <w:rPr>
          <w:rFonts w:cs="Times New Roman"/>
          <w:bCs/>
          <w:szCs w:val="28"/>
        </w:rPr>
        <w:t xml:space="preserve"> выполненных работ по внесению удобрений за текущий год и год, предшествующий году подачи документов, при производстве зерновых и зернобобовых, масличных культур по форме согласно приложению </w:t>
      </w:r>
      <w:r w:rsidR="002F3843">
        <w:rPr>
          <w:rFonts w:cs="Times New Roman"/>
          <w:bCs/>
          <w:szCs w:val="28"/>
        </w:rPr>
        <w:t>№</w:t>
      </w:r>
      <w:r w:rsidRPr="001B58BB">
        <w:rPr>
          <w:rFonts w:cs="Times New Roman"/>
          <w:bCs/>
          <w:szCs w:val="28"/>
        </w:rPr>
        <w:t xml:space="preserve"> 3 к настоящему Порядку;</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для подтверждения затрат -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Копии документов, указанных в настоящем пункте, заверяются получателем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уплате налогов, сборов, страховых взносов, пеней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приема документов, принимает решение о предоставлении субсидий либо об отказе в их предоставлении.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Критерием принятия решения является отсутствие обстоятельств, указанных в </w:t>
      </w:r>
      <w:hyperlink w:anchor="Par45" w:history="1">
        <w:r w:rsidRPr="001B58BB">
          <w:rPr>
            <w:rFonts w:cs="Times New Roman"/>
            <w:bCs/>
            <w:szCs w:val="28"/>
          </w:rPr>
          <w:t>пункте 5</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Получатель субсидий должен быть проинформирован о принятом решении в течение 5 дней со дня его принятия.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В случае отказа в предоставлении субсидий департамент делает соответствующую запись в журнале регистрации и направляет </w:t>
      </w:r>
      <w:r w:rsidRPr="001B58BB">
        <w:rPr>
          <w:rFonts w:cs="Times New Roman"/>
          <w:bCs/>
          <w:szCs w:val="28"/>
        </w:rPr>
        <w:lastRenderedPageBreak/>
        <w:t>соответствующее письменное уведомление об отказе в предоставлении субсидий с указанием причины принятия соответствующего решения.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Положительным решением о предоставлении субсидий является включение получателя субсидий в реестр получателей субсидий на оплату из областного бюджета и средств, поступивших в областной бюджет из федерального бюджета.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ar50" w:history="1">
        <w:r w:rsidRPr="001B58BB">
          <w:rPr>
            <w:rFonts w:cs="Times New Roman"/>
            <w:bCs/>
            <w:szCs w:val="28"/>
          </w:rPr>
          <w:t>абзаце шестом пункта 5 раздела II</w:t>
        </w:r>
      </w:hyperlink>
      <w:r w:rsidRPr="001B58BB">
        <w:rPr>
          <w:rFonts w:cs="Times New Roman"/>
          <w:bCs/>
          <w:szCs w:val="28"/>
        </w:rPr>
        <w:t xml:space="preserve"> настоящего Порядка, об увеличении лимита бюджетных обязательств. Предоставление субсидий осуществляется в порядке очередности ранее зарегистрированных заявлений в журнале регистрации.</w:t>
      </w:r>
    </w:p>
    <w:p w:rsidR="001B58BB" w:rsidRPr="001B58BB" w:rsidRDefault="001B58BB" w:rsidP="001B58BB">
      <w:pPr>
        <w:autoSpaceDE w:val="0"/>
        <w:autoSpaceDN w:val="0"/>
        <w:adjustRightInd w:val="0"/>
        <w:ind w:firstLine="709"/>
        <w:rPr>
          <w:rFonts w:cs="Times New Roman"/>
          <w:bCs/>
          <w:szCs w:val="28"/>
        </w:rPr>
      </w:pPr>
      <w:bookmarkStart w:id="86" w:name="Par45"/>
      <w:bookmarkEnd w:id="86"/>
      <w:r w:rsidRPr="001B58BB">
        <w:rPr>
          <w:rFonts w:cs="Times New Roman"/>
          <w:bCs/>
          <w:szCs w:val="28"/>
        </w:rPr>
        <w:t>5. Основанием для отказа получателю субсидий в предоставлении субсидий является: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несоответствие получателей субсидий категориям, указанным в </w:t>
      </w:r>
      <w:hyperlink w:anchor="Par24" w:history="1">
        <w:r w:rsidRPr="001B58BB">
          <w:rPr>
            <w:rFonts w:cs="Times New Roman"/>
            <w:bCs/>
            <w:szCs w:val="28"/>
          </w:rPr>
          <w:t>пункте 4 раздела I</w:t>
        </w:r>
      </w:hyperlink>
      <w:r w:rsidRPr="001B58BB">
        <w:rPr>
          <w:rFonts w:cs="Times New Roman"/>
          <w:bCs/>
          <w:szCs w:val="28"/>
        </w:rPr>
        <w:t xml:space="preserve"> настоящего Порядка, и требованиям, установленным </w:t>
      </w:r>
      <w:hyperlink w:anchor="Par81" w:history="1">
        <w:r w:rsidRPr="001B58BB">
          <w:rPr>
            <w:rFonts w:cs="Times New Roman"/>
            <w:bCs/>
            <w:szCs w:val="28"/>
          </w:rPr>
          <w:t>пунктом 10 раздела II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недостоверность представленной получателем субсидий информации;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несоответствие представленных получателем субсидий документов требованиям, определенным в </w:t>
      </w:r>
      <w:hyperlink w:anchor="Par29" w:history="1">
        <w:r w:rsidRPr="001B58BB">
          <w:rPr>
            <w:rFonts w:cs="Times New Roman"/>
            <w:bCs/>
            <w:szCs w:val="28"/>
          </w:rPr>
          <w:t>пункте 2</w:t>
        </w:r>
      </w:hyperlink>
      <w:r w:rsidRPr="001B58BB">
        <w:rPr>
          <w:rFonts w:cs="Times New Roman"/>
          <w:bCs/>
          <w:szCs w:val="28"/>
        </w:rPr>
        <w:t xml:space="preserve"> настоящего раздела, или непредставление (представление не в полном объеме) указанных документов;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невыполнение целей и условий предоставления субсидий, установленных настоящим Порядком;</w:t>
      </w:r>
    </w:p>
    <w:p w:rsidR="001B58BB" w:rsidRPr="001B58BB" w:rsidRDefault="001B58BB" w:rsidP="001B58BB">
      <w:pPr>
        <w:autoSpaceDE w:val="0"/>
        <w:autoSpaceDN w:val="0"/>
        <w:adjustRightInd w:val="0"/>
        <w:ind w:firstLine="709"/>
        <w:rPr>
          <w:rFonts w:cs="Times New Roman"/>
          <w:bCs/>
          <w:szCs w:val="28"/>
        </w:rPr>
      </w:pPr>
      <w:bookmarkStart w:id="87" w:name="Par50"/>
      <w:bookmarkEnd w:id="87"/>
      <w:r w:rsidRPr="001B58BB">
        <w:rPr>
          <w:rFonts w:cs="Times New Roman"/>
          <w:bCs/>
          <w:szCs w:val="28"/>
        </w:rPr>
        <w:t>- отсутствие лимитов бюджетных обязательств на предоставление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представление документов позже срока, установленного </w:t>
      </w:r>
      <w:hyperlink w:anchor="Par29" w:history="1">
        <w:r w:rsidRPr="001B58BB">
          <w:rPr>
            <w:rFonts w:cs="Times New Roman"/>
            <w:bCs/>
            <w:szCs w:val="28"/>
          </w:rPr>
          <w:t>пунктом 2 раздела II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1B58BB" w:rsidRPr="001B58BB" w:rsidRDefault="001B58BB" w:rsidP="001B58BB">
      <w:pPr>
        <w:autoSpaceDE w:val="0"/>
        <w:autoSpaceDN w:val="0"/>
        <w:adjustRightInd w:val="0"/>
        <w:ind w:firstLine="709"/>
        <w:rPr>
          <w:rFonts w:cs="Times New Roman"/>
          <w:bCs/>
          <w:szCs w:val="28"/>
        </w:rPr>
      </w:pPr>
      <w:bookmarkStart w:id="88" w:name="Par53"/>
      <w:bookmarkEnd w:id="88"/>
      <w:r w:rsidRPr="001B58BB">
        <w:rPr>
          <w:rFonts w:cs="Times New Roman"/>
          <w:bCs/>
          <w:szCs w:val="28"/>
        </w:rPr>
        <w:t>- достижение в отчетном финансовом году результатов использования субсидий в соответствии с заключенным между департаментом аграрной политики Воронежской области и получателем субсидий соглашением начиная с 2021 года;</w:t>
      </w:r>
    </w:p>
    <w:p w:rsidR="001B58BB" w:rsidRPr="001B58BB" w:rsidRDefault="001B58BB" w:rsidP="001B58BB">
      <w:pPr>
        <w:autoSpaceDE w:val="0"/>
        <w:autoSpaceDN w:val="0"/>
        <w:adjustRightInd w:val="0"/>
        <w:ind w:firstLine="709"/>
        <w:rPr>
          <w:rFonts w:cs="Times New Roman"/>
          <w:bCs/>
          <w:szCs w:val="28"/>
        </w:rPr>
      </w:pPr>
      <w:bookmarkStart w:id="89" w:name="Par54"/>
      <w:bookmarkEnd w:id="89"/>
      <w:r w:rsidRPr="001B58BB">
        <w:rPr>
          <w:rFonts w:cs="Times New Roman"/>
          <w:bCs/>
          <w:szCs w:val="28"/>
        </w:rPr>
        <w:t>- внесение удобрений, используемых при производстве зерновых и (или) зернобобовых, и (или) масличных культур;</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использование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845" w:history="1">
        <w:r w:rsidRPr="001B58BB">
          <w:rPr>
            <w:rFonts w:cs="Times New Roman"/>
            <w:bCs/>
            <w:szCs w:val="28"/>
          </w:rPr>
          <w:t>ГОСТ Р 52325-2005</w:t>
        </w:r>
      </w:hyperlink>
      <w:r w:rsidRPr="001B58BB">
        <w:rPr>
          <w:rFonts w:cs="Times New Roman"/>
          <w:bCs/>
          <w:szCs w:val="28"/>
        </w:rPr>
        <w:t xml:space="preserve">, ГОСТ Р 32552-2013, ГОСТ 30106-94 и </w:t>
      </w:r>
      <w:hyperlink r:id="rId846" w:history="1">
        <w:r w:rsidRPr="001B58BB">
          <w:rPr>
            <w:rFonts w:cs="Times New Roman"/>
            <w:bCs/>
            <w:szCs w:val="28"/>
          </w:rPr>
          <w:t>ГОСТ Р 53135-2008</w:t>
        </w:r>
      </w:hyperlink>
      <w:r w:rsidRPr="001B58BB">
        <w:rPr>
          <w:rFonts w:cs="Times New Roman"/>
          <w:bCs/>
          <w:szCs w:val="28"/>
        </w:rPr>
        <w:t>.</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lastRenderedPageBreak/>
        <w:t>При определении размера ставки применяются одновременно следующие коэффициенты:</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выполнения получателем субсидий условия по достижению в году, предшествующем году получения субсидий результатов, предусмотренных </w:t>
      </w:r>
      <w:hyperlink w:anchor="Par53" w:history="1">
        <w:r w:rsidRPr="001B58BB">
          <w:rPr>
            <w:rFonts w:cs="Times New Roman"/>
            <w:bCs/>
            <w:szCs w:val="28"/>
          </w:rPr>
          <w:t>абзацем вторым пункта 6 раздела II</w:t>
        </w:r>
      </w:hyperlink>
      <w:r w:rsidRPr="001B58BB">
        <w:rPr>
          <w:rFonts w:cs="Times New Roman"/>
          <w:bCs/>
          <w:szCs w:val="28"/>
        </w:rPr>
        <w:t xml:space="preserve"> настоящего Порядка, применяется коэффициент в размере, равном среднему отношению фактических значений за отчетный год к установленным, но не выше 1,2.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невыполнения получателем субсидий условия по достижению в отчетном году результатов, предусмотренных </w:t>
      </w:r>
      <w:hyperlink w:anchor="Par53" w:history="1">
        <w:r w:rsidRPr="001B58BB">
          <w:rPr>
            <w:rFonts w:cs="Times New Roman"/>
            <w:bCs/>
            <w:szCs w:val="28"/>
          </w:rPr>
          <w:t>абзацем вторым пункта 6 раздела II</w:t>
        </w:r>
      </w:hyperlink>
      <w:r w:rsidRPr="001B58BB">
        <w:rPr>
          <w:rFonts w:cs="Times New Roman"/>
          <w:bCs/>
          <w:szCs w:val="28"/>
        </w:rPr>
        <w:t xml:space="preserve"> настоящего Порядка, применяется коэффициент в размере, равном среднему отношению фактических значений за отчетный год к установленным.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в случае неисполнения получателем субсидий условий, предусмотренных </w:t>
      </w:r>
      <w:hyperlink w:anchor="Par54" w:history="1">
        <w:r w:rsidRPr="001B58BB">
          <w:rPr>
            <w:rFonts w:cs="Times New Roman"/>
            <w:bCs/>
            <w:szCs w:val="28"/>
          </w:rPr>
          <w:t>абзацем третьим пункта 6 раздела II</w:t>
        </w:r>
      </w:hyperlink>
      <w:r w:rsidRPr="001B58BB">
        <w:rPr>
          <w:rFonts w:cs="Times New Roman"/>
          <w:bCs/>
          <w:szCs w:val="28"/>
        </w:rPr>
        <w:t xml:space="preserve"> настоящего Порядка, применяется коэффициент 0,9. Требование настоящего положения применяется начиная с 2021 года.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7. Размер субсидии рассчитывается по формуле: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а) для зерновых, зернобобовых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 = Ст x П,</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где: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 - размер субсидий,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Ст - ставка на прирост сельскохозяйственной продукции собственного производства зерновых и зернобобовых сельскохозяйственных культур, утвержденная приказом департамента,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 - посевная площадь зерновых, зернобобовых сельскохозяйственных культур в хозяйстве сельскохозяйственного товаропроизводителя, гектаров;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б) для масличных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Рс1 = Ст1 x П1,</w:t>
      </w:r>
    </w:p>
    <w:p w:rsidR="001B58BB" w:rsidRPr="001B58BB" w:rsidRDefault="001B58BB" w:rsidP="001B58BB">
      <w:pPr>
        <w:autoSpaceDE w:val="0"/>
        <w:autoSpaceDN w:val="0"/>
        <w:adjustRightInd w:val="0"/>
        <w:ind w:firstLine="709"/>
        <w:rPr>
          <w:rFonts w:cs="Times New Roman"/>
          <w:bCs/>
          <w:szCs w:val="28"/>
        </w:rPr>
      </w:pP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где:</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Рс1 - размер субсидий,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Ст1 - ставка на прирост сельскохозяйственной продукции собственного производства масличных сельскохозяйственных культур, утвержденная приказом департамента, рублей;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П1 - посевная площадь масличных сельскохозяйственных культур в хозяйстве сельскохозяйственного товаропроизводителя, гектаров.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Размер предоставленной субсидии не может превышать затраты на обеспечение прироста сельскохозяйственной продукции собственного </w:t>
      </w:r>
      <w:r w:rsidRPr="001B58BB">
        <w:rPr>
          <w:rFonts w:cs="Times New Roman"/>
          <w:bCs/>
          <w:szCs w:val="28"/>
        </w:rPr>
        <w:lastRenderedPageBreak/>
        <w:t>производства зерновых, зернобобовых и масличных сельскохозяйственных культур.</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Суммарный объем субсидий, предусмотренных настоящим Порядком, а также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не может превышать суммарный объем затрат на 1 гектар посевной площади, связанных с производством, реализацией и (или) отгрузкой на собственную переработку сельскохозяйственной продукции по отдельным отраслям растениеводства.</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9. В случае принятия департаментом положительного решения о предоставлении субсидий в течение десяти рабочих дней с даты принятия решения о предоставлении субсидий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1B58BB" w:rsidRPr="001B58BB" w:rsidRDefault="001B58BB" w:rsidP="001B58BB">
      <w:pPr>
        <w:autoSpaceDE w:val="0"/>
        <w:autoSpaceDN w:val="0"/>
        <w:adjustRightInd w:val="0"/>
        <w:ind w:firstLine="709"/>
        <w:rPr>
          <w:rFonts w:cs="Times New Roman"/>
          <w:bCs/>
          <w:szCs w:val="28"/>
        </w:rPr>
      </w:pPr>
      <w:bookmarkStart w:id="90" w:name="Par81"/>
      <w:bookmarkEnd w:id="90"/>
      <w:r w:rsidRPr="001B58BB">
        <w:rPr>
          <w:rFonts w:cs="Times New Roman"/>
          <w:bCs/>
          <w:szCs w:val="28"/>
        </w:rPr>
        <w:t>10. Получатели субсидий должны соответствовать на дату подачи заявления следующим требованиям:</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субсидий не приостановлена в порядке, предусмотренном законодательством Российской Федерации, а получатели </w:t>
      </w:r>
      <w:r w:rsidRPr="001B58BB">
        <w:rPr>
          <w:rFonts w:cs="Times New Roman"/>
          <w:bCs/>
          <w:szCs w:val="28"/>
        </w:rPr>
        <w:lastRenderedPageBreak/>
        <w:t>субсидий - индивидуальные предприниматели не должны прекратить деятельность в качестве индивидуального предпринимателя;</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ar21" w:history="1">
        <w:r w:rsidRPr="001B58BB">
          <w:rPr>
            <w:rFonts w:cs="Times New Roman"/>
            <w:bCs/>
            <w:szCs w:val="28"/>
          </w:rPr>
          <w:t>пункте 2 раздела I</w:t>
        </w:r>
      </w:hyperlink>
      <w:r w:rsidRPr="001B58BB">
        <w:rPr>
          <w:rFonts w:cs="Times New Roman"/>
          <w:bCs/>
          <w:szCs w:val="28"/>
        </w:rPr>
        <w:t xml:space="preserve"> настоящего Порядка.</w:t>
      </w:r>
    </w:p>
    <w:p w:rsidR="001B58BB" w:rsidRPr="001B58BB" w:rsidRDefault="001B58BB" w:rsidP="001B58BB">
      <w:pPr>
        <w:autoSpaceDE w:val="0"/>
        <w:autoSpaceDN w:val="0"/>
        <w:adjustRightInd w:val="0"/>
        <w:ind w:firstLine="709"/>
        <w:rPr>
          <w:rFonts w:cs="Times New Roman"/>
          <w:bCs/>
          <w:szCs w:val="28"/>
        </w:rPr>
      </w:pPr>
      <w:bookmarkStart w:id="91" w:name="Par88"/>
      <w:bookmarkEnd w:id="91"/>
      <w:r w:rsidRPr="001B58BB">
        <w:rPr>
          <w:rFonts w:cs="Times New Roman"/>
          <w:bCs/>
          <w:szCs w:val="28"/>
        </w:rPr>
        <w:t>11. Результатом предоставления субсидий является достижение показателя результативности: прирост валового сбора сельскохозяйственной продукции собственного производства зерновых, зернобобовых, масличных культур за отчетный год по отношению к предыдущему году на 1 гектар посевной площади.</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xml:space="preserve">Значения показателя результативности предоставления субсидий для получателя субсидий устанавливаются департаментом в Соглашении в соответствии с показателем, установленным в государственной </w:t>
      </w:r>
      <w:hyperlink r:id="rId847" w:history="1">
        <w:r w:rsidRPr="001B58BB">
          <w:rPr>
            <w:rFonts w:cs="Times New Roman"/>
            <w:bCs/>
            <w:szCs w:val="28"/>
          </w:rPr>
          <w:t>программе</w:t>
        </w:r>
      </w:hyperlink>
      <w:r w:rsidRPr="001B58BB">
        <w:rPr>
          <w:rFonts w:cs="Times New Roman"/>
          <w:bCs/>
          <w:szCs w:val="28"/>
        </w:rPr>
        <w:t xml:space="preserve"> Воронежской области </w:t>
      </w:r>
      <w:r w:rsidR="002F3843">
        <w:rPr>
          <w:rFonts w:cs="Times New Roman"/>
          <w:bCs/>
          <w:szCs w:val="28"/>
        </w:rPr>
        <w:t>«</w:t>
      </w:r>
      <w:r w:rsidRPr="001B58BB">
        <w:rPr>
          <w:rFonts w:cs="Times New Roman"/>
          <w:bCs/>
          <w:szCs w:val="28"/>
        </w:rPr>
        <w:t>Развитие сельского хозяйства, производства пищевых продуктов и инфраструктуры агропродовольственного рынка</w:t>
      </w:r>
      <w:r w:rsidR="002F3843">
        <w:rPr>
          <w:rFonts w:cs="Times New Roman"/>
          <w:bCs/>
          <w:szCs w:val="28"/>
        </w:rPr>
        <w:t>»</w:t>
      </w:r>
      <w:r w:rsidRPr="001B58BB">
        <w:rPr>
          <w:rFonts w:cs="Times New Roman"/>
          <w:bCs/>
          <w:szCs w:val="28"/>
        </w:rPr>
        <w:t>.</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12. Департамент осуществляет перечисление средств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13. Для перечисления субсидий департамент представляет:</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1B58BB" w:rsidRPr="001B58BB" w:rsidRDefault="001B58BB" w:rsidP="001B58BB">
      <w:pPr>
        <w:autoSpaceDE w:val="0"/>
        <w:autoSpaceDN w:val="0"/>
        <w:adjustRightInd w:val="0"/>
        <w:ind w:firstLine="709"/>
        <w:rPr>
          <w:rFonts w:cs="Times New Roman"/>
          <w:bCs/>
          <w:szCs w:val="28"/>
        </w:rPr>
      </w:pPr>
      <w:r w:rsidRPr="001B58BB">
        <w:rPr>
          <w:rFonts w:cs="Times New Roman"/>
          <w:bCs/>
          <w:szCs w:val="28"/>
        </w:rPr>
        <w:t>- в УФК по ВО копии Соглашений, заявки на кассовый расход, копии реестров получателей.</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1B58BB" w:rsidRDefault="001B58BB" w:rsidP="001B58BB">
      <w:pPr>
        <w:autoSpaceDE w:val="0"/>
        <w:autoSpaceDN w:val="0"/>
        <w:adjustRightInd w:val="0"/>
        <w:ind w:firstLine="540"/>
        <w:rPr>
          <w:rFonts w:cs="Times New Roman"/>
          <w:b/>
          <w:bCs/>
          <w:szCs w:val="28"/>
        </w:rPr>
      </w:pP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lastRenderedPageBreak/>
        <w:t xml:space="preserve">Получатели субсидий представляют в департамент в срок до 1 апреля года, следующего за годом получения субсидии, </w:t>
      </w:r>
      <w:hyperlink r:id="rId848" w:history="1">
        <w:r w:rsidRPr="00E71071">
          <w:rPr>
            <w:rFonts w:cs="Times New Roman"/>
            <w:bCs/>
            <w:szCs w:val="28"/>
          </w:rPr>
          <w:t>отчет</w:t>
        </w:r>
      </w:hyperlink>
      <w:r w:rsidRPr="00E71071">
        <w:rPr>
          <w:rFonts w:cs="Times New Roman"/>
          <w:bCs/>
          <w:szCs w:val="28"/>
        </w:rPr>
        <w:t xml:space="preserve"> о достижении показателей результатов предоставления субсидий по форме согласно приложению </w:t>
      </w:r>
      <w:r w:rsidR="002F3843">
        <w:rPr>
          <w:rFonts w:cs="Times New Roman"/>
          <w:bCs/>
          <w:szCs w:val="28"/>
        </w:rPr>
        <w:t>№</w:t>
      </w:r>
      <w:r w:rsidRPr="00E71071">
        <w:rPr>
          <w:rFonts w:cs="Times New Roman"/>
          <w:bCs/>
          <w:szCs w:val="28"/>
        </w:rPr>
        <w:t xml:space="preserve"> 4 к настоящему Порядку.</w:t>
      </w:r>
    </w:p>
    <w:p w:rsidR="001B58BB" w:rsidRDefault="001B58BB" w:rsidP="00E71071">
      <w:pPr>
        <w:autoSpaceDE w:val="0"/>
        <w:autoSpaceDN w:val="0"/>
        <w:adjustRightInd w:val="0"/>
        <w:ind w:firstLine="709"/>
        <w:rPr>
          <w:rFonts w:cs="Times New Roman"/>
          <w:b/>
          <w:bCs/>
          <w:szCs w:val="28"/>
        </w:rPr>
      </w:pPr>
      <w:r w:rsidRPr="00E71071">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r>
        <w:rPr>
          <w:rFonts w:cs="Times New Roman"/>
          <w:b/>
          <w:bCs/>
          <w:szCs w:val="28"/>
        </w:rPr>
        <w:t>.</w:t>
      </w:r>
    </w:p>
    <w:p w:rsidR="001B58BB" w:rsidRDefault="001B58BB" w:rsidP="001B58BB">
      <w:pPr>
        <w:autoSpaceDE w:val="0"/>
        <w:autoSpaceDN w:val="0"/>
        <w:adjustRightInd w:val="0"/>
        <w:ind w:firstLine="540"/>
        <w:rPr>
          <w:rFonts w:cs="Times New Roman"/>
          <w:b/>
          <w:bCs/>
          <w:szCs w:val="28"/>
        </w:rPr>
      </w:pPr>
    </w:p>
    <w:p w:rsidR="001B58BB" w:rsidRDefault="001B58BB" w:rsidP="001B58BB">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1B58BB" w:rsidRDefault="001B58BB" w:rsidP="001B58BB">
      <w:pPr>
        <w:autoSpaceDE w:val="0"/>
        <w:autoSpaceDN w:val="0"/>
        <w:adjustRightInd w:val="0"/>
        <w:jc w:val="center"/>
        <w:rPr>
          <w:rFonts w:cs="Times New Roman"/>
          <w:b/>
          <w:bCs/>
          <w:szCs w:val="28"/>
        </w:rPr>
      </w:pPr>
      <w:r>
        <w:rPr>
          <w:rFonts w:cs="Times New Roman"/>
          <w:b/>
          <w:bCs/>
          <w:szCs w:val="28"/>
        </w:rPr>
        <w:t>и порядка предоставления субсидий и ответственности</w:t>
      </w:r>
    </w:p>
    <w:p w:rsidR="001B58BB" w:rsidRDefault="001B58BB" w:rsidP="001B58BB">
      <w:pPr>
        <w:autoSpaceDE w:val="0"/>
        <w:autoSpaceDN w:val="0"/>
        <w:adjustRightInd w:val="0"/>
        <w:jc w:val="center"/>
        <w:rPr>
          <w:rFonts w:cs="Times New Roman"/>
          <w:b/>
          <w:bCs/>
          <w:szCs w:val="28"/>
        </w:rPr>
      </w:pPr>
      <w:r>
        <w:rPr>
          <w:rFonts w:cs="Times New Roman"/>
          <w:b/>
          <w:bCs/>
          <w:szCs w:val="28"/>
        </w:rPr>
        <w:t>за их нарушение</w:t>
      </w:r>
    </w:p>
    <w:p w:rsidR="001B58BB" w:rsidRDefault="001B58BB" w:rsidP="001B58BB">
      <w:pPr>
        <w:autoSpaceDE w:val="0"/>
        <w:autoSpaceDN w:val="0"/>
        <w:adjustRightInd w:val="0"/>
        <w:ind w:firstLine="540"/>
        <w:rPr>
          <w:rFonts w:cs="Times New Roman"/>
          <w:b/>
          <w:bCs/>
          <w:szCs w:val="28"/>
        </w:rPr>
      </w:pP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1. Департамент обеспечивает целевой характер использования бюджетных средств.</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 xml:space="preserve">4. В случае если получателем субсидий не достигнуты результаты предоставления субсидий, установленные в </w:t>
      </w:r>
      <w:hyperlink w:anchor="Par88" w:history="1">
        <w:r w:rsidRPr="00E71071">
          <w:rPr>
            <w:rFonts w:cs="Times New Roman"/>
            <w:bCs/>
            <w:szCs w:val="28"/>
          </w:rPr>
          <w:t>пункте 11 раздела II</w:t>
        </w:r>
      </w:hyperlink>
      <w:r w:rsidRPr="00E71071">
        <w:rPr>
          <w:rFonts w:cs="Times New Roman"/>
          <w:bCs/>
          <w:szCs w:val="28"/>
        </w:rPr>
        <w:t xml:space="preserve"> настоящего Порядка и в Соглашении, субсидия подлежит возврату в бюджет в срок до 1 мая года, следующего за отчетным.</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5. В случае нарушения получателями субсидий условий, целей и порядка предоставления субсидий департамент направляет получателям субсидий требования о возврате субсидий. Субсидия подлежит возврату получателями субсидий в областной бюджет в течение 30 календарных дней с момента получения требования.</w:t>
      </w:r>
    </w:p>
    <w:p w:rsidR="001B58BB" w:rsidRPr="00E71071" w:rsidRDefault="001B58BB" w:rsidP="00E71071">
      <w:pPr>
        <w:autoSpaceDE w:val="0"/>
        <w:autoSpaceDN w:val="0"/>
        <w:adjustRightInd w:val="0"/>
        <w:ind w:firstLine="709"/>
        <w:rPr>
          <w:rFonts w:cs="Times New Roman"/>
          <w:bCs/>
          <w:szCs w:val="28"/>
        </w:rPr>
      </w:pPr>
      <w:r w:rsidRPr="00E71071">
        <w:rPr>
          <w:rFonts w:cs="Times New Roman"/>
          <w:bCs/>
          <w:szCs w:val="28"/>
        </w:rPr>
        <w:t>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1B58BB" w:rsidRDefault="001B58BB" w:rsidP="001B58BB">
      <w:pPr>
        <w:autoSpaceDE w:val="0"/>
        <w:autoSpaceDN w:val="0"/>
        <w:adjustRightInd w:val="0"/>
        <w:ind w:firstLine="540"/>
        <w:rPr>
          <w:rFonts w:cs="Times New Roman"/>
          <w:b/>
          <w:bCs/>
          <w:szCs w:val="28"/>
        </w:rPr>
      </w:pPr>
    </w:p>
    <w:p w:rsidR="00D856A3" w:rsidRDefault="00D856A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1</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Департамент аграрной политики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Воронежской области</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Заявление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____________________________________________________________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В соответствии с Порядком предоставления субсидий из областного бюджета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сельскохозяйственным  товаропроизводителям, за исключением граждан, ведущих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личное    подсобное    хозяйство,    и    сельскохозяйственных    кредитных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потребительских   кооперативов,   а  также  организациям  и  индивидуальным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предпринимателям,    осуществляющим   производство,   первичную   и   (или)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последующую  (промышленную)  переработку сельскохозяйственной продукции, на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возмещение   части  затрат  по  обеспечению  прироста  сельскохозяйственной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продукции  собственного  производства  зерновых  и  зернобобовых, масличных</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сельскохозяйственных  культур,  утвержденным  постановлением  правительства</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Воронежской  области  от  __________ </w:t>
      </w:r>
      <w:r>
        <w:rPr>
          <w:rFonts w:ascii="Courier New" w:hAnsi="Courier New" w:cs="Courier New"/>
          <w:sz w:val="20"/>
          <w:szCs w:val="20"/>
        </w:rPr>
        <w:t>№</w:t>
      </w:r>
      <w:r w:rsidRPr="002F3843">
        <w:rPr>
          <w:rFonts w:ascii="Courier New" w:hAnsi="Courier New" w:cs="Courier New"/>
          <w:sz w:val="20"/>
          <w:szCs w:val="20"/>
        </w:rPr>
        <w:t xml:space="preserve"> ____, прошу предоставить субсидию по</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указанным реквизитам: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1. ИНН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2. Название банка 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3. Р/с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4. БИК ________________________________________________________________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5. Индекс _____________________________________________________________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6. Юридический адрес 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7. Контактный телефон (с указанием кода) 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8. Ф.И.О. исполнителя (полностью) 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9. Способ получения уведомления о принятом решении: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на адрес электронной почты (адрес почты) 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по телефону (телефон/факс) 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 - иным способом (указать способ получения) 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Подтверждаю, что ______________________________________________________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(наименование получателя субсидии)</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не находится в процессе реорганизации (за исключением реорганизации в форме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присоединения,  преобразования,  слияния при условии сохранения получателем</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субсидии  статуса сельскохозяйственного товаропроизводителя), ликвидации, в</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отношении   его   не   введена   процедура   банкротства,  деятельность  не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приостановлена  в  порядке,  предусмотренном  законодательством  Российской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Федерации  (для  юридических  лиц)/не  прекратил  деятельность  в  качестве</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индивидуального предпринимателя (для индивидуальных предпринимателей).</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Руководитель получателя субсидий</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_______________       _____________       ______________________________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(Ф.И.О.)            (подпись)             (расшифровка подписи)</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м.п.</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 наличии)</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Опись прилагаемых документов</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669"/>
        <w:gridCol w:w="2815"/>
      </w:tblGrid>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Pr>
                <w:rFonts w:cs="Times New Roman"/>
                <w:bCs/>
                <w:sz w:val="24"/>
                <w:szCs w:val="24"/>
              </w:rPr>
              <w:t>№</w:t>
            </w:r>
            <w:r w:rsidRPr="002F3843">
              <w:rPr>
                <w:rFonts w:cs="Times New Roman"/>
                <w:bCs/>
                <w:sz w:val="24"/>
                <w:szCs w:val="24"/>
              </w:rPr>
              <w:t xml:space="preserve"> п/п</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Наименование документа</w:t>
            </w: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Количество листов</w:t>
            </w: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56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6236" w:type="dxa"/>
            <w:gridSpan w:val="2"/>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ИТОГО</w:t>
            </w:r>
          </w:p>
        </w:tc>
        <w:tc>
          <w:tcPr>
            <w:tcW w:w="281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Исполнитель   _____________       _____________________________</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                (подпись)             (расшифровка подписи)</w:t>
      </w:r>
    </w:p>
    <w:p w:rsidR="002F3843" w:rsidRPr="002F3843" w:rsidRDefault="002F3843" w:rsidP="002F3843">
      <w:pPr>
        <w:autoSpaceDE w:val="0"/>
        <w:autoSpaceDN w:val="0"/>
        <w:adjustRightInd w:val="0"/>
        <w:outlineLvl w:val="0"/>
        <w:rPr>
          <w:rFonts w:ascii="Courier New" w:hAnsi="Courier New" w:cs="Courier New"/>
          <w:sz w:val="20"/>
          <w:szCs w:val="20"/>
        </w:rPr>
      </w:pP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 xml:space="preserve">м.п. </w:t>
      </w:r>
      <w:r w:rsidR="006C4118">
        <w:rPr>
          <w:rFonts w:ascii="Courier New" w:hAnsi="Courier New" w:cs="Courier New"/>
          <w:sz w:val="20"/>
          <w:szCs w:val="20"/>
        </w:rPr>
        <w:t>«</w:t>
      </w:r>
      <w:r w:rsidRPr="002F3843">
        <w:rPr>
          <w:rFonts w:ascii="Courier New" w:hAnsi="Courier New" w:cs="Courier New"/>
          <w:sz w:val="20"/>
          <w:szCs w:val="20"/>
        </w:rPr>
        <w:t>___</w:t>
      </w:r>
      <w:r w:rsidR="006C4118">
        <w:rPr>
          <w:rFonts w:ascii="Courier New" w:hAnsi="Courier New" w:cs="Courier New"/>
          <w:sz w:val="20"/>
          <w:szCs w:val="20"/>
        </w:rPr>
        <w:t>»</w:t>
      </w:r>
      <w:r w:rsidRPr="002F3843">
        <w:rPr>
          <w:rFonts w:ascii="Courier New" w:hAnsi="Courier New" w:cs="Courier New"/>
          <w:sz w:val="20"/>
          <w:szCs w:val="20"/>
        </w:rPr>
        <w:t xml:space="preserve"> _____________ 20__ г.</w:t>
      </w:r>
    </w:p>
    <w:p w:rsidR="002F3843" w:rsidRPr="002F3843" w:rsidRDefault="002F3843" w:rsidP="002F3843">
      <w:pPr>
        <w:autoSpaceDE w:val="0"/>
        <w:autoSpaceDN w:val="0"/>
        <w:adjustRightInd w:val="0"/>
        <w:outlineLvl w:val="0"/>
        <w:rPr>
          <w:rFonts w:ascii="Courier New" w:hAnsi="Courier New" w:cs="Courier New"/>
          <w:sz w:val="20"/>
          <w:szCs w:val="20"/>
        </w:rPr>
      </w:pPr>
      <w:r w:rsidRPr="002F3843">
        <w:rPr>
          <w:rFonts w:ascii="Courier New" w:hAnsi="Courier New" w:cs="Courier New"/>
          <w:sz w:val="20"/>
          <w:szCs w:val="20"/>
        </w:rPr>
        <w:t>(при наличии)</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2</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Расчет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размера средств на возмещение части затрат по обеспечению</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прироста сельскохозяйственной продукции зерновых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и зернобобовых, масличных сельскохозяйственных культур</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 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87"/>
        <w:gridCol w:w="2665"/>
        <w:gridCol w:w="2665"/>
      </w:tblGrid>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Посевная площадь сельскохозяйственных культур, гектаров</w:t>
            </w: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Ставка субсидий на 1 га, рублей</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Размер субсидии, причитающейся сельскохозяйственному товаропроизводителю, рублей</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Объем субсидий к перечислению сельскохозяйственному товаропроизводителю, рублей</w:t>
            </w:r>
          </w:p>
        </w:tc>
      </w:tr>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4</w:t>
            </w:r>
          </w:p>
        </w:tc>
      </w:tr>
      <w:tr w:rsidR="002F3843" w:rsidRPr="002F3843">
        <w:tc>
          <w:tcPr>
            <w:tcW w:w="2041"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40"/>
        <w:gridCol w:w="2721"/>
        <w:gridCol w:w="510"/>
        <w:gridCol w:w="1191"/>
        <w:gridCol w:w="340"/>
        <w:gridCol w:w="2665"/>
      </w:tblGrid>
      <w:tr w:rsidR="002F3843" w:rsidRPr="002F3843">
        <w:tc>
          <w:tcPr>
            <w:tcW w:w="4252"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Руководитель</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c>
          <w:tcPr>
            <w:tcW w:w="51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4196"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Главный бухгалтер</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r>
      <w:tr w:rsidR="002F3843" w:rsidRPr="002F3843">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Cs w:val="28"/>
              </w:rPr>
            </w:pPr>
          </w:p>
        </w:tc>
        <w:tc>
          <w:tcPr>
            <w:tcW w:w="340" w:type="dxa"/>
            <w:vMerge w:val="restart"/>
          </w:tcPr>
          <w:p w:rsidR="002F3843" w:rsidRPr="002F3843" w:rsidRDefault="002F3843" w:rsidP="002F3843">
            <w:pPr>
              <w:autoSpaceDE w:val="0"/>
              <w:autoSpaceDN w:val="0"/>
              <w:adjustRightInd w:val="0"/>
              <w:jc w:val="left"/>
              <w:rPr>
                <w:rFonts w:cs="Times New Roman"/>
                <w:bCs/>
                <w:szCs w:val="28"/>
              </w:rPr>
            </w:pPr>
          </w:p>
        </w:tc>
        <w:tc>
          <w:tcPr>
            <w:tcW w:w="272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510" w:type="dxa"/>
            <w:vMerge/>
          </w:tcPr>
          <w:p w:rsidR="002F3843" w:rsidRPr="002F3843" w:rsidRDefault="002F3843" w:rsidP="002F3843">
            <w:pPr>
              <w:autoSpaceDE w:val="0"/>
              <w:autoSpaceDN w:val="0"/>
              <w:adjustRightInd w:val="0"/>
              <w:jc w:val="left"/>
              <w:rPr>
                <w:rFonts w:cs="Times New Roman"/>
                <w:bCs/>
                <w:sz w:val="24"/>
                <w:szCs w:val="24"/>
              </w:rPr>
            </w:pPr>
          </w:p>
        </w:tc>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665"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191" w:type="dxa"/>
            <w:tcBorders>
              <w:top w:val="single" w:sz="4" w:space="0" w:color="auto"/>
            </w:tcBorders>
          </w:tcPr>
          <w:p w:rsidR="002F3843" w:rsidRPr="006C4118" w:rsidRDefault="002F3843" w:rsidP="002F3843">
            <w:pPr>
              <w:autoSpaceDE w:val="0"/>
              <w:autoSpaceDN w:val="0"/>
              <w:adjustRightInd w:val="0"/>
              <w:jc w:val="center"/>
              <w:rPr>
                <w:rFonts w:cs="Times New Roman"/>
                <w:bCs/>
                <w:sz w:val="24"/>
                <w:szCs w:val="24"/>
              </w:rPr>
            </w:pPr>
            <w:r w:rsidRPr="006C4118">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Cs w:val="28"/>
              </w:rPr>
            </w:pPr>
          </w:p>
        </w:tc>
        <w:tc>
          <w:tcPr>
            <w:tcW w:w="272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c>
          <w:tcPr>
            <w:tcW w:w="510" w:type="dxa"/>
            <w:vMerge/>
          </w:tcPr>
          <w:p w:rsidR="002F3843" w:rsidRPr="002F3843" w:rsidRDefault="002F3843" w:rsidP="002F3843">
            <w:pPr>
              <w:autoSpaceDE w:val="0"/>
              <w:autoSpaceDN w:val="0"/>
              <w:adjustRightInd w:val="0"/>
              <w:jc w:val="center"/>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665"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Cs/>
                <w:sz w:val="24"/>
                <w:szCs w:val="24"/>
              </w:rPr>
            </w:pPr>
          </w:p>
        </w:tc>
        <w:tc>
          <w:tcPr>
            <w:tcW w:w="510" w:type="dxa"/>
            <w:vMerge/>
          </w:tcPr>
          <w:p w:rsidR="002F3843" w:rsidRPr="002F3843" w:rsidRDefault="002F3843" w:rsidP="002F3843">
            <w:pPr>
              <w:autoSpaceDE w:val="0"/>
              <w:autoSpaceDN w:val="0"/>
              <w:adjustRightInd w:val="0"/>
              <w:jc w:val="left"/>
              <w:rPr>
                <w:rFonts w:cs="Times New Roman"/>
                <w:bCs/>
                <w:sz w:val="24"/>
                <w:szCs w:val="24"/>
              </w:rPr>
            </w:pPr>
          </w:p>
        </w:tc>
        <w:tc>
          <w:tcPr>
            <w:tcW w:w="4196" w:type="dxa"/>
            <w:gridSpan w:val="3"/>
            <w:vMerge w:val="restart"/>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252"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 xml:space="preserve">м.п. </w:t>
            </w:r>
            <w:r w:rsidR="006C4118">
              <w:rPr>
                <w:rFonts w:cs="Times New Roman"/>
                <w:bCs/>
                <w:sz w:val="24"/>
                <w:szCs w:val="24"/>
              </w:rPr>
              <w:t>«</w:t>
            </w:r>
            <w:r w:rsidRPr="002F3843">
              <w:rPr>
                <w:rFonts w:cs="Times New Roman"/>
                <w:bCs/>
                <w:sz w:val="24"/>
                <w:szCs w:val="24"/>
              </w:rPr>
              <w:t>___</w:t>
            </w:r>
            <w:r w:rsidR="006C4118">
              <w:rPr>
                <w:rFonts w:cs="Times New Roman"/>
                <w:bCs/>
                <w:sz w:val="24"/>
                <w:szCs w:val="24"/>
              </w:rPr>
              <w:t>»</w:t>
            </w:r>
            <w:r w:rsidRPr="002F3843">
              <w:rPr>
                <w:rFonts w:cs="Times New Roman"/>
                <w:bCs/>
                <w:sz w:val="24"/>
                <w:szCs w:val="24"/>
              </w:rPr>
              <w:t xml:space="preserve"> _____________ 20 ___ г.</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(при наличии)</w:t>
            </w:r>
          </w:p>
        </w:tc>
        <w:tc>
          <w:tcPr>
            <w:tcW w:w="510" w:type="dxa"/>
            <w:vMerge/>
          </w:tcPr>
          <w:p w:rsidR="002F3843" w:rsidRPr="002F3843" w:rsidRDefault="002F3843" w:rsidP="002F3843">
            <w:pPr>
              <w:autoSpaceDE w:val="0"/>
              <w:autoSpaceDN w:val="0"/>
              <w:adjustRightInd w:val="0"/>
              <w:rPr>
                <w:rFonts w:cs="Times New Roman"/>
                <w:bCs/>
                <w:sz w:val="24"/>
                <w:szCs w:val="24"/>
              </w:rPr>
            </w:pPr>
          </w:p>
        </w:tc>
        <w:tc>
          <w:tcPr>
            <w:tcW w:w="4196" w:type="dxa"/>
            <w:gridSpan w:val="3"/>
            <w:vMerge/>
          </w:tcPr>
          <w:p w:rsidR="002F3843" w:rsidRPr="002F3843" w:rsidRDefault="002F3843" w:rsidP="002F3843">
            <w:pPr>
              <w:autoSpaceDE w:val="0"/>
              <w:autoSpaceDN w:val="0"/>
              <w:adjustRightInd w:val="0"/>
              <w:rPr>
                <w:rFonts w:cs="Times New Roman"/>
                <w:bCs/>
                <w:sz w:val="24"/>
                <w:szCs w:val="24"/>
              </w:rPr>
            </w:pPr>
          </w:p>
        </w:tc>
      </w:tr>
      <w:tr w:rsidR="002F3843" w:rsidRPr="002F3843">
        <w:tc>
          <w:tcPr>
            <w:tcW w:w="8958" w:type="dxa"/>
            <w:gridSpan w:val="7"/>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Руководитель департамента аграрной</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политики Воронежской области</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(или лицо, им уполномоченное)</w:t>
            </w:r>
          </w:p>
        </w:tc>
        <w:tc>
          <w:tcPr>
            <w:tcW w:w="4706" w:type="dxa"/>
            <w:gridSpan w:val="4"/>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4762" w:type="dxa"/>
            <w:gridSpan w:val="4"/>
          </w:tcPr>
          <w:p w:rsidR="002F3843" w:rsidRPr="002F3843" w:rsidRDefault="002F3843" w:rsidP="002F3843">
            <w:pPr>
              <w:autoSpaceDE w:val="0"/>
              <w:autoSpaceDN w:val="0"/>
              <w:adjustRightInd w:val="0"/>
              <w:jc w:val="left"/>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tcPr>
          <w:p w:rsidR="002F3843" w:rsidRPr="002F3843" w:rsidRDefault="002F3843" w:rsidP="002F3843">
            <w:pPr>
              <w:autoSpaceDE w:val="0"/>
              <w:autoSpaceDN w:val="0"/>
              <w:adjustRightInd w:val="0"/>
              <w:jc w:val="left"/>
              <w:rPr>
                <w:rFonts w:cs="Times New Roman"/>
                <w:bCs/>
                <w:sz w:val="24"/>
                <w:szCs w:val="24"/>
              </w:rPr>
            </w:pPr>
          </w:p>
        </w:tc>
        <w:tc>
          <w:tcPr>
            <w:tcW w:w="2665"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252" w:type="dxa"/>
            <w:gridSpan w:val="3"/>
          </w:tcPr>
          <w:p w:rsidR="002F3843" w:rsidRPr="002F3843" w:rsidRDefault="002F3843" w:rsidP="002F3843">
            <w:pPr>
              <w:autoSpaceDE w:val="0"/>
              <w:autoSpaceDN w:val="0"/>
              <w:adjustRightInd w:val="0"/>
              <w:jc w:val="left"/>
              <w:rPr>
                <w:rFonts w:cs="Times New Roman"/>
                <w:b/>
                <w:bCs/>
                <w:szCs w:val="28"/>
              </w:rPr>
            </w:pPr>
          </w:p>
        </w:tc>
        <w:tc>
          <w:tcPr>
            <w:tcW w:w="4706" w:type="dxa"/>
            <w:gridSpan w:val="4"/>
            <w:vMerge w:val="restart"/>
          </w:tcPr>
          <w:p w:rsidR="002F3843" w:rsidRPr="002F3843" w:rsidRDefault="002F3843" w:rsidP="002F3843">
            <w:pPr>
              <w:autoSpaceDE w:val="0"/>
              <w:autoSpaceDN w:val="0"/>
              <w:adjustRightInd w:val="0"/>
              <w:jc w:val="left"/>
              <w:rPr>
                <w:rFonts w:cs="Times New Roman"/>
                <w:b/>
                <w:bCs/>
                <w:szCs w:val="28"/>
              </w:rPr>
            </w:pPr>
          </w:p>
        </w:tc>
      </w:tr>
      <w:tr w:rsidR="002F3843" w:rsidRPr="002F3843">
        <w:tc>
          <w:tcPr>
            <w:tcW w:w="4252" w:type="dxa"/>
            <w:gridSpan w:val="3"/>
          </w:tcPr>
          <w:p w:rsidR="002F3843" w:rsidRPr="002F3843" w:rsidRDefault="00E07B2E" w:rsidP="006C4118">
            <w:pPr>
              <w:autoSpaceDE w:val="0"/>
              <w:autoSpaceDN w:val="0"/>
              <w:adjustRightInd w:val="0"/>
              <w:rPr>
                <w:rFonts w:cs="Times New Roman"/>
                <w:bCs/>
                <w:szCs w:val="28"/>
              </w:rPr>
            </w:pPr>
            <w:r>
              <w:rPr>
                <w:rFonts w:cs="Times New Roman"/>
                <w:bCs/>
                <w:szCs w:val="28"/>
              </w:rPr>
              <w:t xml:space="preserve">м.п. </w:t>
            </w:r>
            <w:r w:rsidR="006C4118">
              <w:rPr>
                <w:rFonts w:cs="Times New Roman"/>
                <w:bCs/>
                <w:szCs w:val="28"/>
              </w:rPr>
              <w:t>«</w:t>
            </w:r>
            <w:r>
              <w:rPr>
                <w:rFonts w:cs="Times New Roman"/>
                <w:bCs/>
                <w:szCs w:val="28"/>
              </w:rPr>
              <w:t>___</w:t>
            </w:r>
            <w:r w:rsidR="006C4118">
              <w:rPr>
                <w:rFonts w:cs="Times New Roman"/>
                <w:bCs/>
                <w:szCs w:val="28"/>
              </w:rPr>
              <w:t>»</w:t>
            </w:r>
            <w:r>
              <w:rPr>
                <w:rFonts w:cs="Times New Roman"/>
                <w:bCs/>
                <w:szCs w:val="28"/>
              </w:rPr>
              <w:t>_____________ 20 ___</w:t>
            </w:r>
            <w:r w:rsidR="002F3843" w:rsidRPr="002F3843">
              <w:rPr>
                <w:rFonts w:cs="Times New Roman"/>
                <w:bCs/>
                <w:szCs w:val="28"/>
              </w:rPr>
              <w:t>г.</w:t>
            </w:r>
          </w:p>
        </w:tc>
        <w:tc>
          <w:tcPr>
            <w:tcW w:w="4706" w:type="dxa"/>
            <w:gridSpan w:val="4"/>
            <w:vMerge/>
          </w:tcPr>
          <w:p w:rsidR="002F3843" w:rsidRPr="002F3843" w:rsidRDefault="002F3843" w:rsidP="002F3843">
            <w:pPr>
              <w:autoSpaceDE w:val="0"/>
              <w:autoSpaceDN w:val="0"/>
              <w:adjustRightInd w:val="0"/>
              <w:rPr>
                <w:rFonts w:cs="Times New Roman"/>
                <w:b/>
                <w:bCs/>
                <w:szCs w:val="28"/>
              </w:rPr>
            </w:pPr>
          </w:p>
        </w:tc>
      </w:tr>
    </w:tbl>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Default="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lastRenderedPageBreak/>
        <w:t xml:space="preserve">Приложение </w:t>
      </w:r>
      <w:r>
        <w:rPr>
          <w:rFonts w:cs="Times New Roman"/>
          <w:bCs/>
          <w:szCs w:val="28"/>
        </w:rPr>
        <w:t>№</w:t>
      </w:r>
      <w:r w:rsidRPr="002F3843">
        <w:rPr>
          <w:rFonts w:cs="Times New Roman"/>
          <w:bCs/>
          <w:szCs w:val="28"/>
        </w:rPr>
        <w:t xml:space="preserve"> 3</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jc w:val="right"/>
        <w:rPr>
          <w:rFonts w:cs="Times New Roman"/>
          <w:bCs/>
          <w:szCs w:val="28"/>
        </w:rPr>
      </w:pP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Департамент аграрной политики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Воронежской области</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Акт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выполненных работ по внесению удобрений</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в __________________________________________________________</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(наименование получателя субсидий - сельскохозяйственного</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товаропроизводителя, за исключением граждан, ведущих личное</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подсобное хозяйство, и сельскохозяйственных кредитных</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потребительских кооперативов)</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rPr>
          <w:rFonts w:cs="Times New Roman"/>
          <w:bCs/>
          <w:szCs w:val="28"/>
        </w:rPr>
      </w:pPr>
      <w:r w:rsidRPr="002F3843">
        <w:rPr>
          <w:rFonts w:cs="Times New Roman"/>
          <w:bCs/>
          <w:szCs w:val="28"/>
        </w:rPr>
        <w:t>Удобрения внесены под урожай _________ года</w:t>
      </w:r>
    </w:p>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14"/>
        <w:gridCol w:w="1757"/>
        <w:gridCol w:w="1644"/>
        <w:gridCol w:w="1914"/>
        <w:gridCol w:w="1814"/>
      </w:tblGrid>
      <w:tr w:rsidR="002F3843" w:rsidRPr="002F3843">
        <w:tc>
          <w:tcPr>
            <w:tcW w:w="1914"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Название удобрений</w:t>
            </w:r>
          </w:p>
        </w:tc>
        <w:tc>
          <w:tcPr>
            <w:tcW w:w="1757"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Посевная площадь культуры по 4-СХ или 1-фермер, га</w:t>
            </w:r>
          </w:p>
        </w:tc>
        <w:tc>
          <w:tcPr>
            <w:tcW w:w="5372" w:type="dxa"/>
            <w:gridSpan w:val="3"/>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Название культуры _____________________</w:t>
            </w:r>
          </w:p>
        </w:tc>
      </w:tr>
      <w:tr w:rsidR="002F3843" w:rsidRPr="002F3843">
        <w:tc>
          <w:tcPr>
            <w:tcW w:w="1914"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Внесено на площадь, га</w:t>
            </w: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Количество использованных удобрений, тонн (физический вес)</w:t>
            </w: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Сроки внесения</w:t>
            </w: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814" w:type="dxa"/>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bl>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Руководитель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Главный бухгалтер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lastRenderedPageBreak/>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jc w:val="left"/>
        <w:rPr>
          <w:rFonts w:cs="Times New Roman"/>
          <w:bCs/>
          <w:sz w:val="24"/>
          <w:szCs w:val="24"/>
        </w:rPr>
      </w:pPr>
      <w:r w:rsidRPr="002F3843">
        <w:rPr>
          <w:rFonts w:cs="Times New Roman"/>
          <w:bCs/>
          <w:sz w:val="24"/>
          <w:szCs w:val="24"/>
        </w:rPr>
        <w:t>Агроном получателя субсидий</w:t>
      </w:r>
    </w:p>
    <w:p w:rsidR="002F3843" w:rsidRPr="002F3843" w:rsidRDefault="002F3843" w:rsidP="002F3843">
      <w:pPr>
        <w:autoSpaceDE w:val="0"/>
        <w:autoSpaceDN w:val="0"/>
        <w:adjustRightInd w:val="0"/>
        <w:spacing w:before="280"/>
        <w:jc w:val="left"/>
        <w:rPr>
          <w:rFonts w:cs="Times New Roman"/>
          <w:bCs/>
          <w:sz w:val="24"/>
          <w:szCs w:val="24"/>
        </w:rPr>
      </w:pPr>
      <w:r w:rsidRPr="002F3843">
        <w:rPr>
          <w:rFonts w:cs="Times New Roman"/>
          <w:bCs/>
          <w:sz w:val="24"/>
          <w:szCs w:val="24"/>
        </w:rPr>
        <w:t>Подпись _______________ Ф.И.О. __________________________</w:t>
      </w:r>
    </w:p>
    <w:p w:rsidR="002F3843" w:rsidRPr="002F3843" w:rsidRDefault="002F3843" w:rsidP="002F3843">
      <w:pPr>
        <w:autoSpaceDE w:val="0"/>
        <w:autoSpaceDN w:val="0"/>
        <w:adjustRightInd w:val="0"/>
        <w:ind w:firstLine="540"/>
        <w:rPr>
          <w:rFonts w:cs="Times New Roman"/>
          <w:bCs/>
          <w:sz w:val="24"/>
          <w:szCs w:val="24"/>
        </w:rPr>
      </w:pPr>
    </w:p>
    <w:p w:rsidR="002F3843" w:rsidRPr="002F3843" w:rsidRDefault="002F3843" w:rsidP="002F3843">
      <w:pPr>
        <w:autoSpaceDE w:val="0"/>
        <w:autoSpaceDN w:val="0"/>
        <w:adjustRightInd w:val="0"/>
        <w:outlineLvl w:val="0"/>
        <w:rPr>
          <w:rFonts w:cs="Times New Roman"/>
          <w:sz w:val="24"/>
          <w:szCs w:val="24"/>
        </w:rPr>
      </w:pPr>
      <w:r w:rsidRPr="002F3843">
        <w:rPr>
          <w:rFonts w:cs="Times New Roman"/>
          <w:sz w:val="24"/>
          <w:szCs w:val="24"/>
        </w:rPr>
        <w:t xml:space="preserve">      м.п.</w:t>
      </w:r>
    </w:p>
    <w:p w:rsidR="002F3843" w:rsidRPr="002F3843" w:rsidRDefault="002F3843" w:rsidP="002F3843">
      <w:pPr>
        <w:autoSpaceDE w:val="0"/>
        <w:autoSpaceDN w:val="0"/>
        <w:adjustRightInd w:val="0"/>
        <w:outlineLvl w:val="0"/>
        <w:rPr>
          <w:rFonts w:cs="Times New Roman"/>
          <w:sz w:val="24"/>
          <w:szCs w:val="24"/>
        </w:rPr>
      </w:pPr>
      <w:r w:rsidRPr="002F3843">
        <w:rPr>
          <w:rFonts w:cs="Times New Roman"/>
          <w:sz w:val="24"/>
          <w:szCs w:val="24"/>
        </w:rPr>
        <w:t xml:space="preserve">(при ее наличии) </w:t>
      </w:r>
      <w:r w:rsidR="006C4118">
        <w:rPr>
          <w:rFonts w:cs="Times New Roman"/>
          <w:sz w:val="24"/>
          <w:szCs w:val="24"/>
        </w:rPr>
        <w:t>«</w:t>
      </w:r>
      <w:r w:rsidRPr="002F3843">
        <w:rPr>
          <w:rFonts w:cs="Times New Roman"/>
          <w:sz w:val="24"/>
          <w:szCs w:val="24"/>
        </w:rPr>
        <w:t>____</w:t>
      </w:r>
      <w:r w:rsidR="006C4118">
        <w:rPr>
          <w:rFonts w:cs="Times New Roman"/>
          <w:sz w:val="24"/>
          <w:szCs w:val="24"/>
        </w:rPr>
        <w:t>»</w:t>
      </w:r>
      <w:r w:rsidRPr="002F3843">
        <w:rPr>
          <w:rFonts w:cs="Times New Roman"/>
          <w:sz w:val="24"/>
          <w:szCs w:val="24"/>
        </w:rPr>
        <w:t xml:space="preserve"> _____________ 20__ г.</w:t>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ind w:firstLine="540"/>
        <w:rPr>
          <w:rFonts w:cs="Times New Roman"/>
          <w:b/>
          <w:bCs/>
          <w:szCs w:val="28"/>
        </w:rPr>
      </w:pPr>
    </w:p>
    <w:p w:rsidR="002F3843" w:rsidRDefault="002F3843">
      <w:pPr>
        <w:spacing w:after="200" w:line="276" w:lineRule="auto"/>
        <w:jc w:val="left"/>
        <w:rPr>
          <w:rFonts w:cs="Times New Roman"/>
          <w:b/>
          <w:bCs/>
          <w:szCs w:val="28"/>
        </w:rPr>
      </w:pPr>
      <w:r>
        <w:rPr>
          <w:rFonts w:cs="Times New Roman"/>
          <w:b/>
          <w:bCs/>
          <w:szCs w:val="28"/>
        </w:rPr>
        <w:br w:type="page"/>
      </w:r>
    </w:p>
    <w:p w:rsidR="002F3843" w:rsidRPr="002F3843" w:rsidRDefault="002F3843" w:rsidP="002F3843">
      <w:pPr>
        <w:autoSpaceDE w:val="0"/>
        <w:autoSpaceDN w:val="0"/>
        <w:adjustRightInd w:val="0"/>
        <w:ind w:firstLine="540"/>
        <w:rPr>
          <w:rFonts w:cs="Times New Roman"/>
          <w:b/>
          <w:bCs/>
          <w:szCs w:val="28"/>
        </w:rPr>
      </w:pPr>
    </w:p>
    <w:p w:rsidR="002F3843" w:rsidRPr="002F3843" w:rsidRDefault="002F3843" w:rsidP="002F3843">
      <w:pPr>
        <w:autoSpaceDE w:val="0"/>
        <w:autoSpaceDN w:val="0"/>
        <w:adjustRightInd w:val="0"/>
        <w:jc w:val="right"/>
        <w:outlineLvl w:val="0"/>
        <w:rPr>
          <w:rFonts w:cs="Times New Roman"/>
          <w:bCs/>
          <w:szCs w:val="28"/>
        </w:rPr>
      </w:pPr>
      <w:r w:rsidRPr="002F3843">
        <w:rPr>
          <w:rFonts w:cs="Times New Roman"/>
          <w:bCs/>
          <w:szCs w:val="28"/>
        </w:rPr>
        <w:t xml:space="preserve">Приложение </w:t>
      </w:r>
      <w:r>
        <w:rPr>
          <w:rFonts w:cs="Times New Roman"/>
          <w:bCs/>
          <w:szCs w:val="28"/>
        </w:rPr>
        <w:t>№</w:t>
      </w:r>
      <w:r w:rsidRPr="002F3843">
        <w:rPr>
          <w:rFonts w:cs="Times New Roman"/>
          <w:bCs/>
          <w:szCs w:val="28"/>
        </w:rPr>
        <w:t xml:space="preserve"> 4</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 Порядку</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предоставления субсидий из областного бюджета</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сельскохозяйственным товаропроизводителям,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за исключением граждан, ведущих личное</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подсобное хозяйство, и сельскохозяйственных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кредитных потребительских кооперативов,</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а также организациям и индивидуальным</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предпринимателям, осуществляющим производство,</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первичную и (или) последующую (промышленную)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переработку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на возмещение части затрат по обеспечению</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прироста сельскохозяйственной продукции</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собственного производства зерновых и зернобобовых,</w:t>
      </w:r>
    </w:p>
    <w:p w:rsidR="002F3843" w:rsidRPr="002F3843" w:rsidRDefault="002F3843" w:rsidP="002F3843">
      <w:pPr>
        <w:autoSpaceDE w:val="0"/>
        <w:autoSpaceDN w:val="0"/>
        <w:adjustRightInd w:val="0"/>
        <w:jc w:val="right"/>
        <w:rPr>
          <w:rFonts w:cs="Times New Roman"/>
          <w:bCs/>
          <w:szCs w:val="28"/>
        </w:rPr>
      </w:pPr>
      <w:r w:rsidRPr="002F3843">
        <w:rPr>
          <w:rFonts w:cs="Times New Roman"/>
          <w:bCs/>
          <w:szCs w:val="28"/>
        </w:rPr>
        <w:t>масличных сельскохозяйственных культур</w:t>
      </w:r>
    </w:p>
    <w:p w:rsidR="002F3843" w:rsidRPr="002F3843" w:rsidRDefault="002F3843" w:rsidP="002F3843">
      <w:pPr>
        <w:autoSpaceDE w:val="0"/>
        <w:autoSpaceDN w:val="0"/>
        <w:adjustRightInd w:val="0"/>
        <w:ind w:firstLine="540"/>
        <w:rPr>
          <w:rFonts w:cs="Times New Roman"/>
          <w:bCs/>
          <w:szCs w:val="28"/>
        </w:rPr>
      </w:pP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Отчет</w:t>
      </w:r>
    </w:p>
    <w:p w:rsidR="002F3843" w:rsidRPr="002F3843" w:rsidRDefault="002F3843" w:rsidP="002F3843">
      <w:pPr>
        <w:autoSpaceDE w:val="0"/>
        <w:autoSpaceDN w:val="0"/>
        <w:adjustRightInd w:val="0"/>
        <w:jc w:val="center"/>
        <w:rPr>
          <w:rFonts w:cs="Times New Roman"/>
          <w:bCs/>
          <w:szCs w:val="28"/>
        </w:rPr>
      </w:pPr>
      <w:r w:rsidRPr="002F3843">
        <w:rPr>
          <w:rFonts w:cs="Times New Roman"/>
          <w:bCs/>
          <w:szCs w:val="28"/>
        </w:rPr>
        <w:t>о достижении показателей результатов предоставления субсидий</w:t>
      </w:r>
    </w:p>
    <w:p w:rsidR="002F3843" w:rsidRPr="002F3843" w:rsidRDefault="002F3843" w:rsidP="002F3843">
      <w:pPr>
        <w:autoSpaceDE w:val="0"/>
        <w:autoSpaceDN w:val="0"/>
        <w:adjustRightInd w:val="0"/>
        <w:ind w:firstLine="540"/>
        <w:rPr>
          <w:rFonts w:cs="Times New Roman"/>
          <w:bCs/>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891"/>
        <w:gridCol w:w="1991"/>
        <w:gridCol w:w="1276"/>
        <w:gridCol w:w="1984"/>
        <w:gridCol w:w="1418"/>
      </w:tblGrid>
      <w:tr w:rsidR="002F3843" w:rsidRPr="002F3843" w:rsidTr="00984039">
        <w:tc>
          <w:tcPr>
            <w:tcW w:w="2891"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Направление расходов</w:t>
            </w:r>
          </w:p>
        </w:tc>
        <w:tc>
          <w:tcPr>
            <w:tcW w:w="1991"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Показатель результативности предоставления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Плановое значение показателя результативности</w:t>
            </w:r>
          </w:p>
        </w:tc>
        <w:tc>
          <w:tcPr>
            <w:tcW w:w="1984"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Фактическое значение показателя результативности по состоянию на 31.12.20__ г.</w:t>
            </w:r>
          </w:p>
        </w:tc>
        <w:tc>
          <w:tcPr>
            <w:tcW w:w="1418" w:type="dxa"/>
            <w:tcBorders>
              <w:top w:val="single" w:sz="4" w:space="0" w:color="auto"/>
              <w:left w:val="single" w:sz="4" w:space="0" w:color="auto"/>
              <w:bottom w:val="single" w:sz="4" w:space="0" w:color="auto"/>
              <w:right w:val="single" w:sz="4" w:space="0" w:color="auto"/>
            </w:tcBorders>
            <w:vAlign w:val="center"/>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Причина отклонения</w:t>
            </w:r>
          </w:p>
        </w:tc>
      </w:tr>
      <w:tr w:rsidR="002F3843" w:rsidRPr="002F3843" w:rsidTr="00984039">
        <w:tc>
          <w:tcPr>
            <w:tcW w:w="2891"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обеспечение прироста сельскохозяйственной продукции зерновых и зернобобовых, масличных сельскохозяйственных культур</w:t>
            </w:r>
          </w:p>
        </w:tc>
        <w:tc>
          <w:tcPr>
            <w:tcW w:w="1991" w:type="dxa"/>
            <w:tcBorders>
              <w:top w:val="single" w:sz="4" w:space="0" w:color="auto"/>
              <w:left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Прирост валового сбора зерновых и зернобобовых культур, тыс. тонн</w:t>
            </w:r>
          </w:p>
        </w:tc>
        <w:tc>
          <w:tcPr>
            <w:tcW w:w="1276"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jc w:val="left"/>
              <w:rPr>
                <w:rFonts w:cs="Times New Roman"/>
                <w:bCs/>
                <w:szCs w:val="28"/>
              </w:rPr>
            </w:pPr>
          </w:p>
        </w:tc>
      </w:tr>
      <w:tr w:rsidR="002F3843" w:rsidRPr="002F3843" w:rsidTr="00984039">
        <w:tc>
          <w:tcPr>
            <w:tcW w:w="2891"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ind w:firstLine="540"/>
              <w:rPr>
                <w:rFonts w:cs="Times New Roman"/>
                <w:bCs/>
                <w:szCs w:val="28"/>
              </w:rPr>
            </w:pPr>
          </w:p>
        </w:tc>
        <w:tc>
          <w:tcPr>
            <w:tcW w:w="1991" w:type="dxa"/>
            <w:tcBorders>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Прирост валового сбора масличных, тыс. тонн</w:t>
            </w:r>
          </w:p>
        </w:tc>
        <w:tc>
          <w:tcPr>
            <w:tcW w:w="1276"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c>
          <w:tcPr>
            <w:tcW w:w="1984"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c>
          <w:tcPr>
            <w:tcW w:w="1418" w:type="dxa"/>
            <w:vMerge/>
            <w:tcBorders>
              <w:top w:val="single" w:sz="4" w:space="0" w:color="auto"/>
              <w:left w:val="single" w:sz="4" w:space="0" w:color="auto"/>
              <w:bottom w:val="single" w:sz="4" w:space="0" w:color="auto"/>
              <w:right w:val="single" w:sz="4" w:space="0" w:color="auto"/>
            </w:tcBorders>
          </w:tcPr>
          <w:p w:rsidR="002F3843" w:rsidRPr="002F3843" w:rsidRDefault="002F3843" w:rsidP="002F3843">
            <w:pPr>
              <w:autoSpaceDE w:val="0"/>
              <w:autoSpaceDN w:val="0"/>
              <w:adjustRightInd w:val="0"/>
              <w:rPr>
                <w:rFonts w:cs="Times New Roman"/>
                <w:bCs/>
                <w:szCs w:val="28"/>
              </w:rPr>
            </w:pPr>
          </w:p>
        </w:tc>
      </w:tr>
    </w:tbl>
    <w:p w:rsidR="002F3843" w:rsidRPr="002F3843" w:rsidRDefault="002F3843" w:rsidP="002F3843">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4"/>
        <w:gridCol w:w="340"/>
        <w:gridCol w:w="330"/>
        <w:gridCol w:w="2551"/>
        <w:gridCol w:w="624"/>
        <w:gridCol w:w="1191"/>
        <w:gridCol w:w="340"/>
        <w:gridCol w:w="2494"/>
      </w:tblGrid>
      <w:tr w:rsidR="002F3843" w:rsidRPr="002F3843">
        <w:tc>
          <w:tcPr>
            <w:tcW w:w="4365" w:type="dxa"/>
            <w:gridSpan w:val="4"/>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Руководитель</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c>
          <w:tcPr>
            <w:tcW w:w="624"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4025" w:type="dxa"/>
            <w:gridSpan w:val="3"/>
          </w:tcPr>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Главный бухгалтер</w:t>
            </w:r>
          </w:p>
          <w:p w:rsidR="002F3843" w:rsidRPr="002F3843" w:rsidRDefault="002F3843" w:rsidP="002F3843">
            <w:pPr>
              <w:autoSpaceDE w:val="0"/>
              <w:autoSpaceDN w:val="0"/>
              <w:adjustRightInd w:val="0"/>
              <w:rPr>
                <w:rFonts w:cs="Times New Roman"/>
                <w:bCs/>
                <w:sz w:val="24"/>
                <w:szCs w:val="24"/>
              </w:rPr>
            </w:pPr>
            <w:r w:rsidRPr="002F3843">
              <w:rPr>
                <w:rFonts w:cs="Times New Roman"/>
                <w:bCs/>
                <w:sz w:val="24"/>
                <w:szCs w:val="24"/>
              </w:rPr>
              <w:t>получателя субсидии</w:t>
            </w:r>
          </w:p>
        </w:tc>
      </w:tr>
      <w:tr w:rsidR="002F3843" w:rsidRPr="002F3843">
        <w:tc>
          <w:tcPr>
            <w:tcW w:w="1144"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881" w:type="dxa"/>
            <w:gridSpan w:val="2"/>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624" w:type="dxa"/>
            <w:vMerge/>
          </w:tcPr>
          <w:p w:rsidR="002F3843" w:rsidRPr="002F3843" w:rsidRDefault="002F3843" w:rsidP="002F3843">
            <w:pPr>
              <w:autoSpaceDE w:val="0"/>
              <w:autoSpaceDN w:val="0"/>
              <w:adjustRightInd w:val="0"/>
              <w:jc w:val="left"/>
              <w:rPr>
                <w:rFonts w:cs="Times New Roman"/>
                <w:bCs/>
                <w:sz w:val="24"/>
                <w:szCs w:val="24"/>
              </w:rPr>
            </w:pPr>
          </w:p>
        </w:tc>
        <w:tc>
          <w:tcPr>
            <w:tcW w:w="1191"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c>
          <w:tcPr>
            <w:tcW w:w="340" w:type="dxa"/>
            <w:vMerge w:val="restart"/>
          </w:tcPr>
          <w:p w:rsidR="002F3843" w:rsidRPr="002F3843" w:rsidRDefault="002F3843" w:rsidP="002F3843">
            <w:pPr>
              <w:autoSpaceDE w:val="0"/>
              <w:autoSpaceDN w:val="0"/>
              <w:adjustRightInd w:val="0"/>
              <w:jc w:val="left"/>
              <w:rPr>
                <w:rFonts w:cs="Times New Roman"/>
                <w:bCs/>
                <w:sz w:val="24"/>
                <w:szCs w:val="24"/>
              </w:rPr>
            </w:pPr>
          </w:p>
        </w:tc>
        <w:tc>
          <w:tcPr>
            <w:tcW w:w="2494" w:type="dxa"/>
            <w:tcBorders>
              <w:bottom w:val="single" w:sz="4" w:space="0" w:color="auto"/>
            </w:tcBorders>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144"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881" w:type="dxa"/>
            <w:gridSpan w:val="2"/>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c>
          <w:tcPr>
            <w:tcW w:w="624" w:type="dxa"/>
            <w:vMerge/>
          </w:tcPr>
          <w:p w:rsidR="002F3843" w:rsidRPr="002F3843" w:rsidRDefault="002F3843" w:rsidP="002F3843">
            <w:pPr>
              <w:autoSpaceDE w:val="0"/>
              <w:autoSpaceDN w:val="0"/>
              <w:adjustRightInd w:val="0"/>
              <w:jc w:val="center"/>
              <w:rPr>
                <w:rFonts w:cs="Times New Roman"/>
                <w:bCs/>
                <w:sz w:val="24"/>
                <w:szCs w:val="24"/>
              </w:rPr>
            </w:pPr>
          </w:p>
        </w:tc>
        <w:tc>
          <w:tcPr>
            <w:tcW w:w="1191"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(подпись)</w:t>
            </w:r>
          </w:p>
        </w:tc>
        <w:tc>
          <w:tcPr>
            <w:tcW w:w="340" w:type="dxa"/>
            <w:vMerge/>
          </w:tcPr>
          <w:p w:rsidR="002F3843" w:rsidRPr="002F3843" w:rsidRDefault="002F3843" w:rsidP="002F3843">
            <w:pPr>
              <w:autoSpaceDE w:val="0"/>
              <w:autoSpaceDN w:val="0"/>
              <w:adjustRightInd w:val="0"/>
              <w:jc w:val="center"/>
              <w:rPr>
                <w:rFonts w:cs="Times New Roman"/>
                <w:bCs/>
                <w:sz w:val="24"/>
                <w:szCs w:val="24"/>
              </w:rPr>
            </w:pPr>
          </w:p>
        </w:tc>
        <w:tc>
          <w:tcPr>
            <w:tcW w:w="2494" w:type="dxa"/>
            <w:tcBorders>
              <w:top w:val="single" w:sz="4" w:space="0" w:color="auto"/>
            </w:tcBorders>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Ф.И.О.</w:t>
            </w:r>
          </w:p>
        </w:tc>
      </w:tr>
      <w:tr w:rsidR="002F3843" w:rsidRPr="002F3843">
        <w:tc>
          <w:tcPr>
            <w:tcW w:w="4365" w:type="dxa"/>
            <w:gridSpan w:val="4"/>
          </w:tcPr>
          <w:p w:rsidR="002F3843" w:rsidRPr="002F3843" w:rsidRDefault="002F3843" w:rsidP="002F3843">
            <w:pPr>
              <w:autoSpaceDE w:val="0"/>
              <w:autoSpaceDN w:val="0"/>
              <w:adjustRightInd w:val="0"/>
              <w:jc w:val="left"/>
              <w:rPr>
                <w:rFonts w:cs="Times New Roman"/>
                <w:bCs/>
                <w:sz w:val="24"/>
                <w:szCs w:val="24"/>
              </w:rPr>
            </w:pPr>
          </w:p>
        </w:tc>
        <w:tc>
          <w:tcPr>
            <w:tcW w:w="624" w:type="dxa"/>
            <w:vMerge/>
          </w:tcPr>
          <w:p w:rsidR="002F3843" w:rsidRPr="002F3843" w:rsidRDefault="002F3843" w:rsidP="002F3843">
            <w:pPr>
              <w:autoSpaceDE w:val="0"/>
              <w:autoSpaceDN w:val="0"/>
              <w:adjustRightInd w:val="0"/>
              <w:jc w:val="left"/>
              <w:rPr>
                <w:rFonts w:cs="Times New Roman"/>
                <w:bCs/>
                <w:sz w:val="24"/>
                <w:szCs w:val="24"/>
              </w:rPr>
            </w:pPr>
          </w:p>
        </w:tc>
        <w:tc>
          <w:tcPr>
            <w:tcW w:w="4025" w:type="dxa"/>
            <w:gridSpan w:val="3"/>
          </w:tcPr>
          <w:p w:rsidR="002F3843" w:rsidRPr="002F3843" w:rsidRDefault="002F3843" w:rsidP="002F3843">
            <w:pPr>
              <w:autoSpaceDE w:val="0"/>
              <w:autoSpaceDN w:val="0"/>
              <w:adjustRightInd w:val="0"/>
              <w:jc w:val="left"/>
              <w:rPr>
                <w:rFonts w:cs="Times New Roman"/>
                <w:bCs/>
                <w:sz w:val="24"/>
                <w:szCs w:val="24"/>
              </w:rPr>
            </w:pPr>
          </w:p>
        </w:tc>
      </w:tr>
      <w:tr w:rsidR="002F3843" w:rsidRPr="002F3843">
        <w:tc>
          <w:tcPr>
            <w:tcW w:w="1814" w:type="dxa"/>
            <w:gridSpan w:val="3"/>
          </w:tcPr>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м.п.</w:t>
            </w:r>
          </w:p>
          <w:p w:rsidR="002F3843" w:rsidRPr="002F3843" w:rsidRDefault="002F3843" w:rsidP="002F3843">
            <w:pPr>
              <w:autoSpaceDE w:val="0"/>
              <w:autoSpaceDN w:val="0"/>
              <w:adjustRightInd w:val="0"/>
              <w:jc w:val="center"/>
              <w:rPr>
                <w:rFonts w:cs="Times New Roman"/>
                <w:bCs/>
                <w:sz w:val="24"/>
                <w:szCs w:val="24"/>
              </w:rPr>
            </w:pPr>
            <w:r w:rsidRPr="002F3843">
              <w:rPr>
                <w:rFonts w:cs="Times New Roman"/>
                <w:bCs/>
                <w:sz w:val="24"/>
                <w:szCs w:val="24"/>
              </w:rPr>
              <w:t>(при наличии)</w:t>
            </w:r>
          </w:p>
        </w:tc>
        <w:tc>
          <w:tcPr>
            <w:tcW w:w="3175" w:type="dxa"/>
            <w:gridSpan w:val="2"/>
          </w:tcPr>
          <w:p w:rsidR="002F3843" w:rsidRPr="002F3843" w:rsidRDefault="006C4118" w:rsidP="006C4118">
            <w:pPr>
              <w:autoSpaceDE w:val="0"/>
              <w:autoSpaceDN w:val="0"/>
              <w:adjustRightInd w:val="0"/>
              <w:rPr>
                <w:rFonts w:cs="Times New Roman"/>
                <w:bCs/>
                <w:sz w:val="24"/>
                <w:szCs w:val="24"/>
              </w:rPr>
            </w:pPr>
            <w:r>
              <w:rPr>
                <w:rFonts w:cs="Times New Roman"/>
                <w:bCs/>
                <w:sz w:val="24"/>
                <w:szCs w:val="24"/>
              </w:rPr>
              <w:t>«</w:t>
            </w:r>
            <w:r w:rsidR="002F3843" w:rsidRPr="002F3843">
              <w:rPr>
                <w:rFonts w:cs="Times New Roman"/>
                <w:bCs/>
                <w:sz w:val="24"/>
                <w:szCs w:val="24"/>
              </w:rPr>
              <w:t>___</w:t>
            </w:r>
            <w:r>
              <w:rPr>
                <w:rFonts w:cs="Times New Roman"/>
                <w:bCs/>
                <w:sz w:val="24"/>
                <w:szCs w:val="24"/>
              </w:rPr>
              <w:t>»</w:t>
            </w:r>
            <w:r w:rsidR="002F3843" w:rsidRPr="002F3843">
              <w:rPr>
                <w:rFonts w:cs="Times New Roman"/>
                <w:bCs/>
                <w:sz w:val="24"/>
                <w:szCs w:val="24"/>
              </w:rPr>
              <w:t>____________ 20 ___ г.</w:t>
            </w:r>
          </w:p>
        </w:tc>
        <w:tc>
          <w:tcPr>
            <w:tcW w:w="4025" w:type="dxa"/>
            <w:gridSpan w:val="3"/>
          </w:tcPr>
          <w:p w:rsidR="002F3843" w:rsidRPr="002F3843" w:rsidRDefault="002F3843" w:rsidP="002F3843">
            <w:pPr>
              <w:autoSpaceDE w:val="0"/>
              <w:autoSpaceDN w:val="0"/>
              <w:adjustRightInd w:val="0"/>
              <w:rPr>
                <w:rFonts w:cs="Times New Roman"/>
                <w:bCs/>
                <w:sz w:val="24"/>
                <w:szCs w:val="24"/>
              </w:rPr>
            </w:pPr>
          </w:p>
        </w:tc>
      </w:tr>
    </w:tbl>
    <w:p w:rsidR="001B58BB" w:rsidRDefault="001B58BB" w:rsidP="001B58BB">
      <w:pPr>
        <w:autoSpaceDE w:val="0"/>
        <w:autoSpaceDN w:val="0"/>
        <w:adjustRightInd w:val="0"/>
        <w:ind w:firstLine="540"/>
        <w:rPr>
          <w:rFonts w:cs="Times New Roman"/>
          <w:b/>
          <w:bCs/>
          <w:szCs w:val="28"/>
        </w:rPr>
      </w:pPr>
    </w:p>
    <w:p w:rsidR="002F3843" w:rsidRDefault="002F3843">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E07B2E" w:rsidRPr="00F706E4" w:rsidRDefault="00E07B2E" w:rsidP="00E07B2E">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E07B2E" w:rsidRDefault="00E07B2E" w:rsidP="00E07B2E">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30</w:t>
      </w:r>
      <w:r w:rsidRPr="00F706E4">
        <w:rPr>
          <w:rFonts w:eastAsia="Times New Roman" w:cs="Times New Roman"/>
          <w:b/>
          <w:szCs w:val="28"/>
          <w:lang w:eastAsia="ru-RU"/>
        </w:rPr>
        <w:t xml:space="preserve"> </w:t>
      </w:r>
      <w:r>
        <w:rPr>
          <w:rFonts w:eastAsia="Times New Roman" w:cs="Times New Roman"/>
          <w:b/>
          <w:szCs w:val="28"/>
          <w:lang w:eastAsia="ru-RU"/>
        </w:rPr>
        <w:t>декабря</w:t>
      </w:r>
      <w:r w:rsidRPr="00F706E4">
        <w:rPr>
          <w:rFonts w:eastAsia="Times New Roman" w:cs="Times New Roman"/>
          <w:b/>
          <w:szCs w:val="28"/>
          <w:lang w:eastAsia="ru-RU"/>
        </w:rPr>
        <w:t xml:space="preserve"> 2019 г. № </w:t>
      </w:r>
      <w:r>
        <w:rPr>
          <w:rFonts w:eastAsia="Times New Roman" w:cs="Times New Roman"/>
          <w:b/>
          <w:szCs w:val="28"/>
          <w:lang w:eastAsia="ru-RU"/>
        </w:rPr>
        <w:t>1338</w:t>
      </w:r>
    </w:p>
    <w:p w:rsidR="00502562" w:rsidRDefault="00502562" w:rsidP="00052EE7">
      <w:pPr>
        <w:jc w:val="center"/>
        <w:rPr>
          <w:rFonts w:eastAsia="Times New Roman" w:cs="Times New Roman"/>
          <w:b/>
          <w:szCs w:val="28"/>
          <w:lang w:eastAsia="ru-RU"/>
        </w:rPr>
      </w:pPr>
    </w:p>
    <w:p w:rsidR="00E07B2E" w:rsidRDefault="00E07B2E" w:rsidP="00E07B2E">
      <w:pPr>
        <w:autoSpaceDE w:val="0"/>
        <w:autoSpaceDN w:val="0"/>
        <w:adjustRightInd w:val="0"/>
        <w:jc w:val="center"/>
        <w:rPr>
          <w:rFonts w:cs="Times New Roman"/>
          <w:b/>
          <w:bCs/>
          <w:szCs w:val="28"/>
        </w:rPr>
      </w:pPr>
      <w:r>
        <w:rPr>
          <w:rFonts w:cs="Times New Roman"/>
          <w:b/>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w:t>
      </w:r>
    </w:p>
    <w:p w:rsidR="00E07B2E" w:rsidRDefault="00E07B2E" w:rsidP="00E07B2E">
      <w:pPr>
        <w:autoSpaceDE w:val="0"/>
        <w:autoSpaceDN w:val="0"/>
        <w:adjustRightInd w:val="0"/>
        <w:jc w:val="center"/>
        <w:rPr>
          <w:rFonts w:cs="Times New Roman"/>
          <w:b/>
          <w:bCs/>
          <w:szCs w:val="28"/>
        </w:rPr>
      </w:pPr>
      <w:r>
        <w:rPr>
          <w:rFonts w:cs="Times New Roman"/>
          <w:b/>
          <w:bCs/>
          <w:szCs w:val="28"/>
        </w:rPr>
        <w:t>И СЕЛЬСКОХОЗЯЙСТВЕННЫХ КРЕДИТНЫХ ПОТРЕБИТЕЛЬСКИХ</w:t>
      </w:r>
    </w:p>
    <w:p w:rsidR="00E07B2E" w:rsidRDefault="00E07B2E" w:rsidP="00E07B2E">
      <w:pPr>
        <w:autoSpaceDE w:val="0"/>
        <w:autoSpaceDN w:val="0"/>
        <w:adjustRightInd w:val="0"/>
        <w:jc w:val="center"/>
        <w:rPr>
          <w:rFonts w:cs="Times New Roman"/>
          <w:b/>
          <w:bCs/>
          <w:szCs w:val="28"/>
        </w:rPr>
      </w:pPr>
      <w:r>
        <w:rPr>
          <w:rFonts w:cs="Times New Roman"/>
          <w:b/>
          <w:bCs/>
          <w:szCs w:val="28"/>
        </w:rPr>
        <w:t>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w:t>
      </w:r>
    </w:p>
    <w:p w:rsidR="00E07B2E" w:rsidRDefault="00E07B2E" w:rsidP="00E07B2E">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E07B2E" w:rsidRDefault="00E07B2E" w:rsidP="00E07B2E">
      <w:pPr>
        <w:autoSpaceDE w:val="0"/>
        <w:autoSpaceDN w:val="0"/>
        <w:adjustRightInd w:val="0"/>
        <w:ind w:firstLine="540"/>
        <w:outlineLvl w:val="0"/>
        <w:rPr>
          <w:rFonts w:cs="Times New Roman"/>
          <w:b/>
          <w:bCs/>
          <w:szCs w:val="28"/>
        </w:rPr>
      </w:pPr>
    </w:p>
    <w:p w:rsidR="00E07B2E" w:rsidRDefault="00E07B2E" w:rsidP="00E07B2E">
      <w:pPr>
        <w:autoSpaceDE w:val="0"/>
        <w:autoSpaceDN w:val="0"/>
        <w:adjustRightInd w:val="0"/>
        <w:ind w:firstLine="540"/>
        <w:outlineLvl w:val="0"/>
        <w:rPr>
          <w:rFonts w:cs="Times New Roman"/>
          <w:b/>
          <w:bCs/>
          <w:szCs w:val="28"/>
        </w:rPr>
      </w:pP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В соответствии с Бюджетным </w:t>
      </w:r>
      <w:hyperlink r:id="rId849" w:history="1">
        <w:r w:rsidRPr="00E07B2E">
          <w:rPr>
            <w:rFonts w:cs="Times New Roman"/>
            <w:bCs/>
            <w:szCs w:val="28"/>
          </w:rPr>
          <w:t>кодексом</w:t>
        </w:r>
      </w:hyperlink>
      <w:r w:rsidRPr="00E07B2E">
        <w:rPr>
          <w:rFonts w:cs="Times New Roman"/>
          <w:bCs/>
          <w:szCs w:val="28"/>
        </w:rPr>
        <w:t xml:space="preserve"> Российской Федерации, </w:t>
      </w:r>
      <w:hyperlink r:id="rId850" w:history="1">
        <w:r w:rsidRPr="00E07B2E">
          <w:rPr>
            <w:rFonts w:cs="Times New Roman"/>
            <w:bCs/>
            <w:szCs w:val="28"/>
          </w:rPr>
          <w:t>Постановлением</w:t>
        </w:r>
      </w:hyperlink>
      <w:r w:rsidRPr="00E07B2E">
        <w:rPr>
          <w:rFonts w:cs="Times New Roman"/>
          <w:bCs/>
          <w:szCs w:val="28"/>
        </w:rPr>
        <w:t xml:space="preserve"> Правительства Российской Федерации от 14.07.2012 </w:t>
      </w:r>
      <w:r w:rsidR="00B31A71">
        <w:rPr>
          <w:rFonts w:cs="Times New Roman"/>
          <w:bCs/>
          <w:szCs w:val="28"/>
        </w:rPr>
        <w:t>№</w:t>
      </w:r>
      <w:r w:rsidRPr="00E07B2E">
        <w:rPr>
          <w:rFonts w:cs="Times New Roman"/>
          <w:bCs/>
          <w:szCs w:val="28"/>
        </w:rPr>
        <w:t xml:space="preserve"> 717 </w:t>
      </w:r>
      <w:r w:rsidR="00827BAA">
        <w:rPr>
          <w:rFonts w:cs="Times New Roman"/>
          <w:bCs/>
          <w:szCs w:val="28"/>
        </w:rPr>
        <w:t>«</w:t>
      </w:r>
      <w:r w:rsidRPr="00E07B2E">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27BAA">
        <w:rPr>
          <w:rFonts w:cs="Times New Roman"/>
          <w:bCs/>
          <w:szCs w:val="28"/>
        </w:rPr>
        <w:t>»</w:t>
      </w:r>
      <w:r w:rsidRPr="00E07B2E">
        <w:rPr>
          <w:rFonts w:cs="Times New Roman"/>
          <w:bCs/>
          <w:szCs w:val="28"/>
        </w:rPr>
        <w:t xml:space="preserve">, </w:t>
      </w:r>
      <w:hyperlink r:id="rId851" w:history="1">
        <w:r w:rsidRPr="00E07B2E">
          <w:rPr>
            <w:rFonts w:cs="Times New Roman"/>
            <w:bCs/>
            <w:szCs w:val="28"/>
          </w:rPr>
          <w:t>Постановлением</w:t>
        </w:r>
      </w:hyperlink>
      <w:r w:rsidRPr="00E07B2E">
        <w:rPr>
          <w:rFonts w:cs="Times New Roman"/>
          <w:bCs/>
          <w:szCs w:val="28"/>
        </w:rPr>
        <w:t xml:space="preserve"> Правительства Российской Федерации от 06.09.2016 </w:t>
      </w:r>
      <w:r w:rsidR="00B31A71">
        <w:rPr>
          <w:rFonts w:cs="Times New Roman"/>
          <w:bCs/>
          <w:szCs w:val="28"/>
        </w:rPr>
        <w:t>№</w:t>
      </w:r>
      <w:r w:rsidRPr="00E07B2E">
        <w:rPr>
          <w:rFonts w:cs="Times New Roman"/>
          <w:bCs/>
          <w:szCs w:val="28"/>
        </w:rPr>
        <w:t xml:space="preserve"> 887 </w:t>
      </w:r>
      <w:r w:rsidR="00827BAA">
        <w:rPr>
          <w:rFonts w:cs="Times New Roman"/>
          <w:bCs/>
          <w:szCs w:val="28"/>
        </w:rPr>
        <w:t>«</w:t>
      </w:r>
      <w:r w:rsidRPr="00E07B2E">
        <w:rPr>
          <w:rFonts w:cs="Times New Roman"/>
          <w:bCs/>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827BAA">
        <w:rPr>
          <w:rFonts w:cs="Times New Roman"/>
          <w:bCs/>
          <w:szCs w:val="28"/>
        </w:rPr>
        <w:t>»</w:t>
      </w:r>
      <w:r w:rsidRPr="00E07B2E">
        <w:rPr>
          <w:rFonts w:cs="Times New Roman"/>
          <w:bCs/>
          <w:szCs w:val="28"/>
        </w:rPr>
        <w:t xml:space="preserve">, государственной </w:t>
      </w:r>
      <w:hyperlink r:id="rId852" w:history="1">
        <w:r w:rsidRPr="00E07B2E">
          <w:rPr>
            <w:rFonts w:cs="Times New Roman"/>
            <w:bCs/>
            <w:szCs w:val="28"/>
          </w:rPr>
          <w:t>программой</w:t>
        </w:r>
      </w:hyperlink>
      <w:r w:rsidRPr="00E07B2E">
        <w:rPr>
          <w:rFonts w:cs="Times New Roman"/>
          <w:bCs/>
          <w:szCs w:val="28"/>
        </w:rPr>
        <w:t xml:space="preserve"> Воронежской области </w:t>
      </w:r>
      <w:r w:rsidR="00827BAA">
        <w:rPr>
          <w:rFonts w:cs="Times New Roman"/>
          <w:bCs/>
          <w:szCs w:val="28"/>
        </w:rPr>
        <w:t>«</w:t>
      </w:r>
      <w:r w:rsidRPr="00E07B2E">
        <w:rPr>
          <w:rFonts w:cs="Times New Roman"/>
          <w:bCs/>
          <w:szCs w:val="28"/>
        </w:rPr>
        <w:t>Развитие сельского хозяйства, производства пищевых продуктов и инфраструктуры агропродовольственного рынка</w:t>
      </w:r>
      <w:r w:rsidR="00827BAA">
        <w:rPr>
          <w:rFonts w:cs="Times New Roman"/>
          <w:bCs/>
          <w:szCs w:val="28"/>
        </w:rPr>
        <w:t>»</w:t>
      </w:r>
      <w:r w:rsidRPr="00E07B2E">
        <w:rPr>
          <w:rFonts w:cs="Times New Roman"/>
          <w:bCs/>
          <w:szCs w:val="28"/>
        </w:rPr>
        <w:t xml:space="preserve">, утвержденной </w:t>
      </w:r>
      <w:hyperlink r:id="rId853" w:history="1">
        <w:r w:rsidRPr="00E07B2E">
          <w:rPr>
            <w:rFonts w:cs="Times New Roman"/>
            <w:bCs/>
            <w:szCs w:val="28"/>
          </w:rPr>
          <w:t>постановлением</w:t>
        </w:r>
      </w:hyperlink>
      <w:r w:rsidRPr="00E07B2E">
        <w:rPr>
          <w:rFonts w:cs="Times New Roman"/>
          <w:bCs/>
          <w:szCs w:val="28"/>
        </w:rPr>
        <w:t xml:space="preserve"> правительства Воронежской области от 13.12.2013 </w:t>
      </w:r>
      <w:r w:rsidR="00B31A71">
        <w:rPr>
          <w:rFonts w:cs="Times New Roman"/>
          <w:bCs/>
          <w:szCs w:val="28"/>
        </w:rPr>
        <w:t>№</w:t>
      </w:r>
      <w:r w:rsidRPr="00E07B2E">
        <w:rPr>
          <w:rFonts w:cs="Times New Roman"/>
          <w:bCs/>
          <w:szCs w:val="28"/>
        </w:rPr>
        <w:t xml:space="preserve"> 1088, правительство Воронежской области постановляет:</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1. Утвердить прилагаемый </w:t>
      </w:r>
      <w:hyperlink r:id="rId854" w:history="1">
        <w:r w:rsidRPr="00E07B2E">
          <w:rPr>
            <w:rFonts w:cs="Times New Roman"/>
            <w:bCs/>
            <w:szCs w:val="28"/>
          </w:rPr>
          <w:t>Порядок</w:t>
        </w:r>
      </w:hyperlink>
      <w:r w:rsidRPr="00E07B2E">
        <w:rPr>
          <w:rFonts w:cs="Times New Roman"/>
          <w:bCs/>
          <w:szCs w:val="28"/>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w:t>
      </w:r>
      <w:r w:rsidRPr="00E07B2E">
        <w:rPr>
          <w:rFonts w:cs="Times New Roman"/>
          <w:bCs/>
          <w:szCs w:val="28"/>
        </w:rPr>
        <w:lastRenderedPageBreak/>
        <w:t>питомники, и (или) раскорчевку выбывших из эксплуатации многолетних насаждений.</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2. Признать утратившими силу следующие постановления правительства Воронежской области:</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07.02.2018 </w:t>
      </w:r>
      <w:hyperlink r:id="rId855" w:history="1">
        <w:r w:rsidR="00B31A71">
          <w:rPr>
            <w:rFonts w:cs="Times New Roman"/>
            <w:bCs/>
            <w:szCs w:val="28"/>
          </w:rPr>
          <w:t>№</w:t>
        </w:r>
        <w:r w:rsidRPr="00E07B2E">
          <w:rPr>
            <w:rFonts w:cs="Times New Roman"/>
            <w:bCs/>
            <w:szCs w:val="28"/>
          </w:rPr>
          <w:t xml:space="preserve"> 111</w:t>
        </w:r>
      </w:hyperlink>
      <w:r w:rsidRPr="00E07B2E">
        <w:rPr>
          <w:rFonts w:cs="Times New Roman"/>
          <w:bCs/>
          <w:szCs w:val="28"/>
        </w:rPr>
        <w:t xml:space="preserve"> </w:t>
      </w:r>
      <w:r w:rsidR="00827BAA">
        <w:rPr>
          <w:rFonts w:cs="Times New Roman"/>
          <w:bCs/>
          <w:szCs w:val="28"/>
        </w:rPr>
        <w:t>«</w:t>
      </w:r>
      <w:r w:rsidRPr="00E07B2E">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на закладку и уход за многолетними плодовыми и ягодными кустарниковыми насаждениями</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12.12.2018 </w:t>
      </w:r>
      <w:hyperlink r:id="rId856" w:history="1">
        <w:r w:rsidR="00B31A71">
          <w:rPr>
            <w:rFonts w:cs="Times New Roman"/>
            <w:bCs/>
            <w:szCs w:val="28"/>
          </w:rPr>
          <w:t>№</w:t>
        </w:r>
        <w:r w:rsidRPr="00E07B2E">
          <w:rPr>
            <w:rFonts w:cs="Times New Roman"/>
            <w:bCs/>
            <w:szCs w:val="28"/>
          </w:rPr>
          <w:t xml:space="preserve"> 1093</w:t>
        </w:r>
      </w:hyperlink>
      <w:r w:rsidRPr="00E07B2E">
        <w:rPr>
          <w:rFonts w:cs="Times New Roman"/>
          <w:bCs/>
          <w:szCs w:val="28"/>
        </w:rPr>
        <w:t xml:space="preserve"> </w:t>
      </w:r>
      <w:r w:rsidR="00827BAA">
        <w:rPr>
          <w:rFonts w:cs="Times New Roman"/>
          <w:bCs/>
          <w:szCs w:val="28"/>
        </w:rPr>
        <w:t>«</w:t>
      </w:r>
      <w:r w:rsidRPr="00E07B2E">
        <w:rPr>
          <w:rFonts w:cs="Times New Roman"/>
          <w:bCs/>
          <w:szCs w:val="28"/>
        </w:rPr>
        <w:t xml:space="preserve">О внесении изменений в постановление правительства Воронежской области от 07.02.2018 </w:t>
      </w:r>
      <w:r w:rsidR="00B31A71">
        <w:rPr>
          <w:rFonts w:cs="Times New Roman"/>
          <w:bCs/>
          <w:szCs w:val="28"/>
        </w:rPr>
        <w:t>№</w:t>
      </w:r>
      <w:r w:rsidRPr="00E07B2E">
        <w:rPr>
          <w:rFonts w:cs="Times New Roman"/>
          <w:bCs/>
          <w:szCs w:val="28"/>
        </w:rPr>
        <w:t xml:space="preserve"> 111</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 xml:space="preserve">- от 30.04.2019 </w:t>
      </w:r>
      <w:hyperlink r:id="rId857" w:history="1">
        <w:r w:rsidR="00B31A71">
          <w:rPr>
            <w:rFonts w:cs="Times New Roman"/>
            <w:bCs/>
            <w:szCs w:val="28"/>
          </w:rPr>
          <w:t>№</w:t>
        </w:r>
        <w:r w:rsidRPr="00E07B2E">
          <w:rPr>
            <w:rFonts w:cs="Times New Roman"/>
            <w:bCs/>
            <w:szCs w:val="28"/>
          </w:rPr>
          <w:t xml:space="preserve"> 453</w:t>
        </w:r>
      </w:hyperlink>
      <w:r w:rsidRPr="00E07B2E">
        <w:rPr>
          <w:rFonts w:cs="Times New Roman"/>
          <w:bCs/>
          <w:szCs w:val="28"/>
        </w:rPr>
        <w:t xml:space="preserve"> </w:t>
      </w:r>
      <w:r w:rsidR="00827BAA">
        <w:rPr>
          <w:rFonts w:cs="Times New Roman"/>
          <w:bCs/>
          <w:szCs w:val="28"/>
        </w:rPr>
        <w:t>«</w:t>
      </w:r>
      <w:r w:rsidRPr="00E07B2E">
        <w:rPr>
          <w:rFonts w:cs="Times New Roman"/>
          <w:bCs/>
          <w:szCs w:val="28"/>
        </w:rPr>
        <w:t xml:space="preserve">О внесении изменений в постановление правительства Воронежской области от 07.02.2018 </w:t>
      </w:r>
      <w:r w:rsidR="00B31A71">
        <w:rPr>
          <w:rFonts w:cs="Times New Roman"/>
          <w:bCs/>
          <w:szCs w:val="28"/>
        </w:rPr>
        <w:t>№</w:t>
      </w:r>
      <w:r w:rsidRPr="00E07B2E">
        <w:rPr>
          <w:rFonts w:cs="Times New Roman"/>
          <w:bCs/>
          <w:szCs w:val="28"/>
        </w:rPr>
        <w:t xml:space="preserve"> 111</w:t>
      </w:r>
      <w:r w:rsidR="00827BAA">
        <w:rPr>
          <w:rFonts w:cs="Times New Roman"/>
          <w:bCs/>
          <w:szCs w:val="28"/>
        </w:rPr>
        <w:t>»</w:t>
      </w:r>
      <w:r w:rsidRPr="00E07B2E">
        <w:rPr>
          <w:rFonts w:cs="Times New Roman"/>
          <w:bCs/>
          <w:szCs w:val="28"/>
        </w:rPr>
        <w:t>.</w:t>
      </w:r>
    </w:p>
    <w:p w:rsidR="00E07B2E" w:rsidRPr="00E07B2E" w:rsidRDefault="00E07B2E" w:rsidP="00E07B2E">
      <w:pPr>
        <w:autoSpaceDE w:val="0"/>
        <w:autoSpaceDN w:val="0"/>
        <w:adjustRightInd w:val="0"/>
        <w:ind w:firstLine="709"/>
        <w:rPr>
          <w:rFonts w:cs="Times New Roman"/>
          <w:bCs/>
          <w:szCs w:val="28"/>
        </w:rPr>
      </w:pPr>
      <w:r w:rsidRPr="00E07B2E">
        <w:rPr>
          <w:rFonts w:cs="Times New Roman"/>
          <w:bCs/>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E07B2E" w:rsidRPr="00E07B2E" w:rsidRDefault="00E07B2E" w:rsidP="00E07B2E">
      <w:pPr>
        <w:autoSpaceDE w:val="0"/>
        <w:autoSpaceDN w:val="0"/>
        <w:adjustRightInd w:val="0"/>
        <w:ind w:firstLine="709"/>
        <w:rPr>
          <w:rFonts w:cs="Times New Roman"/>
          <w:bCs/>
          <w:szCs w:val="28"/>
        </w:rPr>
      </w:pPr>
    </w:p>
    <w:p w:rsidR="00E07B2E" w:rsidRPr="006C4118" w:rsidRDefault="00E07B2E" w:rsidP="00E07B2E">
      <w:pPr>
        <w:autoSpaceDE w:val="0"/>
        <w:autoSpaceDN w:val="0"/>
        <w:adjustRightInd w:val="0"/>
        <w:jc w:val="right"/>
        <w:rPr>
          <w:rFonts w:cs="Times New Roman"/>
          <w:bCs/>
          <w:szCs w:val="28"/>
        </w:rPr>
      </w:pPr>
      <w:r w:rsidRPr="006C4118">
        <w:rPr>
          <w:rFonts w:cs="Times New Roman"/>
          <w:bCs/>
          <w:szCs w:val="28"/>
        </w:rPr>
        <w:t>Губернатор Воронежской области</w:t>
      </w:r>
    </w:p>
    <w:p w:rsidR="00E07B2E" w:rsidRPr="006C4118" w:rsidRDefault="00E07B2E" w:rsidP="00E07B2E">
      <w:pPr>
        <w:autoSpaceDE w:val="0"/>
        <w:autoSpaceDN w:val="0"/>
        <w:adjustRightInd w:val="0"/>
        <w:jc w:val="right"/>
        <w:rPr>
          <w:rFonts w:cs="Times New Roman"/>
          <w:bCs/>
          <w:szCs w:val="28"/>
        </w:rPr>
      </w:pPr>
      <w:r w:rsidRPr="006C4118">
        <w:rPr>
          <w:rFonts w:cs="Times New Roman"/>
          <w:bCs/>
          <w:szCs w:val="28"/>
        </w:rPr>
        <w:t>А.В.ГУСЕВ</w:t>
      </w:r>
    </w:p>
    <w:p w:rsidR="00E07B2E" w:rsidRDefault="00E07B2E">
      <w:pPr>
        <w:spacing w:after="200" w:line="276" w:lineRule="auto"/>
        <w:jc w:val="left"/>
        <w:rPr>
          <w:rFonts w:eastAsia="Times New Roman" w:cs="Times New Roman"/>
          <w:b/>
          <w:szCs w:val="28"/>
          <w:lang w:eastAsia="ru-RU"/>
        </w:rPr>
      </w:pPr>
      <w:r>
        <w:rPr>
          <w:rFonts w:eastAsia="Times New Roman" w:cs="Times New Roman"/>
          <w:b/>
          <w:szCs w:val="28"/>
          <w:lang w:eastAsia="ru-RU"/>
        </w:rPr>
        <w:br w:type="page"/>
      </w:r>
    </w:p>
    <w:p w:rsidR="00827BAA" w:rsidRPr="00827BAA" w:rsidRDefault="00827BAA" w:rsidP="00827BAA">
      <w:pPr>
        <w:autoSpaceDE w:val="0"/>
        <w:autoSpaceDN w:val="0"/>
        <w:adjustRightInd w:val="0"/>
        <w:jc w:val="right"/>
        <w:outlineLvl w:val="0"/>
        <w:rPr>
          <w:rFonts w:cs="Times New Roman"/>
          <w:bCs/>
          <w:szCs w:val="28"/>
        </w:rPr>
      </w:pPr>
      <w:r w:rsidRPr="00827BAA">
        <w:rPr>
          <w:rFonts w:cs="Times New Roman"/>
          <w:bCs/>
          <w:szCs w:val="28"/>
        </w:rPr>
        <w:lastRenderedPageBreak/>
        <w:t>Утвержден</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постановлением</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правительства Воронежской области</w:t>
      </w:r>
    </w:p>
    <w:p w:rsidR="00827BAA" w:rsidRPr="00827BAA" w:rsidRDefault="00827BAA" w:rsidP="00827BAA">
      <w:pPr>
        <w:autoSpaceDE w:val="0"/>
        <w:autoSpaceDN w:val="0"/>
        <w:adjustRightInd w:val="0"/>
        <w:jc w:val="right"/>
        <w:rPr>
          <w:rFonts w:cs="Times New Roman"/>
          <w:bCs/>
          <w:szCs w:val="28"/>
        </w:rPr>
      </w:pPr>
      <w:r w:rsidRPr="00827BAA">
        <w:rPr>
          <w:rFonts w:cs="Times New Roman"/>
          <w:bCs/>
          <w:szCs w:val="28"/>
        </w:rPr>
        <w:t xml:space="preserve">от 30.12.2019 </w:t>
      </w:r>
      <w:r w:rsidR="00B31A71">
        <w:rPr>
          <w:rFonts w:cs="Times New Roman"/>
          <w:bCs/>
          <w:szCs w:val="28"/>
        </w:rPr>
        <w:t>№</w:t>
      </w:r>
      <w:r w:rsidRPr="00827BAA">
        <w:rPr>
          <w:rFonts w:cs="Times New Roman"/>
          <w:bCs/>
          <w:szCs w:val="28"/>
        </w:rPr>
        <w:t xml:space="preserve"> 1338</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rPr>
          <w:rFonts w:cs="Times New Roman"/>
          <w:b/>
          <w:bCs/>
          <w:szCs w:val="28"/>
        </w:rPr>
      </w:pPr>
      <w:r>
        <w:rPr>
          <w:rFonts w:cs="Times New Roman"/>
          <w:b/>
          <w:bCs/>
          <w:szCs w:val="28"/>
        </w:rPr>
        <w:t>ПОРЯДОК</w:t>
      </w:r>
    </w:p>
    <w:p w:rsidR="00827BAA" w:rsidRDefault="00827BAA" w:rsidP="00827BAA">
      <w:pPr>
        <w:autoSpaceDE w:val="0"/>
        <w:autoSpaceDN w:val="0"/>
        <w:adjustRightInd w:val="0"/>
        <w:jc w:val="center"/>
        <w:rPr>
          <w:rFonts w:cs="Times New Roman"/>
          <w:b/>
          <w:bCs/>
          <w:szCs w:val="28"/>
        </w:rPr>
      </w:pPr>
      <w:r>
        <w:rPr>
          <w:rFonts w:cs="Times New Roman"/>
          <w:b/>
          <w:bCs/>
          <w:szCs w:val="28"/>
        </w:rPr>
        <w:t>ПРЕДОСТАВЛЕНИЯ СУБСИДИЙ ИЗ ОБЛАСТНОГО БЮДЖЕТА</w:t>
      </w:r>
    </w:p>
    <w:p w:rsidR="00827BAA" w:rsidRDefault="00827BAA" w:rsidP="00827BAA">
      <w:pPr>
        <w:autoSpaceDE w:val="0"/>
        <w:autoSpaceDN w:val="0"/>
        <w:adjustRightInd w:val="0"/>
        <w:jc w:val="center"/>
        <w:rPr>
          <w:rFonts w:cs="Times New Roman"/>
          <w:b/>
          <w:bCs/>
          <w:szCs w:val="28"/>
        </w:rPr>
      </w:pPr>
      <w:r>
        <w:rPr>
          <w:rFonts w:cs="Times New Roman"/>
          <w:b/>
          <w:bCs/>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w:t>
      </w:r>
    </w:p>
    <w:p w:rsidR="00827BAA" w:rsidRDefault="00827BAA" w:rsidP="00827BAA">
      <w:pPr>
        <w:autoSpaceDE w:val="0"/>
        <w:autoSpaceDN w:val="0"/>
        <w:adjustRightInd w:val="0"/>
        <w:jc w:val="center"/>
        <w:rPr>
          <w:rFonts w:cs="Times New Roman"/>
          <w:b/>
          <w:bCs/>
          <w:szCs w:val="28"/>
        </w:rPr>
      </w:pPr>
      <w:r>
        <w:rPr>
          <w:rFonts w:cs="Times New Roman"/>
          <w:b/>
          <w:bCs/>
          <w:szCs w:val="28"/>
        </w:rPr>
        <w:t>И (ИЛИ) ПОСЛЕДУЮЩУЮ (ПРОМЫШЛЕННУЮ) ПЕРЕРАБОТКУ</w:t>
      </w:r>
    </w:p>
    <w:p w:rsidR="00827BAA" w:rsidRDefault="00827BAA" w:rsidP="00827BAA">
      <w:pPr>
        <w:autoSpaceDE w:val="0"/>
        <w:autoSpaceDN w:val="0"/>
        <w:adjustRightInd w:val="0"/>
        <w:jc w:val="center"/>
        <w:rPr>
          <w:rFonts w:cs="Times New Roman"/>
          <w:b/>
          <w:bCs/>
          <w:szCs w:val="28"/>
        </w:rPr>
      </w:pPr>
      <w:r>
        <w:rPr>
          <w:rFonts w:cs="Times New Roman"/>
          <w:b/>
          <w:bCs/>
          <w:szCs w:val="28"/>
        </w:rPr>
        <w:t>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ВЫБЫВШИХИЗ ЭКСПЛУАТАЦИИ МНОГОЛЕТНИХ НАСАЖДЕНИЙ</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 Общие положения</w:t>
      </w:r>
    </w:p>
    <w:p w:rsidR="00827BAA" w:rsidRDefault="00827BAA" w:rsidP="00827BAA">
      <w:pPr>
        <w:autoSpaceDE w:val="0"/>
        <w:autoSpaceDN w:val="0"/>
        <w:adjustRightInd w:val="0"/>
        <w:ind w:firstLine="540"/>
        <w:rPr>
          <w:rFonts w:cs="Times New Roman"/>
          <w:b/>
          <w:bCs/>
          <w:szCs w:val="28"/>
        </w:rPr>
      </w:pP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 xml:space="preserve">2. Целью предоставления субсидий является поддержка в рамках государственной </w:t>
      </w:r>
      <w:hyperlink r:id="rId858" w:history="1">
        <w:r w:rsidRPr="00FC4DBE">
          <w:rPr>
            <w:rFonts w:cs="Times New Roman"/>
            <w:bCs/>
            <w:szCs w:val="28"/>
          </w:rPr>
          <w:t>программы</w:t>
        </w:r>
      </w:hyperlink>
      <w:r w:rsidRPr="00FC4DBE">
        <w:rPr>
          <w:rFonts w:cs="Times New Roman"/>
          <w:bCs/>
          <w:szCs w:val="28"/>
        </w:rPr>
        <w:t xml:space="preserve"> Воронежской области </w:t>
      </w:r>
      <w:r w:rsidR="00FC4DBE">
        <w:rPr>
          <w:rFonts w:cs="Times New Roman"/>
          <w:bCs/>
          <w:szCs w:val="28"/>
        </w:rPr>
        <w:t>«</w:t>
      </w:r>
      <w:r w:rsidRPr="00FC4DBE">
        <w:rPr>
          <w:rFonts w:cs="Times New Roman"/>
          <w:bCs/>
          <w:szCs w:val="28"/>
        </w:rPr>
        <w:t>Развитие сельского хозяйства, производства пищевых продуктов и инфраструктуры агропродовольственного рынка</w:t>
      </w:r>
      <w:r w:rsidR="00E27B74">
        <w:rPr>
          <w:rFonts w:cs="Times New Roman"/>
          <w:bCs/>
          <w:szCs w:val="28"/>
        </w:rPr>
        <w:t>»</w:t>
      </w:r>
      <w:r w:rsidRPr="00FC4DBE">
        <w:rPr>
          <w:rFonts w:cs="Times New Roman"/>
          <w:bCs/>
          <w:szCs w:val="28"/>
        </w:rPr>
        <w:t xml:space="preserve"> путем возмещения части затрат (без учета налога на добавленную стоимость),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w:t>
      </w:r>
      <w:r w:rsidRPr="00FC4DBE">
        <w:rPr>
          <w:rFonts w:cs="Times New Roman"/>
          <w:bCs/>
          <w:szCs w:val="28"/>
        </w:rPr>
        <w:lastRenderedPageBreak/>
        <w:t>соответствующей субсидии в предшествующем финансовом году на возмещение указанных затрат, понесенных в предшествующем финансовом году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3. Главным распорядителем средств областного бюджета, в том числе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Субсидии предоставляются в пределах бюджетных ассигнований, поступивших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развития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год.</w:t>
      </w:r>
    </w:p>
    <w:p w:rsidR="00827BAA" w:rsidRPr="00FC4DBE" w:rsidRDefault="00827BAA" w:rsidP="00FC4DBE">
      <w:pPr>
        <w:autoSpaceDE w:val="0"/>
        <w:autoSpaceDN w:val="0"/>
        <w:adjustRightInd w:val="0"/>
        <w:ind w:firstLine="709"/>
        <w:rPr>
          <w:rFonts w:cs="Times New Roman"/>
          <w:bCs/>
          <w:szCs w:val="28"/>
        </w:rPr>
      </w:pPr>
      <w:r w:rsidRPr="00FC4DBE">
        <w:rPr>
          <w:rFonts w:cs="Times New Roman"/>
          <w:bCs/>
          <w:szCs w:val="28"/>
        </w:rPr>
        <w:t>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получатели субсидий).</w:t>
      </w:r>
    </w:p>
    <w:p w:rsidR="00827BAA" w:rsidRPr="00FC4DBE" w:rsidRDefault="00827BAA" w:rsidP="00FC4DBE">
      <w:pPr>
        <w:autoSpaceDE w:val="0"/>
        <w:autoSpaceDN w:val="0"/>
        <w:adjustRightInd w:val="0"/>
        <w:ind w:firstLine="539"/>
        <w:rPr>
          <w:rFonts w:cs="Times New Roman"/>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II. Условия и порядок предоставления субсидий</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1. Возмещению подлежит часть затрат (без учета налога на добавленную стоимость)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w:t>
      </w:r>
      <w:r w:rsidRPr="00E27B74">
        <w:rPr>
          <w:rFonts w:cs="Times New Roman"/>
          <w:bCs/>
          <w:szCs w:val="28"/>
        </w:rPr>
        <w:lastRenderedPageBreak/>
        <w:t>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 по ставке на 1 гектар площади закладки и (или) ухода.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2. Для получения субсидий на закладку многолетних насаждений, включая питомники, получатель субсидий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59"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0"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2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1"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 утвержденной </w:t>
      </w:r>
      <w:hyperlink r:id="rId862" w:history="1">
        <w:r w:rsidRPr="00E27B74">
          <w:rPr>
            <w:rFonts w:cs="Times New Roman"/>
            <w:bCs/>
            <w:szCs w:val="28"/>
          </w:rPr>
          <w:t>Постановлением</w:t>
        </w:r>
      </w:hyperlink>
      <w:r w:rsidRPr="00E27B74">
        <w:rPr>
          <w:rFonts w:cs="Times New Roman"/>
          <w:bCs/>
          <w:szCs w:val="28"/>
        </w:rPr>
        <w:t xml:space="preserve"> Госкомстата России от 11.11.1999 </w:t>
      </w:r>
      <w:r w:rsidR="00B31A71">
        <w:rPr>
          <w:rFonts w:cs="Times New Roman"/>
          <w:bCs/>
          <w:szCs w:val="28"/>
        </w:rPr>
        <w:t>№</w:t>
      </w:r>
      <w:r w:rsidRPr="00E27B74">
        <w:rPr>
          <w:rFonts w:cs="Times New Roman"/>
          <w:bCs/>
          <w:szCs w:val="28"/>
        </w:rPr>
        <w:t xml:space="preserve"> 100 (далее - унифицированная форма </w:t>
      </w:r>
      <w:r w:rsidR="00B31A71">
        <w:rPr>
          <w:rFonts w:cs="Times New Roman"/>
          <w:bCs/>
          <w:szCs w:val="28"/>
        </w:rPr>
        <w:t>№</w:t>
      </w:r>
      <w:r w:rsidRPr="00E27B74">
        <w:rPr>
          <w:rFonts w:cs="Times New Roman"/>
          <w:bCs/>
          <w:szCs w:val="28"/>
        </w:rPr>
        <w:t xml:space="preserve">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копию проекта на закладку многолетних насаждений, питомников;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копии документов, подтверждающих затраты на закладку многолетних насаждений, питомников (договоры купли-продажи на приобретение посадочного материала, минеральных удобрений, горюче-смазочных материалов, средств защиты растений, материалов для шпалеры, расходные материалы для капельного полива, договоры о выполнении работ по закладке и других видов работ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закладку, произведенную собственными силами, на установку шпалеры и систем орошения).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3. Для получения субсидии на уход за многолетними насаждениями (до вступления в товарное плодоношение, но не более 3 лет для садов интенсивного типа), включая питомники, получатель субсидии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3"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4"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3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5"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lastRenderedPageBreak/>
        <w:t>- технологические карты на уход за садом соответствующего года посадки или копии проектно-сметной документации на проведение ухода за садом;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копии документов, подтверждающих затраты на уход за многолетними насаждениями (до вступления в товарное плодоношение, но не более 3 лет для садов интенсивного типа), питомниками (договоры купли-продажи на приобретение минеральных удобрений, горюче-смазочных материалов, средств защиты растений, договоры о выполнении ухода сторонними организациями, счета-фактуры, накладные, платежные документы, универсальные передаточные документы, документы, подтверждающие фактические затраты на уход, произведенный собственными силами).</w:t>
      </w:r>
    </w:p>
    <w:p w:rsidR="00827BAA" w:rsidRPr="00E27B74" w:rsidRDefault="00827BAA" w:rsidP="00E27B74">
      <w:pPr>
        <w:autoSpaceDE w:val="0"/>
        <w:autoSpaceDN w:val="0"/>
        <w:adjustRightInd w:val="0"/>
        <w:ind w:firstLine="709"/>
        <w:rPr>
          <w:rFonts w:cs="Times New Roman"/>
          <w:bCs/>
          <w:szCs w:val="28"/>
        </w:rPr>
      </w:pPr>
      <w:bookmarkStart w:id="92" w:name="Par43"/>
      <w:bookmarkEnd w:id="92"/>
      <w:r w:rsidRPr="00E27B74">
        <w:rPr>
          <w:rFonts w:cs="Times New Roman"/>
          <w:bCs/>
          <w:szCs w:val="28"/>
        </w:rPr>
        <w:t>4. Для получения субсидий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получатель субсидии представляет в департамент следующие документы: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6" w:history="1">
        <w:r w:rsidRPr="00E27B74">
          <w:rPr>
            <w:rFonts w:cs="Times New Roman"/>
            <w:bCs/>
            <w:szCs w:val="28"/>
          </w:rPr>
          <w:t>заявление</w:t>
        </w:r>
      </w:hyperlink>
      <w:r w:rsidRPr="00E27B74">
        <w:rPr>
          <w:rFonts w:cs="Times New Roman"/>
          <w:bCs/>
          <w:szCs w:val="28"/>
        </w:rPr>
        <w:t xml:space="preserve"> на получение субсидии по форме согласно приложению </w:t>
      </w:r>
      <w:r w:rsidR="00B31A71">
        <w:rPr>
          <w:rFonts w:cs="Times New Roman"/>
          <w:bCs/>
          <w:szCs w:val="28"/>
        </w:rPr>
        <w:t>№</w:t>
      </w:r>
      <w:r w:rsidRPr="00E27B74">
        <w:rPr>
          <w:rFonts w:cs="Times New Roman"/>
          <w:bCs/>
          <w:szCs w:val="28"/>
        </w:rPr>
        <w:t xml:space="preserve"> 1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7" w:history="1">
        <w:r w:rsidRPr="00E27B74">
          <w:rPr>
            <w:rFonts w:cs="Times New Roman"/>
            <w:bCs/>
            <w:szCs w:val="28"/>
          </w:rPr>
          <w:t>справку-расчет</w:t>
        </w:r>
      </w:hyperlink>
      <w:r w:rsidRPr="00E27B74">
        <w:rPr>
          <w:rFonts w:cs="Times New Roman"/>
          <w:bCs/>
          <w:szCs w:val="28"/>
        </w:rPr>
        <w:t xml:space="preserve"> по форме согласно приложению </w:t>
      </w:r>
      <w:r w:rsidR="00B31A71">
        <w:rPr>
          <w:rFonts w:cs="Times New Roman"/>
          <w:bCs/>
          <w:szCs w:val="28"/>
        </w:rPr>
        <w:t>№</w:t>
      </w:r>
      <w:r w:rsidRPr="00E27B74">
        <w:rPr>
          <w:rFonts w:cs="Times New Roman"/>
          <w:bCs/>
          <w:szCs w:val="28"/>
        </w:rPr>
        <w:t xml:space="preserve"> 4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w:t>
      </w:r>
      <w:hyperlink r:id="rId868" w:history="1">
        <w:r w:rsidRPr="00E27B74">
          <w:rPr>
            <w:rFonts w:cs="Times New Roman"/>
            <w:bCs/>
            <w:szCs w:val="28"/>
          </w:rPr>
          <w:t>акты</w:t>
        </w:r>
      </w:hyperlink>
      <w:r w:rsidRPr="00E27B74">
        <w:rPr>
          <w:rFonts w:cs="Times New Roman"/>
          <w:bCs/>
          <w:szCs w:val="28"/>
        </w:rPr>
        <w:t xml:space="preserve"> о приемке выполненных работ текущего финансового года, а также отчетного финансового года по унифицированной форме КС-2;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копию проекта на закладку многолетних насаждений;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год, предшествующий году получения субсидии) (в случае отсутствия отчетности в департаменте);</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копии документов, подтверждающих затраты на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(договоры на приобретение горюче-смазочных материалов, договоры о выполнении работ по раскорчевке и других видов работ сторонними организациями, счета-фактуры, накладные, платежные документы, универсальные передаточные документы, документы, </w:t>
      </w:r>
      <w:r w:rsidRPr="00E27B74">
        <w:rPr>
          <w:rFonts w:cs="Times New Roman"/>
          <w:bCs/>
          <w:szCs w:val="28"/>
        </w:rPr>
        <w:lastRenderedPageBreak/>
        <w:t>подтверждающие фактические затраты на раскорчевку, произведенную собственными силами).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5. Копии документов, указанных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заверяются получателем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6. Получатели субсидий вправе представить документы, указанные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через многофункциональный центр предоставления государственных и муниципальных услуг (далее - многофункциональный центр).</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8.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субсидий либо отказе в их предоставлении.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Получатель субсидий должен быть проинформирован о принятом решении в течение 5 дней со дня его принятия.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субсидий с указанием причины принятия соответствующего решения.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Положительным решением о предоставлении субсидии является включение получателя субсидии в реестр получателей субсидий на оплату из областного бюджета и средств, поступивших в областной бюджет из федерального бюджета.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Предоставление субсидий осуществляется в порядке очередности регистрации заявлений в журнале регистрации.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При увеличении лимитов бюджетных обязательств на предоставление субсидий департамент уведомляет получателей субсидий, в отношении которых принято решение об отказе в предоставлении субсидии по основанию, указанному в </w:t>
      </w:r>
      <w:hyperlink w:anchor="Par65" w:history="1">
        <w:r w:rsidRPr="00E27B74">
          <w:rPr>
            <w:rFonts w:cs="Times New Roman"/>
            <w:bCs/>
            <w:szCs w:val="28"/>
          </w:rPr>
          <w:t>абзаце шестом пункта 9</w:t>
        </w:r>
      </w:hyperlink>
      <w:r w:rsidRPr="00E27B74">
        <w:rPr>
          <w:rFonts w:cs="Times New Roman"/>
          <w:bCs/>
          <w:szCs w:val="28"/>
        </w:rPr>
        <w:t xml:space="preserve"> настоящего раздела настоящего Порядка, об увеличении лимита, и предоставление субсидий </w:t>
      </w:r>
      <w:r w:rsidRPr="00E27B74">
        <w:rPr>
          <w:rFonts w:cs="Times New Roman"/>
          <w:bCs/>
          <w:szCs w:val="28"/>
        </w:rPr>
        <w:lastRenderedPageBreak/>
        <w:t>осуществляется в порядке очередности ранее зарегистрированных заявлений в журнале регистрации.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9. Основанием для отказа получателю субсидии в предоставлении субсидий является: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недостоверность представленной получателем субсидии информации;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несоответствие представленных получателем субсидии документов требованиям, определенным в </w:t>
      </w:r>
      <w:hyperlink w:anchor="Par29" w:history="1">
        <w:r w:rsidRPr="00E27B74">
          <w:rPr>
            <w:rFonts w:cs="Times New Roman"/>
            <w:bCs/>
            <w:szCs w:val="28"/>
          </w:rPr>
          <w:t>пунктах 2</w:t>
        </w:r>
      </w:hyperlink>
      <w:r w:rsidRPr="00E27B74">
        <w:rPr>
          <w:rFonts w:cs="Times New Roman"/>
          <w:bCs/>
          <w:szCs w:val="28"/>
        </w:rPr>
        <w:t xml:space="preserve"> - </w:t>
      </w:r>
      <w:hyperlink w:anchor="Par43" w:history="1">
        <w:r w:rsidRPr="00E27B74">
          <w:rPr>
            <w:rFonts w:cs="Times New Roman"/>
            <w:bCs/>
            <w:szCs w:val="28"/>
          </w:rPr>
          <w:t>4</w:t>
        </w:r>
      </w:hyperlink>
      <w:r w:rsidRPr="00E27B74">
        <w:rPr>
          <w:rFonts w:cs="Times New Roman"/>
          <w:bCs/>
          <w:szCs w:val="28"/>
        </w:rPr>
        <w:t xml:space="preserve"> настоящего раздела, или непредставление (представление не в полном объеме) указанных документов;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невыполнение целей и условий предоставления субсидий, установленных настоящим Порядком;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несоответствие получателей субсидий критериям и требованиям, установленным </w:t>
      </w:r>
      <w:hyperlink w:anchor="Par24" w:history="1">
        <w:r w:rsidRPr="00E27B74">
          <w:rPr>
            <w:rFonts w:cs="Times New Roman"/>
            <w:bCs/>
            <w:szCs w:val="28"/>
          </w:rPr>
          <w:t>пунктом 4 раздела I</w:t>
        </w:r>
      </w:hyperlink>
      <w:r w:rsidRPr="00E27B74">
        <w:rPr>
          <w:rFonts w:cs="Times New Roman"/>
          <w:bCs/>
          <w:szCs w:val="28"/>
        </w:rPr>
        <w:t xml:space="preserve"> настоящего Порядка;</w:t>
      </w:r>
    </w:p>
    <w:p w:rsidR="00827BAA" w:rsidRPr="00E27B74" w:rsidRDefault="00827BAA" w:rsidP="00E27B74">
      <w:pPr>
        <w:autoSpaceDE w:val="0"/>
        <w:autoSpaceDN w:val="0"/>
        <w:adjustRightInd w:val="0"/>
        <w:ind w:firstLine="709"/>
        <w:rPr>
          <w:rFonts w:cs="Times New Roman"/>
          <w:bCs/>
          <w:szCs w:val="28"/>
        </w:rPr>
      </w:pPr>
      <w:bookmarkStart w:id="93" w:name="Par65"/>
      <w:bookmarkEnd w:id="93"/>
      <w:r w:rsidRPr="00E27B74">
        <w:rPr>
          <w:rFonts w:cs="Times New Roman"/>
          <w:bCs/>
          <w:szCs w:val="28"/>
        </w:rPr>
        <w:t>- отсутствие лимитов бюджетных ассигнований на предоставление субсидий.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10. Средства предоставляются получателям субсидий с учетом следующих условий:</w:t>
      </w:r>
    </w:p>
    <w:p w:rsidR="00827BAA" w:rsidRPr="00E27B74" w:rsidRDefault="00827BAA" w:rsidP="00E27B74">
      <w:pPr>
        <w:autoSpaceDE w:val="0"/>
        <w:autoSpaceDN w:val="0"/>
        <w:adjustRightInd w:val="0"/>
        <w:ind w:firstLine="709"/>
        <w:rPr>
          <w:rFonts w:cs="Times New Roman"/>
          <w:bCs/>
          <w:szCs w:val="28"/>
        </w:rPr>
      </w:pPr>
      <w:bookmarkStart w:id="94" w:name="Par67"/>
      <w:bookmarkEnd w:id="94"/>
      <w:r w:rsidRPr="00E27B74">
        <w:rPr>
          <w:rFonts w:cs="Times New Roman"/>
          <w:bCs/>
          <w:szCs w:val="28"/>
        </w:rPr>
        <w:t>- достижение в отчетном финансовом году результатов использования средств в соответствии с заключенным между департаментом и получателем субсидии соглашением начиная с 2021 года;</w:t>
      </w:r>
    </w:p>
    <w:p w:rsidR="00827BAA" w:rsidRPr="00E27B74" w:rsidRDefault="00827BAA" w:rsidP="00E27B74">
      <w:pPr>
        <w:autoSpaceDE w:val="0"/>
        <w:autoSpaceDN w:val="0"/>
        <w:adjustRightInd w:val="0"/>
        <w:ind w:firstLine="709"/>
        <w:rPr>
          <w:rFonts w:cs="Times New Roman"/>
          <w:bCs/>
          <w:szCs w:val="28"/>
        </w:rPr>
      </w:pPr>
      <w:bookmarkStart w:id="95" w:name="Par68"/>
      <w:bookmarkEnd w:id="95"/>
      <w:r w:rsidRPr="00E27B74">
        <w:rPr>
          <w:rFonts w:cs="Times New Roman"/>
          <w:bCs/>
          <w:szCs w:val="28"/>
        </w:rPr>
        <w:t>- 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11. Субсидии предоставляются по ставкам, утверждаемыми департаментом.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При определении размера ставок применяются одновременно следующие коэффициенты:</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w:t>
      </w:r>
      <w:hyperlink w:anchor="Par67" w:history="1">
        <w:r w:rsidRPr="00E27B74">
          <w:rPr>
            <w:rFonts w:cs="Times New Roman"/>
            <w:bCs/>
            <w:szCs w:val="28"/>
          </w:rPr>
          <w:t>абзацем вторым пункта 10</w:t>
        </w:r>
      </w:hyperlink>
      <w:r w:rsidRPr="00E27B74">
        <w:rPr>
          <w:rFonts w:cs="Times New Roman"/>
          <w:bCs/>
          <w:szCs w:val="28"/>
        </w:rPr>
        <w:t xml:space="preserve"> настоящего раздела,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невыполнения получателем субсидии условия по достижению в отчетном финансовом году результатов, предусмотренных </w:t>
      </w:r>
      <w:hyperlink w:anchor="Par67" w:history="1">
        <w:r w:rsidRPr="00E27B74">
          <w:rPr>
            <w:rFonts w:cs="Times New Roman"/>
            <w:bCs/>
            <w:szCs w:val="28"/>
          </w:rPr>
          <w:t>абзацем вторым пункта 10</w:t>
        </w:r>
      </w:hyperlink>
      <w:r w:rsidRPr="00E27B74">
        <w:rPr>
          <w:rFonts w:cs="Times New Roman"/>
          <w:bCs/>
          <w:szCs w:val="28"/>
        </w:rPr>
        <w:t xml:space="preserve"> настоящего раздела,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с 2021 года в случае невыполнения получателем субсидии условий, предусмотренных </w:t>
      </w:r>
      <w:hyperlink w:anchor="Par68" w:history="1">
        <w:r w:rsidRPr="00E27B74">
          <w:rPr>
            <w:rFonts w:cs="Times New Roman"/>
            <w:bCs/>
            <w:szCs w:val="28"/>
          </w:rPr>
          <w:t>абзацем третьим пункта 10</w:t>
        </w:r>
      </w:hyperlink>
      <w:r w:rsidRPr="00E27B74">
        <w:rPr>
          <w:rFonts w:cs="Times New Roman"/>
          <w:bCs/>
          <w:szCs w:val="28"/>
        </w:rPr>
        <w:t xml:space="preserve"> настоящего раздела, к ставке применяется коэффициент 0,9.</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При расчете ставок на 1 гектар закладки садов интенсивного типа (семечковые, косточковые с соблюдением сорто-подвойных комбинаций) </w:t>
      </w:r>
      <w:r w:rsidRPr="00E27B74">
        <w:rPr>
          <w:rFonts w:cs="Times New Roman"/>
          <w:bCs/>
          <w:szCs w:val="28"/>
        </w:rPr>
        <w:lastRenderedPageBreak/>
        <w:t>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 на 1 гектар - не менее 3,0.</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12. Размер субсидии, предоставляемой получателю субсидии, рассчитывается департаментом по следующей формуле:</w:t>
      </w:r>
    </w:p>
    <w:p w:rsidR="00827BAA" w:rsidRPr="00E27B74" w:rsidRDefault="00827BAA" w:rsidP="00E27B74">
      <w:pPr>
        <w:autoSpaceDE w:val="0"/>
        <w:autoSpaceDN w:val="0"/>
        <w:adjustRightInd w:val="0"/>
        <w:ind w:firstLine="709"/>
        <w:rPr>
          <w:rFonts w:cs="Times New Roman"/>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С = П * В, где:</w:t>
      </w:r>
    </w:p>
    <w:p w:rsidR="00827BAA" w:rsidRPr="00E27B74" w:rsidRDefault="00827BAA" w:rsidP="00E27B74">
      <w:pPr>
        <w:autoSpaceDE w:val="0"/>
        <w:autoSpaceDN w:val="0"/>
        <w:adjustRightInd w:val="0"/>
        <w:ind w:firstLine="709"/>
        <w:rPr>
          <w:rFonts w:cs="Times New Roman"/>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С - размер субсидии, предоставляемой получателю субсидии (тыс. рублей);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 - площадь закладки и (или) ухода за многолетними насаждениями (до вступления в товарное плодоношение, но не более 3 лет для садов интенсивного типа), включая питомники, и (или) раскорчевки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(гектар);</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В - ставка субсидии (рублей).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Размер субсидии не должен превышать 80 процентов фактических затрат получателя субсидии без налога на добавленную стоимость.</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13. При условии принятия положительного решения о предоставлении субсидий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14. Получатели субсидий должны соответствовать на дату подачи заявления следующим требованиям: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w:t>
      </w:r>
      <w:r w:rsidRPr="00E27B74">
        <w:rPr>
          <w:rFonts w:cs="Times New Roman"/>
          <w:bCs/>
          <w:szCs w:val="28"/>
        </w:rPr>
        <w:lastRenderedPageBreak/>
        <w:t>должны прекратить деятельность в качестве индивидуального предпринимателя;</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 получатели субсидий не должны получать средства из бюджета Воронежской области в соответствии с правовым актом, на основании иных нормативных правовых актов на цели, указанные в </w:t>
      </w:r>
      <w:hyperlink w:anchor="Par21" w:history="1">
        <w:r w:rsidRPr="00E27B74">
          <w:rPr>
            <w:rFonts w:cs="Times New Roman"/>
            <w:bCs/>
            <w:szCs w:val="28"/>
          </w:rPr>
          <w:t>пункте 2 раздела I</w:t>
        </w:r>
      </w:hyperlink>
      <w:r w:rsidRPr="00E27B74">
        <w:rPr>
          <w:rFonts w:cs="Times New Roman"/>
          <w:bCs/>
          <w:szCs w:val="28"/>
        </w:rPr>
        <w:t xml:space="preserve"> настоящего Порядка;</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15. Результатом предоставления субсидии является достижение получателем субсидии следующих показателей результата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закладки многолетних насаждений, а также питомников;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ухода за многолетними насаждениями (до вступления в товарное плодоношение, но не более 3 лет для садов интенсивного типа), включая питомники;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площадь раскорчевки выбывших из эксплуатации многолетних насаждений (в возрасте 20 лет и более начиная от года закладки).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Значения показателей результата предоставления субсидии устанавливаются департаментом в соглашении.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16. Департамент осуществляет перечисление средств на возмещение части затрат получателю субсидий на расчетный или корреспондентский счет, открытый ему в учреждениях Центрального банка Российской Федерации или кредитных организациях, указанный в заявлении, в течение 10 рабочих дней со дня принятия решения об их предоставлении.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17. Для перечисления субсидий департамент представляет:</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в УФК по ВО копии соглашений, заявки на кассовый расход, копии сводных реестров получателей.</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III. Требования к отчетности</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 xml:space="preserve">Получатели субсидий представляют в департамент в срок до 1 марта года, следующего за годом получения субсидии, </w:t>
      </w:r>
      <w:hyperlink r:id="rId869" w:history="1">
        <w:r w:rsidRPr="00E27B74">
          <w:rPr>
            <w:rFonts w:cs="Times New Roman"/>
            <w:bCs/>
            <w:szCs w:val="28"/>
          </w:rPr>
          <w:t>отчет</w:t>
        </w:r>
      </w:hyperlink>
      <w:r w:rsidRPr="00E27B74">
        <w:rPr>
          <w:rFonts w:cs="Times New Roman"/>
          <w:bCs/>
          <w:szCs w:val="28"/>
        </w:rPr>
        <w:t xml:space="preserve"> о достижении показателей результата предоставления субсидии по форме согласно приложению </w:t>
      </w:r>
      <w:r w:rsidR="00B31A71">
        <w:rPr>
          <w:rFonts w:cs="Times New Roman"/>
          <w:bCs/>
          <w:szCs w:val="28"/>
        </w:rPr>
        <w:t>№</w:t>
      </w:r>
      <w:r w:rsidRPr="00E27B74">
        <w:rPr>
          <w:rFonts w:cs="Times New Roman"/>
          <w:bCs/>
          <w:szCs w:val="28"/>
        </w:rPr>
        <w:t xml:space="preserve"> 5 к настоящему Порядку.</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27BAA" w:rsidRDefault="00827BAA" w:rsidP="00827BAA">
      <w:pPr>
        <w:autoSpaceDE w:val="0"/>
        <w:autoSpaceDN w:val="0"/>
        <w:adjustRightInd w:val="0"/>
        <w:ind w:firstLine="540"/>
        <w:rPr>
          <w:rFonts w:cs="Times New Roman"/>
          <w:b/>
          <w:bCs/>
          <w:szCs w:val="28"/>
        </w:rPr>
      </w:pPr>
    </w:p>
    <w:p w:rsidR="00827BAA" w:rsidRDefault="00827BAA" w:rsidP="00827BAA">
      <w:pPr>
        <w:autoSpaceDE w:val="0"/>
        <w:autoSpaceDN w:val="0"/>
        <w:adjustRightInd w:val="0"/>
        <w:jc w:val="center"/>
        <w:outlineLvl w:val="1"/>
        <w:rPr>
          <w:rFonts w:cs="Times New Roman"/>
          <w:b/>
          <w:bCs/>
          <w:szCs w:val="28"/>
        </w:rPr>
      </w:pPr>
      <w:r>
        <w:rPr>
          <w:rFonts w:cs="Times New Roman"/>
          <w:b/>
          <w:bCs/>
          <w:szCs w:val="28"/>
        </w:rPr>
        <w:t>IV. Осуществление контроля за соблюдением условий, целей</w:t>
      </w:r>
    </w:p>
    <w:p w:rsidR="00827BAA" w:rsidRDefault="00827BAA" w:rsidP="00827BAA">
      <w:pPr>
        <w:autoSpaceDE w:val="0"/>
        <w:autoSpaceDN w:val="0"/>
        <w:adjustRightInd w:val="0"/>
        <w:jc w:val="center"/>
        <w:rPr>
          <w:rFonts w:cs="Times New Roman"/>
          <w:b/>
          <w:bCs/>
          <w:szCs w:val="28"/>
        </w:rPr>
      </w:pPr>
      <w:r>
        <w:rPr>
          <w:rFonts w:cs="Times New Roman"/>
          <w:b/>
          <w:bCs/>
          <w:szCs w:val="28"/>
        </w:rPr>
        <w:t>и порядка предоставления субсидии и ответственности</w:t>
      </w:r>
    </w:p>
    <w:p w:rsidR="00827BAA" w:rsidRDefault="00827BAA" w:rsidP="00827BAA">
      <w:pPr>
        <w:autoSpaceDE w:val="0"/>
        <w:autoSpaceDN w:val="0"/>
        <w:adjustRightInd w:val="0"/>
        <w:jc w:val="center"/>
        <w:rPr>
          <w:rFonts w:cs="Times New Roman"/>
          <w:b/>
          <w:bCs/>
          <w:szCs w:val="28"/>
        </w:rPr>
      </w:pPr>
      <w:r>
        <w:rPr>
          <w:rFonts w:cs="Times New Roman"/>
          <w:b/>
          <w:bCs/>
          <w:szCs w:val="28"/>
        </w:rPr>
        <w:t>за их нарушение</w:t>
      </w:r>
    </w:p>
    <w:p w:rsidR="00827BAA" w:rsidRDefault="00827BAA" w:rsidP="00827BAA">
      <w:pPr>
        <w:autoSpaceDE w:val="0"/>
        <w:autoSpaceDN w:val="0"/>
        <w:adjustRightInd w:val="0"/>
        <w:ind w:firstLine="540"/>
        <w:rPr>
          <w:rFonts w:cs="Times New Roman"/>
          <w:b/>
          <w:bCs/>
          <w:szCs w:val="28"/>
        </w:rPr>
      </w:pP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1. Департамент обеспечивает целевой характер использования бюджетных средств.</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3. Эффективность предоставления субсидии оценивается ежегодно департаментом на основании достижения получателем субсидии показателя результатов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5. В случае если получателем субсидии не достигнуты значения показателей результатов предоставления субсидии, установленные в соглашении, субсидии подлежат возврату в бюджет в срок до 1 мая года, следующего за отчетным.</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Показатель результата предоставления субсидии, установленный в соглашении,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результата достижения получателем субсидии показателя результатов предоставления субсидии.</w:t>
      </w:r>
    </w:p>
    <w:p w:rsidR="00827BAA" w:rsidRPr="00E27B74" w:rsidRDefault="00827BAA" w:rsidP="00E27B74">
      <w:pPr>
        <w:autoSpaceDE w:val="0"/>
        <w:autoSpaceDN w:val="0"/>
        <w:adjustRightInd w:val="0"/>
        <w:ind w:firstLine="709"/>
        <w:rPr>
          <w:rFonts w:cs="Times New Roman"/>
          <w:bCs/>
          <w:szCs w:val="28"/>
        </w:rPr>
      </w:pPr>
      <w:r w:rsidRPr="00E27B74">
        <w:rPr>
          <w:rFonts w:cs="Times New Roman"/>
          <w:bCs/>
          <w:szCs w:val="28"/>
        </w:rPr>
        <w:t>6. В случае выявления департаментом нарушений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даты получения требования.</w:t>
      </w:r>
    </w:p>
    <w:p w:rsidR="00827BAA" w:rsidRDefault="00827BAA" w:rsidP="00E27B74">
      <w:pPr>
        <w:autoSpaceDE w:val="0"/>
        <w:autoSpaceDN w:val="0"/>
        <w:adjustRightInd w:val="0"/>
        <w:ind w:firstLine="709"/>
        <w:rPr>
          <w:rFonts w:cs="Times New Roman"/>
          <w:bCs/>
          <w:szCs w:val="28"/>
        </w:rPr>
      </w:pPr>
      <w:r w:rsidRPr="00E27B74">
        <w:rPr>
          <w:rFonts w:cs="Times New Roman"/>
          <w:bCs/>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27B74" w:rsidRDefault="00E27B74">
      <w:pPr>
        <w:spacing w:after="200" w:line="276" w:lineRule="auto"/>
        <w:jc w:val="left"/>
        <w:rPr>
          <w:rFonts w:cs="Times New Roman"/>
          <w:bCs/>
          <w:szCs w:val="28"/>
        </w:rPr>
      </w:pPr>
      <w:r>
        <w:rPr>
          <w:rFonts w:cs="Times New Roman"/>
          <w:bCs/>
          <w:szCs w:val="28"/>
        </w:rPr>
        <w:br w:type="page"/>
      </w:r>
    </w:p>
    <w:p w:rsidR="00E27B74" w:rsidRPr="00E27B74" w:rsidRDefault="00E27B74" w:rsidP="00E27B74">
      <w:pPr>
        <w:autoSpaceDE w:val="0"/>
        <w:autoSpaceDN w:val="0"/>
        <w:adjustRightInd w:val="0"/>
        <w:jc w:val="right"/>
        <w:outlineLvl w:val="0"/>
        <w:rPr>
          <w:rFonts w:cs="Times New Roman"/>
          <w:szCs w:val="28"/>
        </w:rPr>
      </w:pPr>
      <w:r w:rsidRPr="00E27B74">
        <w:rPr>
          <w:rFonts w:cs="Times New Roman"/>
          <w:szCs w:val="28"/>
        </w:rPr>
        <w:lastRenderedPageBreak/>
        <w:t xml:space="preserve">Приложение </w:t>
      </w:r>
      <w:r w:rsidR="00B31A71">
        <w:rPr>
          <w:rFonts w:cs="Times New Roman"/>
          <w:szCs w:val="28"/>
        </w:rPr>
        <w:t>№</w:t>
      </w:r>
      <w:r w:rsidRPr="00E27B74">
        <w:rPr>
          <w:rFonts w:cs="Times New Roman"/>
          <w:szCs w:val="28"/>
        </w:rPr>
        <w:t xml:space="preserve"> 1</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к Порядку</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предоставления субсидий из областного</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бюджета сельскохозяйственным товаропроизводителям,</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за исключением граждан, ведущих личное подсобное</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хозяйство, и сельскохозяйственных кредитных</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потребительских кооперативов, а также организациям и</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индивидуальным предпринимателям, осуществляющим</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производство, первичную и (или) последующую</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(промышленную) переработку сельскохозяйственной</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продукции, на возмещение части затрат на закладку</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и (или) уход за многолетними насаждениями, включая</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питомники, и (или) раскорчевку выбывших из</w:t>
      </w:r>
    </w:p>
    <w:p w:rsidR="00E27B74" w:rsidRPr="00E27B74" w:rsidRDefault="00E27B74" w:rsidP="00E27B74">
      <w:pPr>
        <w:autoSpaceDE w:val="0"/>
        <w:autoSpaceDN w:val="0"/>
        <w:adjustRightInd w:val="0"/>
        <w:jc w:val="right"/>
        <w:rPr>
          <w:rFonts w:cs="Times New Roman"/>
          <w:szCs w:val="28"/>
        </w:rPr>
      </w:pPr>
      <w:r w:rsidRPr="00E27B74">
        <w:rPr>
          <w:rFonts w:cs="Times New Roman"/>
          <w:szCs w:val="28"/>
        </w:rPr>
        <w:t>эксплуатации многолетних насаждений</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Заявление</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на получение субсидии</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_______________________________________________________</w:t>
      </w: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(наименование получателя субсидии)</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В соответствии с Порядком предоставления субсидий из областного бюджета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сельскохозяйственным  товаропроизводителям, за исключением граждан, ведущих</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личное    подсобное    хозяйство,    и    сельскохозяйственных    кредитных</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потребительских   кооперативов,   а  также  организациям  и  индивидуальным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предпринимателям,    осуществляющим   производство,   первичную   и   (или)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последующую  (промышленную)  переработку сельскохозяйственной продукции, на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возмещение   части   затрат  на  закладку  и  (или)  уход  за  многолетними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насаждениями,   включая   питомники,   и   (или)  раскорчевку  выбывших  из</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эксплуатации    многолетних    насаждений,    утвержденным   постановлением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правительства  Воронежской  области  от  _______  </w:t>
      </w:r>
      <w:r w:rsidR="00B31A71">
        <w:rPr>
          <w:rFonts w:ascii="Courier New" w:hAnsi="Courier New" w:cs="Courier New"/>
          <w:sz w:val="20"/>
          <w:szCs w:val="20"/>
        </w:rPr>
        <w:t>№</w:t>
      </w:r>
      <w:r w:rsidRPr="00E27B74">
        <w:rPr>
          <w:rFonts w:ascii="Courier New" w:hAnsi="Courier New" w:cs="Courier New"/>
          <w:sz w:val="20"/>
          <w:szCs w:val="20"/>
        </w:rPr>
        <w:t xml:space="preserve"> ___, прошу предоставить</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субсидию по следующим реквизитам:</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1. ИНН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2. Наименование банка 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3. Р/с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4. Корр/с 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5. БИК 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6. Индекс 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7. Юридический адрес (с почтовым индексом) 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8. Ф.И.О. исполнителя документов (полностью) 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9.  Контактный  телефон  (с  указанием  кода) 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10.  Способ информирования о принятом решении в предоставлении (об отказе в</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предоставлении)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 адрес электронной почты 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по телефону (телефон/факс) 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Подтверждаю, что 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(наименование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не находится в процессе реорганизации (за исключением реорганизации в форме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присоединения,   приобретения,   слияния  при  условии  сохранения  статуса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сельскохозяйственного  товаропроизводителя),  ликвидации, в отношении их не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введена   процедура   банкротства,   деятельность  получателя  субсидии  не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приостановлена  в  порядке,  предусмотренном  законодательством  Российской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Федерации  (для  юридических  лиц)  /  не прекратил деятельность в качестве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lastRenderedPageBreak/>
        <w:t>индивидуального предпринимателя (для индивидуальных предпринимателей).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Подтверждаю, что 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(наименование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использует    право    на    освобождение    от   исполнения   обязанностей</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налогоплательщика,  связанных с исчислением и уплатой налога на добавленную</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стоимость (________________________________________________________________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__________________________________________________________________________)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(документ, подтверждающий использование права на освобождение</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от исполнения обязанностей налогоплательщика,</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связанных с исчислением и уплатой налога на добавленную стоимость)</w:t>
      </w:r>
    </w:p>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jc w:val="center"/>
        <w:rPr>
          <w:rFonts w:cs="Times New Roman"/>
          <w:szCs w:val="28"/>
        </w:rPr>
      </w:pPr>
      <w:r w:rsidRPr="00E27B74">
        <w:rPr>
          <w:rFonts w:cs="Times New Roman"/>
          <w:szCs w:val="28"/>
        </w:rPr>
        <w:t>Опись прилагаемых документов</w:t>
      </w:r>
    </w:p>
    <w:p w:rsidR="00E27B74" w:rsidRPr="00E27B74" w:rsidRDefault="00E27B74" w:rsidP="00E27B74">
      <w:pPr>
        <w:autoSpaceDE w:val="0"/>
        <w:autoSpaceDN w:val="0"/>
        <w:adjustRightInd w:val="0"/>
        <w:ind w:firstLine="54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01"/>
        <w:gridCol w:w="4829"/>
        <w:gridCol w:w="1842"/>
      </w:tblGrid>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B31A71" w:rsidP="00E27B74">
            <w:pPr>
              <w:autoSpaceDE w:val="0"/>
              <w:autoSpaceDN w:val="0"/>
              <w:adjustRightInd w:val="0"/>
              <w:jc w:val="center"/>
              <w:rPr>
                <w:rFonts w:cs="Times New Roman"/>
                <w:sz w:val="24"/>
                <w:szCs w:val="24"/>
              </w:rPr>
            </w:pPr>
            <w:r>
              <w:rPr>
                <w:rFonts w:cs="Times New Roman"/>
                <w:sz w:val="24"/>
                <w:szCs w:val="24"/>
              </w:rPr>
              <w:t>№</w:t>
            </w:r>
            <w:r w:rsidR="00E27B74" w:rsidRPr="00E27B74">
              <w:rPr>
                <w:rFonts w:cs="Times New Roman"/>
                <w:sz w:val="24"/>
                <w:szCs w:val="24"/>
              </w:rPr>
              <w:t xml:space="preserve"> п/п</w:t>
            </w: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center"/>
              <w:rPr>
                <w:rFonts w:cs="Times New Roman"/>
                <w:sz w:val="24"/>
                <w:szCs w:val="24"/>
              </w:rPr>
            </w:pPr>
            <w:r w:rsidRPr="00E27B74">
              <w:rPr>
                <w:rFonts w:cs="Times New Roman"/>
                <w:sz w:val="24"/>
                <w:szCs w:val="24"/>
              </w:rPr>
              <w:t>Наименование документа</w:t>
            </w: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center"/>
              <w:rPr>
                <w:rFonts w:cs="Times New Roman"/>
                <w:sz w:val="24"/>
                <w:szCs w:val="24"/>
              </w:rPr>
            </w:pPr>
            <w:r w:rsidRPr="00E27B74">
              <w:rPr>
                <w:rFonts w:cs="Times New Roman"/>
                <w:sz w:val="24"/>
                <w:szCs w:val="24"/>
              </w:rPr>
              <w:t>Количество листов</w:t>
            </w: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1101"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4829"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r w:rsidR="00E27B74" w:rsidRPr="00E27B74">
        <w:tc>
          <w:tcPr>
            <w:tcW w:w="5930" w:type="dxa"/>
            <w:gridSpan w:val="2"/>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rPr>
                <w:rFonts w:cs="Times New Roman"/>
                <w:sz w:val="24"/>
                <w:szCs w:val="24"/>
              </w:rPr>
            </w:pPr>
            <w:r w:rsidRPr="00E27B74">
              <w:rPr>
                <w:rFonts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27B74" w:rsidRPr="00E27B74" w:rsidRDefault="00E27B74" w:rsidP="00E27B74">
            <w:pPr>
              <w:autoSpaceDE w:val="0"/>
              <w:autoSpaceDN w:val="0"/>
              <w:adjustRightInd w:val="0"/>
              <w:jc w:val="left"/>
              <w:rPr>
                <w:rFonts w:cs="Times New Roman"/>
                <w:szCs w:val="28"/>
              </w:rPr>
            </w:pPr>
          </w:p>
        </w:tc>
      </w:tr>
    </w:tbl>
    <w:p w:rsidR="00E27B74" w:rsidRPr="00E27B74" w:rsidRDefault="00E27B74" w:rsidP="00E27B74">
      <w:pPr>
        <w:autoSpaceDE w:val="0"/>
        <w:autoSpaceDN w:val="0"/>
        <w:adjustRightInd w:val="0"/>
        <w:ind w:firstLine="540"/>
        <w:rPr>
          <w:rFonts w:cs="Times New Roman"/>
          <w:szCs w:val="28"/>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Руководитель получателя субсидии</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_____________ 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(подпись)         Ф.И.О.</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Дата _______________ м.п.</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(при наличии)</w:t>
      </w:r>
    </w:p>
    <w:p w:rsidR="00E27B74" w:rsidRPr="00E27B74" w:rsidRDefault="00E27B74" w:rsidP="00E27B74">
      <w:pPr>
        <w:autoSpaceDE w:val="0"/>
        <w:autoSpaceDN w:val="0"/>
        <w:adjustRightInd w:val="0"/>
        <w:outlineLvl w:val="0"/>
        <w:rPr>
          <w:rFonts w:ascii="Courier New" w:hAnsi="Courier New" w:cs="Courier New"/>
          <w:sz w:val="20"/>
          <w:szCs w:val="20"/>
        </w:rPr>
      </w:pP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Исполнитель ___________ _________________</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Подпись       (Ф.И.О.)</w:t>
      </w:r>
    </w:p>
    <w:p w:rsidR="00E27B74" w:rsidRPr="00E27B74" w:rsidRDefault="00E27B74" w:rsidP="00E27B74">
      <w:pPr>
        <w:autoSpaceDE w:val="0"/>
        <w:autoSpaceDN w:val="0"/>
        <w:adjustRightInd w:val="0"/>
        <w:outlineLvl w:val="0"/>
        <w:rPr>
          <w:rFonts w:ascii="Courier New" w:hAnsi="Courier New" w:cs="Courier New"/>
          <w:sz w:val="20"/>
          <w:szCs w:val="20"/>
        </w:rPr>
      </w:pPr>
      <w:r w:rsidRPr="00E27B74">
        <w:rPr>
          <w:rFonts w:ascii="Courier New" w:hAnsi="Courier New" w:cs="Courier New"/>
          <w:sz w:val="20"/>
          <w:szCs w:val="20"/>
        </w:rPr>
        <w:t xml:space="preserve">    Дата</w:t>
      </w:r>
    </w:p>
    <w:p w:rsidR="00984039" w:rsidRDefault="00984039">
      <w:pPr>
        <w:spacing w:after="200" w:line="276" w:lineRule="auto"/>
        <w:jc w:val="left"/>
        <w:rPr>
          <w:rFonts w:cs="Times New Roman"/>
          <w:bCs/>
          <w:szCs w:val="28"/>
        </w:rPr>
        <w:sectPr w:rsidR="00984039" w:rsidSect="0068099E">
          <w:pgSz w:w="11906" w:h="16838"/>
          <w:pgMar w:top="1134" w:right="850" w:bottom="1134" w:left="1701" w:header="708" w:footer="708" w:gutter="0"/>
          <w:cols w:space="708"/>
          <w:docGrid w:linePitch="381"/>
        </w:sectPr>
      </w:pPr>
    </w:p>
    <w:p w:rsidR="00984039" w:rsidRDefault="00984039" w:rsidP="00984039">
      <w:pPr>
        <w:autoSpaceDE w:val="0"/>
        <w:autoSpaceDN w:val="0"/>
        <w:adjustRightInd w:val="0"/>
        <w:jc w:val="right"/>
        <w:outlineLvl w:val="0"/>
        <w:rPr>
          <w:rFonts w:cs="Times New Roman"/>
          <w:szCs w:val="28"/>
        </w:rPr>
      </w:pPr>
      <w:r>
        <w:rPr>
          <w:rFonts w:cs="Times New Roman"/>
          <w:szCs w:val="28"/>
        </w:rPr>
        <w:lastRenderedPageBreak/>
        <w:t xml:space="preserve">Приложение </w:t>
      </w:r>
      <w:r w:rsidR="00B31A71">
        <w:rPr>
          <w:rFonts w:cs="Times New Roman"/>
          <w:szCs w:val="28"/>
        </w:rPr>
        <w:t>№</w:t>
      </w:r>
      <w:r>
        <w:rPr>
          <w:rFonts w:cs="Times New Roman"/>
          <w:szCs w:val="28"/>
        </w:rPr>
        <w:t xml:space="preserve"> 2</w:t>
      </w:r>
    </w:p>
    <w:p w:rsidR="00984039" w:rsidRDefault="00984039" w:rsidP="00984039">
      <w:pPr>
        <w:autoSpaceDE w:val="0"/>
        <w:autoSpaceDN w:val="0"/>
        <w:adjustRightInd w:val="0"/>
        <w:jc w:val="right"/>
        <w:rPr>
          <w:rFonts w:cs="Times New Roman"/>
          <w:szCs w:val="28"/>
        </w:rPr>
      </w:pPr>
      <w:r>
        <w:rPr>
          <w:rFonts w:cs="Times New Roman"/>
          <w:szCs w:val="28"/>
        </w:rPr>
        <w:t>к Порядку</w:t>
      </w:r>
    </w:p>
    <w:p w:rsidR="00984039" w:rsidRDefault="00984039" w:rsidP="00984039">
      <w:pPr>
        <w:autoSpaceDE w:val="0"/>
        <w:autoSpaceDN w:val="0"/>
        <w:adjustRightInd w:val="0"/>
        <w:jc w:val="right"/>
        <w:rPr>
          <w:rFonts w:cs="Times New Roman"/>
          <w:szCs w:val="28"/>
        </w:rPr>
      </w:pPr>
      <w:r>
        <w:rPr>
          <w:rFonts w:cs="Times New Roman"/>
          <w:szCs w:val="28"/>
        </w:rPr>
        <w:t>предоставления субсидий из областного</w:t>
      </w:r>
    </w:p>
    <w:p w:rsidR="00984039" w:rsidRDefault="00984039" w:rsidP="00984039">
      <w:pPr>
        <w:autoSpaceDE w:val="0"/>
        <w:autoSpaceDN w:val="0"/>
        <w:adjustRightInd w:val="0"/>
        <w:jc w:val="right"/>
        <w:rPr>
          <w:rFonts w:cs="Times New Roman"/>
          <w:szCs w:val="28"/>
        </w:rPr>
      </w:pPr>
      <w:r>
        <w:rPr>
          <w:rFonts w:cs="Times New Roman"/>
          <w:szCs w:val="28"/>
        </w:rPr>
        <w:t>бюджета сельскохозяйственным товаропроизводителям,</w:t>
      </w:r>
    </w:p>
    <w:p w:rsidR="00984039" w:rsidRDefault="00984039" w:rsidP="00984039">
      <w:pPr>
        <w:autoSpaceDE w:val="0"/>
        <w:autoSpaceDN w:val="0"/>
        <w:adjustRightInd w:val="0"/>
        <w:jc w:val="right"/>
        <w:rPr>
          <w:rFonts w:cs="Times New Roman"/>
          <w:szCs w:val="28"/>
        </w:rPr>
      </w:pPr>
      <w:r>
        <w:rPr>
          <w:rFonts w:cs="Times New Roman"/>
          <w:szCs w:val="28"/>
        </w:rPr>
        <w:t>за исключением граждан, ведущих личное подсобное</w:t>
      </w:r>
    </w:p>
    <w:p w:rsidR="00984039" w:rsidRDefault="00984039" w:rsidP="00984039">
      <w:pPr>
        <w:autoSpaceDE w:val="0"/>
        <w:autoSpaceDN w:val="0"/>
        <w:adjustRightInd w:val="0"/>
        <w:jc w:val="right"/>
        <w:rPr>
          <w:rFonts w:cs="Times New Roman"/>
          <w:szCs w:val="28"/>
        </w:rPr>
      </w:pPr>
      <w:r>
        <w:rPr>
          <w:rFonts w:cs="Times New Roman"/>
          <w:szCs w:val="28"/>
        </w:rPr>
        <w:t>хозяйство, и сельскохозяйственных кредитных</w:t>
      </w:r>
    </w:p>
    <w:p w:rsidR="00984039" w:rsidRDefault="00984039" w:rsidP="00984039">
      <w:pPr>
        <w:autoSpaceDE w:val="0"/>
        <w:autoSpaceDN w:val="0"/>
        <w:adjustRightInd w:val="0"/>
        <w:jc w:val="right"/>
        <w:rPr>
          <w:rFonts w:cs="Times New Roman"/>
          <w:szCs w:val="28"/>
        </w:rPr>
      </w:pPr>
      <w:r>
        <w:rPr>
          <w:rFonts w:cs="Times New Roman"/>
          <w:szCs w:val="28"/>
        </w:rPr>
        <w:t>потребительских кооперативов, а также организациям и</w:t>
      </w:r>
    </w:p>
    <w:p w:rsidR="00984039" w:rsidRDefault="00984039" w:rsidP="00984039">
      <w:pPr>
        <w:autoSpaceDE w:val="0"/>
        <w:autoSpaceDN w:val="0"/>
        <w:adjustRightInd w:val="0"/>
        <w:jc w:val="right"/>
        <w:rPr>
          <w:rFonts w:cs="Times New Roman"/>
          <w:szCs w:val="28"/>
        </w:rPr>
      </w:pPr>
      <w:r>
        <w:rPr>
          <w:rFonts w:cs="Times New Roman"/>
          <w:szCs w:val="28"/>
        </w:rPr>
        <w:t>индивидуальным предпринимателям, осуществляющим</w:t>
      </w:r>
    </w:p>
    <w:p w:rsidR="00984039" w:rsidRDefault="00984039" w:rsidP="00984039">
      <w:pPr>
        <w:autoSpaceDE w:val="0"/>
        <w:autoSpaceDN w:val="0"/>
        <w:adjustRightInd w:val="0"/>
        <w:jc w:val="right"/>
        <w:rPr>
          <w:rFonts w:cs="Times New Roman"/>
          <w:szCs w:val="28"/>
        </w:rPr>
      </w:pPr>
      <w:r>
        <w:rPr>
          <w:rFonts w:cs="Times New Roman"/>
          <w:szCs w:val="28"/>
        </w:rPr>
        <w:t>производство, первичную и (или) последующую</w:t>
      </w:r>
    </w:p>
    <w:p w:rsidR="00984039" w:rsidRDefault="00984039" w:rsidP="00984039">
      <w:pPr>
        <w:autoSpaceDE w:val="0"/>
        <w:autoSpaceDN w:val="0"/>
        <w:adjustRightInd w:val="0"/>
        <w:jc w:val="right"/>
        <w:rPr>
          <w:rFonts w:cs="Times New Roman"/>
          <w:szCs w:val="28"/>
        </w:rPr>
      </w:pPr>
      <w:r>
        <w:rPr>
          <w:rFonts w:cs="Times New Roman"/>
          <w:szCs w:val="28"/>
        </w:rPr>
        <w:t>(промышленную) переработку сельскохозяйственной</w:t>
      </w:r>
    </w:p>
    <w:p w:rsidR="00984039" w:rsidRDefault="00984039" w:rsidP="00984039">
      <w:pPr>
        <w:autoSpaceDE w:val="0"/>
        <w:autoSpaceDN w:val="0"/>
        <w:adjustRightInd w:val="0"/>
        <w:jc w:val="right"/>
        <w:rPr>
          <w:rFonts w:cs="Times New Roman"/>
          <w:szCs w:val="28"/>
        </w:rPr>
      </w:pPr>
      <w:r>
        <w:rPr>
          <w:rFonts w:cs="Times New Roman"/>
          <w:szCs w:val="28"/>
        </w:rPr>
        <w:t>продукции, на возмещение части затрат на закладку</w:t>
      </w:r>
    </w:p>
    <w:p w:rsidR="00984039" w:rsidRDefault="00984039" w:rsidP="00984039">
      <w:pPr>
        <w:autoSpaceDE w:val="0"/>
        <w:autoSpaceDN w:val="0"/>
        <w:adjustRightInd w:val="0"/>
        <w:jc w:val="right"/>
        <w:rPr>
          <w:rFonts w:cs="Times New Roman"/>
          <w:szCs w:val="28"/>
        </w:rPr>
      </w:pPr>
      <w:r>
        <w:rPr>
          <w:rFonts w:cs="Times New Roman"/>
          <w:szCs w:val="28"/>
        </w:rPr>
        <w:t>и (или) уход за многолетними насаждениями, включая</w:t>
      </w:r>
    </w:p>
    <w:p w:rsidR="00984039" w:rsidRDefault="00984039" w:rsidP="00984039">
      <w:pPr>
        <w:autoSpaceDE w:val="0"/>
        <w:autoSpaceDN w:val="0"/>
        <w:adjustRightInd w:val="0"/>
        <w:jc w:val="right"/>
        <w:rPr>
          <w:rFonts w:cs="Times New Roman"/>
          <w:szCs w:val="28"/>
        </w:rPr>
      </w:pPr>
      <w:r>
        <w:rPr>
          <w:rFonts w:cs="Times New Roman"/>
          <w:szCs w:val="28"/>
        </w:rPr>
        <w:t>питомники, и (или) раскорчевку выбывших из</w:t>
      </w:r>
    </w:p>
    <w:p w:rsidR="00984039" w:rsidRDefault="00984039" w:rsidP="00984039">
      <w:pPr>
        <w:autoSpaceDE w:val="0"/>
        <w:autoSpaceDN w:val="0"/>
        <w:adjustRightInd w:val="0"/>
        <w:jc w:val="right"/>
        <w:rPr>
          <w:rFonts w:cs="Times New Roman"/>
          <w:szCs w:val="28"/>
        </w:rPr>
      </w:pPr>
      <w:r>
        <w:rPr>
          <w:rFonts w:cs="Times New Roman"/>
          <w:szCs w:val="28"/>
        </w:rPr>
        <w:t>эксплуатации многолетних насаждений</w:t>
      </w:r>
    </w:p>
    <w:p w:rsidR="00984039" w:rsidRDefault="00984039" w:rsidP="00984039">
      <w:pPr>
        <w:autoSpaceDE w:val="0"/>
        <w:autoSpaceDN w:val="0"/>
        <w:adjustRightInd w:val="0"/>
        <w:ind w:firstLine="540"/>
        <w:rPr>
          <w:rFonts w:cs="Times New Roman"/>
          <w:szCs w:val="28"/>
        </w:rPr>
      </w:pPr>
    </w:p>
    <w:p w:rsidR="00984039" w:rsidRDefault="00984039" w:rsidP="00984039">
      <w:pPr>
        <w:autoSpaceDE w:val="0"/>
        <w:autoSpaceDN w:val="0"/>
        <w:adjustRightInd w:val="0"/>
        <w:jc w:val="center"/>
        <w:rPr>
          <w:rFonts w:cs="Times New Roman"/>
          <w:szCs w:val="28"/>
        </w:rPr>
      </w:pPr>
      <w:r>
        <w:rPr>
          <w:rFonts w:cs="Times New Roman"/>
          <w:szCs w:val="28"/>
        </w:rPr>
        <w:t>Справка-расчет</w:t>
      </w:r>
    </w:p>
    <w:p w:rsidR="00984039" w:rsidRDefault="00984039" w:rsidP="00984039">
      <w:pPr>
        <w:autoSpaceDE w:val="0"/>
        <w:autoSpaceDN w:val="0"/>
        <w:adjustRightInd w:val="0"/>
        <w:jc w:val="center"/>
        <w:rPr>
          <w:rFonts w:cs="Times New Roman"/>
          <w:szCs w:val="28"/>
        </w:rPr>
      </w:pPr>
      <w:r>
        <w:rPr>
          <w:rFonts w:cs="Times New Roman"/>
          <w:szCs w:val="28"/>
        </w:rPr>
        <w:t>на предоставление сельскохозяйственным товаропроизводителям,</w:t>
      </w:r>
    </w:p>
    <w:p w:rsidR="00984039" w:rsidRDefault="00984039" w:rsidP="00984039">
      <w:pPr>
        <w:autoSpaceDE w:val="0"/>
        <w:autoSpaceDN w:val="0"/>
        <w:adjustRightInd w:val="0"/>
        <w:jc w:val="center"/>
        <w:rPr>
          <w:rFonts w:cs="Times New Roman"/>
          <w:szCs w:val="28"/>
        </w:rPr>
      </w:pPr>
      <w:r>
        <w:rPr>
          <w:rFonts w:cs="Times New Roman"/>
          <w:szCs w:val="28"/>
        </w:rPr>
        <w:t>за исключением граждан, ведущих личное подсобное хозяйство,</w:t>
      </w:r>
    </w:p>
    <w:p w:rsidR="00984039" w:rsidRDefault="00984039" w:rsidP="00984039">
      <w:pPr>
        <w:autoSpaceDE w:val="0"/>
        <w:autoSpaceDN w:val="0"/>
        <w:adjustRightInd w:val="0"/>
        <w:jc w:val="center"/>
        <w:rPr>
          <w:rFonts w:cs="Times New Roman"/>
          <w:szCs w:val="28"/>
        </w:rPr>
      </w:pPr>
      <w:r>
        <w:rPr>
          <w:rFonts w:cs="Times New Roman"/>
          <w:szCs w:val="28"/>
        </w:rPr>
        <w:t>и сельскохозяйственных кредитных потребительских</w:t>
      </w:r>
    </w:p>
    <w:p w:rsidR="00984039" w:rsidRDefault="00984039" w:rsidP="00984039">
      <w:pPr>
        <w:autoSpaceDE w:val="0"/>
        <w:autoSpaceDN w:val="0"/>
        <w:adjustRightInd w:val="0"/>
        <w:jc w:val="center"/>
        <w:rPr>
          <w:rFonts w:cs="Times New Roman"/>
          <w:szCs w:val="28"/>
        </w:rPr>
      </w:pPr>
      <w:r>
        <w:rPr>
          <w:rFonts w:cs="Times New Roman"/>
          <w:szCs w:val="28"/>
        </w:rPr>
        <w:t>кооперативов, а также организациям и индивидуальным</w:t>
      </w:r>
    </w:p>
    <w:p w:rsidR="00984039" w:rsidRDefault="00984039" w:rsidP="00984039">
      <w:pPr>
        <w:autoSpaceDE w:val="0"/>
        <w:autoSpaceDN w:val="0"/>
        <w:adjustRightInd w:val="0"/>
        <w:jc w:val="center"/>
        <w:rPr>
          <w:rFonts w:cs="Times New Roman"/>
          <w:szCs w:val="28"/>
        </w:rPr>
      </w:pPr>
      <w:r>
        <w:rPr>
          <w:rFonts w:cs="Times New Roman"/>
          <w:szCs w:val="28"/>
        </w:rPr>
        <w:t>предпринимателям, осуществляющим производство, первичную</w:t>
      </w:r>
    </w:p>
    <w:p w:rsidR="00984039" w:rsidRDefault="00984039" w:rsidP="00984039">
      <w:pPr>
        <w:autoSpaceDE w:val="0"/>
        <w:autoSpaceDN w:val="0"/>
        <w:adjustRightInd w:val="0"/>
        <w:jc w:val="center"/>
        <w:rPr>
          <w:rFonts w:cs="Times New Roman"/>
          <w:szCs w:val="28"/>
        </w:rPr>
      </w:pPr>
      <w:r>
        <w:rPr>
          <w:rFonts w:cs="Times New Roman"/>
          <w:szCs w:val="28"/>
        </w:rPr>
        <w:t>и (или) последующую (промышленную) переработку</w:t>
      </w:r>
    </w:p>
    <w:p w:rsidR="00984039" w:rsidRDefault="00984039" w:rsidP="00984039">
      <w:pPr>
        <w:autoSpaceDE w:val="0"/>
        <w:autoSpaceDN w:val="0"/>
        <w:adjustRightInd w:val="0"/>
        <w:jc w:val="center"/>
        <w:rPr>
          <w:rFonts w:cs="Times New Roman"/>
          <w:szCs w:val="28"/>
        </w:rPr>
      </w:pPr>
      <w:r>
        <w:rPr>
          <w:rFonts w:cs="Times New Roman"/>
          <w:szCs w:val="28"/>
        </w:rPr>
        <w:t>сельскохозяйственной продукции, на возмещение части затрат</w:t>
      </w:r>
    </w:p>
    <w:p w:rsidR="00984039" w:rsidRDefault="00984039" w:rsidP="00984039">
      <w:pPr>
        <w:autoSpaceDE w:val="0"/>
        <w:autoSpaceDN w:val="0"/>
        <w:adjustRightInd w:val="0"/>
        <w:jc w:val="center"/>
        <w:rPr>
          <w:rFonts w:cs="Times New Roman"/>
          <w:szCs w:val="28"/>
        </w:rPr>
      </w:pPr>
      <w:r>
        <w:rPr>
          <w:rFonts w:cs="Times New Roman"/>
          <w:szCs w:val="28"/>
        </w:rPr>
        <w:t>на закладку многолетних насаждений, включая питомники,</w:t>
      </w:r>
    </w:p>
    <w:p w:rsidR="00984039" w:rsidRDefault="00984039" w:rsidP="00984039">
      <w:pPr>
        <w:autoSpaceDE w:val="0"/>
        <w:autoSpaceDN w:val="0"/>
        <w:adjustRightInd w:val="0"/>
        <w:jc w:val="center"/>
        <w:rPr>
          <w:rFonts w:cs="Times New Roman"/>
          <w:szCs w:val="28"/>
        </w:rPr>
      </w:pPr>
      <w:r>
        <w:rPr>
          <w:rFonts w:cs="Times New Roman"/>
          <w:szCs w:val="28"/>
        </w:rPr>
        <w:t>из бюджета Воронежской области</w:t>
      </w:r>
    </w:p>
    <w:p w:rsidR="00984039" w:rsidRDefault="00984039" w:rsidP="00984039">
      <w:pPr>
        <w:autoSpaceDE w:val="0"/>
        <w:autoSpaceDN w:val="0"/>
        <w:adjustRightInd w:val="0"/>
        <w:jc w:val="center"/>
        <w:rPr>
          <w:rFonts w:cs="Times New Roman"/>
          <w:szCs w:val="28"/>
        </w:rPr>
      </w:pPr>
      <w:r>
        <w:rPr>
          <w:rFonts w:cs="Times New Roman"/>
          <w:szCs w:val="28"/>
        </w:rPr>
        <w:t>по _____________________________________________________</w:t>
      </w:r>
    </w:p>
    <w:p w:rsidR="00984039" w:rsidRDefault="00984039" w:rsidP="00984039">
      <w:pPr>
        <w:autoSpaceDE w:val="0"/>
        <w:autoSpaceDN w:val="0"/>
        <w:adjustRightInd w:val="0"/>
        <w:jc w:val="center"/>
        <w:rPr>
          <w:rFonts w:cs="Times New Roman"/>
          <w:szCs w:val="28"/>
        </w:rPr>
      </w:pPr>
      <w:r>
        <w:rPr>
          <w:rFonts w:cs="Times New Roman"/>
          <w:szCs w:val="28"/>
        </w:rPr>
        <w:t>(полное наименование получателя субсидий)</w:t>
      </w:r>
    </w:p>
    <w:p w:rsidR="00984039" w:rsidRDefault="00984039">
      <w:pPr>
        <w:spacing w:after="200" w:line="276" w:lineRule="auto"/>
        <w:jc w:val="left"/>
        <w:rPr>
          <w:rFonts w:cs="Times New Roman"/>
          <w:bCs/>
          <w:szCs w:val="28"/>
        </w:rPr>
      </w:pPr>
    </w:p>
    <w:p w:rsidR="00E46A51" w:rsidRDefault="00E46A51">
      <w:pPr>
        <w:spacing w:after="200" w:line="276" w:lineRule="auto"/>
        <w:jc w:val="left"/>
        <w:rPr>
          <w:rFonts w:cs="Times New Roman"/>
          <w:bCs/>
          <w:szCs w:val="28"/>
        </w:rPr>
        <w:sectPr w:rsidR="00E46A51" w:rsidSect="0068099E">
          <w:pgSz w:w="11906" w:h="16838"/>
          <w:pgMar w:top="1134" w:right="850" w:bottom="1134" w:left="1701" w:header="708" w:footer="708" w:gutter="0"/>
          <w:cols w:space="708"/>
          <w:docGrid w:linePitch="381"/>
        </w:sect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62"/>
        <w:gridCol w:w="1890"/>
        <w:gridCol w:w="32"/>
        <w:gridCol w:w="308"/>
        <w:gridCol w:w="429"/>
        <w:gridCol w:w="2065"/>
        <w:gridCol w:w="259"/>
        <w:gridCol w:w="1077"/>
        <w:gridCol w:w="1311"/>
        <w:gridCol w:w="18"/>
        <w:gridCol w:w="1683"/>
        <w:gridCol w:w="1843"/>
      </w:tblGrid>
      <w:tr w:rsidR="00E46A51" w:rsidRPr="00E46A51" w:rsidTr="00E46A51">
        <w:tc>
          <w:tcPr>
            <w:tcW w:w="1984" w:type="dxa"/>
            <w:gridSpan w:val="3"/>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lastRenderedPageBreak/>
              <w:t>Наименование выполненных работ</w:t>
            </w:r>
          </w:p>
        </w:tc>
        <w:tc>
          <w:tcPr>
            <w:tcW w:w="3061" w:type="dxa"/>
            <w:gridSpan w:val="4"/>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Площадь закладки (гектаров)</w:t>
            </w:r>
          </w:p>
        </w:tc>
        <w:tc>
          <w:tcPr>
            <w:tcW w:w="1077"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Сумма затрат на закладку (тыс. рублей на 1 гектар)</w:t>
            </w:r>
          </w:p>
        </w:tc>
        <w:tc>
          <w:tcPr>
            <w:tcW w:w="131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Ставка субсидии (рублей на 1 гектар)</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Потребность в субсидиях (тыс. рублей)</w:t>
            </w:r>
          </w:p>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(гр. 2 x гр. 5)</w:t>
            </w:r>
          </w:p>
        </w:tc>
        <w:tc>
          <w:tcPr>
            <w:tcW w:w="1843"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Объем субсидии к перечислению (тыс. рублей)</w:t>
            </w:r>
          </w:p>
        </w:tc>
      </w:tr>
      <w:tr w:rsidR="00E46A51" w:rsidRPr="00E46A51" w:rsidTr="00E46A51">
        <w:tc>
          <w:tcPr>
            <w:tcW w:w="1984" w:type="dxa"/>
            <w:gridSpan w:val="3"/>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Всего</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 т.ч. площадь, на которой проведены работы по закладке в октябре - декабре года, предшествующего текущему году, затраты на которые не профинансированы в предшествующем году</w:t>
            </w:r>
          </w:p>
        </w:tc>
        <w:tc>
          <w:tcPr>
            <w:tcW w:w="1077"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31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1</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2</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4</w:t>
            </w: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7</w:t>
            </w: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Закладка многолетних насаждений - всего</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outlineLvl w:val="0"/>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 насаждений</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орехоплодных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 xml:space="preserve">садов интенсивного </w:t>
            </w:r>
            <w:r w:rsidRPr="00E46A51">
              <w:rPr>
                <w:rFonts w:cs="Times New Roman"/>
                <w:sz w:val="24"/>
                <w:szCs w:val="24"/>
              </w:rPr>
              <w:lastRenderedPageBreak/>
              <w:t>типа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800 - 1250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1251 - 2500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2501 - 3500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более 3501 саженцев на 1 га</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питомников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вегетативных подвоев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плодовых привоев</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c>
          <w:tcPr>
            <w:tcW w:w="1984"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Итого</w:t>
            </w:r>
          </w:p>
        </w:tc>
        <w:tc>
          <w:tcPr>
            <w:tcW w:w="7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2324"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701"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Руководитель получателя субсидии</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outlineLvl w:val="0"/>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Главный бухгалтер получателя субсидии</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(при наличии)</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Расчеты подтверждаю:</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Руководитель департамента</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аграрной политики Воронежской области</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(или лицо, им уполномоченное)</w:t>
            </w:r>
          </w:p>
        </w:tc>
      </w:tr>
      <w:tr w:rsidR="00E46A51" w:rsidRPr="00E46A51" w:rsidTr="00E46A51">
        <w:trPr>
          <w:gridBefore w:val="1"/>
          <w:gridAfter w:val="2"/>
          <w:wBefore w:w="62" w:type="dxa"/>
          <w:wAfter w:w="3526" w:type="dxa"/>
        </w:trPr>
        <w:tc>
          <w:tcPr>
            <w:tcW w:w="1890" w:type="dxa"/>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bottom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1890" w:type="dxa"/>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gridSpan w:val="2"/>
          </w:tcPr>
          <w:p w:rsidR="00E46A51" w:rsidRPr="00E46A51" w:rsidRDefault="00E46A51" w:rsidP="00E46A51">
            <w:pPr>
              <w:autoSpaceDE w:val="0"/>
              <w:autoSpaceDN w:val="0"/>
              <w:adjustRightInd w:val="0"/>
              <w:jc w:val="left"/>
              <w:rPr>
                <w:rFonts w:cs="Times New Roman"/>
                <w:sz w:val="24"/>
                <w:szCs w:val="24"/>
              </w:rPr>
            </w:pPr>
          </w:p>
        </w:tc>
        <w:tc>
          <w:tcPr>
            <w:tcW w:w="2494" w:type="dxa"/>
            <w:gridSpan w:val="2"/>
            <w:tcBorders>
              <w:top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4"/>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(при наличии)</w:t>
            </w: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jc w:val="left"/>
              <w:rPr>
                <w:rFonts w:cs="Times New Roman"/>
                <w:sz w:val="24"/>
                <w:szCs w:val="24"/>
              </w:rPr>
            </w:pPr>
          </w:p>
        </w:tc>
      </w:tr>
      <w:tr w:rsidR="00E46A51" w:rsidRPr="00E46A51" w:rsidTr="00E46A51">
        <w:trPr>
          <w:gridBefore w:val="1"/>
          <w:gridAfter w:val="2"/>
          <w:wBefore w:w="62" w:type="dxa"/>
          <w:wAfter w:w="3526" w:type="dxa"/>
        </w:trPr>
        <w:tc>
          <w:tcPr>
            <w:tcW w:w="7389" w:type="dxa"/>
            <w:gridSpan w:val="9"/>
          </w:tcPr>
          <w:p w:rsidR="00E46A51" w:rsidRPr="00E46A51" w:rsidRDefault="00E46A51" w:rsidP="00E46A51">
            <w:pPr>
              <w:autoSpaceDE w:val="0"/>
              <w:autoSpaceDN w:val="0"/>
              <w:adjustRightInd w:val="0"/>
              <w:rPr>
                <w:rFonts w:cs="Times New Roman"/>
                <w:sz w:val="24"/>
                <w:szCs w:val="24"/>
              </w:rPr>
            </w:pPr>
            <w:r w:rsidRPr="00E46A51">
              <w:rPr>
                <w:rFonts w:cs="Times New Roman"/>
                <w:sz w:val="24"/>
                <w:szCs w:val="24"/>
              </w:rPr>
              <w:t>Исполнитель ________________ тел. ____________</w:t>
            </w:r>
          </w:p>
        </w:tc>
      </w:tr>
    </w:tbl>
    <w:p w:rsidR="00E46A51" w:rsidRDefault="00E46A51">
      <w:pPr>
        <w:spacing w:after="200" w:line="276" w:lineRule="auto"/>
        <w:jc w:val="left"/>
        <w:rPr>
          <w:rFonts w:cs="Times New Roman"/>
          <w:bCs/>
          <w:szCs w:val="28"/>
        </w:rPr>
        <w:sectPr w:rsidR="00E46A51" w:rsidSect="00E46A51">
          <w:pgSz w:w="16838" w:h="11906" w:orient="landscape"/>
          <w:pgMar w:top="1701" w:right="1134" w:bottom="851" w:left="1134" w:header="709" w:footer="709" w:gutter="0"/>
          <w:cols w:space="708"/>
          <w:docGrid w:linePitch="381"/>
        </w:sectPr>
      </w:pPr>
    </w:p>
    <w:p w:rsidR="00E46A51" w:rsidRPr="00E46A51" w:rsidRDefault="00E46A51" w:rsidP="00E46A51">
      <w:pPr>
        <w:autoSpaceDE w:val="0"/>
        <w:autoSpaceDN w:val="0"/>
        <w:adjustRightInd w:val="0"/>
        <w:jc w:val="right"/>
        <w:outlineLvl w:val="0"/>
        <w:rPr>
          <w:rFonts w:cs="Times New Roman"/>
          <w:szCs w:val="28"/>
        </w:rPr>
      </w:pPr>
      <w:r w:rsidRPr="00E46A51">
        <w:rPr>
          <w:rFonts w:cs="Times New Roman"/>
          <w:szCs w:val="28"/>
        </w:rPr>
        <w:lastRenderedPageBreak/>
        <w:t xml:space="preserve">Приложение </w:t>
      </w:r>
      <w:r w:rsidR="00B31A71">
        <w:rPr>
          <w:rFonts w:cs="Times New Roman"/>
          <w:szCs w:val="28"/>
        </w:rPr>
        <w:t>№</w:t>
      </w:r>
      <w:r w:rsidRPr="00E46A51">
        <w:rPr>
          <w:rFonts w:cs="Times New Roman"/>
          <w:szCs w:val="28"/>
        </w:rPr>
        <w:t xml:space="preserve"> 3</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к Порядку</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предоставления субсидий из областного</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бюджета сельскохозяйственным товаропроизводителям,</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за исключением граждан, ведущих личное подсобное</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хозяйство, и сельскохозяйственных кредитных</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потребительских кооперативов, а также организациям и</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индивидуальным предпринимателям, осуществляющим</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производство, первичную и (или) последующую</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(промышленную) переработку сельскохозяйственной</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продукции, на возмещение части затрат на закладку</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и (или) уход за многолетними насаждениями, включая</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питомники, и (или) раскорчевку выбывших из</w:t>
      </w:r>
    </w:p>
    <w:p w:rsidR="00E46A51" w:rsidRPr="00E46A51" w:rsidRDefault="00E46A51" w:rsidP="00E46A51">
      <w:pPr>
        <w:autoSpaceDE w:val="0"/>
        <w:autoSpaceDN w:val="0"/>
        <w:adjustRightInd w:val="0"/>
        <w:jc w:val="right"/>
        <w:rPr>
          <w:rFonts w:cs="Times New Roman"/>
          <w:szCs w:val="28"/>
        </w:rPr>
      </w:pPr>
      <w:r w:rsidRPr="00E46A51">
        <w:rPr>
          <w:rFonts w:cs="Times New Roman"/>
          <w:szCs w:val="28"/>
        </w:rPr>
        <w:t>эксплуатации многолетних насаждений</w:t>
      </w:r>
    </w:p>
    <w:p w:rsidR="00E46A51" w:rsidRPr="00E46A51" w:rsidRDefault="00E46A51" w:rsidP="00E46A51">
      <w:pPr>
        <w:autoSpaceDE w:val="0"/>
        <w:autoSpaceDN w:val="0"/>
        <w:adjustRightInd w:val="0"/>
        <w:ind w:firstLine="540"/>
        <w:rPr>
          <w:rFonts w:cs="Times New Roman"/>
          <w:szCs w:val="28"/>
        </w:rPr>
      </w:pP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Справка-расчет</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на предоставление сельскохозяйственным товаропроизводителям,</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за исключением граждан, ведущих личное подсобное</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хозяйство, и сельскохозяйственных кредитных потребительских</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кооперативов, а также организациям и индивидуальным</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предпринимателям, осуществляющим производство, первичную</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и (или) последующую (промышленную) переработку</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сельскохозяйственной продукции, на возмещение части затрат</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на уход за многолетними насаждениями, включая питомники,</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из бюджета Воронежской области</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по ______________________________________________________</w:t>
      </w:r>
    </w:p>
    <w:p w:rsidR="00E46A51" w:rsidRPr="00E46A51" w:rsidRDefault="00E46A51" w:rsidP="00E46A51">
      <w:pPr>
        <w:autoSpaceDE w:val="0"/>
        <w:autoSpaceDN w:val="0"/>
        <w:adjustRightInd w:val="0"/>
        <w:jc w:val="center"/>
        <w:rPr>
          <w:rFonts w:cs="Times New Roman"/>
          <w:szCs w:val="28"/>
        </w:rPr>
      </w:pPr>
      <w:r w:rsidRPr="00E46A51">
        <w:rPr>
          <w:rFonts w:cs="Times New Roman"/>
          <w:szCs w:val="28"/>
        </w:rPr>
        <w:t>(полное наименование получателя субсидии)</w:t>
      </w:r>
    </w:p>
    <w:p w:rsidR="00E46A51" w:rsidRPr="00E46A51" w:rsidRDefault="00E46A51" w:rsidP="00E46A51">
      <w:pPr>
        <w:autoSpaceDE w:val="0"/>
        <w:autoSpaceDN w:val="0"/>
        <w:adjustRightInd w:val="0"/>
        <w:ind w:firstLine="540"/>
        <w:rPr>
          <w:rFonts w:cs="Times New Roman"/>
          <w:szCs w:val="28"/>
        </w:rPr>
      </w:pPr>
    </w:p>
    <w:tbl>
      <w:tblPr>
        <w:tblW w:w="9800" w:type="dxa"/>
        <w:tblLayout w:type="fixed"/>
        <w:tblCellMar>
          <w:top w:w="102" w:type="dxa"/>
          <w:left w:w="62" w:type="dxa"/>
          <w:bottom w:w="102" w:type="dxa"/>
          <w:right w:w="62" w:type="dxa"/>
        </w:tblCellMar>
        <w:tblLook w:val="0000" w:firstRow="0" w:lastRow="0" w:firstColumn="0" w:lastColumn="0" w:noHBand="0" w:noVBand="0"/>
      </w:tblPr>
      <w:tblGrid>
        <w:gridCol w:w="1871"/>
        <w:gridCol w:w="19"/>
        <w:gridCol w:w="340"/>
        <w:gridCol w:w="378"/>
        <w:gridCol w:w="1871"/>
        <w:gridCol w:w="245"/>
        <w:gridCol w:w="832"/>
        <w:gridCol w:w="1191"/>
        <w:gridCol w:w="642"/>
        <w:gridCol w:w="895"/>
        <w:gridCol w:w="1516"/>
      </w:tblGrid>
      <w:tr w:rsidR="00E46A51" w:rsidRPr="00E46A51" w:rsidTr="00544F6A">
        <w:tc>
          <w:tcPr>
            <w:tcW w:w="187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Наименование выполненных работ</w:t>
            </w:r>
          </w:p>
        </w:tc>
        <w:tc>
          <w:tcPr>
            <w:tcW w:w="2608" w:type="dxa"/>
            <w:gridSpan w:val="4"/>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Площадь ухода (гектаров)</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Сумма затрат на уход (тыс. рублей на 1 гектар)</w:t>
            </w:r>
          </w:p>
        </w:tc>
        <w:tc>
          <w:tcPr>
            <w:tcW w:w="1191"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Ставка субсидии (рублей на 1 гектар)</w:t>
            </w:r>
          </w:p>
        </w:tc>
        <w:tc>
          <w:tcPr>
            <w:tcW w:w="1537" w:type="dxa"/>
            <w:gridSpan w:val="2"/>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Потребность в субсидиях (тыс. рублей) (гр. 2 x гр. 5)</w:t>
            </w:r>
          </w:p>
        </w:tc>
        <w:tc>
          <w:tcPr>
            <w:tcW w:w="1516" w:type="dxa"/>
            <w:vMerge w:val="restart"/>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Объем субсидии к перечислению (тыс. рублей)</w:t>
            </w:r>
          </w:p>
        </w:tc>
      </w:tr>
      <w:tr w:rsidR="00E46A51" w:rsidRPr="00E46A51" w:rsidTr="00544F6A">
        <w:tc>
          <w:tcPr>
            <w:tcW w:w="187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ind w:firstLine="540"/>
              <w:rPr>
                <w:rFonts w:cs="Times New Roman"/>
                <w:sz w:val="24"/>
                <w:szCs w:val="24"/>
              </w:rPr>
            </w:pP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Всего</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в т.ч. площадь отчетного финансового года, на которой проведены работы по уходу за многолетними насаждениями</w:t>
            </w:r>
          </w:p>
        </w:tc>
        <w:tc>
          <w:tcPr>
            <w:tcW w:w="1077"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537" w:type="dxa"/>
            <w:gridSpan w:val="2"/>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c>
          <w:tcPr>
            <w:tcW w:w="1516" w:type="dxa"/>
            <w:vMerge/>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1</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3</w:t>
            </w: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5</w:t>
            </w: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6</w:t>
            </w: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7</w:t>
            </w: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 xml:space="preserve">Работы по уходу за многолетними насаждениями - </w:t>
            </w:r>
            <w:r w:rsidRPr="00E46A51">
              <w:rPr>
                <w:rFonts w:cs="Times New Roman"/>
                <w:sz w:val="24"/>
                <w:szCs w:val="24"/>
              </w:rPr>
              <w:lastRenderedPageBreak/>
              <w:t>всего</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ягодными насаждениями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орехоплодными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садами интенсивного типа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800 - 1250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1251 - 2500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2501 - 3500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более 3501 саженцев на 1 га</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питомниками</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в том числе:</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вегетативных подвоев</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маточников плодовых привоев</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плодовых</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ягодных</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E46A51" w:rsidRPr="00E46A51" w:rsidTr="00544F6A">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r w:rsidRPr="00E46A51">
              <w:rPr>
                <w:rFonts w:cs="Times New Roman"/>
                <w:sz w:val="24"/>
                <w:szCs w:val="24"/>
              </w:rPr>
              <w:t>Итого</w:t>
            </w:r>
          </w:p>
        </w:tc>
        <w:tc>
          <w:tcPr>
            <w:tcW w:w="737" w:type="dxa"/>
            <w:gridSpan w:val="3"/>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87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center"/>
              <w:rPr>
                <w:rFonts w:cs="Times New Roman"/>
                <w:sz w:val="24"/>
                <w:szCs w:val="24"/>
              </w:rPr>
            </w:pPr>
            <w:r w:rsidRPr="00E46A51">
              <w:rPr>
                <w:rFonts w:cs="Times New Roman"/>
                <w:sz w:val="24"/>
                <w:szCs w:val="24"/>
              </w:rPr>
              <w:t>х</w:t>
            </w:r>
          </w:p>
        </w:tc>
        <w:tc>
          <w:tcPr>
            <w:tcW w:w="1537" w:type="dxa"/>
            <w:gridSpan w:val="2"/>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rsidR="00E46A51" w:rsidRPr="00E46A51" w:rsidRDefault="00E46A51" w:rsidP="00E46A51">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Руководитель получателя субсидии</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Главный бухгалтер получателя субсидии</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lastRenderedPageBreak/>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(при наличии)</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Расчеты подтверждаю:</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Руководитель департамента</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аграрной политики Воронежской области</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(или лицо, им уполномоченное)</w:t>
            </w:r>
          </w:p>
        </w:tc>
      </w:tr>
      <w:tr w:rsidR="00544F6A" w:rsidRPr="00E46A51" w:rsidTr="00544F6A">
        <w:trPr>
          <w:gridAfter w:val="2"/>
          <w:wAfter w:w="2411" w:type="dxa"/>
        </w:trPr>
        <w:tc>
          <w:tcPr>
            <w:tcW w:w="1890" w:type="dxa"/>
            <w:gridSpan w:val="2"/>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bottom w:val="single" w:sz="4" w:space="0" w:color="auto"/>
            </w:tcBorders>
          </w:tcPr>
          <w:p w:rsidR="00544F6A" w:rsidRPr="00E46A51" w:rsidRDefault="00544F6A" w:rsidP="00544F6A">
            <w:pPr>
              <w:autoSpaceDE w:val="0"/>
              <w:autoSpaceDN w:val="0"/>
              <w:adjustRightInd w:val="0"/>
              <w:jc w:val="left"/>
              <w:rPr>
                <w:rFonts w:cs="Times New Roman"/>
                <w:sz w:val="24"/>
                <w:szCs w:val="24"/>
              </w:rPr>
            </w:pP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1890" w:type="dxa"/>
            <w:gridSpan w:val="2"/>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(подпись)</w:t>
            </w:r>
          </w:p>
        </w:tc>
        <w:tc>
          <w:tcPr>
            <w:tcW w:w="340" w:type="dxa"/>
          </w:tcPr>
          <w:p w:rsidR="00544F6A" w:rsidRPr="00E46A51" w:rsidRDefault="00544F6A" w:rsidP="00544F6A">
            <w:pPr>
              <w:autoSpaceDE w:val="0"/>
              <w:autoSpaceDN w:val="0"/>
              <w:adjustRightInd w:val="0"/>
              <w:jc w:val="left"/>
              <w:rPr>
                <w:rFonts w:cs="Times New Roman"/>
                <w:sz w:val="24"/>
                <w:szCs w:val="24"/>
              </w:rPr>
            </w:pPr>
          </w:p>
        </w:tc>
        <w:tc>
          <w:tcPr>
            <w:tcW w:w="2494" w:type="dxa"/>
            <w:gridSpan w:val="3"/>
            <w:tcBorders>
              <w:top w:val="single" w:sz="4" w:space="0" w:color="auto"/>
            </w:tcBorders>
          </w:tcPr>
          <w:p w:rsidR="00544F6A" w:rsidRPr="00E46A51" w:rsidRDefault="00544F6A" w:rsidP="00544F6A">
            <w:pPr>
              <w:autoSpaceDE w:val="0"/>
              <w:autoSpaceDN w:val="0"/>
              <w:adjustRightInd w:val="0"/>
              <w:jc w:val="center"/>
              <w:rPr>
                <w:rFonts w:cs="Times New Roman"/>
                <w:sz w:val="24"/>
                <w:szCs w:val="24"/>
              </w:rPr>
            </w:pPr>
            <w:r w:rsidRPr="00E46A51">
              <w:rPr>
                <w:rFonts w:cs="Times New Roman"/>
                <w:sz w:val="24"/>
                <w:szCs w:val="24"/>
              </w:rPr>
              <w:t>(Ф.И.О.)</w:t>
            </w:r>
          </w:p>
        </w:tc>
        <w:tc>
          <w:tcPr>
            <w:tcW w:w="2665" w:type="dxa"/>
            <w:gridSpan w:val="3"/>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 xml:space="preserve">м.п. </w:t>
            </w:r>
            <w:r w:rsidR="006C4118">
              <w:rPr>
                <w:rFonts w:cs="Times New Roman"/>
                <w:sz w:val="24"/>
                <w:szCs w:val="24"/>
              </w:rPr>
              <w:t>«</w:t>
            </w:r>
            <w:r w:rsidRPr="00E46A51">
              <w:rPr>
                <w:rFonts w:cs="Times New Roman"/>
                <w:sz w:val="24"/>
                <w:szCs w:val="24"/>
              </w:rPr>
              <w:t>__</w:t>
            </w:r>
            <w:r w:rsidR="006C4118">
              <w:rPr>
                <w:rFonts w:cs="Times New Roman"/>
                <w:sz w:val="24"/>
                <w:szCs w:val="24"/>
              </w:rPr>
              <w:t>»</w:t>
            </w:r>
            <w:r w:rsidRPr="00E46A51">
              <w:rPr>
                <w:rFonts w:cs="Times New Roman"/>
                <w:sz w:val="24"/>
                <w:szCs w:val="24"/>
              </w:rPr>
              <w:t xml:space="preserve"> __________ 20__ г.</w:t>
            </w:r>
          </w:p>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(при наличии)</w:t>
            </w: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jc w:val="left"/>
              <w:rPr>
                <w:rFonts w:cs="Times New Roman"/>
                <w:sz w:val="24"/>
                <w:szCs w:val="24"/>
              </w:rPr>
            </w:pPr>
          </w:p>
        </w:tc>
      </w:tr>
      <w:tr w:rsidR="00544F6A" w:rsidRPr="00E46A51" w:rsidTr="00544F6A">
        <w:trPr>
          <w:gridAfter w:val="2"/>
          <w:wAfter w:w="2411" w:type="dxa"/>
        </w:trPr>
        <w:tc>
          <w:tcPr>
            <w:tcW w:w="7389" w:type="dxa"/>
            <w:gridSpan w:val="9"/>
          </w:tcPr>
          <w:p w:rsidR="00544F6A" w:rsidRPr="00E46A51" w:rsidRDefault="00544F6A" w:rsidP="00544F6A">
            <w:pPr>
              <w:autoSpaceDE w:val="0"/>
              <w:autoSpaceDN w:val="0"/>
              <w:adjustRightInd w:val="0"/>
              <w:rPr>
                <w:rFonts w:cs="Times New Roman"/>
                <w:sz w:val="24"/>
                <w:szCs w:val="24"/>
              </w:rPr>
            </w:pPr>
            <w:r w:rsidRPr="00E46A51">
              <w:rPr>
                <w:rFonts w:cs="Times New Roman"/>
                <w:sz w:val="24"/>
                <w:szCs w:val="24"/>
              </w:rPr>
              <w:t>Исполнитель ________________ тел. ____________</w:t>
            </w:r>
          </w:p>
        </w:tc>
      </w:tr>
    </w:tbl>
    <w:p w:rsidR="00E46A51" w:rsidRDefault="00E46A51" w:rsidP="00E46A51">
      <w:pPr>
        <w:autoSpaceDE w:val="0"/>
        <w:autoSpaceDN w:val="0"/>
        <w:adjustRightInd w:val="0"/>
        <w:ind w:firstLine="540"/>
        <w:rPr>
          <w:rFonts w:cs="Times New Roman"/>
          <w:szCs w:val="28"/>
        </w:rPr>
      </w:pPr>
    </w:p>
    <w:p w:rsidR="00544F6A" w:rsidRDefault="00544F6A" w:rsidP="00E46A51">
      <w:pPr>
        <w:autoSpaceDE w:val="0"/>
        <w:autoSpaceDN w:val="0"/>
        <w:adjustRightInd w:val="0"/>
        <w:ind w:firstLine="540"/>
        <w:rPr>
          <w:rFonts w:cs="Times New Roman"/>
          <w:szCs w:val="28"/>
        </w:rPr>
      </w:pPr>
    </w:p>
    <w:p w:rsidR="00544F6A" w:rsidRDefault="00544F6A" w:rsidP="00E46A51">
      <w:pPr>
        <w:autoSpaceDE w:val="0"/>
        <w:autoSpaceDN w:val="0"/>
        <w:adjustRightInd w:val="0"/>
        <w:ind w:firstLine="540"/>
        <w:rPr>
          <w:rFonts w:cs="Times New Roman"/>
          <w:szCs w:val="28"/>
        </w:rPr>
      </w:pPr>
    </w:p>
    <w:p w:rsidR="00544F6A" w:rsidRPr="00E46A51" w:rsidRDefault="00544F6A" w:rsidP="00E46A51">
      <w:pPr>
        <w:autoSpaceDE w:val="0"/>
        <w:autoSpaceDN w:val="0"/>
        <w:adjustRightInd w:val="0"/>
        <w:ind w:firstLine="540"/>
        <w:rPr>
          <w:rFonts w:cs="Times New Roman"/>
          <w:szCs w:val="28"/>
        </w:rPr>
        <w:sectPr w:rsidR="00544F6A" w:rsidRPr="00E46A51" w:rsidSect="00E46A51">
          <w:pgSz w:w="11905" w:h="16838"/>
          <w:pgMar w:top="1134" w:right="851" w:bottom="1134" w:left="1701" w:header="0" w:footer="0" w:gutter="0"/>
          <w:cols w:space="720"/>
          <w:noEndnote/>
        </w:sectPr>
      </w:pPr>
    </w:p>
    <w:p w:rsidR="00DE18CF" w:rsidRPr="00DE18CF" w:rsidRDefault="00DE18CF" w:rsidP="00DE18CF">
      <w:pPr>
        <w:autoSpaceDE w:val="0"/>
        <w:autoSpaceDN w:val="0"/>
        <w:adjustRightInd w:val="0"/>
        <w:jc w:val="right"/>
        <w:outlineLvl w:val="0"/>
        <w:rPr>
          <w:rFonts w:cs="Times New Roman"/>
          <w:szCs w:val="28"/>
        </w:rPr>
      </w:pPr>
      <w:r w:rsidRPr="00DE18CF">
        <w:rPr>
          <w:rFonts w:cs="Times New Roman"/>
          <w:szCs w:val="28"/>
        </w:rPr>
        <w:lastRenderedPageBreak/>
        <w:t xml:space="preserve">Приложение </w:t>
      </w:r>
      <w:r w:rsidR="00B31A71">
        <w:rPr>
          <w:rFonts w:cs="Times New Roman"/>
          <w:szCs w:val="28"/>
        </w:rPr>
        <w:t>№</w:t>
      </w:r>
      <w:r w:rsidRPr="00DE18CF">
        <w:rPr>
          <w:rFonts w:cs="Times New Roman"/>
          <w:szCs w:val="28"/>
        </w:rPr>
        <w:t xml:space="preserve"> 4</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к Порядку</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предоставления субсидий из областного</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бюджета сельскохозяйственным товаропроизводителям,</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за исключением граждан, ведущих личное подсобное</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хозяйство, и сельскохозяйственных кредитных</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потребительских кооперативов, а также организациям и</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индивидуальным предпринимателям, осуществляющим</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производство, первичную и (или) последующую</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(промышленную) переработку сельскохозяйственной</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продукции, на возмещение части затрат на закладку</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и (или) уход за многолетними насаждениями, включая</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питомники, и (или) раскорчевку выбывших из</w:t>
      </w:r>
    </w:p>
    <w:p w:rsidR="00DE18CF" w:rsidRPr="00DE18CF" w:rsidRDefault="00DE18CF" w:rsidP="00DE18CF">
      <w:pPr>
        <w:autoSpaceDE w:val="0"/>
        <w:autoSpaceDN w:val="0"/>
        <w:adjustRightInd w:val="0"/>
        <w:jc w:val="right"/>
        <w:rPr>
          <w:rFonts w:cs="Times New Roman"/>
          <w:szCs w:val="28"/>
        </w:rPr>
      </w:pPr>
      <w:r w:rsidRPr="00DE18CF">
        <w:rPr>
          <w:rFonts w:cs="Times New Roman"/>
          <w:szCs w:val="28"/>
        </w:rPr>
        <w:t>эксплуатации многолетних насаждений</w:t>
      </w:r>
    </w:p>
    <w:p w:rsidR="00DE18CF" w:rsidRPr="00DE18CF" w:rsidRDefault="00DE18CF" w:rsidP="00DE18CF">
      <w:pPr>
        <w:autoSpaceDE w:val="0"/>
        <w:autoSpaceDN w:val="0"/>
        <w:adjustRightInd w:val="0"/>
        <w:ind w:firstLine="540"/>
        <w:rPr>
          <w:rFonts w:cs="Times New Roman"/>
          <w:szCs w:val="28"/>
        </w:rPr>
      </w:pP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Справка-расчет</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 предоставление сельскохозяйственным товаропроизводителям,</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за исключением граждан, ведущих личное подсобное</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хозяйство, и сельскохозяйственных кредитных потребительских</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кооперативов, а также организациям и индивидуальным</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предпринимателям, осуществляющим производство, первичную</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и (или) последующую (промышленную) переработку</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сельскохозяйственной продукции, на возмещение части затрат</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 раскорчевку выбывших из эксплуатации многолетних</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насаждений из бюджета Воронежской области</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по ______________________________________________________</w:t>
      </w:r>
    </w:p>
    <w:p w:rsidR="00DE18CF" w:rsidRPr="00DE18CF" w:rsidRDefault="00DE18CF" w:rsidP="00DE18CF">
      <w:pPr>
        <w:autoSpaceDE w:val="0"/>
        <w:autoSpaceDN w:val="0"/>
        <w:adjustRightInd w:val="0"/>
        <w:jc w:val="center"/>
        <w:rPr>
          <w:rFonts w:cs="Times New Roman"/>
          <w:szCs w:val="28"/>
        </w:rPr>
      </w:pPr>
      <w:r w:rsidRPr="00DE18CF">
        <w:rPr>
          <w:rFonts w:cs="Times New Roman"/>
          <w:szCs w:val="28"/>
        </w:rPr>
        <w:t>(полное наименование получателя субсидий)</w:t>
      </w:r>
    </w:p>
    <w:p w:rsidR="00DE18CF" w:rsidRPr="00DE18CF" w:rsidRDefault="00DE18CF" w:rsidP="00DE18CF">
      <w:pPr>
        <w:autoSpaceDE w:val="0"/>
        <w:autoSpaceDN w:val="0"/>
        <w:adjustRightInd w:val="0"/>
        <w:ind w:firstLine="540"/>
        <w:rPr>
          <w:rFonts w:cs="Times New Roman"/>
          <w:szCs w:val="28"/>
        </w:rPr>
      </w:pPr>
    </w:p>
    <w:tbl>
      <w:tblPr>
        <w:tblpPr w:leftFromText="180" w:rightFromText="180" w:vertAnchor="text" w:tblpXSpec="right" w:tblpY="1"/>
        <w:tblOverlap w:val="never"/>
        <w:tblW w:w="10127" w:type="dxa"/>
        <w:tblLayout w:type="fixed"/>
        <w:tblCellMar>
          <w:top w:w="102" w:type="dxa"/>
          <w:left w:w="62" w:type="dxa"/>
          <w:bottom w:w="102" w:type="dxa"/>
          <w:right w:w="62" w:type="dxa"/>
        </w:tblCellMar>
        <w:tblLook w:val="0000" w:firstRow="0" w:lastRow="0" w:firstColumn="0" w:lastColumn="0" w:noHBand="0" w:noVBand="0"/>
      </w:tblPr>
      <w:tblGrid>
        <w:gridCol w:w="1639"/>
        <w:gridCol w:w="833"/>
        <w:gridCol w:w="1675"/>
        <w:gridCol w:w="1417"/>
        <w:gridCol w:w="1302"/>
        <w:gridCol w:w="1560"/>
        <w:gridCol w:w="1701"/>
      </w:tblGrid>
      <w:tr w:rsidR="00DE18CF" w:rsidRPr="00DE18CF" w:rsidTr="00DE18CF">
        <w:tc>
          <w:tcPr>
            <w:tcW w:w="1639"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Наименование выполненных работ</w:t>
            </w:r>
          </w:p>
        </w:tc>
        <w:tc>
          <w:tcPr>
            <w:tcW w:w="2508" w:type="dxa"/>
            <w:gridSpan w:val="2"/>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Площадь ухода (гектаров)</w:t>
            </w:r>
          </w:p>
        </w:tc>
        <w:tc>
          <w:tcPr>
            <w:tcW w:w="1417"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Сумма затрат на раскорчевку (тыс. рублей на 1 гектар)</w:t>
            </w:r>
          </w:p>
        </w:tc>
        <w:tc>
          <w:tcPr>
            <w:tcW w:w="1302"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Ставка субсидии (рублей на 1 гектар)</w:t>
            </w:r>
          </w:p>
        </w:tc>
        <w:tc>
          <w:tcPr>
            <w:tcW w:w="1560"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Потребность в субсидиях (тыс. рублей)</w:t>
            </w:r>
          </w:p>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(гр. 2 x гр. 5)</w:t>
            </w:r>
          </w:p>
        </w:tc>
        <w:tc>
          <w:tcPr>
            <w:tcW w:w="1701" w:type="dxa"/>
            <w:vMerge w:val="restart"/>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Объем субсидии к перечислению (тыс. рублей)</w:t>
            </w:r>
          </w:p>
        </w:tc>
      </w:tr>
      <w:tr w:rsidR="00DE18CF" w:rsidRPr="00DE18CF" w:rsidTr="00DE18CF">
        <w:tc>
          <w:tcPr>
            <w:tcW w:w="1639"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ind w:firstLine="540"/>
              <w:rPr>
                <w:rFonts w:cs="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Всего</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в т.ч. площадь отчетного финансового года, на которой проведены работы по уходу за многолетними насаждениями</w:t>
            </w:r>
          </w:p>
        </w:tc>
        <w:tc>
          <w:tcPr>
            <w:tcW w:w="1417"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2</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4</w:t>
            </w: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7</w:t>
            </w: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r w:rsidRPr="00DE18CF">
              <w:rPr>
                <w:rFonts w:cs="Times New Roman"/>
                <w:sz w:val="24"/>
                <w:szCs w:val="24"/>
              </w:rPr>
              <w:t xml:space="preserve">Работы по раскорчевке многолетних </w:t>
            </w:r>
            <w:r w:rsidRPr="00DE18CF">
              <w:rPr>
                <w:rFonts w:cs="Times New Roman"/>
                <w:sz w:val="24"/>
                <w:szCs w:val="24"/>
              </w:rPr>
              <w:lastRenderedPageBreak/>
              <w:t>насаждений</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r>
      <w:tr w:rsidR="00DE18CF" w:rsidRPr="00DE18CF" w:rsidTr="00DE18CF">
        <w:tc>
          <w:tcPr>
            <w:tcW w:w="1639"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r w:rsidRPr="00DE18CF">
              <w:rPr>
                <w:rFonts w:cs="Times New Roman"/>
                <w:sz w:val="24"/>
                <w:szCs w:val="24"/>
              </w:rPr>
              <w:t>Итого</w:t>
            </w:r>
          </w:p>
        </w:tc>
        <w:tc>
          <w:tcPr>
            <w:tcW w:w="833"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675"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302"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E18CF" w:rsidRPr="00DE18CF" w:rsidRDefault="00DE18CF" w:rsidP="00DE18CF">
            <w:pPr>
              <w:autoSpaceDE w:val="0"/>
              <w:autoSpaceDN w:val="0"/>
              <w:adjustRightInd w:val="0"/>
              <w:jc w:val="left"/>
              <w:rPr>
                <w:rFonts w:cs="Times New Roman"/>
                <w:sz w:val="24"/>
                <w:szCs w:val="24"/>
              </w:rPr>
            </w:pPr>
          </w:p>
        </w:tc>
      </w:tr>
    </w:tbl>
    <w:p w:rsidR="00DE18CF" w:rsidRPr="00DE18CF" w:rsidRDefault="00DE18CF" w:rsidP="00DE18CF">
      <w:pPr>
        <w:autoSpaceDE w:val="0"/>
        <w:autoSpaceDN w:val="0"/>
        <w:adjustRightInd w:val="0"/>
        <w:ind w:firstLine="540"/>
        <w:rPr>
          <w:rFonts w:cs="Times New Roman"/>
          <w:sz w:val="24"/>
          <w:szCs w:val="24"/>
        </w:rPr>
      </w:pPr>
      <w:r>
        <w:rPr>
          <w:rFonts w:cs="Times New Roman"/>
          <w:sz w:val="24"/>
          <w:szCs w:val="24"/>
        </w:rPr>
        <w:br w:type="textWrapping" w:clear="all"/>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0"/>
        <w:gridCol w:w="340"/>
        <w:gridCol w:w="2494"/>
        <w:gridCol w:w="2665"/>
      </w:tblGrid>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Руководитель получателя субсидии</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Главный бухгалтер получателя субсидии</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 xml:space="preserve">м.п. </w:t>
            </w:r>
            <w:r w:rsidR="006C4118">
              <w:rPr>
                <w:rFonts w:cs="Times New Roman"/>
                <w:sz w:val="24"/>
                <w:szCs w:val="24"/>
              </w:rPr>
              <w:t>«</w:t>
            </w:r>
            <w:r w:rsidRPr="00DE18CF">
              <w:rPr>
                <w:rFonts w:cs="Times New Roman"/>
                <w:sz w:val="24"/>
                <w:szCs w:val="24"/>
              </w:rPr>
              <w:t>__</w:t>
            </w:r>
            <w:r w:rsidR="006C4118">
              <w:rPr>
                <w:rFonts w:cs="Times New Roman"/>
                <w:sz w:val="24"/>
                <w:szCs w:val="24"/>
              </w:rPr>
              <w:t>»</w:t>
            </w:r>
            <w:r w:rsidRPr="00DE18CF">
              <w:rPr>
                <w:rFonts w:cs="Times New Roman"/>
                <w:sz w:val="24"/>
                <w:szCs w:val="24"/>
              </w:rPr>
              <w:t xml:space="preserve"> __________ 20__ г.</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(при наличии)</w:t>
            </w:r>
          </w:p>
        </w:tc>
      </w:tr>
      <w:tr w:rsidR="00DE18CF" w:rsidRPr="00DE18CF">
        <w:tc>
          <w:tcPr>
            <w:tcW w:w="7389" w:type="dxa"/>
            <w:gridSpan w:val="4"/>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Расчеты подтверждаю:</w:t>
            </w: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Руководитель департамента</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аграрной политики Воронежской области</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(или лицо, им уполномоченное)</w:t>
            </w:r>
          </w:p>
        </w:tc>
      </w:tr>
      <w:tr w:rsidR="00DE18CF" w:rsidRPr="00DE18CF">
        <w:tc>
          <w:tcPr>
            <w:tcW w:w="1890"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bottom w:val="single" w:sz="4" w:space="0" w:color="auto"/>
            </w:tcBorders>
          </w:tcPr>
          <w:p w:rsidR="00DE18CF" w:rsidRPr="00DE18CF" w:rsidRDefault="00DE18CF" w:rsidP="00DE18CF">
            <w:pPr>
              <w:autoSpaceDE w:val="0"/>
              <w:autoSpaceDN w:val="0"/>
              <w:adjustRightInd w:val="0"/>
              <w:jc w:val="left"/>
              <w:rPr>
                <w:rFonts w:cs="Times New Roman"/>
                <w:sz w:val="24"/>
                <w:szCs w:val="24"/>
              </w:rPr>
            </w:pP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1890"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(подпись)</w:t>
            </w:r>
          </w:p>
        </w:tc>
        <w:tc>
          <w:tcPr>
            <w:tcW w:w="340" w:type="dxa"/>
          </w:tcPr>
          <w:p w:rsidR="00DE18CF" w:rsidRPr="00DE18CF" w:rsidRDefault="00DE18CF" w:rsidP="00DE18CF">
            <w:pPr>
              <w:autoSpaceDE w:val="0"/>
              <w:autoSpaceDN w:val="0"/>
              <w:adjustRightInd w:val="0"/>
              <w:jc w:val="left"/>
              <w:rPr>
                <w:rFonts w:cs="Times New Roman"/>
                <w:sz w:val="24"/>
                <w:szCs w:val="24"/>
              </w:rPr>
            </w:pPr>
          </w:p>
        </w:tc>
        <w:tc>
          <w:tcPr>
            <w:tcW w:w="2494" w:type="dxa"/>
            <w:tcBorders>
              <w:top w:val="single" w:sz="4" w:space="0" w:color="auto"/>
            </w:tcBorders>
          </w:tcPr>
          <w:p w:rsidR="00DE18CF" w:rsidRPr="00DE18CF" w:rsidRDefault="00DE18CF" w:rsidP="00DE18CF">
            <w:pPr>
              <w:autoSpaceDE w:val="0"/>
              <w:autoSpaceDN w:val="0"/>
              <w:adjustRightInd w:val="0"/>
              <w:jc w:val="center"/>
              <w:rPr>
                <w:rFonts w:cs="Times New Roman"/>
                <w:sz w:val="24"/>
                <w:szCs w:val="24"/>
              </w:rPr>
            </w:pPr>
            <w:r w:rsidRPr="00DE18CF">
              <w:rPr>
                <w:rFonts w:cs="Times New Roman"/>
                <w:sz w:val="24"/>
                <w:szCs w:val="24"/>
              </w:rPr>
              <w:t>(Ф.И.О.)</w:t>
            </w:r>
          </w:p>
        </w:tc>
        <w:tc>
          <w:tcPr>
            <w:tcW w:w="2665" w:type="dxa"/>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 xml:space="preserve">м.п. </w:t>
            </w:r>
            <w:r w:rsidR="006C4118">
              <w:rPr>
                <w:rFonts w:cs="Times New Roman"/>
                <w:sz w:val="24"/>
                <w:szCs w:val="24"/>
              </w:rPr>
              <w:t>«</w:t>
            </w:r>
            <w:r w:rsidRPr="00DE18CF">
              <w:rPr>
                <w:rFonts w:cs="Times New Roman"/>
                <w:sz w:val="24"/>
                <w:szCs w:val="24"/>
              </w:rPr>
              <w:t>__</w:t>
            </w:r>
            <w:r w:rsidR="006C4118">
              <w:rPr>
                <w:rFonts w:cs="Times New Roman"/>
                <w:sz w:val="24"/>
                <w:szCs w:val="24"/>
              </w:rPr>
              <w:t>»</w:t>
            </w:r>
            <w:r w:rsidRPr="00DE18CF">
              <w:rPr>
                <w:rFonts w:cs="Times New Roman"/>
                <w:sz w:val="24"/>
                <w:szCs w:val="24"/>
              </w:rPr>
              <w:t xml:space="preserve"> __________ 20__ г.</w:t>
            </w:r>
          </w:p>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(при наличии)</w:t>
            </w:r>
          </w:p>
        </w:tc>
      </w:tr>
      <w:tr w:rsidR="00DE18CF" w:rsidRPr="00DE18CF">
        <w:tc>
          <w:tcPr>
            <w:tcW w:w="7389" w:type="dxa"/>
            <w:gridSpan w:val="4"/>
          </w:tcPr>
          <w:p w:rsidR="00DE18CF" w:rsidRPr="00DE18CF" w:rsidRDefault="00DE18CF" w:rsidP="00DE18CF">
            <w:pPr>
              <w:autoSpaceDE w:val="0"/>
              <w:autoSpaceDN w:val="0"/>
              <w:adjustRightInd w:val="0"/>
              <w:jc w:val="left"/>
              <w:rPr>
                <w:rFonts w:cs="Times New Roman"/>
                <w:sz w:val="24"/>
                <w:szCs w:val="24"/>
              </w:rPr>
            </w:pPr>
          </w:p>
        </w:tc>
      </w:tr>
      <w:tr w:rsidR="00DE18CF" w:rsidRPr="00DE18CF">
        <w:tc>
          <w:tcPr>
            <w:tcW w:w="7389" w:type="dxa"/>
            <w:gridSpan w:val="4"/>
          </w:tcPr>
          <w:p w:rsidR="00DE18CF" w:rsidRPr="00DE18CF" w:rsidRDefault="00DE18CF" w:rsidP="00DE18CF">
            <w:pPr>
              <w:autoSpaceDE w:val="0"/>
              <w:autoSpaceDN w:val="0"/>
              <w:adjustRightInd w:val="0"/>
              <w:rPr>
                <w:rFonts w:cs="Times New Roman"/>
                <w:sz w:val="24"/>
                <w:szCs w:val="24"/>
              </w:rPr>
            </w:pPr>
            <w:r w:rsidRPr="00DE18CF">
              <w:rPr>
                <w:rFonts w:cs="Times New Roman"/>
                <w:sz w:val="24"/>
                <w:szCs w:val="24"/>
              </w:rPr>
              <w:t>Исполнитель ________________ тел. ____________</w:t>
            </w:r>
          </w:p>
        </w:tc>
      </w:tr>
    </w:tbl>
    <w:p w:rsidR="00DE18CF" w:rsidRDefault="00DE18CF" w:rsidP="00E27B74">
      <w:pPr>
        <w:autoSpaceDE w:val="0"/>
        <w:autoSpaceDN w:val="0"/>
        <w:adjustRightInd w:val="0"/>
        <w:ind w:firstLine="709"/>
        <w:rPr>
          <w:rFonts w:cs="Times New Roman"/>
          <w:bCs/>
          <w:sz w:val="24"/>
          <w:szCs w:val="24"/>
        </w:rPr>
      </w:pPr>
    </w:p>
    <w:p w:rsidR="00DE18CF" w:rsidRDefault="00DE18CF">
      <w:pPr>
        <w:spacing w:after="200" w:line="276" w:lineRule="auto"/>
        <w:jc w:val="left"/>
        <w:rPr>
          <w:rFonts w:cs="Times New Roman"/>
          <w:bCs/>
          <w:sz w:val="24"/>
          <w:szCs w:val="24"/>
        </w:rPr>
      </w:pPr>
      <w:r>
        <w:rPr>
          <w:rFonts w:cs="Times New Roman"/>
          <w:bCs/>
          <w:sz w:val="24"/>
          <w:szCs w:val="24"/>
        </w:rPr>
        <w:br w:type="page"/>
      </w:r>
    </w:p>
    <w:p w:rsidR="00AD7E74" w:rsidRPr="00AD7E74" w:rsidRDefault="00AD7E74" w:rsidP="00AD7E74">
      <w:pPr>
        <w:autoSpaceDE w:val="0"/>
        <w:autoSpaceDN w:val="0"/>
        <w:adjustRightInd w:val="0"/>
        <w:jc w:val="right"/>
        <w:outlineLvl w:val="0"/>
        <w:rPr>
          <w:rFonts w:cs="Times New Roman"/>
          <w:szCs w:val="28"/>
        </w:rPr>
      </w:pPr>
      <w:r w:rsidRPr="00AD7E74">
        <w:rPr>
          <w:rFonts w:cs="Times New Roman"/>
          <w:szCs w:val="28"/>
        </w:rPr>
        <w:lastRenderedPageBreak/>
        <w:t xml:space="preserve">Приложение </w:t>
      </w:r>
      <w:r w:rsidR="00B31A71">
        <w:rPr>
          <w:rFonts w:cs="Times New Roman"/>
          <w:szCs w:val="28"/>
        </w:rPr>
        <w:t>№</w:t>
      </w:r>
      <w:r w:rsidRPr="00AD7E74">
        <w:rPr>
          <w:rFonts w:cs="Times New Roman"/>
          <w:szCs w:val="28"/>
        </w:rPr>
        <w:t xml:space="preserve"> 5</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к Порядку</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предоставления субсидий из областного</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бюджета сельскохозяйственным товаропроизводителям,</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за исключением граждан, ведущих личное подсобное</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хозяйство, и сельскохозяйственных кредитных</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потребительских кооперативов, а также организациям и</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индивидуальным предпринимателям, осуществляющим</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производство, первичную и (или) последующую</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(промышленную) переработку сельскохозяйственной</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продукции, на возмещение части затрат на закладку</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и (или) уход за многолетними насаждениями, включая</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питомники, и (или) раскорчевку выбывших из</w:t>
      </w:r>
    </w:p>
    <w:p w:rsidR="00AD7E74" w:rsidRPr="00AD7E74" w:rsidRDefault="00AD7E74" w:rsidP="00AD7E74">
      <w:pPr>
        <w:autoSpaceDE w:val="0"/>
        <w:autoSpaceDN w:val="0"/>
        <w:adjustRightInd w:val="0"/>
        <w:jc w:val="right"/>
        <w:rPr>
          <w:rFonts w:cs="Times New Roman"/>
          <w:szCs w:val="28"/>
        </w:rPr>
      </w:pPr>
      <w:r w:rsidRPr="00AD7E74">
        <w:rPr>
          <w:rFonts w:cs="Times New Roman"/>
          <w:szCs w:val="28"/>
        </w:rPr>
        <w:t>эксплуатации многолетних насаждений</w:t>
      </w:r>
    </w:p>
    <w:p w:rsidR="00AD7E74" w:rsidRPr="00AD7E74" w:rsidRDefault="00AD7E74" w:rsidP="00AD7E74">
      <w:pPr>
        <w:autoSpaceDE w:val="0"/>
        <w:autoSpaceDN w:val="0"/>
        <w:adjustRightInd w:val="0"/>
        <w:ind w:firstLine="540"/>
        <w:rPr>
          <w:rFonts w:cs="Times New Roman"/>
          <w:szCs w:val="28"/>
        </w:rPr>
      </w:pP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Отчет</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о достижении значений показателей результата</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предоставления субсидии</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по ____________________________________________________</w:t>
      </w:r>
    </w:p>
    <w:p w:rsidR="00AD7E74" w:rsidRPr="00AD7E74" w:rsidRDefault="00AD7E74" w:rsidP="00AD7E74">
      <w:pPr>
        <w:autoSpaceDE w:val="0"/>
        <w:autoSpaceDN w:val="0"/>
        <w:adjustRightInd w:val="0"/>
        <w:jc w:val="center"/>
        <w:rPr>
          <w:rFonts w:cs="Times New Roman"/>
          <w:szCs w:val="28"/>
        </w:rPr>
      </w:pPr>
      <w:r w:rsidRPr="00AD7E74">
        <w:rPr>
          <w:rFonts w:cs="Times New Roman"/>
          <w:szCs w:val="28"/>
        </w:rPr>
        <w:t>(полное наименование получателя субсидии)</w:t>
      </w:r>
    </w:p>
    <w:p w:rsidR="00E27B74" w:rsidRDefault="00E27B74" w:rsidP="00E27B74">
      <w:pPr>
        <w:autoSpaceDE w:val="0"/>
        <w:autoSpaceDN w:val="0"/>
        <w:adjustRightInd w:val="0"/>
        <w:ind w:firstLine="709"/>
        <w:rPr>
          <w:rFonts w:cs="Times New Roman"/>
          <w:bCs/>
          <w:sz w:val="24"/>
          <w:szCs w:val="24"/>
        </w:rPr>
      </w:pPr>
    </w:p>
    <w:p w:rsidR="00544F6A" w:rsidRDefault="00544F6A" w:rsidP="00E27B74">
      <w:pPr>
        <w:autoSpaceDE w:val="0"/>
        <w:autoSpaceDN w:val="0"/>
        <w:adjustRightInd w:val="0"/>
        <w:ind w:firstLine="709"/>
        <w:rPr>
          <w:rFonts w:cs="Times New Roman"/>
          <w:bCs/>
          <w:sz w:val="24"/>
          <w:szCs w:val="24"/>
        </w:rPr>
        <w:sectPr w:rsidR="00544F6A" w:rsidSect="0068099E">
          <w:pgSz w:w="11906" w:h="16838"/>
          <w:pgMar w:top="1134" w:right="850" w:bottom="1134" w:left="1701" w:header="708" w:footer="708" w:gutter="0"/>
          <w:cols w:space="708"/>
          <w:docGrid w:linePitch="381"/>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6"/>
        <w:gridCol w:w="2144"/>
        <w:gridCol w:w="1475"/>
        <w:gridCol w:w="1696"/>
        <w:gridCol w:w="1502"/>
      </w:tblGrid>
      <w:tr w:rsidR="00544F6A" w:rsidRPr="00544F6A">
        <w:tc>
          <w:tcPr>
            <w:tcW w:w="2946"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lastRenderedPageBreak/>
              <w:t>Направление расходов</w:t>
            </w:r>
          </w:p>
        </w:tc>
        <w:tc>
          <w:tcPr>
            <w:tcW w:w="2144"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Показатель результата предоставления субсидии</w:t>
            </w:r>
          </w:p>
        </w:tc>
        <w:tc>
          <w:tcPr>
            <w:tcW w:w="1475"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Плановое значение показателя, гектар</w:t>
            </w:r>
          </w:p>
        </w:tc>
        <w:tc>
          <w:tcPr>
            <w:tcW w:w="1696"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Фактическое значение показателя по состоянию на 01.03.20__, гектар</w:t>
            </w:r>
          </w:p>
        </w:tc>
        <w:tc>
          <w:tcPr>
            <w:tcW w:w="1502" w:type="dxa"/>
            <w:tcBorders>
              <w:top w:val="single" w:sz="4" w:space="0" w:color="auto"/>
              <w:left w:val="single" w:sz="4" w:space="0" w:color="auto"/>
              <w:bottom w:val="single" w:sz="4" w:space="0" w:color="auto"/>
              <w:right w:val="single" w:sz="4" w:space="0" w:color="auto"/>
            </w:tcBorders>
            <w:vAlign w:val="center"/>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Причина отклонения</w:t>
            </w:r>
          </w:p>
        </w:tc>
      </w:tr>
      <w:tr w:rsidR="00544F6A" w:rsidRPr="00544F6A">
        <w:tc>
          <w:tcPr>
            <w:tcW w:w="2946"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w:t>
            </w:r>
            <w:r w:rsidRPr="00544F6A">
              <w:rPr>
                <w:rFonts w:cs="Times New Roman"/>
                <w:sz w:val="24"/>
                <w:szCs w:val="24"/>
              </w:rPr>
              <w:lastRenderedPageBreak/>
              <w:t>раскорчевку выбывших из эксплуатации многолетних насаждений</w:t>
            </w:r>
          </w:p>
        </w:tc>
        <w:tc>
          <w:tcPr>
            <w:tcW w:w="2144" w:type="dxa"/>
            <w:tcBorders>
              <w:top w:val="single" w:sz="4" w:space="0" w:color="auto"/>
              <w:left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lastRenderedPageBreak/>
              <w:t>Площадь закладки многолетних насаждений, включая питомники</w:t>
            </w:r>
          </w:p>
        </w:tc>
        <w:tc>
          <w:tcPr>
            <w:tcW w:w="1475"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outlineLvl w:val="0"/>
              <w:rPr>
                <w:rFonts w:cs="Times New Roman"/>
                <w:sz w:val="24"/>
                <w:szCs w:val="24"/>
              </w:rPr>
            </w:pPr>
          </w:p>
        </w:tc>
        <w:tc>
          <w:tcPr>
            <w:tcW w:w="1696"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val="restart"/>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r w:rsidR="00544F6A" w:rsidRPr="00544F6A">
        <w:tc>
          <w:tcPr>
            <w:tcW w:w="294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2144" w:type="dxa"/>
            <w:tcBorders>
              <w:left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Площадь ухода за многолетними насаждениями (до вступления в товарное плодоношение, но не более 3 лет для сада интенсивного типа), включая питомники</w:t>
            </w:r>
          </w:p>
        </w:tc>
        <w:tc>
          <w:tcPr>
            <w:tcW w:w="1475"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r w:rsidR="00544F6A" w:rsidRPr="00544F6A">
        <w:tc>
          <w:tcPr>
            <w:tcW w:w="294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2144" w:type="dxa"/>
            <w:tcBorders>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r w:rsidRPr="00544F6A">
              <w:rPr>
                <w:rFonts w:cs="Times New Roman"/>
                <w:sz w:val="24"/>
                <w:szCs w:val="24"/>
              </w:rPr>
              <w:t>Площадь раскорчевки выбывших из эксплуатации многолетних насаждений (в возрасте 20 лет и более начиная от года закладки)</w:t>
            </w:r>
          </w:p>
        </w:tc>
        <w:tc>
          <w:tcPr>
            <w:tcW w:w="1475"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696"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c>
          <w:tcPr>
            <w:tcW w:w="1502" w:type="dxa"/>
            <w:vMerge/>
            <w:tcBorders>
              <w:top w:val="single" w:sz="4" w:space="0" w:color="auto"/>
              <w:left w:val="single" w:sz="4" w:space="0" w:color="auto"/>
              <w:bottom w:val="single" w:sz="4" w:space="0" w:color="auto"/>
              <w:right w:val="single" w:sz="4" w:space="0" w:color="auto"/>
            </w:tcBorders>
          </w:tcPr>
          <w:p w:rsidR="00544F6A" w:rsidRPr="00544F6A" w:rsidRDefault="00544F6A" w:rsidP="00544F6A">
            <w:pPr>
              <w:autoSpaceDE w:val="0"/>
              <w:autoSpaceDN w:val="0"/>
              <w:adjustRightInd w:val="0"/>
              <w:jc w:val="left"/>
              <w:rPr>
                <w:rFonts w:cs="Times New Roman"/>
                <w:sz w:val="24"/>
                <w:szCs w:val="24"/>
              </w:rPr>
            </w:pPr>
          </w:p>
        </w:tc>
      </w:tr>
    </w:tbl>
    <w:p w:rsidR="00544F6A" w:rsidRDefault="00544F6A" w:rsidP="00544F6A">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268"/>
      </w:tblGrid>
      <w:tr w:rsidR="00544F6A" w:rsidRPr="00544F6A" w:rsidTr="00544F6A">
        <w:tc>
          <w:tcPr>
            <w:tcW w:w="4309" w:type="dxa"/>
            <w:gridSpan w:val="2"/>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Руководитель получателя субсидии</w:t>
            </w:r>
          </w:p>
        </w:tc>
      </w:tr>
      <w:tr w:rsidR="00544F6A" w:rsidRPr="00544F6A" w:rsidTr="00544F6A">
        <w:tc>
          <w:tcPr>
            <w:tcW w:w="2041"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______________</w:t>
            </w:r>
          </w:p>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(подпись)</w:t>
            </w:r>
          </w:p>
        </w:tc>
        <w:tc>
          <w:tcPr>
            <w:tcW w:w="2268"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/_______________/</w:t>
            </w:r>
          </w:p>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(Ф.И.О.)</w:t>
            </w:r>
          </w:p>
        </w:tc>
      </w:tr>
      <w:tr w:rsidR="00544F6A" w:rsidRPr="00544F6A" w:rsidTr="00544F6A">
        <w:tc>
          <w:tcPr>
            <w:tcW w:w="2041" w:type="dxa"/>
          </w:tcPr>
          <w:p w:rsidR="00544F6A" w:rsidRPr="00544F6A" w:rsidRDefault="00544F6A" w:rsidP="00544F6A">
            <w:pPr>
              <w:autoSpaceDE w:val="0"/>
              <w:autoSpaceDN w:val="0"/>
              <w:adjustRightInd w:val="0"/>
              <w:jc w:val="center"/>
              <w:rPr>
                <w:rFonts w:cs="Times New Roman"/>
                <w:sz w:val="24"/>
                <w:szCs w:val="24"/>
              </w:rPr>
            </w:pPr>
            <w:r w:rsidRPr="00544F6A">
              <w:rPr>
                <w:rFonts w:cs="Times New Roman"/>
                <w:sz w:val="24"/>
                <w:szCs w:val="24"/>
              </w:rPr>
              <w:t>м.п.</w:t>
            </w:r>
          </w:p>
        </w:tc>
        <w:tc>
          <w:tcPr>
            <w:tcW w:w="2268" w:type="dxa"/>
          </w:tcPr>
          <w:p w:rsidR="00544F6A" w:rsidRPr="00544F6A" w:rsidRDefault="00544F6A" w:rsidP="00544F6A">
            <w:pPr>
              <w:autoSpaceDE w:val="0"/>
              <w:autoSpaceDN w:val="0"/>
              <w:adjustRightInd w:val="0"/>
              <w:jc w:val="left"/>
              <w:rPr>
                <w:rFonts w:cs="Times New Roman"/>
                <w:sz w:val="24"/>
                <w:szCs w:val="24"/>
              </w:rPr>
            </w:pPr>
          </w:p>
        </w:tc>
      </w:tr>
    </w:tbl>
    <w:p w:rsidR="00544F6A" w:rsidRDefault="00544F6A" w:rsidP="00544F6A">
      <w:pPr>
        <w:autoSpaceDE w:val="0"/>
        <w:autoSpaceDN w:val="0"/>
        <w:adjustRightInd w:val="0"/>
        <w:jc w:val="left"/>
        <w:rPr>
          <w:rFonts w:cs="Times New Roman"/>
          <w:sz w:val="24"/>
          <w:szCs w:val="24"/>
        </w:rPr>
      </w:pPr>
    </w:p>
    <w:p w:rsidR="00544F6A" w:rsidRDefault="00544F6A" w:rsidP="00544F6A">
      <w:pPr>
        <w:autoSpaceDE w:val="0"/>
        <w:autoSpaceDN w:val="0"/>
        <w:adjustRightInd w:val="0"/>
        <w:jc w:val="left"/>
        <w:rPr>
          <w:rFonts w:cs="Times New Roman"/>
          <w:sz w:val="24"/>
          <w:szCs w:val="24"/>
        </w:rPr>
      </w:pPr>
    </w:p>
    <w:p w:rsidR="00544F6A" w:rsidRPr="00544F6A" w:rsidRDefault="00544F6A" w:rsidP="00544F6A">
      <w:pPr>
        <w:autoSpaceDE w:val="0"/>
        <w:autoSpaceDN w:val="0"/>
        <w:adjustRightInd w:val="0"/>
        <w:jc w:val="left"/>
        <w:rPr>
          <w:rFonts w:cs="Times New Roman"/>
          <w:sz w:val="24"/>
          <w:szCs w:val="24"/>
        </w:rPr>
        <w:sectPr w:rsidR="00544F6A" w:rsidRPr="00544F6A">
          <w:pgSz w:w="16838" w:h="11905" w:orient="landscape"/>
          <w:pgMar w:top="1701" w:right="1134" w:bottom="850" w:left="1134" w:header="0" w:footer="0" w:gutter="0"/>
          <w:cols w:space="720"/>
          <w:noEndnote/>
        </w:sectPr>
      </w:pPr>
    </w:p>
    <w:p w:rsidR="00CA4EA2" w:rsidRPr="00F706E4" w:rsidRDefault="00CA4EA2" w:rsidP="00CA4EA2">
      <w:pPr>
        <w:jc w:val="center"/>
        <w:rPr>
          <w:rFonts w:eastAsia="Times New Roman" w:cs="Times New Roman"/>
          <w:b/>
          <w:szCs w:val="28"/>
          <w:lang w:eastAsia="ru-RU"/>
        </w:rPr>
      </w:pPr>
      <w:r>
        <w:rPr>
          <w:rFonts w:eastAsia="Times New Roman" w:cs="Times New Roman"/>
          <w:b/>
          <w:szCs w:val="28"/>
          <w:lang w:eastAsia="ru-RU"/>
        </w:rPr>
        <w:lastRenderedPageBreak/>
        <w:t>ПОСТАНОВЛЕНИ</w:t>
      </w:r>
      <w:r w:rsidRPr="00F706E4">
        <w:rPr>
          <w:rFonts w:eastAsia="Times New Roman" w:cs="Times New Roman"/>
          <w:b/>
          <w:szCs w:val="28"/>
          <w:lang w:eastAsia="ru-RU"/>
        </w:rPr>
        <w:t>Е</w:t>
      </w:r>
      <w:r>
        <w:rPr>
          <w:rFonts w:eastAsia="Times New Roman" w:cs="Times New Roman"/>
          <w:b/>
          <w:szCs w:val="28"/>
          <w:lang w:eastAsia="ru-RU"/>
        </w:rPr>
        <w:t xml:space="preserve"> ПРАВИТЕЛЬСТВА</w:t>
      </w:r>
      <w:r w:rsidRPr="00F706E4">
        <w:rPr>
          <w:rFonts w:eastAsia="Times New Roman" w:cs="Times New Roman"/>
          <w:b/>
          <w:szCs w:val="28"/>
          <w:lang w:eastAsia="ru-RU"/>
        </w:rPr>
        <w:t xml:space="preserve">  </w:t>
      </w:r>
      <w:r>
        <w:rPr>
          <w:rFonts w:eastAsia="Times New Roman" w:cs="Times New Roman"/>
          <w:b/>
          <w:szCs w:val="28"/>
          <w:lang w:eastAsia="ru-RU"/>
        </w:rPr>
        <w:br/>
      </w:r>
      <w:r w:rsidRPr="00F706E4">
        <w:rPr>
          <w:rFonts w:eastAsia="Times New Roman" w:cs="Times New Roman"/>
          <w:b/>
          <w:szCs w:val="28"/>
          <w:lang w:eastAsia="ru-RU"/>
        </w:rPr>
        <w:t>ВОРОНЕЖСКОЙ  ОБЛАСТИ</w:t>
      </w:r>
    </w:p>
    <w:p w:rsidR="00CA4EA2" w:rsidRDefault="00CA4EA2" w:rsidP="00CA4EA2">
      <w:pPr>
        <w:jc w:val="center"/>
        <w:rPr>
          <w:rFonts w:eastAsia="Times New Roman" w:cs="Times New Roman"/>
          <w:b/>
          <w:szCs w:val="28"/>
          <w:lang w:eastAsia="ru-RU"/>
        </w:rPr>
      </w:pPr>
      <w:r w:rsidRPr="00F706E4">
        <w:rPr>
          <w:rFonts w:eastAsia="Times New Roman" w:cs="Times New Roman"/>
          <w:b/>
          <w:szCs w:val="28"/>
          <w:lang w:eastAsia="ru-RU"/>
        </w:rPr>
        <w:t xml:space="preserve">от  </w:t>
      </w:r>
      <w:r>
        <w:rPr>
          <w:rFonts w:eastAsia="Times New Roman" w:cs="Times New Roman"/>
          <w:b/>
          <w:szCs w:val="28"/>
          <w:lang w:eastAsia="ru-RU"/>
        </w:rPr>
        <w:t>20</w:t>
      </w:r>
      <w:r w:rsidRPr="00F706E4">
        <w:rPr>
          <w:rFonts w:eastAsia="Times New Roman" w:cs="Times New Roman"/>
          <w:b/>
          <w:szCs w:val="28"/>
          <w:lang w:eastAsia="ru-RU"/>
        </w:rPr>
        <w:t xml:space="preserve"> </w:t>
      </w:r>
      <w:r>
        <w:rPr>
          <w:rFonts w:eastAsia="Times New Roman" w:cs="Times New Roman"/>
          <w:b/>
          <w:szCs w:val="28"/>
          <w:lang w:eastAsia="ru-RU"/>
        </w:rPr>
        <w:t>марта</w:t>
      </w:r>
      <w:r w:rsidRPr="00F706E4">
        <w:rPr>
          <w:rFonts w:eastAsia="Times New Roman" w:cs="Times New Roman"/>
          <w:b/>
          <w:szCs w:val="28"/>
          <w:lang w:eastAsia="ru-RU"/>
        </w:rPr>
        <w:t xml:space="preserve"> 2019 г. № </w:t>
      </w:r>
      <w:r>
        <w:rPr>
          <w:rFonts w:eastAsia="Times New Roman" w:cs="Times New Roman"/>
          <w:b/>
          <w:szCs w:val="28"/>
          <w:lang w:eastAsia="ru-RU"/>
        </w:rPr>
        <w:t>245</w:t>
      </w:r>
    </w:p>
    <w:p w:rsidR="00CA4EA2" w:rsidRDefault="00CA4EA2" w:rsidP="00B9175B">
      <w:pPr>
        <w:jc w:val="left"/>
        <w:rPr>
          <w:rFonts w:cs="Times New Roman"/>
          <w:b/>
          <w:bCs/>
          <w:szCs w:val="28"/>
        </w:rPr>
      </w:pPr>
    </w:p>
    <w:p w:rsidR="00B9175B" w:rsidRDefault="00B9175B" w:rsidP="00B9175B">
      <w:pPr>
        <w:autoSpaceDE w:val="0"/>
        <w:autoSpaceDN w:val="0"/>
        <w:adjustRightInd w:val="0"/>
        <w:jc w:val="center"/>
        <w:rPr>
          <w:rFonts w:cs="Times New Roman"/>
          <w:b/>
          <w:bCs/>
          <w:szCs w:val="28"/>
        </w:rPr>
      </w:pPr>
      <w:r>
        <w:rPr>
          <w:rFonts w:cs="Times New Roman"/>
          <w:b/>
          <w:bCs/>
          <w:szCs w:val="28"/>
        </w:rPr>
        <w:t>ОБ УТВЕРЖДЕНИИ ПЕРЕЧНЕЙ МЕРОПРИЯТИЙ, НАПРАВЛЕННЫХ НА РАЗВИТИЕ АГРОПРОМЫШЛЕННОГО КОМПЛЕКСА ВОРОНЕЖСКОЙ ОБЛАСТИ</w:t>
      </w:r>
    </w:p>
    <w:p w:rsidR="00B9175B" w:rsidRDefault="00B9175B" w:rsidP="00B9175B">
      <w:pPr>
        <w:autoSpaceDE w:val="0"/>
        <w:autoSpaceDN w:val="0"/>
        <w:adjustRightInd w:val="0"/>
        <w:jc w:val="center"/>
        <w:rPr>
          <w:rFonts w:cs="Times New Roman"/>
          <w:b/>
          <w:bCs/>
          <w:szCs w:val="28"/>
        </w:rPr>
      </w:pPr>
      <w:r>
        <w:rPr>
          <w:rFonts w:cs="Times New Roman"/>
          <w:b/>
          <w:bCs/>
          <w:szCs w:val="28"/>
        </w:rPr>
        <w:t>В 2020 ГОДУ</w:t>
      </w:r>
    </w:p>
    <w:p w:rsidR="00B9175B" w:rsidRDefault="00B9175B" w:rsidP="00B9175B">
      <w:pPr>
        <w:autoSpaceDE w:val="0"/>
        <w:autoSpaceDN w:val="0"/>
        <w:adjustRightInd w:val="0"/>
        <w:outlineLvl w:val="0"/>
        <w:rPr>
          <w:rFonts w:cs="Times New Roman"/>
          <w:b/>
          <w:bCs/>
          <w:szCs w:val="28"/>
        </w:rPr>
      </w:pP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 xml:space="preserve">В соответствии с </w:t>
      </w:r>
      <w:hyperlink r:id="rId870" w:history="1">
        <w:r w:rsidRPr="00B9175B">
          <w:rPr>
            <w:rFonts w:cs="Times New Roman"/>
            <w:bCs/>
            <w:szCs w:val="28"/>
          </w:rPr>
          <w:t>Постановлением</w:t>
        </w:r>
      </w:hyperlink>
      <w:r w:rsidRPr="00B9175B">
        <w:rPr>
          <w:rFonts w:cs="Times New Roman"/>
          <w:bCs/>
          <w:szCs w:val="28"/>
        </w:rPr>
        <w:t xml:space="preserve"> Правительства Российской Федерации от 14.07.2012 </w:t>
      </w:r>
      <w:r>
        <w:rPr>
          <w:rFonts w:cs="Times New Roman"/>
          <w:bCs/>
          <w:szCs w:val="28"/>
        </w:rPr>
        <w:t>№</w:t>
      </w:r>
      <w:r w:rsidRPr="00B9175B">
        <w:rPr>
          <w:rFonts w:cs="Times New Roman"/>
          <w:bCs/>
          <w:szCs w:val="28"/>
        </w:rPr>
        <w:t xml:space="preserve"> 717 </w:t>
      </w:r>
      <w:r>
        <w:rPr>
          <w:rFonts w:cs="Times New Roman"/>
          <w:bCs/>
          <w:szCs w:val="28"/>
        </w:rPr>
        <w:t>«</w:t>
      </w:r>
      <w:r w:rsidRPr="00B9175B">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cs="Times New Roman"/>
          <w:bCs/>
          <w:szCs w:val="28"/>
        </w:rPr>
        <w:t>»</w:t>
      </w:r>
      <w:r w:rsidRPr="00B9175B">
        <w:rPr>
          <w:rFonts w:cs="Times New Roman"/>
          <w:bCs/>
          <w:szCs w:val="28"/>
        </w:rPr>
        <w:t xml:space="preserve">, </w:t>
      </w:r>
      <w:hyperlink r:id="rId871" w:history="1">
        <w:r w:rsidRPr="00B9175B">
          <w:rPr>
            <w:rFonts w:cs="Times New Roman"/>
            <w:bCs/>
            <w:szCs w:val="28"/>
          </w:rPr>
          <w:t>постановлением</w:t>
        </w:r>
      </w:hyperlink>
      <w:r w:rsidRPr="00B9175B">
        <w:rPr>
          <w:rFonts w:cs="Times New Roman"/>
          <w:bCs/>
          <w:szCs w:val="28"/>
        </w:rPr>
        <w:t xml:space="preserve"> правительства Воронежской области от 13.12.2013 </w:t>
      </w:r>
      <w:r>
        <w:rPr>
          <w:rFonts w:cs="Times New Roman"/>
          <w:bCs/>
          <w:szCs w:val="28"/>
        </w:rPr>
        <w:t>№</w:t>
      </w:r>
      <w:r w:rsidRPr="00B9175B">
        <w:rPr>
          <w:rFonts w:cs="Times New Roman"/>
          <w:bCs/>
          <w:szCs w:val="28"/>
        </w:rPr>
        <w:t xml:space="preserve"> 1088 </w:t>
      </w:r>
      <w:r>
        <w:rPr>
          <w:rFonts w:cs="Times New Roman"/>
          <w:bCs/>
          <w:szCs w:val="28"/>
        </w:rPr>
        <w:t>«</w:t>
      </w:r>
      <w:r w:rsidRPr="00B9175B">
        <w:rPr>
          <w:rFonts w:cs="Times New Roman"/>
          <w:bCs/>
          <w:szCs w:val="28"/>
        </w:rPr>
        <w:t xml:space="preserve">Об утверждении государственной программы Воронежской области </w:t>
      </w:r>
      <w:r>
        <w:rPr>
          <w:rFonts w:cs="Times New Roman"/>
          <w:bCs/>
          <w:szCs w:val="28"/>
        </w:rPr>
        <w:t>«</w:t>
      </w:r>
      <w:r w:rsidRPr="00B9175B">
        <w:rPr>
          <w:rFonts w:cs="Times New Roman"/>
          <w:bCs/>
          <w:szCs w:val="28"/>
        </w:rPr>
        <w:t>Развитие сельского хозяйства, производства пищевых продуктов и инфраструктуры агропродовольственного рынка</w:t>
      </w:r>
      <w:r>
        <w:rPr>
          <w:rFonts w:cs="Times New Roman"/>
          <w:bCs/>
          <w:szCs w:val="28"/>
        </w:rPr>
        <w:t>»</w:t>
      </w:r>
      <w:r w:rsidRPr="00B9175B">
        <w:rPr>
          <w:rFonts w:cs="Times New Roman"/>
          <w:bCs/>
          <w:szCs w:val="28"/>
        </w:rPr>
        <w:t xml:space="preserve"> правительство Воронежской области постановляет:</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1. Утвердить прилагаемые:</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 xml:space="preserve">- </w:t>
      </w:r>
      <w:hyperlink r:id="rId872" w:history="1">
        <w:r w:rsidRPr="00B9175B">
          <w:rPr>
            <w:rFonts w:cs="Times New Roman"/>
            <w:bCs/>
            <w:szCs w:val="28"/>
          </w:rPr>
          <w:t>перечень</w:t>
        </w:r>
      </w:hyperlink>
      <w:r w:rsidRPr="00B9175B">
        <w:rPr>
          <w:rFonts w:cs="Times New Roman"/>
          <w:bCs/>
          <w:szCs w:val="28"/>
        </w:rPr>
        <w:t xml:space="preserve">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 xml:space="preserve">- </w:t>
      </w:r>
      <w:hyperlink r:id="rId873" w:history="1">
        <w:r w:rsidRPr="00B9175B">
          <w:rPr>
            <w:rFonts w:cs="Times New Roman"/>
            <w:bCs/>
            <w:szCs w:val="28"/>
          </w:rPr>
          <w:t>перечень</w:t>
        </w:r>
      </w:hyperlink>
      <w:r w:rsidRPr="00B9175B">
        <w:rPr>
          <w:rFonts w:cs="Times New Roman"/>
          <w:bCs/>
          <w:szCs w:val="28"/>
        </w:rPr>
        <w:t xml:space="preserve">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p w:rsidR="00B9175B" w:rsidRPr="00B9175B" w:rsidRDefault="00B9175B" w:rsidP="00B9175B">
      <w:pPr>
        <w:autoSpaceDE w:val="0"/>
        <w:autoSpaceDN w:val="0"/>
        <w:adjustRightInd w:val="0"/>
        <w:ind w:firstLine="709"/>
        <w:rPr>
          <w:rFonts w:cs="Times New Roman"/>
          <w:bCs/>
          <w:szCs w:val="28"/>
        </w:rPr>
      </w:pPr>
      <w:r w:rsidRPr="00B9175B">
        <w:rPr>
          <w:rFonts w:cs="Times New Roman"/>
          <w:bCs/>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B9175B" w:rsidRDefault="00B9175B" w:rsidP="00B9175B">
      <w:pPr>
        <w:autoSpaceDE w:val="0"/>
        <w:autoSpaceDN w:val="0"/>
        <w:adjustRightInd w:val="0"/>
        <w:rPr>
          <w:rFonts w:cs="Times New Roman"/>
          <w:b/>
          <w:bCs/>
          <w:szCs w:val="28"/>
        </w:rPr>
      </w:pPr>
    </w:p>
    <w:p w:rsidR="00B9175B" w:rsidRPr="006C4118" w:rsidRDefault="00B9175B" w:rsidP="00B9175B">
      <w:pPr>
        <w:autoSpaceDE w:val="0"/>
        <w:autoSpaceDN w:val="0"/>
        <w:adjustRightInd w:val="0"/>
        <w:jc w:val="right"/>
        <w:rPr>
          <w:rFonts w:cs="Times New Roman"/>
          <w:bCs/>
          <w:szCs w:val="28"/>
        </w:rPr>
      </w:pPr>
      <w:r w:rsidRPr="006C4118">
        <w:rPr>
          <w:rFonts w:cs="Times New Roman"/>
          <w:bCs/>
          <w:szCs w:val="28"/>
        </w:rPr>
        <w:t>Исполняющий обязанности</w:t>
      </w:r>
    </w:p>
    <w:p w:rsidR="00B9175B" w:rsidRPr="006C4118" w:rsidRDefault="00B9175B" w:rsidP="00B9175B">
      <w:pPr>
        <w:autoSpaceDE w:val="0"/>
        <w:autoSpaceDN w:val="0"/>
        <w:adjustRightInd w:val="0"/>
        <w:jc w:val="right"/>
        <w:rPr>
          <w:rFonts w:cs="Times New Roman"/>
          <w:bCs/>
          <w:szCs w:val="28"/>
        </w:rPr>
      </w:pPr>
      <w:r w:rsidRPr="006C4118">
        <w:rPr>
          <w:rFonts w:cs="Times New Roman"/>
          <w:bCs/>
          <w:szCs w:val="28"/>
        </w:rPr>
        <w:t>губернатора Воронежской области</w:t>
      </w:r>
    </w:p>
    <w:p w:rsidR="00B9175B" w:rsidRPr="006C4118" w:rsidRDefault="00B9175B" w:rsidP="00B9175B">
      <w:pPr>
        <w:autoSpaceDE w:val="0"/>
        <w:autoSpaceDN w:val="0"/>
        <w:adjustRightInd w:val="0"/>
        <w:jc w:val="right"/>
        <w:rPr>
          <w:rFonts w:cs="Times New Roman"/>
          <w:bCs/>
          <w:szCs w:val="28"/>
        </w:rPr>
      </w:pPr>
      <w:r w:rsidRPr="006C4118">
        <w:rPr>
          <w:rFonts w:cs="Times New Roman"/>
          <w:bCs/>
          <w:szCs w:val="28"/>
        </w:rPr>
        <w:t>С.Б.ТРУХАЧЕВ</w:t>
      </w:r>
    </w:p>
    <w:p w:rsidR="00B9175B" w:rsidRDefault="00B9175B" w:rsidP="00B9175B">
      <w:pPr>
        <w:autoSpaceDE w:val="0"/>
        <w:autoSpaceDN w:val="0"/>
        <w:adjustRightInd w:val="0"/>
        <w:jc w:val="right"/>
        <w:rPr>
          <w:rFonts w:cs="Times New Roman"/>
          <w:b/>
          <w:bCs/>
          <w:szCs w:val="28"/>
        </w:rPr>
      </w:pPr>
    </w:p>
    <w:p w:rsidR="00B9175B" w:rsidRDefault="00B9175B" w:rsidP="00B9175B">
      <w:pPr>
        <w:autoSpaceDE w:val="0"/>
        <w:autoSpaceDN w:val="0"/>
        <w:adjustRightInd w:val="0"/>
        <w:jc w:val="right"/>
        <w:rPr>
          <w:rFonts w:cs="Times New Roman"/>
          <w:b/>
          <w:bCs/>
          <w:szCs w:val="28"/>
        </w:rPr>
      </w:pPr>
    </w:p>
    <w:p w:rsidR="00B9175B" w:rsidRDefault="00B9175B" w:rsidP="00B9175B">
      <w:pPr>
        <w:autoSpaceDE w:val="0"/>
        <w:autoSpaceDN w:val="0"/>
        <w:adjustRightInd w:val="0"/>
        <w:jc w:val="right"/>
        <w:rPr>
          <w:rFonts w:cs="Times New Roman"/>
          <w:b/>
          <w:bCs/>
          <w:szCs w:val="28"/>
        </w:rPr>
      </w:pPr>
    </w:p>
    <w:p w:rsidR="002610A0" w:rsidRDefault="002610A0">
      <w:pPr>
        <w:spacing w:after="200" w:line="276" w:lineRule="auto"/>
        <w:jc w:val="left"/>
        <w:rPr>
          <w:rFonts w:cs="Times New Roman"/>
          <w:b/>
          <w:bCs/>
          <w:szCs w:val="28"/>
        </w:rPr>
      </w:pPr>
      <w:r>
        <w:rPr>
          <w:rFonts w:cs="Times New Roman"/>
          <w:b/>
          <w:bCs/>
          <w:szCs w:val="28"/>
        </w:rPr>
        <w:br w:type="page"/>
      </w:r>
    </w:p>
    <w:p w:rsidR="002610A0" w:rsidRPr="002610A0" w:rsidRDefault="002610A0" w:rsidP="002610A0">
      <w:pPr>
        <w:autoSpaceDE w:val="0"/>
        <w:autoSpaceDN w:val="0"/>
        <w:adjustRightInd w:val="0"/>
        <w:jc w:val="right"/>
        <w:outlineLvl w:val="0"/>
        <w:rPr>
          <w:rFonts w:cs="Times New Roman"/>
          <w:bCs/>
          <w:szCs w:val="28"/>
        </w:rPr>
      </w:pPr>
      <w:r w:rsidRPr="002610A0">
        <w:rPr>
          <w:rFonts w:cs="Times New Roman"/>
          <w:bCs/>
          <w:szCs w:val="28"/>
        </w:rPr>
        <w:lastRenderedPageBreak/>
        <w:t>Утвержден</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постановлением</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правительства Воронежской области</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 xml:space="preserve">от 20.03.2020 </w:t>
      </w:r>
      <w:r>
        <w:rPr>
          <w:rFonts w:cs="Times New Roman"/>
          <w:bCs/>
          <w:szCs w:val="28"/>
        </w:rPr>
        <w:t>№</w:t>
      </w:r>
      <w:r w:rsidRPr="002610A0">
        <w:rPr>
          <w:rFonts w:cs="Times New Roman"/>
          <w:bCs/>
          <w:szCs w:val="28"/>
        </w:rPr>
        <w:t xml:space="preserve"> 245</w:t>
      </w: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ПЕРЕЧЕНЬ</w:t>
      </w: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МЕРОПРИЯТИЙ, НАПРАВЛЕННЫХ НА РАЗВИТИЕ АГРОПРОМЫШЛЕННОГО</w:t>
      </w:r>
      <w:r>
        <w:rPr>
          <w:rFonts w:cs="Times New Roman"/>
          <w:b/>
          <w:bCs/>
          <w:szCs w:val="28"/>
        </w:rPr>
        <w:t xml:space="preserve"> </w:t>
      </w:r>
      <w:r w:rsidRPr="002610A0">
        <w:rPr>
          <w:rFonts w:cs="Times New Roman"/>
          <w:b/>
          <w:bCs/>
          <w:szCs w:val="28"/>
        </w:rPr>
        <w:t>КОМПЛЕКСА ВОРОНЕЖСКОЙ ОБЛАСТИ В 2020 ГОДУ, ИСТОЧНИКОМ</w:t>
      </w:r>
      <w:r>
        <w:rPr>
          <w:rFonts w:cs="Times New Roman"/>
          <w:b/>
          <w:bCs/>
          <w:szCs w:val="28"/>
        </w:rPr>
        <w:t xml:space="preserve"> </w:t>
      </w:r>
      <w:r w:rsidRPr="002610A0">
        <w:rPr>
          <w:rFonts w:cs="Times New Roman"/>
          <w:b/>
          <w:bCs/>
          <w:szCs w:val="28"/>
        </w:rPr>
        <w:t>ФИНАНСОВОГО ОБЕСПЕЧЕНИЯ КОТОРЫХ ЯВЛЯЕТСЯ СУБСИДИЯ</w:t>
      </w:r>
      <w:r>
        <w:rPr>
          <w:rFonts w:cs="Times New Roman"/>
          <w:b/>
          <w:bCs/>
          <w:szCs w:val="28"/>
        </w:rPr>
        <w:t xml:space="preserve"> </w:t>
      </w:r>
      <w:r w:rsidRPr="002610A0">
        <w:rPr>
          <w:rFonts w:cs="Times New Roman"/>
          <w:b/>
          <w:bCs/>
          <w:szCs w:val="28"/>
        </w:rPr>
        <w:t>ИЗ ФЕДЕРАЛЬНОГО БЮДЖЕТА НА СТИМУЛИРОВАНИЕ РАЗВИТИЯ</w:t>
      </w:r>
      <w:r>
        <w:rPr>
          <w:rFonts w:cs="Times New Roman"/>
          <w:b/>
          <w:bCs/>
          <w:szCs w:val="28"/>
        </w:rPr>
        <w:t xml:space="preserve"> </w:t>
      </w:r>
      <w:r w:rsidRPr="002610A0">
        <w:rPr>
          <w:rFonts w:cs="Times New Roman"/>
          <w:b/>
          <w:bCs/>
          <w:szCs w:val="28"/>
        </w:rPr>
        <w:t>ПРИОРИТЕТНЫХ ПОДОТРАСЛЕЙ АГРОПРОМЫШЛЕННОГО КОМПЛЕКСА</w:t>
      </w:r>
      <w:r>
        <w:rPr>
          <w:rFonts w:cs="Times New Roman"/>
          <w:b/>
          <w:bCs/>
          <w:szCs w:val="28"/>
        </w:rPr>
        <w:t xml:space="preserve"> </w:t>
      </w:r>
      <w:r w:rsidRPr="002610A0">
        <w:rPr>
          <w:rFonts w:cs="Times New Roman"/>
          <w:b/>
          <w:bCs/>
          <w:szCs w:val="28"/>
        </w:rPr>
        <w:t>И РАЗВИТИЕ МАЛЫХ ФОРМ ХОЗЯЙСТВОВАНИЯ</w:t>
      </w: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рублей</w:t>
      </w:r>
    </w:p>
    <w:p w:rsidR="002610A0" w:rsidRPr="002610A0" w:rsidRDefault="002610A0" w:rsidP="002610A0">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8"/>
        <w:gridCol w:w="1871"/>
        <w:gridCol w:w="1871"/>
        <w:gridCol w:w="1701"/>
      </w:tblGrid>
      <w:tr w:rsidR="002610A0" w:rsidRPr="002610A0">
        <w:tc>
          <w:tcPr>
            <w:tcW w:w="510" w:type="dxa"/>
            <w:vMerge w:val="restart"/>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Наименование мероприятия государственной программы Воронежской области</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Планируемый объем субсидий,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tc>
      </w:tr>
      <w:tr w:rsidR="002610A0" w:rsidRPr="002610A0">
        <w:tc>
          <w:tcPr>
            <w:tcW w:w="510"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Всего</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в том числе за счет средств</w:t>
            </w:r>
          </w:p>
        </w:tc>
      </w:tr>
      <w:tr w:rsidR="002610A0" w:rsidRPr="002610A0">
        <w:tc>
          <w:tcPr>
            <w:tcW w:w="510"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областного бюджета</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уплату процентов по кредитам, взятым малыми формами хозяйствования</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149 411,77</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127 000,00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22 411,77</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Гранты в форме субсидий на поддержку начинающих фермеров</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91 764 710,01</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78 000 000,00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13 764 710,01</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Гранты в форме субсидий крестьянским (фермерским) хозяйствам, включая индивидуальных предпринимателей, на развитие семейных ферм</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200 000 009,00</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170 000 000,00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30 000 009,00</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 xml:space="preserve">Гранты в форме субсидий сельскохозяйственным потребительским </w:t>
            </w:r>
            <w:r w:rsidRPr="002610A0">
              <w:rPr>
                <w:rFonts w:cs="Times New Roman"/>
                <w:bCs/>
                <w:sz w:val="24"/>
                <w:szCs w:val="24"/>
              </w:rPr>
              <w:lastRenderedPageBreak/>
              <w:t>кооперативам, за исключением сельскохозяйственных кредитных потребительских кооперативов, на развитие материально-технической базы</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lastRenderedPageBreak/>
              <w:t>35 294 119,24</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30 000 000,00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5 294 119,24</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240 872 834,37</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204 741 900,00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36 130 934,37</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112 790 946,26</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95 872 300,00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16 918 646,26</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161 587 419,04</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137 349 300,00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24 238 119,04</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202 938 950,31</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172 498 100,00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30 440 850,31</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
                <w:bCs/>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Итого</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1 045 398 400,00</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888 588 600,00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156 809 800,00</w:t>
            </w:r>
          </w:p>
        </w:tc>
      </w:tr>
    </w:tbl>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right"/>
        <w:outlineLvl w:val="0"/>
        <w:rPr>
          <w:rFonts w:cs="Times New Roman"/>
          <w:bCs/>
          <w:szCs w:val="28"/>
        </w:rPr>
      </w:pPr>
      <w:r w:rsidRPr="002610A0">
        <w:rPr>
          <w:rFonts w:cs="Times New Roman"/>
          <w:bCs/>
          <w:szCs w:val="28"/>
        </w:rPr>
        <w:lastRenderedPageBreak/>
        <w:t>Утвержден</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постановлением</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правительства Воронежской области</w:t>
      </w: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 xml:space="preserve">от 20.03.2020 </w:t>
      </w:r>
      <w:r w:rsidR="0034531D" w:rsidRPr="0034531D">
        <w:rPr>
          <w:rFonts w:cs="Times New Roman"/>
          <w:bCs/>
          <w:szCs w:val="28"/>
        </w:rPr>
        <w:t>№</w:t>
      </w:r>
      <w:r w:rsidRPr="002610A0">
        <w:rPr>
          <w:rFonts w:cs="Times New Roman"/>
          <w:bCs/>
          <w:szCs w:val="28"/>
        </w:rPr>
        <w:t xml:space="preserve"> 245</w:t>
      </w: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ПЕРЕЧЕНЬ</w:t>
      </w:r>
    </w:p>
    <w:p w:rsidR="002610A0" w:rsidRPr="002610A0" w:rsidRDefault="002610A0" w:rsidP="002610A0">
      <w:pPr>
        <w:autoSpaceDE w:val="0"/>
        <w:autoSpaceDN w:val="0"/>
        <w:adjustRightInd w:val="0"/>
        <w:jc w:val="center"/>
        <w:rPr>
          <w:rFonts w:cs="Times New Roman"/>
          <w:b/>
          <w:bCs/>
          <w:szCs w:val="28"/>
        </w:rPr>
      </w:pPr>
      <w:r w:rsidRPr="002610A0">
        <w:rPr>
          <w:rFonts w:cs="Times New Roman"/>
          <w:b/>
          <w:bCs/>
          <w:szCs w:val="28"/>
        </w:rPr>
        <w:t>МЕРОПРИЯТИЙ, НАПРАВЛЕННЫХ НА РАЗВИТИЕ АГРОПРОМЫШЛЕННОГО</w:t>
      </w:r>
      <w:r w:rsidR="0034531D">
        <w:rPr>
          <w:rFonts w:cs="Times New Roman"/>
          <w:b/>
          <w:bCs/>
          <w:szCs w:val="28"/>
        </w:rPr>
        <w:t xml:space="preserve"> </w:t>
      </w:r>
      <w:r w:rsidRPr="002610A0">
        <w:rPr>
          <w:rFonts w:cs="Times New Roman"/>
          <w:b/>
          <w:bCs/>
          <w:szCs w:val="28"/>
        </w:rPr>
        <w:t>КОМПЛЕКСА ВОРОНЕЖСКОЙ ОБЛАСТИ В 2020 ГОДУ, ИСТОЧНИКОМ</w:t>
      </w:r>
      <w:r w:rsidR="0034531D">
        <w:rPr>
          <w:rFonts w:cs="Times New Roman"/>
          <w:b/>
          <w:bCs/>
          <w:szCs w:val="28"/>
        </w:rPr>
        <w:t xml:space="preserve"> </w:t>
      </w:r>
      <w:r w:rsidRPr="002610A0">
        <w:rPr>
          <w:rFonts w:cs="Times New Roman"/>
          <w:b/>
          <w:bCs/>
          <w:szCs w:val="28"/>
        </w:rPr>
        <w:t>ФИНАНСОВОГО ОБЕСПЕЧЕНИЯ КОТОРЫХ ЯВЛЯЕТСЯ СУБСИДИЯ</w:t>
      </w:r>
      <w:r w:rsidR="0034531D">
        <w:rPr>
          <w:rFonts w:cs="Times New Roman"/>
          <w:b/>
          <w:bCs/>
          <w:szCs w:val="28"/>
        </w:rPr>
        <w:t xml:space="preserve"> </w:t>
      </w:r>
      <w:r w:rsidRPr="002610A0">
        <w:rPr>
          <w:rFonts w:cs="Times New Roman"/>
          <w:b/>
          <w:bCs/>
          <w:szCs w:val="28"/>
        </w:rPr>
        <w:t xml:space="preserve"> СЕЛЬСКОХОЗЯЙСТВЕННОГО</w:t>
      </w:r>
      <w:r w:rsidR="0034531D">
        <w:rPr>
          <w:rFonts w:cs="Times New Roman"/>
          <w:b/>
          <w:bCs/>
          <w:szCs w:val="28"/>
        </w:rPr>
        <w:t xml:space="preserve"> </w:t>
      </w:r>
      <w:r w:rsidRPr="002610A0">
        <w:rPr>
          <w:rFonts w:cs="Times New Roman"/>
          <w:b/>
          <w:bCs/>
          <w:szCs w:val="28"/>
        </w:rPr>
        <w:t>ПРОИЗВОДСТВА ПО ОТДЕЛЬНЫМ ПОДОТРАСЛЯМ РАСТЕНИЕВОДСТВА</w:t>
      </w:r>
      <w:r w:rsidR="0034531D">
        <w:rPr>
          <w:rFonts w:cs="Times New Roman"/>
          <w:b/>
          <w:bCs/>
          <w:szCs w:val="28"/>
        </w:rPr>
        <w:t xml:space="preserve"> </w:t>
      </w:r>
      <w:r w:rsidRPr="002610A0">
        <w:rPr>
          <w:rFonts w:cs="Times New Roman"/>
          <w:b/>
          <w:bCs/>
          <w:szCs w:val="28"/>
        </w:rPr>
        <w:t>И ЖИВОТНОВОДСТВА</w:t>
      </w:r>
    </w:p>
    <w:p w:rsidR="002610A0" w:rsidRPr="002610A0" w:rsidRDefault="002610A0" w:rsidP="002610A0">
      <w:pPr>
        <w:autoSpaceDE w:val="0"/>
        <w:autoSpaceDN w:val="0"/>
        <w:adjustRightInd w:val="0"/>
        <w:rPr>
          <w:rFonts w:cs="Times New Roman"/>
          <w:b/>
          <w:bCs/>
          <w:szCs w:val="28"/>
        </w:rPr>
      </w:pPr>
    </w:p>
    <w:p w:rsidR="002610A0" w:rsidRPr="002610A0" w:rsidRDefault="002610A0" w:rsidP="002610A0">
      <w:pPr>
        <w:autoSpaceDE w:val="0"/>
        <w:autoSpaceDN w:val="0"/>
        <w:adjustRightInd w:val="0"/>
        <w:jc w:val="right"/>
        <w:rPr>
          <w:rFonts w:cs="Times New Roman"/>
          <w:bCs/>
          <w:szCs w:val="28"/>
        </w:rPr>
      </w:pPr>
      <w:r w:rsidRPr="002610A0">
        <w:rPr>
          <w:rFonts w:cs="Times New Roman"/>
          <w:bCs/>
          <w:szCs w:val="28"/>
        </w:rPr>
        <w:t>рублей</w:t>
      </w:r>
    </w:p>
    <w:p w:rsidR="002610A0" w:rsidRPr="002610A0" w:rsidRDefault="002610A0" w:rsidP="002610A0">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18"/>
        <w:gridCol w:w="1871"/>
        <w:gridCol w:w="1871"/>
        <w:gridCol w:w="1701"/>
      </w:tblGrid>
      <w:tr w:rsidR="002610A0" w:rsidRPr="002610A0">
        <w:tc>
          <w:tcPr>
            <w:tcW w:w="510" w:type="dxa"/>
            <w:vMerge w:val="restart"/>
            <w:tcBorders>
              <w:top w:val="single" w:sz="4" w:space="0" w:color="auto"/>
              <w:left w:val="single" w:sz="4" w:space="0" w:color="auto"/>
              <w:bottom w:val="single" w:sz="4" w:space="0" w:color="auto"/>
              <w:right w:val="single" w:sz="4" w:space="0" w:color="auto"/>
            </w:tcBorders>
            <w:vAlign w:val="center"/>
          </w:tcPr>
          <w:p w:rsidR="002610A0" w:rsidRPr="002610A0" w:rsidRDefault="0034531D" w:rsidP="002610A0">
            <w:pPr>
              <w:autoSpaceDE w:val="0"/>
              <w:autoSpaceDN w:val="0"/>
              <w:adjustRightInd w:val="0"/>
              <w:jc w:val="center"/>
              <w:rPr>
                <w:rFonts w:cs="Times New Roman"/>
                <w:bCs/>
                <w:sz w:val="24"/>
                <w:szCs w:val="24"/>
              </w:rPr>
            </w:pPr>
            <w:r w:rsidRPr="0034531D">
              <w:rPr>
                <w:rFonts w:cs="Times New Roman"/>
                <w:bCs/>
                <w:sz w:val="24"/>
                <w:szCs w:val="24"/>
              </w:rPr>
              <w:t>№</w:t>
            </w:r>
            <w:r w:rsidR="002610A0" w:rsidRPr="002610A0">
              <w:rPr>
                <w:rFonts w:cs="Times New Roman"/>
                <w:bCs/>
                <w:sz w:val="24"/>
                <w:szCs w:val="24"/>
              </w:rPr>
              <w:t xml:space="preserve">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Наименование мероприятия государственной программы Воронежской области</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Планируемый объем субсидий,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tc>
      </w:tr>
      <w:tr w:rsidR="002610A0" w:rsidRPr="002610A0">
        <w:tc>
          <w:tcPr>
            <w:tcW w:w="510"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Всего</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в том числе за счет средств</w:t>
            </w:r>
          </w:p>
        </w:tc>
      </w:tr>
      <w:tr w:rsidR="002610A0" w:rsidRPr="002610A0">
        <w:tc>
          <w:tcPr>
            <w:tcW w:w="510"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2610A0" w:rsidRPr="002610A0" w:rsidRDefault="002610A0" w:rsidP="002610A0">
            <w:pPr>
              <w:autoSpaceDE w:val="0"/>
              <w:autoSpaceDN w:val="0"/>
              <w:adjustRightInd w:val="0"/>
              <w:jc w:val="left"/>
              <w:rPr>
                <w:rFonts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областного бюджета</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246 066 470,59</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209 156 500,00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36 909 970,59</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 xml:space="preserve">Субсидии на возмещение части затрат на проведение </w:t>
            </w:r>
            <w:r w:rsidRPr="002610A0">
              <w:rPr>
                <w:rFonts w:cs="Times New Roman"/>
                <w:bCs/>
                <w:sz w:val="24"/>
                <w:szCs w:val="24"/>
              </w:rPr>
              <w:lastRenderedPageBreak/>
              <w:t>агротехнологических работ в области семеноводства сельскохозяйственных культур и в области производства технической конопли</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lastRenderedPageBreak/>
              <w:t>5 882 352,94</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5 000 000,00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882 352,94</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поддержку элитного семеноводства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102 518 352,94</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87 140 600,00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15 377 752,94</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растениеводства)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461 484 000,00</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392 261 400,00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69 222 600,00</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животноводства)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84 502 823,53</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71 827 400,00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12 675 423,53</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поддержку собственного производства молока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342 562 176,47</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291 177 850,00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51 384 326,47</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поддержку племенного животноводства</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588 813 470,59</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500 491 450,00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88 322 020,59</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возмещение части затрат на развитие мясного животноводства (овец и коз)</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16 470 588,23</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14 000 000,00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2 470 588,23</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9</w:t>
            </w: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Субсидии на развитие мясного животноводства (крупный рогатый скот специализированных мясных пород)</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149 411 764,71</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127 000 000,00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22 411 764,71</w:t>
            </w:r>
          </w:p>
        </w:tc>
      </w:tr>
      <w:tr w:rsidR="002610A0" w:rsidRPr="002610A0">
        <w:tc>
          <w:tcPr>
            <w:tcW w:w="510"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left"/>
              <w:rPr>
                <w:rFonts w:cs="Times New Roman"/>
                <w:bCs/>
                <w:sz w:val="24"/>
                <w:szCs w:val="24"/>
              </w:rPr>
            </w:pPr>
            <w:r w:rsidRPr="002610A0">
              <w:rPr>
                <w:rFonts w:cs="Times New Roman"/>
                <w:bCs/>
                <w:sz w:val="24"/>
                <w:szCs w:val="24"/>
              </w:rPr>
              <w:t>Итого</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1 997 712 000,00</w:t>
            </w:r>
          </w:p>
        </w:tc>
        <w:tc>
          <w:tcPr>
            <w:tcW w:w="187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1 698 055 200,00</w:t>
            </w:r>
          </w:p>
        </w:tc>
        <w:tc>
          <w:tcPr>
            <w:tcW w:w="1701" w:type="dxa"/>
            <w:tcBorders>
              <w:top w:val="single" w:sz="4" w:space="0" w:color="auto"/>
              <w:left w:val="single" w:sz="4" w:space="0" w:color="auto"/>
              <w:bottom w:val="single" w:sz="4" w:space="0" w:color="auto"/>
              <w:right w:val="single" w:sz="4" w:space="0" w:color="auto"/>
            </w:tcBorders>
            <w:vAlign w:val="center"/>
          </w:tcPr>
          <w:p w:rsidR="002610A0" w:rsidRPr="002610A0" w:rsidRDefault="002610A0" w:rsidP="002610A0">
            <w:pPr>
              <w:autoSpaceDE w:val="0"/>
              <w:autoSpaceDN w:val="0"/>
              <w:adjustRightInd w:val="0"/>
              <w:jc w:val="center"/>
              <w:rPr>
                <w:rFonts w:cs="Times New Roman"/>
                <w:bCs/>
                <w:sz w:val="24"/>
                <w:szCs w:val="24"/>
              </w:rPr>
            </w:pPr>
            <w:r w:rsidRPr="002610A0">
              <w:rPr>
                <w:rFonts w:cs="Times New Roman"/>
                <w:bCs/>
                <w:sz w:val="24"/>
                <w:szCs w:val="24"/>
              </w:rPr>
              <w:t>299 656 800,00</w:t>
            </w:r>
          </w:p>
        </w:tc>
      </w:tr>
    </w:tbl>
    <w:p w:rsidR="00B9175B" w:rsidRDefault="00B9175B">
      <w:pPr>
        <w:spacing w:after="200" w:line="276" w:lineRule="auto"/>
        <w:jc w:val="left"/>
        <w:rPr>
          <w:rFonts w:cs="Times New Roman"/>
          <w:b/>
          <w:bCs/>
          <w:szCs w:val="28"/>
        </w:rPr>
      </w:pPr>
    </w:p>
    <w:p w:rsidR="00B9175B" w:rsidRDefault="00B9175B">
      <w:pPr>
        <w:spacing w:after="200" w:line="276" w:lineRule="auto"/>
        <w:jc w:val="left"/>
        <w:rPr>
          <w:rFonts w:cs="Times New Roman"/>
          <w:b/>
          <w:bCs/>
          <w:szCs w:val="28"/>
        </w:rPr>
      </w:pPr>
    </w:p>
    <w:p w:rsidR="00CA4EA2" w:rsidRDefault="00CA4EA2">
      <w:pPr>
        <w:spacing w:after="200" w:line="276" w:lineRule="auto"/>
        <w:jc w:val="left"/>
        <w:rPr>
          <w:rFonts w:cs="Times New Roman"/>
          <w:b/>
          <w:bCs/>
          <w:szCs w:val="28"/>
        </w:rPr>
      </w:pPr>
      <w:r>
        <w:rPr>
          <w:rFonts w:cs="Times New Roman"/>
          <w:b/>
          <w:bCs/>
          <w:szCs w:val="28"/>
        </w:rPr>
        <w:br w:type="page"/>
      </w:r>
    </w:p>
    <w:p w:rsidR="00F7319C" w:rsidRDefault="00DD6E46" w:rsidP="00F7319C">
      <w:pPr>
        <w:jc w:val="center"/>
        <w:rPr>
          <w:rFonts w:cs="Times New Roman"/>
          <w:b/>
          <w:bCs/>
          <w:szCs w:val="28"/>
        </w:rPr>
      </w:pPr>
      <w:r>
        <w:rPr>
          <w:rFonts w:cs="Times New Roman"/>
          <w:b/>
          <w:bCs/>
          <w:szCs w:val="28"/>
        </w:rPr>
        <w:lastRenderedPageBreak/>
        <w:t>3.4</w:t>
      </w:r>
      <w:r w:rsidR="00F7319C" w:rsidRPr="00322B8B">
        <w:rPr>
          <w:rFonts w:cs="Times New Roman"/>
          <w:b/>
          <w:bCs/>
          <w:szCs w:val="28"/>
        </w:rPr>
        <w:t xml:space="preserve">. ПРИКАЗЫ </w:t>
      </w:r>
      <w:r w:rsidR="00FF019C">
        <w:rPr>
          <w:rFonts w:cs="Times New Roman"/>
          <w:b/>
          <w:bCs/>
          <w:szCs w:val="28"/>
        </w:rPr>
        <w:t>ДЕПАРТАМЕНТА АГРАРНОЙ ПОЛИТИКИ</w:t>
      </w:r>
      <w:r w:rsidR="00F7319C" w:rsidRPr="00322B8B">
        <w:rPr>
          <w:rFonts w:cs="Times New Roman"/>
          <w:b/>
          <w:bCs/>
          <w:szCs w:val="28"/>
        </w:rPr>
        <w:t xml:space="preserve"> ВОРОНЕЖСКОЙ ОБЛАСТИ</w:t>
      </w:r>
    </w:p>
    <w:p w:rsidR="00F7319C" w:rsidRDefault="00F7319C" w:rsidP="00515F65">
      <w:pPr>
        <w:autoSpaceDE w:val="0"/>
        <w:autoSpaceDN w:val="0"/>
        <w:adjustRightInd w:val="0"/>
        <w:jc w:val="center"/>
        <w:outlineLvl w:val="0"/>
        <w:rPr>
          <w:rFonts w:cs="Times New Roman"/>
          <w:b/>
          <w:bCs/>
          <w:szCs w:val="28"/>
        </w:rPr>
      </w:pPr>
    </w:p>
    <w:p w:rsidR="00515F65" w:rsidRPr="00515F65" w:rsidRDefault="00515F65" w:rsidP="00515F65">
      <w:pPr>
        <w:autoSpaceDE w:val="0"/>
        <w:autoSpaceDN w:val="0"/>
        <w:adjustRightInd w:val="0"/>
        <w:jc w:val="center"/>
        <w:rPr>
          <w:rFonts w:cs="Times New Roman"/>
          <w:b/>
          <w:bCs/>
          <w:szCs w:val="28"/>
        </w:rPr>
      </w:pPr>
      <w:r w:rsidRPr="00515F65">
        <w:rPr>
          <w:rFonts w:cs="Times New Roman"/>
          <w:b/>
          <w:bCs/>
          <w:szCs w:val="28"/>
        </w:rPr>
        <w:t>ПРИКАЗ</w:t>
      </w:r>
      <w:r w:rsidR="000002B6" w:rsidRPr="000002B6">
        <w:rPr>
          <w:rFonts w:cs="Times New Roman"/>
          <w:b/>
          <w:bCs/>
          <w:szCs w:val="28"/>
        </w:rPr>
        <w:t xml:space="preserve"> </w:t>
      </w:r>
      <w:r w:rsidR="000002B6">
        <w:rPr>
          <w:rFonts w:cs="Times New Roman"/>
          <w:b/>
          <w:bCs/>
          <w:szCs w:val="28"/>
        </w:rPr>
        <w:t xml:space="preserve"> </w:t>
      </w:r>
      <w:r w:rsidR="000002B6" w:rsidRPr="00515F65">
        <w:rPr>
          <w:rFonts w:cs="Times New Roman"/>
          <w:b/>
          <w:bCs/>
          <w:szCs w:val="28"/>
        </w:rPr>
        <w:t>ДЕПАРТАМЕНТ</w:t>
      </w:r>
      <w:r w:rsidR="000002B6">
        <w:rPr>
          <w:rFonts w:cs="Times New Roman"/>
          <w:b/>
          <w:bCs/>
          <w:szCs w:val="28"/>
        </w:rPr>
        <w:t>А</w:t>
      </w:r>
      <w:r w:rsidR="000002B6" w:rsidRPr="00515F65">
        <w:rPr>
          <w:rFonts w:cs="Times New Roman"/>
          <w:b/>
          <w:bCs/>
          <w:szCs w:val="28"/>
        </w:rPr>
        <w:t xml:space="preserve"> АГРАРНОЙ ПОЛИТИКИ </w:t>
      </w:r>
      <w:r w:rsidR="000002B6">
        <w:rPr>
          <w:rFonts w:cs="Times New Roman"/>
          <w:b/>
          <w:bCs/>
          <w:szCs w:val="28"/>
        </w:rPr>
        <w:br/>
      </w:r>
      <w:r w:rsidR="000002B6" w:rsidRPr="00515F65">
        <w:rPr>
          <w:rFonts w:cs="Times New Roman"/>
          <w:b/>
          <w:bCs/>
          <w:szCs w:val="28"/>
        </w:rPr>
        <w:t>ВОРОНЕЖСКОЙ ОБЛАСТИ</w:t>
      </w:r>
    </w:p>
    <w:p w:rsidR="00515F65" w:rsidRPr="00515F65" w:rsidRDefault="00515F65" w:rsidP="00515F65">
      <w:pPr>
        <w:autoSpaceDE w:val="0"/>
        <w:autoSpaceDN w:val="0"/>
        <w:adjustRightInd w:val="0"/>
        <w:jc w:val="center"/>
        <w:rPr>
          <w:rFonts w:cs="Times New Roman"/>
          <w:b/>
          <w:bCs/>
          <w:szCs w:val="28"/>
        </w:rPr>
      </w:pPr>
      <w:r w:rsidRPr="00515F65">
        <w:rPr>
          <w:rFonts w:cs="Times New Roman"/>
          <w:b/>
          <w:bCs/>
          <w:szCs w:val="28"/>
        </w:rPr>
        <w:t xml:space="preserve">от </w:t>
      </w:r>
      <w:r w:rsidR="00BC219E">
        <w:rPr>
          <w:rFonts w:cs="Times New Roman"/>
          <w:b/>
          <w:bCs/>
          <w:szCs w:val="28"/>
        </w:rPr>
        <w:t>20 марта</w:t>
      </w:r>
      <w:r w:rsidRPr="00515F65">
        <w:rPr>
          <w:rFonts w:cs="Times New Roman"/>
          <w:b/>
          <w:bCs/>
          <w:szCs w:val="28"/>
        </w:rPr>
        <w:t xml:space="preserve"> 20</w:t>
      </w:r>
      <w:r w:rsidR="00BC219E">
        <w:rPr>
          <w:rFonts w:cs="Times New Roman"/>
          <w:b/>
          <w:bCs/>
          <w:szCs w:val="28"/>
        </w:rPr>
        <w:t>20</w:t>
      </w:r>
      <w:r w:rsidRPr="00515F65">
        <w:rPr>
          <w:rFonts w:cs="Times New Roman"/>
          <w:b/>
          <w:bCs/>
          <w:szCs w:val="28"/>
        </w:rPr>
        <w:t xml:space="preserve"> г. № 60-01-10/</w:t>
      </w:r>
      <w:r w:rsidR="00BC219E">
        <w:rPr>
          <w:rFonts w:cs="Times New Roman"/>
          <w:b/>
          <w:bCs/>
          <w:szCs w:val="28"/>
        </w:rPr>
        <w:t>4</w:t>
      </w:r>
      <w:r w:rsidRPr="00515F65">
        <w:rPr>
          <w:rFonts w:cs="Times New Roman"/>
          <w:b/>
          <w:bCs/>
          <w:szCs w:val="28"/>
        </w:rPr>
        <w:t>1</w:t>
      </w:r>
    </w:p>
    <w:p w:rsidR="00515F65" w:rsidRDefault="00515F65" w:rsidP="00515F65">
      <w:pPr>
        <w:autoSpaceDE w:val="0"/>
        <w:autoSpaceDN w:val="0"/>
        <w:adjustRightInd w:val="0"/>
        <w:jc w:val="center"/>
        <w:rPr>
          <w:rFonts w:cs="Times New Roman"/>
          <w:b/>
          <w:bCs/>
          <w:szCs w:val="28"/>
        </w:rPr>
      </w:pPr>
    </w:p>
    <w:p w:rsidR="00AC51BA" w:rsidRPr="00AC51BA" w:rsidRDefault="00AC51BA" w:rsidP="00AC51BA">
      <w:pPr>
        <w:autoSpaceDE w:val="0"/>
        <w:autoSpaceDN w:val="0"/>
        <w:adjustRightInd w:val="0"/>
        <w:jc w:val="center"/>
        <w:rPr>
          <w:rFonts w:cs="Times New Roman"/>
          <w:b/>
          <w:bCs/>
          <w:szCs w:val="28"/>
        </w:rPr>
      </w:pPr>
      <w:r w:rsidRPr="00AC51BA">
        <w:rPr>
          <w:rFonts w:cs="Times New Roman"/>
          <w:b/>
          <w:bCs/>
          <w:szCs w:val="28"/>
        </w:rPr>
        <w:t>ОБ УТВЕРЖДЕНИИ СТАВОК ДЛЯ ПРЕДОСТАВЛЕНИЯ В 2020 ГОДУ</w:t>
      </w:r>
      <w:r>
        <w:rPr>
          <w:rFonts w:cs="Times New Roman"/>
          <w:b/>
          <w:bCs/>
          <w:szCs w:val="28"/>
        </w:rPr>
        <w:t xml:space="preserve"> </w:t>
      </w:r>
      <w:r w:rsidRPr="00AC51BA">
        <w:rPr>
          <w:rFonts w:cs="Times New Roman"/>
          <w:b/>
          <w:bCs/>
          <w:szCs w:val="28"/>
        </w:rPr>
        <w:t>СУБСИДИЙ ИЗ ОБЛАСТНОГО БЮДЖЕТА СЕЛЬСКОХОЗЯЙСТВЕННЫМ</w:t>
      </w:r>
      <w:r>
        <w:rPr>
          <w:rFonts w:cs="Times New Roman"/>
          <w:b/>
          <w:bCs/>
          <w:szCs w:val="28"/>
        </w:rPr>
        <w:t xml:space="preserve"> </w:t>
      </w:r>
      <w:r w:rsidRPr="00AC51BA">
        <w:rPr>
          <w:rFonts w:cs="Times New Roman"/>
          <w:b/>
          <w:bCs/>
          <w:szCs w:val="28"/>
        </w:rPr>
        <w:t>ТОВАРОПРОИЗВОДИТЕЛЯМ, ЗА ИСКЛЮЧЕНИЕМ ГРАЖДАН, ВЕДУЩИХ ЛИЧНОЕ</w:t>
      </w:r>
      <w:r>
        <w:rPr>
          <w:rFonts w:cs="Times New Roman"/>
          <w:b/>
          <w:bCs/>
          <w:szCs w:val="28"/>
        </w:rPr>
        <w:t xml:space="preserve"> </w:t>
      </w:r>
      <w:r w:rsidRPr="00AC51BA">
        <w:rPr>
          <w:rFonts w:cs="Times New Roman"/>
          <w:b/>
          <w:bCs/>
          <w:szCs w:val="28"/>
        </w:rPr>
        <w:t>ПОДСОБНОЕ ХОЗЯЙСТВО, И СЕЛЬСКОХОЗЯЙСТВЕННЫХ КРЕДИТНЫХ</w:t>
      </w:r>
      <w:r>
        <w:rPr>
          <w:rFonts w:cs="Times New Roman"/>
          <w:b/>
          <w:bCs/>
          <w:szCs w:val="28"/>
        </w:rPr>
        <w:t xml:space="preserve"> </w:t>
      </w:r>
      <w:r w:rsidRPr="00AC51BA">
        <w:rPr>
          <w:rFonts w:cs="Times New Roman"/>
          <w:b/>
          <w:bCs/>
          <w:szCs w:val="28"/>
        </w:rPr>
        <w:t>ПОТРЕБИТЕЛЬСКИХ КООПЕРАТИВОВ, А ТАКЖЕ ОРГАНИЗАЦИЯМ И</w:t>
      </w:r>
      <w:r>
        <w:rPr>
          <w:rFonts w:cs="Times New Roman"/>
          <w:b/>
          <w:bCs/>
          <w:szCs w:val="28"/>
        </w:rPr>
        <w:t xml:space="preserve"> </w:t>
      </w:r>
      <w:r w:rsidRPr="00AC51BA">
        <w:rPr>
          <w:rFonts w:cs="Times New Roman"/>
          <w:b/>
          <w:bCs/>
          <w:szCs w:val="28"/>
        </w:rPr>
        <w:t>ИНДИВИДУАЛЬНЫМ ПРЕДПРИНИМАТЕЛЯМ, ОСУЩЕСТВЛЯЮЩИМ</w:t>
      </w:r>
      <w:r>
        <w:rPr>
          <w:rFonts w:cs="Times New Roman"/>
          <w:b/>
          <w:bCs/>
          <w:szCs w:val="28"/>
        </w:rPr>
        <w:t xml:space="preserve"> </w:t>
      </w:r>
      <w:r w:rsidRPr="00AC51BA">
        <w:rPr>
          <w:rFonts w:cs="Times New Roman"/>
          <w:b/>
          <w:bCs/>
          <w:szCs w:val="28"/>
        </w:rPr>
        <w:t>ПРОИЗВОДСТВО, ПЕРВИЧНУЮ И (ИЛИ) ПОСЛЕДУЮЩУЮ (ПРОМЫШЛЕННУЮ)</w:t>
      </w:r>
      <w:r>
        <w:rPr>
          <w:rFonts w:cs="Times New Roman"/>
          <w:b/>
          <w:bCs/>
          <w:szCs w:val="28"/>
        </w:rPr>
        <w:t xml:space="preserve"> </w:t>
      </w:r>
      <w:r w:rsidRPr="00AC51BA">
        <w:rPr>
          <w:rFonts w:cs="Times New Roman"/>
          <w:b/>
          <w:bCs/>
          <w:szCs w:val="28"/>
        </w:rPr>
        <w:t xml:space="preserve"> ПЕРЕРАБОТКУ СЕЛЬСКОХОЗЯЙСТВЕННОЙ ПРОДУКЦИИ, НА ВОЗМЕЩЕНИЕ</w:t>
      </w:r>
      <w:r>
        <w:rPr>
          <w:rFonts w:cs="Times New Roman"/>
          <w:b/>
          <w:bCs/>
          <w:szCs w:val="28"/>
        </w:rPr>
        <w:t xml:space="preserve"> </w:t>
      </w:r>
      <w:r w:rsidRPr="00AC51BA">
        <w:rPr>
          <w:rFonts w:cs="Times New Roman"/>
          <w:b/>
          <w:bCs/>
          <w:szCs w:val="28"/>
        </w:rPr>
        <w:t>ЧАСТИ ЗАТРАТ НА ЗАКЛАДКУ И (ИЛИ) УХОД ЗА МНОГОЛЕТНИМИ</w:t>
      </w:r>
      <w:r>
        <w:rPr>
          <w:rFonts w:cs="Times New Roman"/>
          <w:b/>
          <w:bCs/>
          <w:szCs w:val="28"/>
        </w:rPr>
        <w:t xml:space="preserve"> </w:t>
      </w:r>
      <w:r w:rsidRPr="00AC51BA">
        <w:rPr>
          <w:rFonts w:cs="Times New Roman"/>
          <w:b/>
          <w:bCs/>
          <w:szCs w:val="28"/>
        </w:rPr>
        <w:t>НАСАЖДЕНИЯМИ, ВКЛЮЧАЯ ПИТОМНИКИ, И (ИЛИ) РАСКОРЧЕВКУ</w:t>
      </w:r>
      <w:r>
        <w:rPr>
          <w:rFonts w:cs="Times New Roman"/>
          <w:b/>
          <w:bCs/>
          <w:szCs w:val="28"/>
        </w:rPr>
        <w:t xml:space="preserve"> </w:t>
      </w:r>
      <w:r w:rsidRPr="00AC51BA">
        <w:rPr>
          <w:rFonts w:cs="Times New Roman"/>
          <w:b/>
          <w:bCs/>
          <w:szCs w:val="28"/>
        </w:rPr>
        <w:t>ВЫБЫВШИХ ИЗ ЭКСПЛУАТАЦИИ МНОГОЛЕТНИХ НАСАЖДЕНИЙ</w:t>
      </w:r>
    </w:p>
    <w:p w:rsidR="00AC51BA" w:rsidRPr="00AC51BA" w:rsidRDefault="00AC51BA" w:rsidP="00AC51BA">
      <w:pPr>
        <w:autoSpaceDE w:val="0"/>
        <w:autoSpaceDN w:val="0"/>
        <w:adjustRightInd w:val="0"/>
        <w:jc w:val="center"/>
        <w:outlineLvl w:val="0"/>
        <w:rPr>
          <w:rFonts w:cs="Times New Roman"/>
          <w:b/>
          <w:bCs/>
          <w:szCs w:val="28"/>
        </w:rPr>
      </w:pPr>
    </w:p>
    <w:p w:rsidR="00AC51BA" w:rsidRPr="00AC51BA" w:rsidRDefault="00AC51BA" w:rsidP="00AC51BA">
      <w:pPr>
        <w:autoSpaceDE w:val="0"/>
        <w:autoSpaceDN w:val="0"/>
        <w:adjustRightInd w:val="0"/>
        <w:ind w:firstLine="709"/>
        <w:rPr>
          <w:rFonts w:cs="Times New Roman"/>
          <w:bCs/>
          <w:szCs w:val="28"/>
        </w:rPr>
      </w:pPr>
      <w:r w:rsidRPr="00AC51BA">
        <w:rPr>
          <w:rFonts w:cs="Times New Roman"/>
          <w:bCs/>
          <w:szCs w:val="28"/>
        </w:rPr>
        <w:t xml:space="preserve">В соответствии с </w:t>
      </w:r>
      <w:hyperlink r:id="rId874" w:history="1">
        <w:r w:rsidRPr="00AC51BA">
          <w:rPr>
            <w:rFonts w:cs="Times New Roman"/>
            <w:bCs/>
            <w:szCs w:val="28"/>
          </w:rPr>
          <w:t>постановлением</w:t>
        </w:r>
      </w:hyperlink>
      <w:r w:rsidRPr="00AC51BA">
        <w:rPr>
          <w:rFonts w:cs="Times New Roman"/>
          <w:bCs/>
          <w:szCs w:val="28"/>
        </w:rPr>
        <w:t xml:space="preserve"> правительства Воронежской области от 30.12.2019 </w:t>
      </w:r>
      <w:r w:rsidR="0024106C">
        <w:rPr>
          <w:rFonts w:cs="Times New Roman"/>
          <w:bCs/>
          <w:szCs w:val="28"/>
        </w:rPr>
        <w:t>№</w:t>
      </w:r>
      <w:r w:rsidRPr="00AC51BA">
        <w:rPr>
          <w:rFonts w:cs="Times New Roman"/>
          <w:bCs/>
          <w:szCs w:val="28"/>
        </w:rPr>
        <w:t xml:space="preserve"> 1338 </w:t>
      </w:r>
      <w:r w:rsidR="0024106C">
        <w:rPr>
          <w:rFonts w:cs="Times New Roman"/>
          <w:bCs/>
          <w:szCs w:val="28"/>
        </w:rPr>
        <w:t>«</w:t>
      </w:r>
      <w:r w:rsidRPr="00AC51BA">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r w:rsidR="0024106C">
        <w:rPr>
          <w:rFonts w:cs="Times New Roman"/>
          <w:bCs/>
          <w:szCs w:val="28"/>
        </w:rPr>
        <w:t>»</w:t>
      </w:r>
      <w:r w:rsidRPr="00AC51BA">
        <w:rPr>
          <w:rFonts w:cs="Times New Roman"/>
          <w:bCs/>
          <w:szCs w:val="28"/>
        </w:rPr>
        <w:t xml:space="preserve"> и </w:t>
      </w:r>
      <w:hyperlink r:id="rId875" w:history="1">
        <w:r w:rsidRPr="00AC51BA">
          <w:rPr>
            <w:rFonts w:cs="Times New Roman"/>
            <w:bCs/>
            <w:szCs w:val="28"/>
          </w:rPr>
          <w:t>постановлением</w:t>
        </w:r>
      </w:hyperlink>
      <w:r w:rsidRPr="00AC51BA">
        <w:rPr>
          <w:rFonts w:cs="Times New Roman"/>
          <w:bCs/>
          <w:szCs w:val="28"/>
        </w:rPr>
        <w:t xml:space="preserve"> правительства Воронежской области от 13.12.2013 </w:t>
      </w:r>
      <w:r w:rsidR="0024106C">
        <w:rPr>
          <w:rFonts w:cs="Times New Roman"/>
          <w:bCs/>
          <w:szCs w:val="28"/>
        </w:rPr>
        <w:t>№</w:t>
      </w:r>
      <w:r w:rsidRPr="00AC51BA">
        <w:rPr>
          <w:rFonts w:cs="Times New Roman"/>
          <w:bCs/>
          <w:szCs w:val="28"/>
        </w:rPr>
        <w:t xml:space="preserve"> 1088 </w:t>
      </w:r>
      <w:r w:rsidR="0024106C">
        <w:rPr>
          <w:rFonts w:cs="Times New Roman"/>
          <w:bCs/>
          <w:szCs w:val="28"/>
        </w:rPr>
        <w:t>«</w:t>
      </w:r>
      <w:r w:rsidRPr="00AC51BA">
        <w:rPr>
          <w:rFonts w:cs="Times New Roman"/>
          <w:bCs/>
          <w:szCs w:val="28"/>
        </w:rPr>
        <w:t xml:space="preserve">Об утверждении государственной программы Воронежской области </w:t>
      </w:r>
      <w:r w:rsidR="0024106C">
        <w:rPr>
          <w:rFonts w:cs="Times New Roman"/>
          <w:bCs/>
          <w:szCs w:val="28"/>
        </w:rPr>
        <w:t>«</w:t>
      </w:r>
      <w:r w:rsidRPr="00AC51BA">
        <w:rPr>
          <w:rFonts w:cs="Times New Roman"/>
          <w:bCs/>
          <w:szCs w:val="28"/>
        </w:rPr>
        <w:t>Развитие сельского хозяйства, производства пищевых продуктов и инфраструктуры агропродовольственного рынка</w:t>
      </w:r>
      <w:r w:rsidR="0024106C">
        <w:rPr>
          <w:rFonts w:cs="Times New Roman"/>
          <w:bCs/>
          <w:szCs w:val="28"/>
        </w:rPr>
        <w:t>»</w:t>
      </w:r>
      <w:r w:rsidRPr="00AC51BA">
        <w:rPr>
          <w:rFonts w:cs="Times New Roman"/>
          <w:bCs/>
          <w:szCs w:val="28"/>
        </w:rPr>
        <w:t>приказываю:</w:t>
      </w:r>
    </w:p>
    <w:p w:rsidR="00AC51BA" w:rsidRPr="00AC51BA" w:rsidRDefault="00AC51BA" w:rsidP="00AC51BA">
      <w:pPr>
        <w:autoSpaceDE w:val="0"/>
        <w:autoSpaceDN w:val="0"/>
        <w:adjustRightInd w:val="0"/>
        <w:ind w:firstLine="709"/>
        <w:rPr>
          <w:rFonts w:cs="Times New Roman"/>
          <w:bCs/>
          <w:szCs w:val="28"/>
        </w:rPr>
      </w:pPr>
      <w:r w:rsidRPr="00AC51BA">
        <w:rPr>
          <w:rFonts w:cs="Times New Roman"/>
          <w:bCs/>
          <w:szCs w:val="28"/>
        </w:rPr>
        <w:t xml:space="preserve">1. Утвердить </w:t>
      </w:r>
      <w:hyperlink w:anchor="Par29" w:history="1">
        <w:r w:rsidRPr="00AC51BA">
          <w:rPr>
            <w:rFonts w:cs="Times New Roman"/>
            <w:bCs/>
            <w:szCs w:val="28"/>
          </w:rPr>
          <w:t>ставки</w:t>
        </w:r>
      </w:hyperlink>
      <w:r w:rsidRPr="00AC51BA">
        <w:rPr>
          <w:rFonts w:cs="Times New Roman"/>
          <w:bCs/>
          <w:szCs w:val="28"/>
        </w:rPr>
        <w:t xml:space="preserve">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закладку и (или) уход за многолетними насаждениями, включая </w:t>
      </w:r>
      <w:r w:rsidRPr="00AC51BA">
        <w:rPr>
          <w:rFonts w:cs="Times New Roman"/>
          <w:bCs/>
          <w:szCs w:val="28"/>
        </w:rPr>
        <w:lastRenderedPageBreak/>
        <w:t>питомники, и (или) раскорчевку выбывших из эксплуатации многолетних насаждений.</w:t>
      </w:r>
    </w:p>
    <w:p w:rsidR="00AC51BA" w:rsidRPr="00AC51BA" w:rsidRDefault="00AC51BA" w:rsidP="00AC51BA">
      <w:pPr>
        <w:autoSpaceDE w:val="0"/>
        <w:autoSpaceDN w:val="0"/>
        <w:adjustRightInd w:val="0"/>
        <w:ind w:firstLine="709"/>
        <w:rPr>
          <w:rFonts w:cs="Times New Roman"/>
          <w:bCs/>
          <w:szCs w:val="28"/>
        </w:rPr>
      </w:pPr>
      <w:r w:rsidRPr="00AC51BA">
        <w:rPr>
          <w:rFonts w:cs="Times New Roman"/>
          <w:bCs/>
          <w:szCs w:val="28"/>
        </w:rPr>
        <w:t>2. Контроль за исполнением настоящего приказа оставляю за собой.</w:t>
      </w:r>
    </w:p>
    <w:p w:rsidR="00AC51BA" w:rsidRPr="00AC51BA" w:rsidRDefault="00AC51BA" w:rsidP="00AC51BA">
      <w:pPr>
        <w:autoSpaceDE w:val="0"/>
        <w:autoSpaceDN w:val="0"/>
        <w:adjustRightInd w:val="0"/>
        <w:ind w:firstLine="540"/>
        <w:rPr>
          <w:rFonts w:cs="Times New Roman"/>
          <w:b/>
          <w:bCs/>
          <w:szCs w:val="28"/>
        </w:rPr>
      </w:pP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Руководитель департамента</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А.Ф.САПРОНОВ</w:t>
      </w: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right"/>
        <w:rPr>
          <w:rFonts w:cs="Times New Roman"/>
          <w:b/>
          <w:bCs/>
          <w:szCs w:val="28"/>
        </w:rPr>
      </w:pPr>
    </w:p>
    <w:p w:rsidR="00AC51BA" w:rsidRDefault="00AC51BA">
      <w:pPr>
        <w:spacing w:after="200" w:line="276" w:lineRule="auto"/>
        <w:jc w:val="left"/>
        <w:rPr>
          <w:rFonts w:cs="Times New Roman"/>
          <w:b/>
          <w:bCs/>
          <w:szCs w:val="28"/>
        </w:rPr>
      </w:pPr>
      <w:r>
        <w:rPr>
          <w:rFonts w:cs="Times New Roman"/>
          <w:b/>
          <w:bCs/>
          <w:szCs w:val="28"/>
        </w:rPr>
        <w:br w:type="page"/>
      </w:r>
    </w:p>
    <w:p w:rsidR="00AC51BA" w:rsidRPr="00AC51BA" w:rsidRDefault="00AC51BA" w:rsidP="00AC51BA">
      <w:pPr>
        <w:autoSpaceDE w:val="0"/>
        <w:autoSpaceDN w:val="0"/>
        <w:adjustRightInd w:val="0"/>
        <w:jc w:val="right"/>
        <w:outlineLvl w:val="0"/>
        <w:rPr>
          <w:rFonts w:cs="Times New Roman"/>
          <w:bCs/>
          <w:szCs w:val="28"/>
        </w:rPr>
      </w:pPr>
      <w:r w:rsidRPr="00AC51BA">
        <w:rPr>
          <w:rFonts w:cs="Times New Roman"/>
          <w:bCs/>
          <w:szCs w:val="28"/>
        </w:rPr>
        <w:lastRenderedPageBreak/>
        <w:t>Утверждены</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приказом</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департамента аграрной политики</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Воронежской области</w:t>
      </w:r>
    </w:p>
    <w:p w:rsidR="00AC51BA" w:rsidRPr="00AC51BA" w:rsidRDefault="00AC51BA" w:rsidP="00AC51BA">
      <w:pPr>
        <w:autoSpaceDE w:val="0"/>
        <w:autoSpaceDN w:val="0"/>
        <w:adjustRightInd w:val="0"/>
        <w:jc w:val="right"/>
        <w:rPr>
          <w:rFonts w:cs="Times New Roman"/>
          <w:bCs/>
          <w:szCs w:val="28"/>
        </w:rPr>
      </w:pPr>
      <w:r w:rsidRPr="00AC51BA">
        <w:rPr>
          <w:rFonts w:cs="Times New Roman"/>
          <w:bCs/>
          <w:szCs w:val="28"/>
        </w:rPr>
        <w:t>от 20.03.2020 N 60-01-10/41</w:t>
      </w:r>
    </w:p>
    <w:p w:rsidR="00AC51BA" w:rsidRPr="00AC51BA" w:rsidRDefault="00AC51BA" w:rsidP="00AC51BA">
      <w:pPr>
        <w:autoSpaceDE w:val="0"/>
        <w:autoSpaceDN w:val="0"/>
        <w:adjustRightInd w:val="0"/>
        <w:jc w:val="right"/>
        <w:rPr>
          <w:rFonts w:cs="Times New Roman"/>
          <w:b/>
          <w:bCs/>
          <w:szCs w:val="28"/>
        </w:rPr>
      </w:pPr>
    </w:p>
    <w:p w:rsidR="00AC51BA" w:rsidRPr="00AC51BA" w:rsidRDefault="00AC51BA" w:rsidP="00AC51BA">
      <w:pPr>
        <w:autoSpaceDE w:val="0"/>
        <w:autoSpaceDN w:val="0"/>
        <w:adjustRightInd w:val="0"/>
        <w:jc w:val="center"/>
        <w:rPr>
          <w:rFonts w:cs="Times New Roman"/>
          <w:b/>
          <w:bCs/>
          <w:szCs w:val="28"/>
        </w:rPr>
      </w:pPr>
      <w:r w:rsidRPr="00AC51BA">
        <w:rPr>
          <w:rFonts w:cs="Times New Roman"/>
          <w:b/>
          <w:bCs/>
          <w:szCs w:val="28"/>
        </w:rPr>
        <w:t>СТАВКИ</w:t>
      </w:r>
    </w:p>
    <w:p w:rsidR="00AC51BA" w:rsidRDefault="00AC51BA" w:rsidP="00AC51BA">
      <w:pPr>
        <w:autoSpaceDE w:val="0"/>
        <w:autoSpaceDN w:val="0"/>
        <w:adjustRightInd w:val="0"/>
        <w:jc w:val="center"/>
        <w:rPr>
          <w:rFonts w:cs="Times New Roman"/>
          <w:b/>
          <w:bCs/>
          <w:szCs w:val="28"/>
        </w:rPr>
      </w:pPr>
      <w:r w:rsidRPr="00AC51BA">
        <w:rPr>
          <w:rFonts w:cs="Times New Roman"/>
          <w:b/>
          <w:bCs/>
          <w:szCs w:val="28"/>
        </w:rPr>
        <w:t>ДЛЯ ПРЕДОСТАВЛЕНИЯ В 2020 ГОДУ СУБСИДИЙ</w:t>
      </w:r>
      <w:r>
        <w:rPr>
          <w:rFonts w:cs="Times New Roman"/>
          <w:b/>
          <w:bCs/>
          <w:szCs w:val="28"/>
        </w:rPr>
        <w:t xml:space="preserve"> </w:t>
      </w:r>
    </w:p>
    <w:p w:rsidR="00AC51BA" w:rsidRPr="00AC51BA" w:rsidRDefault="00AC51BA" w:rsidP="00AC51BA">
      <w:pPr>
        <w:autoSpaceDE w:val="0"/>
        <w:autoSpaceDN w:val="0"/>
        <w:adjustRightInd w:val="0"/>
        <w:jc w:val="center"/>
        <w:rPr>
          <w:rFonts w:cs="Times New Roman"/>
          <w:b/>
          <w:bCs/>
          <w:szCs w:val="28"/>
        </w:rPr>
      </w:pPr>
      <w:r w:rsidRPr="00AC51BA">
        <w:rPr>
          <w:rFonts w:cs="Times New Roman"/>
          <w:b/>
          <w:bCs/>
          <w:szCs w:val="28"/>
        </w:rPr>
        <w:t>ИЗ ОБЛАСТНОГО БЮДЖЕТА СЕЛЬСКОХОЗЯЙСТВЕННЫМ</w:t>
      </w:r>
      <w:r>
        <w:rPr>
          <w:rFonts w:cs="Times New Roman"/>
          <w:b/>
          <w:bCs/>
          <w:szCs w:val="28"/>
        </w:rPr>
        <w:t xml:space="preserve"> </w:t>
      </w:r>
      <w:r w:rsidRPr="00AC51BA">
        <w:rPr>
          <w:rFonts w:cs="Times New Roman"/>
          <w:b/>
          <w:bCs/>
          <w:szCs w:val="28"/>
        </w:rPr>
        <w:t>ТОВАРОПРОИЗВОДИТЕЛЯМ, ЗА ИСКЛЮЧЕНИЕМ ГРАЖДАН, ВЕДУЩИХ</w:t>
      </w:r>
      <w:r>
        <w:rPr>
          <w:rFonts w:cs="Times New Roman"/>
          <w:b/>
          <w:bCs/>
          <w:szCs w:val="28"/>
        </w:rPr>
        <w:t xml:space="preserve"> </w:t>
      </w:r>
      <w:r w:rsidRPr="00AC51BA">
        <w:rPr>
          <w:rFonts w:cs="Times New Roman"/>
          <w:b/>
          <w:bCs/>
          <w:szCs w:val="28"/>
        </w:rPr>
        <w:t>ЛИЧНОЕ ПОДСОБНОЕ ХОЗЯЙСТВО, И СЕЛЬСКОХОЗЯЙСТВЕННЫХ КРЕДИТНЫХ</w:t>
      </w:r>
      <w:r>
        <w:rPr>
          <w:rFonts w:cs="Times New Roman"/>
          <w:b/>
          <w:bCs/>
          <w:szCs w:val="28"/>
        </w:rPr>
        <w:t xml:space="preserve"> </w:t>
      </w:r>
      <w:r w:rsidRPr="00AC51BA">
        <w:rPr>
          <w:rFonts w:cs="Times New Roman"/>
          <w:b/>
          <w:bCs/>
          <w:szCs w:val="28"/>
        </w:rPr>
        <w:t>ПОТРЕБИТЕЛЬСКИХ КООПЕРАТИВОВ, А ТАКЖЕ ОРГАНИЗАЦИЯМ И</w:t>
      </w:r>
      <w:r>
        <w:rPr>
          <w:rFonts w:cs="Times New Roman"/>
          <w:b/>
          <w:bCs/>
          <w:szCs w:val="28"/>
        </w:rPr>
        <w:t xml:space="preserve"> </w:t>
      </w:r>
      <w:r w:rsidRPr="00AC51BA">
        <w:rPr>
          <w:rFonts w:cs="Times New Roman"/>
          <w:b/>
          <w:bCs/>
          <w:szCs w:val="28"/>
        </w:rPr>
        <w:t>ИНДИВИДУАЛЬНЫМ ПРЕДПРИНИМАТЕЛЯМ, ОСУЩЕСТВЛЯЮЩИМ</w:t>
      </w:r>
      <w:r>
        <w:rPr>
          <w:rFonts w:cs="Times New Roman"/>
          <w:b/>
          <w:bCs/>
          <w:szCs w:val="28"/>
        </w:rPr>
        <w:t xml:space="preserve"> </w:t>
      </w:r>
      <w:r w:rsidRPr="00AC51BA">
        <w:rPr>
          <w:rFonts w:cs="Times New Roman"/>
          <w:b/>
          <w:bCs/>
          <w:szCs w:val="28"/>
        </w:rPr>
        <w:t>ПРОИЗВОДСТВО, ПЕРВИЧНУЮ И (ИЛИ) ПОСЛЕДУЮЩУЮ (ПРОМЫШЛЕННУЮ)</w:t>
      </w:r>
      <w:r>
        <w:rPr>
          <w:rFonts w:cs="Times New Roman"/>
          <w:b/>
          <w:bCs/>
          <w:szCs w:val="28"/>
        </w:rPr>
        <w:t xml:space="preserve"> </w:t>
      </w:r>
      <w:r w:rsidRPr="00AC51BA">
        <w:rPr>
          <w:rFonts w:cs="Times New Roman"/>
          <w:b/>
          <w:bCs/>
          <w:szCs w:val="28"/>
        </w:rPr>
        <w:t xml:space="preserve"> ПЕРЕРАБОТКУ СЕЛЬСКОХОЗЯЙСТВЕННОЙ ПРОДУКЦИИ,</w:t>
      </w:r>
      <w:r>
        <w:rPr>
          <w:rFonts w:cs="Times New Roman"/>
          <w:b/>
          <w:bCs/>
          <w:szCs w:val="28"/>
        </w:rPr>
        <w:t xml:space="preserve"> </w:t>
      </w:r>
      <w:r w:rsidRPr="00AC51BA">
        <w:rPr>
          <w:rFonts w:cs="Times New Roman"/>
          <w:b/>
          <w:bCs/>
          <w:szCs w:val="28"/>
        </w:rPr>
        <w:t xml:space="preserve"> НА ВОЗМЕЩЕНИЕ ЧАСТИ ЗАТРАТ НА ЗАКЛАДКУ И (ИЛИ) УХОД</w:t>
      </w:r>
      <w:r>
        <w:rPr>
          <w:rFonts w:cs="Times New Roman"/>
          <w:b/>
          <w:bCs/>
          <w:szCs w:val="28"/>
        </w:rPr>
        <w:t xml:space="preserve"> </w:t>
      </w:r>
      <w:r w:rsidRPr="00AC51BA">
        <w:rPr>
          <w:rFonts w:cs="Times New Roman"/>
          <w:b/>
          <w:bCs/>
          <w:szCs w:val="28"/>
        </w:rPr>
        <w:t>ЗА МНОГОЛЕТНИМИ НАСАЖДЕНИЯМИ, ВКЛЮЧАЯ ПИТОМНИКИ, И (ИЛИ)</w:t>
      </w:r>
      <w:r>
        <w:rPr>
          <w:rFonts w:cs="Times New Roman"/>
          <w:b/>
          <w:bCs/>
          <w:szCs w:val="28"/>
        </w:rPr>
        <w:t xml:space="preserve"> </w:t>
      </w:r>
      <w:r w:rsidRPr="00AC51BA">
        <w:rPr>
          <w:rFonts w:cs="Times New Roman"/>
          <w:b/>
          <w:bCs/>
          <w:szCs w:val="28"/>
        </w:rPr>
        <w:t xml:space="preserve"> РАСКОРЧЕВКУ ВЫБЫВШИХ ИЗ ЭКСПЛУАТАЦИИ МНОГОЛЕТНИХ НАСАЖДЕНИЙ</w:t>
      </w:r>
    </w:p>
    <w:p w:rsidR="00AC51BA" w:rsidRPr="00AC51BA" w:rsidRDefault="00AC51BA" w:rsidP="00AC51BA">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479"/>
        <w:gridCol w:w="1928"/>
        <w:gridCol w:w="1928"/>
      </w:tblGrid>
      <w:tr w:rsidR="00AC51BA" w:rsidRPr="00AC51BA">
        <w:tc>
          <w:tcPr>
            <w:tcW w:w="624" w:type="dxa"/>
            <w:vMerge w:val="restart"/>
            <w:tcBorders>
              <w:top w:val="single" w:sz="4" w:space="0" w:color="auto"/>
              <w:left w:val="single" w:sz="4" w:space="0" w:color="auto"/>
              <w:bottom w:val="single" w:sz="4" w:space="0" w:color="auto"/>
              <w:right w:val="single" w:sz="4" w:space="0" w:color="auto"/>
            </w:tcBorders>
          </w:tcPr>
          <w:p w:rsidR="00AC51BA" w:rsidRPr="00AC51BA" w:rsidRDefault="0024106C" w:rsidP="00AC51BA">
            <w:pPr>
              <w:autoSpaceDE w:val="0"/>
              <w:autoSpaceDN w:val="0"/>
              <w:adjustRightInd w:val="0"/>
              <w:jc w:val="center"/>
              <w:rPr>
                <w:rFonts w:cs="Times New Roman"/>
                <w:bCs/>
                <w:sz w:val="24"/>
                <w:szCs w:val="24"/>
              </w:rPr>
            </w:pPr>
            <w:r>
              <w:rPr>
                <w:rFonts w:cs="Times New Roman"/>
                <w:bCs/>
                <w:sz w:val="24"/>
                <w:szCs w:val="24"/>
              </w:rPr>
              <w:t>№</w:t>
            </w:r>
            <w:r w:rsidR="00AC51BA" w:rsidRPr="00AC51BA">
              <w:rPr>
                <w:rFonts w:cs="Times New Roman"/>
                <w:bCs/>
                <w:sz w:val="24"/>
                <w:szCs w:val="24"/>
              </w:rPr>
              <w:t xml:space="preserve"> п/п</w:t>
            </w:r>
          </w:p>
        </w:tc>
        <w:tc>
          <w:tcPr>
            <w:tcW w:w="4479" w:type="dxa"/>
            <w:vMerge w:val="restart"/>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Наименование многолетних насаждений, работ</w:t>
            </w:r>
          </w:p>
        </w:tc>
        <w:tc>
          <w:tcPr>
            <w:tcW w:w="3856" w:type="dxa"/>
            <w:gridSpan w:val="2"/>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Ставка субсидии, рублей на 1 гектар</w:t>
            </w:r>
          </w:p>
        </w:tc>
      </w:tr>
      <w:tr w:rsidR="00AC51BA" w:rsidRPr="00AC51BA">
        <w:tc>
          <w:tcPr>
            <w:tcW w:w="624" w:type="dxa"/>
            <w:vMerge/>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ind w:firstLine="540"/>
              <w:rPr>
                <w:rFonts w:cs="Times New Roman"/>
                <w:bCs/>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ind w:firstLine="540"/>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для получателей субсидий, понесших затраты в 2019 году</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для получателей субсидий, понесших затраты в 2020 году</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Закладка многолетних насаждений</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плодовых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41 000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ягодных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298 400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180 000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орехоплодных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41 000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садов интенсивного типа:</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от 800 до 1250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111 500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от 1251 до 2500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275 800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100 000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от 2501 до 3500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598 400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275 000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с размещением более 3500 саженцев на 1 гектар</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909 760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420 000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Закладка питомников:</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плодовых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441 780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ягодных</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286 560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маточника вегетативных подвоев</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358 200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150 000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маточника плодовых привоев</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179 100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70 000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3</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Уход за многолетними насаждениями, включая питомники</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18 471</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10 000</w:t>
            </w:r>
          </w:p>
        </w:tc>
      </w:tr>
      <w:tr w:rsidR="00AC51BA" w:rsidRPr="00AC51BA">
        <w:tc>
          <w:tcPr>
            <w:tcW w:w="624"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4</w:t>
            </w:r>
          </w:p>
        </w:tc>
        <w:tc>
          <w:tcPr>
            <w:tcW w:w="4479"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left"/>
              <w:rPr>
                <w:rFonts w:cs="Times New Roman"/>
                <w:bCs/>
                <w:sz w:val="24"/>
                <w:szCs w:val="24"/>
              </w:rPr>
            </w:pPr>
            <w:r w:rsidRPr="00AC51BA">
              <w:rPr>
                <w:rFonts w:cs="Times New Roman"/>
                <w:bCs/>
                <w:sz w:val="24"/>
                <w:szCs w:val="24"/>
              </w:rPr>
              <w:t>Раскорчевка выбывших из эксплуатации многолетних насаждений</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8 000</w:t>
            </w:r>
          </w:p>
        </w:tc>
        <w:tc>
          <w:tcPr>
            <w:tcW w:w="1928" w:type="dxa"/>
            <w:tcBorders>
              <w:top w:val="single" w:sz="4" w:space="0" w:color="auto"/>
              <w:left w:val="single" w:sz="4" w:space="0" w:color="auto"/>
              <w:bottom w:val="single" w:sz="4" w:space="0" w:color="auto"/>
              <w:right w:val="single" w:sz="4" w:space="0" w:color="auto"/>
            </w:tcBorders>
          </w:tcPr>
          <w:p w:rsidR="00AC51BA" w:rsidRPr="00AC51BA" w:rsidRDefault="00AC51BA" w:rsidP="00AC51BA">
            <w:pPr>
              <w:autoSpaceDE w:val="0"/>
              <w:autoSpaceDN w:val="0"/>
              <w:adjustRightInd w:val="0"/>
              <w:jc w:val="center"/>
              <w:rPr>
                <w:rFonts w:cs="Times New Roman"/>
                <w:bCs/>
                <w:sz w:val="24"/>
                <w:szCs w:val="24"/>
              </w:rPr>
            </w:pPr>
            <w:r w:rsidRPr="00AC51BA">
              <w:rPr>
                <w:rFonts w:cs="Times New Roman"/>
                <w:bCs/>
                <w:sz w:val="24"/>
                <w:szCs w:val="24"/>
              </w:rPr>
              <w:t>8 000</w:t>
            </w:r>
          </w:p>
        </w:tc>
      </w:tr>
    </w:tbl>
    <w:p w:rsidR="00AF1E26" w:rsidRDefault="00AF1E26" w:rsidP="00515F65">
      <w:pPr>
        <w:autoSpaceDE w:val="0"/>
        <w:autoSpaceDN w:val="0"/>
        <w:adjustRightInd w:val="0"/>
        <w:jc w:val="center"/>
        <w:rPr>
          <w:rFonts w:cs="Times New Roman"/>
          <w:b/>
          <w:bCs/>
          <w:szCs w:val="28"/>
        </w:rPr>
      </w:pPr>
    </w:p>
    <w:p w:rsidR="00515F65" w:rsidRPr="00F31E4B" w:rsidRDefault="00515F65" w:rsidP="00515F65">
      <w:pPr>
        <w:autoSpaceDE w:val="0"/>
        <w:autoSpaceDN w:val="0"/>
        <w:adjustRightInd w:val="0"/>
        <w:rPr>
          <w:rFonts w:cs="Times New Roman"/>
          <w:sz w:val="26"/>
          <w:szCs w:val="26"/>
        </w:rPr>
      </w:pPr>
    </w:p>
    <w:p w:rsidR="00B9464A" w:rsidRDefault="00B9464A">
      <w:pPr>
        <w:spacing w:after="200" w:line="276" w:lineRule="auto"/>
        <w:jc w:val="left"/>
        <w:rPr>
          <w:rFonts w:eastAsia="Calibri" w:cs="Times New Roman"/>
          <w:spacing w:val="2"/>
          <w:szCs w:val="28"/>
          <w:shd w:val="clear" w:color="auto" w:fill="FFFFFF"/>
        </w:rPr>
      </w:pPr>
      <w:r>
        <w:rPr>
          <w:rFonts w:eastAsia="Calibri" w:cs="Times New Roman"/>
          <w:spacing w:val="2"/>
          <w:szCs w:val="28"/>
          <w:shd w:val="clear" w:color="auto" w:fill="FFFFFF"/>
        </w:rPr>
        <w:br w:type="page"/>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lastRenderedPageBreak/>
        <w:t>ПРИКАЗ</w:t>
      </w:r>
      <w:r w:rsidR="000002B6" w:rsidRPr="000002B6">
        <w:rPr>
          <w:rFonts w:cs="Times New Roman"/>
          <w:b/>
          <w:bCs/>
          <w:szCs w:val="28"/>
        </w:rPr>
        <w:t xml:space="preserve"> </w:t>
      </w:r>
      <w:r w:rsidR="000002B6" w:rsidRPr="00B9464A">
        <w:rPr>
          <w:rFonts w:cs="Times New Roman"/>
          <w:b/>
          <w:bCs/>
          <w:szCs w:val="28"/>
        </w:rPr>
        <w:t>ДЕПАРТАМЕНТ</w:t>
      </w:r>
      <w:r w:rsidR="000002B6">
        <w:rPr>
          <w:rFonts w:cs="Times New Roman"/>
          <w:b/>
          <w:bCs/>
          <w:szCs w:val="28"/>
        </w:rPr>
        <w:t>А</w:t>
      </w:r>
      <w:r w:rsidR="000002B6" w:rsidRPr="00B9464A">
        <w:rPr>
          <w:rFonts w:cs="Times New Roman"/>
          <w:b/>
          <w:bCs/>
          <w:szCs w:val="28"/>
        </w:rPr>
        <w:t xml:space="preserve"> АГРАРНОЙ ПОЛИТИКИ ВОРОНЕЖСКОЙ ОБЛАСТИ</w:t>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w:t>
      </w:r>
      <w:r w:rsidR="00C16BAD">
        <w:rPr>
          <w:rFonts w:cs="Times New Roman"/>
          <w:b/>
          <w:bCs/>
          <w:szCs w:val="28"/>
        </w:rPr>
        <w:t>30</w:t>
      </w:r>
      <w:r w:rsidRPr="00B9464A">
        <w:rPr>
          <w:rFonts w:cs="Times New Roman"/>
          <w:b/>
          <w:bCs/>
          <w:szCs w:val="28"/>
        </w:rPr>
        <w:t xml:space="preserve"> </w:t>
      </w:r>
      <w:r w:rsidR="00C16BAD">
        <w:rPr>
          <w:rFonts w:cs="Times New Roman"/>
          <w:b/>
          <w:bCs/>
          <w:szCs w:val="28"/>
        </w:rPr>
        <w:t>марта</w:t>
      </w:r>
      <w:r w:rsidRPr="00B9464A">
        <w:rPr>
          <w:rFonts w:cs="Times New Roman"/>
          <w:b/>
          <w:bCs/>
          <w:szCs w:val="28"/>
        </w:rPr>
        <w:t xml:space="preserve"> 20</w:t>
      </w:r>
      <w:r w:rsidR="00C16BAD">
        <w:rPr>
          <w:rFonts w:cs="Times New Roman"/>
          <w:b/>
          <w:bCs/>
          <w:szCs w:val="28"/>
        </w:rPr>
        <w:t>20</w:t>
      </w:r>
      <w:r w:rsidRPr="00B9464A">
        <w:rPr>
          <w:rFonts w:cs="Times New Roman"/>
          <w:b/>
          <w:bCs/>
          <w:szCs w:val="28"/>
        </w:rPr>
        <w:t xml:space="preserve"> г. </w:t>
      </w:r>
      <w:r w:rsidR="00F31E4B" w:rsidRPr="00B9464A">
        <w:rPr>
          <w:rFonts w:cs="Times New Roman"/>
          <w:b/>
          <w:bCs/>
          <w:szCs w:val="28"/>
        </w:rPr>
        <w:t>№</w:t>
      </w:r>
      <w:r w:rsidRPr="00B9464A">
        <w:rPr>
          <w:rFonts w:cs="Times New Roman"/>
          <w:b/>
          <w:bCs/>
          <w:szCs w:val="28"/>
        </w:rPr>
        <w:t xml:space="preserve"> 60-01-10/</w:t>
      </w:r>
      <w:r w:rsidR="00C16BAD">
        <w:rPr>
          <w:rFonts w:cs="Times New Roman"/>
          <w:b/>
          <w:bCs/>
          <w:szCs w:val="28"/>
        </w:rPr>
        <w:t>49</w:t>
      </w:r>
    </w:p>
    <w:p w:rsidR="00236577" w:rsidRDefault="00236577" w:rsidP="00236577">
      <w:pPr>
        <w:autoSpaceDE w:val="0"/>
        <w:autoSpaceDN w:val="0"/>
        <w:adjustRightInd w:val="0"/>
        <w:jc w:val="center"/>
        <w:rPr>
          <w:rFonts w:cs="Times New Roman"/>
          <w:b/>
          <w:bCs/>
          <w:szCs w:val="28"/>
        </w:rPr>
      </w:pP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ОБ УТВЕРЖДЕНИИ СТАВОК ДЛЯ ПРЕДОСТАВЛЕНИЯ В 2020 ГОДУ</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СУБСИДИЙ ИЗ ОБЛАСТНОГО БЮДЖЕТА СЕЛЬСКОХОЗЯЙСТВЕННЫМ</w:t>
      </w:r>
      <w:r>
        <w:rPr>
          <w:rFonts w:cs="Times New Roman"/>
          <w:b/>
          <w:bCs/>
          <w:szCs w:val="28"/>
        </w:rPr>
        <w:t xml:space="preserve"> </w:t>
      </w:r>
      <w:r w:rsidRPr="008066B5">
        <w:rPr>
          <w:rFonts w:cs="Times New Roman"/>
          <w:b/>
          <w:bCs/>
          <w:szCs w:val="28"/>
        </w:rPr>
        <w:t>ТОВАРОПРОИЗВОДИТЕЛЯМ (ЗА ИСКЛЮЧЕНИЕМ ГРАЖДАН, ВЕДУЩИХ ЛИЧНОЕ</w:t>
      </w:r>
      <w:r>
        <w:rPr>
          <w:rFonts w:cs="Times New Roman"/>
          <w:b/>
          <w:bCs/>
          <w:szCs w:val="28"/>
        </w:rPr>
        <w:t xml:space="preserve"> </w:t>
      </w:r>
      <w:r w:rsidRPr="008066B5">
        <w:rPr>
          <w:rFonts w:cs="Times New Roman"/>
          <w:b/>
          <w:bCs/>
          <w:szCs w:val="28"/>
        </w:rPr>
        <w:t>ПОДСОБНОЕ ХОЗЯЙСТВО, И СЕЛЬСКОХОЗЯЙСТВЕННЫХ КРЕДИТНЫХ</w:t>
      </w:r>
      <w:r>
        <w:rPr>
          <w:rFonts w:cs="Times New Roman"/>
          <w:b/>
          <w:bCs/>
          <w:szCs w:val="28"/>
        </w:rPr>
        <w:t xml:space="preserve"> </w:t>
      </w:r>
      <w:r w:rsidRPr="008066B5">
        <w:rPr>
          <w:rFonts w:cs="Times New Roman"/>
          <w:b/>
          <w:bCs/>
          <w:szCs w:val="28"/>
        </w:rPr>
        <w:t>ПОТРЕБИТЕЛЬСКИХ КООПЕРАТИВОВ) НА ПОДДЕРЖКУ ЭЛИТНОГО</w:t>
      </w:r>
      <w:r>
        <w:rPr>
          <w:rFonts w:cs="Times New Roman"/>
          <w:b/>
          <w:bCs/>
          <w:szCs w:val="28"/>
        </w:rPr>
        <w:t xml:space="preserve"> </w:t>
      </w:r>
      <w:r w:rsidRPr="008066B5">
        <w:rPr>
          <w:rFonts w:cs="Times New Roman"/>
          <w:b/>
          <w:bCs/>
          <w:szCs w:val="28"/>
        </w:rPr>
        <w:t>СЕМЕНОВОДСТВА И НА ВОЗМЕЩЕНИЕ ЧАСТИ ЗАТРАТ</w:t>
      </w:r>
      <w:r>
        <w:rPr>
          <w:rFonts w:cs="Times New Roman"/>
          <w:b/>
          <w:bCs/>
          <w:szCs w:val="28"/>
        </w:rPr>
        <w:t xml:space="preserve"> </w:t>
      </w:r>
      <w:r w:rsidRPr="008066B5">
        <w:rPr>
          <w:rFonts w:cs="Times New Roman"/>
          <w:b/>
          <w:bCs/>
          <w:szCs w:val="28"/>
        </w:rPr>
        <w:t>НА ПРОИЗВОДСТВО СЕМЯН</w:t>
      </w:r>
    </w:p>
    <w:p w:rsidR="008066B5" w:rsidRPr="008066B5" w:rsidRDefault="008066B5" w:rsidP="008066B5">
      <w:pPr>
        <w:autoSpaceDE w:val="0"/>
        <w:autoSpaceDN w:val="0"/>
        <w:adjustRightInd w:val="0"/>
        <w:ind w:firstLine="540"/>
        <w:outlineLvl w:val="0"/>
        <w:rPr>
          <w:rFonts w:cs="Times New Roman"/>
          <w:b/>
          <w:bCs/>
          <w:szCs w:val="28"/>
        </w:rPr>
      </w:pP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 xml:space="preserve">В соответствии с </w:t>
      </w:r>
      <w:hyperlink r:id="rId876" w:history="1">
        <w:r w:rsidRPr="008066B5">
          <w:rPr>
            <w:rFonts w:cs="Times New Roman"/>
            <w:bCs/>
            <w:szCs w:val="28"/>
          </w:rPr>
          <w:t>постановлением</w:t>
        </w:r>
      </w:hyperlink>
      <w:r w:rsidRPr="008066B5">
        <w:rPr>
          <w:rFonts w:cs="Times New Roman"/>
          <w:bCs/>
          <w:szCs w:val="28"/>
        </w:rPr>
        <w:t xml:space="preserve"> правительства Воронежской области от 07.02.2018 </w:t>
      </w:r>
      <w:r>
        <w:rPr>
          <w:rFonts w:cs="Times New Roman"/>
          <w:bCs/>
          <w:szCs w:val="28"/>
        </w:rPr>
        <w:t>№</w:t>
      </w:r>
      <w:r w:rsidRPr="008066B5">
        <w:rPr>
          <w:rFonts w:cs="Times New Roman"/>
          <w:bCs/>
          <w:szCs w:val="28"/>
        </w:rPr>
        <w:t xml:space="preserve"> 110 </w:t>
      </w:r>
      <w:r>
        <w:rPr>
          <w:rFonts w:cs="Times New Roman"/>
          <w:bCs/>
          <w:szCs w:val="28"/>
        </w:rPr>
        <w:t>«</w:t>
      </w:r>
      <w:r w:rsidRPr="008066B5">
        <w:rPr>
          <w:rFonts w:cs="Times New Roman"/>
          <w:bCs/>
          <w:szCs w:val="28"/>
        </w:rPr>
        <w:t>Об утверждении порядков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 и на возмещение части затрат на производство семян</w:t>
      </w:r>
      <w:r>
        <w:rPr>
          <w:rFonts w:cs="Times New Roman"/>
          <w:bCs/>
          <w:szCs w:val="28"/>
        </w:rPr>
        <w:t>»</w:t>
      </w:r>
      <w:r w:rsidRPr="008066B5">
        <w:rPr>
          <w:rFonts w:cs="Times New Roman"/>
          <w:bCs/>
          <w:szCs w:val="28"/>
        </w:rPr>
        <w:t xml:space="preserve"> приказываю:</w:t>
      </w: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 xml:space="preserve">1. Утвердить прилагаемые </w:t>
      </w:r>
      <w:hyperlink w:anchor="Par26" w:history="1">
        <w:r w:rsidRPr="008066B5">
          <w:rPr>
            <w:rFonts w:cs="Times New Roman"/>
            <w:bCs/>
            <w:szCs w:val="28"/>
          </w:rPr>
          <w:t>ставки</w:t>
        </w:r>
      </w:hyperlink>
      <w:r w:rsidRPr="008066B5">
        <w:rPr>
          <w:rFonts w:cs="Times New Roman"/>
          <w:bCs/>
          <w:szCs w:val="28"/>
        </w:rPr>
        <w:t xml:space="preserve">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элитного семеноводства.</w:t>
      </w: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 xml:space="preserve">2. Утвердить прилагаемые </w:t>
      </w:r>
      <w:hyperlink w:anchor="Par106" w:history="1">
        <w:r w:rsidRPr="008066B5">
          <w:rPr>
            <w:rFonts w:cs="Times New Roman"/>
            <w:bCs/>
            <w:szCs w:val="28"/>
          </w:rPr>
          <w:t>ставки</w:t>
        </w:r>
      </w:hyperlink>
      <w:r w:rsidRPr="008066B5">
        <w:rPr>
          <w:rFonts w:cs="Times New Roman"/>
          <w:bCs/>
          <w:szCs w:val="28"/>
        </w:rPr>
        <w:t xml:space="preserve">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производство семян.</w:t>
      </w:r>
    </w:p>
    <w:p w:rsidR="008066B5" w:rsidRPr="008066B5" w:rsidRDefault="008066B5" w:rsidP="008066B5">
      <w:pPr>
        <w:autoSpaceDE w:val="0"/>
        <w:autoSpaceDN w:val="0"/>
        <w:adjustRightInd w:val="0"/>
        <w:ind w:firstLine="709"/>
        <w:rPr>
          <w:rFonts w:cs="Times New Roman"/>
          <w:bCs/>
          <w:szCs w:val="28"/>
        </w:rPr>
      </w:pPr>
      <w:r w:rsidRPr="008066B5">
        <w:rPr>
          <w:rFonts w:cs="Times New Roman"/>
          <w:bCs/>
          <w:szCs w:val="28"/>
        </w:rPr>
        <w:t>3. Контроль за исполнением настоящего приказа оставляю за собой.</w:t>
      </w:r>
    </w:p>
    <w:p w:rsidR="008066B5" w:rsidRPr="008066B5" w:rsidRDefault="008066B5" w:rsidP="008066B5">
      <w:pPr>
        <w:autoSpaceDE w:val="0"/>
        <w:autoSpaceDN w:val="0"/>
        <w:adjustRightInd w:val="0"/>
        <w:ind w:firstLine="540"/>
        <w:rPr>
          <w:rFonts w:cs="Times New Roman"/>
          <w:bCs/>
          <w:szCs w:val="28"/>
        </w:rPr>
      </w:pP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Руководитель департамента</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А.Ф.САПРОНОВ</w:t>
      </w:r>
    </w:p>
    <w:p w:rsidR="008066B5" w:rsidRPr="008066B5" w:rsidRDefault="008066B5" w:rsidP="008066B5">
      <w:pPr>
        <w:autoSpaceDE w:val="0"/>
        <w:autoSpaceDN w:val="0"/>
        <w:adjustRightInd w:val="0"/>
        <w:jc w:val="right"/>
        <w:rPr>
          <w:rFonts w:cs="Times New Roman"/>
          <w:b/>
          <w:bCs/>
          <w:szCs w:val="28"/>
        </w:rPr>
      </w:pPr>
    </w:p>
    <w:p w:rsidR="008066B5" w:rsidRPr="008066B5" w:rsidRDefault="008066B5" w:rsidP="008066B5">
      <w:pPr>
        <w:autoSpaceDE w:val="0"/>
        <w:autoSpaceDN w:val="0"/>
        <w:adjustRightInd w:val="0"/>
        <w:jc w:val="right"/>
        <w:rPr>
          <w:rFonts w:cs="Times New Roman"/>
          <w:b/>
          <w:bCs/>
          <w:szCs w:val="28"/>
        </w:rPr>
      </w:pPr>
    </w:p>
    <w:p w:rsidR="008066B5" w:rsidRPr="008066B5" w:rsidRDefault="008066B5" w:rsidP="008066B5">
      <w:pPr>
        <w:autoSpaceDE w:val="0"/>
        <w:autoSpaceDN w:val="0"/>
        <w:adjustRightInd w:val="0"/>
        <w:jc w:val="right"/>
        <w:rPr>
          <w:rFonts w:cs="Times New Roman"/>
          <w:b/>
          <w:bCs/>
          <w:szCs w:val="28"/>
        </w:rPr>
      </w:pPr>
    </w:p>
    <w:p w:rsidR="008066B5" w:rsidRPr="008066B5" w:rsidRDefault="008066B5" w:rsidP="008066B5">
      <w:pPr>
        <w:autoSpaceDE w:val="0"/>
        <w:autoSpaceDN w:val="0"/>
        <w:adjustRightInd w:val="0"/>
        <w:jc w:val="right"/>
        <w:rPr>
          <w:rFonts w:cs="Times New Roman"/>
          <w:b/>
          <w:bCs/>
          <w:szCs w:val="28"/>
        </w:rPr>
      </w:pPr>
    </w:p>
    <w:p w:rsidR="008066B5" w:rsidRDefault="008066B5">
      <w:pPr>
        <w:spacing w:after="200" w:line="276" w:lineRule="auto"/>
        <w:jc w:val="left"/>
        <w:rPr>
          <w:rFonts w:cs="Times New Roman"/>
          <w:b/>
          <w:bCs/>
          <w:szCs w:val="28"/>
        </w:rPr>
      </w:pPr>
      <w:r>
        <w:rPr>
          <w:rFonts w:cs="Times New Roman"/>
          <w:b/>
          <w:bCs/>
          <w:szCs w:val="28"/>
        </w:rPr>
        <w:br w:type="page"/>
      </w:r>
    </w:p>
    <w:p w:rsidR="008066B5" w:rsidRPr="008066B5" w:rsidRDefault="008066B5" w:rsidP="008066B5">
      <w:pPr>
        <w:autoSpaceDE w:val="0"/>
        <w:autoSpaceDN w:val="0"/>
        <w:adjustRightInd w:val="0"/>
        <w:jc w:val="right"/>
        <w:outlineLvl w:val="0"/>
        <w:rPr>
          <w:rFonts w:cs="Times New Roman"/>
          <w:bCs/>
          <w:szCs w:val="28"/>
        </w:rPr>
      </w:pPr>
      <w:r w:rsidRPr="008066B5">
        <w:rPr>
          <w:rFonts w:cs="Times New Roman"/>
          <w:bCs/>
          <w:szCs w:val="28"/>
        </w:rPr>
        <w:lastRenderedPageBreak/>
        <w:t>Утверждены</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приказом</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департамента аграрной политики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Воронежской области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 xml:space="preserve">от 30.03.2020 </w:t>
      </w:r>
      <w:r>
        <w:rPr>
          <w:rFonts w:cs="Times New Roman"/>
          <w:bCs/>
          <w:szCs w:val="28"/>
        </w:rPr>
        <w:t>№</w:t>
      </w:r>
      <w:r w:rsidRPr="008066B5">
        <w:rPr>
          <w:rFonts w:cs="Times New Roman"/>
          <w:bCs/>
          <w:szCs w:val="28"/>
        </w:rPr>
        <w:t xml:space="preserve"> 60-01-10/49</w:t>
      </w:r>
    </w:p>
    <w:p w:rsidR="008066B5" w:rsidRPr="008066B5" w:rsidRDefault="008066B5" w:rsidP="008066B5">
      <w:pPr>
        <w:autoSpaceDE w:val="0"/>
        <w:autoSpaceDN w:val="0"/>
        <w:adjustRightInd w:val="0"/>
        <w:jc w:val="center"/>
        <w:rPr>
          <w:rFonts w:cs="Times New Roman"/>
          <w:bCs/>
          <w:szCs w:val="28"/>
        </w:rPr>
      </w:pPr>
    </w:p>
    <w:p w:rsidR="008066B5" w:rsidRPr="008066B5" w:rsidRDefault="008066B5" w:rsidP="008066B5">
      <w:pPr>
        <w:autoSpaceDE w:val="0"/>
        <w:autoSpaceDN w:val="0"/>
        <w:adjustRightInd w:val="0"/>
        <w:jc w:val="center"/>
        <w:rPr>
          <w:rFonts w:cs="Times New Roman"/>
          <w:b/>
          <w:bCs/>
          <w:szCs w:val="28"/>
        </w:rPr>
      </w:pPr>
      <w:bookmarkStart w:id="96" w:name="Par26"/>
      <w:bookmarkEnd w:id="96"/>
      <w:r w:rsidRPr="008066B5">
        <w:rPr>
          <w:rFonts w:cs="Times New Roman"/>
          <w:b/>
          <w:bCs/>
          <w:szCs w:val="28"/>
        </w:rPr>
        <w:t>СТАВКИ</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ДЛЯ ПРЕДОСТАВЛЕНИЯ В 2020 ГОДУ СУБСИДИИ ИЗ ОБЛАСТНОГО</w:t>
      </w:r>
      <w:r>
        <w:rPr>
          <w:rFonts w:cs="Times New Roman"/>
          <w:b/>
          <w:bCs/>
          <w:szCs w:val="28"/>
        </w:rPr>
        <w:t xml:space="preserve"> </w:t>
      </w:r>
      <w:r w:rsidRPr="008066B5">
        <w:rPr>
          <w:rFonts w:cs="Times New Roman"/>
          <w:b/>
          <w:bCs/>
          <w:szCs w:val="28"/>
        </w:rPr>
        <w:t>БЮДЖЕТА СЕЛЬСКОХОЗЯЙСТВЕННЫМ ТОВАРОПРОИЗВОДИТЕЛЯМ (ЗА</w:t>
      </w:r>
      <w:r>
        <w:rPr>
          <w:rFonts w:cs="Times New Roman"/>
          <w:b/>
          <w:bCs/>
          <w:szCs w:val="28"/>
        </w:rPr>
        <w:t xml:space="preserve"> </w:t>
      </w:r>
      <w:r w:rsidRPr="008066B5">
        <w:rPr>
          <w:rFonts w:cs="Times New Roman"/>
          <w:b/>
          <w:bCs/>
          <w:szCs w:val="28"/>
        </w:rPr>
        <w:t>ИСКЛЮЧЕНИЕМ ГРАЖДАН, ВЕДУЩИХ ЛИЧНОЕ ПОДСОБНОЕ ХОЗЯЙСТВО, И СЕЛЬСКОХОЗЯЙСТВЕННЫХ КРЕДИТНЫХ ПОТРЕБИТЕЛЬСКИХ</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КООПЕРАТИВОВ) НА ПОДДЕРЖКУ ЭЛИТНОГО СЕМЕНОВОДСТВА</w:t>
      </w:r>
    </w:p>
    <w:p w:rsidR="008066B5" w:rsidRPr="008066B5" w:rsidRDefault="008066B5" w:rsidP="008066B5">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59"/>
        <w:gridCol w:w="2381"/>
      </w:tblGrid>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Наименование культуры (группы культур)</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Ставка субсидии, рублей на 1 гектар</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Озимые зерновые колосовые культуры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1941</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Яровые колосовые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пшеница яровая</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1318</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ячмень яровой</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1269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овес</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1219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Крупяные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гречиха</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941</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просо</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сорго</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Зернобобовые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горох</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4588</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нут</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люпин</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вика</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2353</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Соя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3529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Клевер, люцерна, козлятник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1294</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Подсолнечник:</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lastRenderedPageBreak/>
              <w:t>сорта масличного типа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294</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родительские формы гибридов</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7765</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Рапс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224</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Лен масличный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1000</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Горчица сарептская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329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Сурепица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259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Рыжик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329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Конопля (элита, включая маточную элиту и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1059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Кукуруза (родительские формы гибридов)</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5647</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Сахарная свекла (родительские формы гибридов)</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8729</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Картофель (элита, суперэлита, супер-суперэлита)</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14706</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Овощные и бахчевые культуры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12941</w:t>
            </w:r>
          </w:p>
        </w:tc>
      </w:tr>
      <w:tr w:rsidR="008066B5" w:rsidRPr="008066B5">
        <w:tc>
          <w:tcPr>
            <w:tcW w:w="6259"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Лук-севок, чеснок-севок (элита, включая суперэлиту)</w:t>
            </w:r>
          </w:p>
        </w:tc>
        <w:tc>
          <w:tcPr>
            <w:tcW w:w="238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23529</w:t>
            </w:r>
          </w:p>
        </w:tc>
      </w:tr>
    </w:tbl>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ind w:firstLine="540"/>
        <w:rPr>
          <w:rFonts w:cs="Times New Roman"/>
          <w:b/>
          <w:bCs/>
          <w:szCs w:val="28"/>
        </w:rPr>
      </w:pPr>
    </w:p>
    <w:p w:rsidR="008066B5" w:rsidRDefault="008066B5">
      <w:pPr>
        <w:spacing w:after="200" w:line="276" w:lineRule="auto"/>
        <w:jc w:val="left"/>
        <w:rPr>
          <w:rFonts w:cs="Times New Roman"/>
          <w:b/>
          <w:bCs/>
          <w:szCs w:val="28"/>
        </w:rPr>
      </w:pPr>
      <w:r>
        <w:rPr>
          <w:rFonts w:cs="Times New Roman"/>
          <w:b/>
          <w:bCs/>
          <w:szCs w:val="28"/>
        </w:rPr>
        <w:br w:type="page"/>
      </w:r>
    </w:p>
    <w:p w:rsidR="008066B5" w:rsidRPr="008066B5" w:rsidRDefault="008066B5" w:rsidP="008066B5">
      <w:pPr>
        <w:autoSpaceDE w:val="0"/>
        <w:autoSpaceDN w:val="0"/>
        <w:adjustRightInd w:val="0"/>
        <w:jc w:val="right"/>
        <w:outlineLvl w:val="0"/>
        <w:rPr>
          <w:rFonts w:cs="Times New Roman"/>
          <w:bCs/>
          <w:szCs w:val="28"/>
        </w:rPr>
      </w:pPr>
      <w:r w:rsidRPr="008066B5">
        <w:rPr>
          <w:rFonts w:cs="Times New Roman"/>
          <w:bCs/>
          <w:szCs w:val="28"/>
        </w:rPr>
        <w:lastRenderedPageBreak/>
        <w:t>Утверждены</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приказом</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департамента аграрной политики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Воронежской области</w:t>
      </w:r>
    </w:p>
    <w:p w:rsidR="008066B5" w:rsidRPr="008066B5" w:rsidRDefault="008066B5" w:rsidP="008066B5">
      <w:pPr>
        <w:autoSpaceDE w:val="0"/>
        <w:autoSpaceDN w:val="0"/>
        <w:adjustRightInd w:val="0"/>
        <w:jc w:val="right"/>
        <w:rPr>
          <w:rFonts w:cs="Times New Roman"/>
          <w:bCs/>
          <w:szCs w:val="28"/>
        </w:rPr>
      </w:pPr>
      <w:r w:rsidRPr="008066B5">
        <w:rPr>
          <w:rFonts w:cs="Times New Roman"/>
          <w:bCs/>
          <w:szCs w:val="28"/>
        </w:rPr>
        <w:t>от 30.03.2020 № 60-01-10/49</w:t>
      </w:r>
    </w:p>
    <w:p w:rsidR="008066B5" w:rsidRPr="008066B5" w:rsidRDefault="008066B5" w:rsidP="008066B5">
      <w:pPr>
        <w:autoSpaceDE w:val="0"/>
        <w:autoSpaceDN w:val="0"/>
        <w:adjustRightInd w:val="0"/>
        <w:ind w:firstLine="540"/>
        <w:rPr>
          <w:rFonts w:cs="Times New Roman"/>
          <w:b/>
          <w:bCs/>
          <w:szCs w:val="28"/>
        </w:rPr>
      </w:pPr>
    </w:p>
    <w:p w:rsidR="008066B5" w:rsidRPr="008066B5" w:rsidRDefault="008066B5" w:rsidP="008066B5">
      <w:pPr>
        <w:autoSpaceDE w:val="0"/>
        <w:autoSpaceDN w:val="0"/>
        <w:adjustRightInd w:val="0"/>
        <w:jc w:val="center"/>
        <w:rPr>
          <w:rFonts w:cs="Times New Roman"/>
          <w:b/>
          <w:bCs/>
          <w:szCs w:val="28"/>
        </w:rPr>
      </w:pPr>
      <w:bookmarkStart w:id="97" w:name="Par106"/>
      <w:bookmarkEnd w:id="97"/>
      <w:r w:rsidRPr="008066B5">
        <w:rPr>
          <w:rFonts w:cs="Times New Roman"/>
          <w:b/>
          <w:bCs/>
          <w:szCs w:val="28"/>
        </w:rPr>
        <w:t>СТАВКИ</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ДЛЯ ПРЕДОСТАВЛЕНИЯ В 2020 ГОДУ СУБСИДИИ ИЗ ОБЛАСТНОГО</w:t>
      </w:r>
      <w:r>
        <w:rPr>
          <w:rFonts w:cs="Times New Roman"/>
          <w:b/>
          <w:bCs/>
          <w:szCs w:val="28"/>
        </w:rPr>
        <w:t xml:space="preserve"> </w:t>
      </w:r>
      <w:r w:rsidRPr="008066B5">
        <w:rPr>
          <w:rFonts w:cs="Times New Roman"/>
          <w:b/>
          <w:bCs/>
          <w:szCs w:val="28"/>
        </w:rPr>
        <w:t>БЮДЖЕТА СЕЛЬСКОХОЗЯЙСТВЕННЫМ ТОВАРОПРОИЗВОДИТЕЛЯМ (ЗА</w:t>
      </w:r>
      <w:r>
        <w:rPr>
          <w:rFonts w:cs="Times New Roman"/>
          <w:b/>
          <w:bCs/>
          <w:szCs w:val="28"/>
        </w:rPr>
        <w:t xml:space="preserve"> </w:t>
      </w:r>
      <w:r w:rsidRPr="008066B5">
        <w:rPr>
          <w:rFonts w:cs="Times New Roman"/>
          <w:b/>
          <w:bCs/>
          <w:szCs w:val="28"/>
        </w:rPr>
        <w:t>ИСКЛЮЧЕНИЕМ ГРАЖДАН, ВЕДУЩИХ ЛИЧНОЕ ПОДСОБНОЕ ХОЗЯЙСТВО,</w:t>
      </w:r>
      <w:r>
        <w:rPr>
          <w:rFonts w:cs="Times New Roman"/>
          <w:b/>
          <w:bCs/>
          <w:szCs w:val="28"/>
        </w:rPr>
        <w:t xml:space="preserve"> </w:t>
      </w:r>
      <w:r w:rsidRPr="008066B5">
        <w:rPr>
          <w:rFonts w:cs="Times New Roman"/>
          <w:b/>
          <w:bCs/>
          <w:szCs w:val="28"/>
        </w:rPr>
        <w:t xml:space="preserve"> И СЕЛЬСКОХОЗЯЙСТВЕННЫХ КРЕДИТНЫХ ПОТРЕБИТЕЛЬСКИХ</w:t>
      </w:r>
    </w:p>
    <w:p w:rsidR="008066B5" w:rsidRDefault="008066B5" w:rsidP="008066B5">
      <w:pPr>
        <w:autoSpaceDE w:val="0"/>
        <w:autoSpaceDN w:val="0"/>
        <w:adjustRightInd w:val="0"/>
        <w:jc w:val="center"/>
        <w:rPr>
          <w:rFonts w:cs="Times New Roman"/>
          <w:b/>
          <w:bCs/>
          <w:szCs w:val="28"/>
        </w:rPr>
      </w:pPr>
      <w:r w:rsidRPr="008066B5">
        <w:rPr>
          <w:rFonts w:cs="Times New Roman"/>
          <w:b/>
          <w:bCs/>
          <w:szCs w:val="28"/>
        </w:rPr>
        <w:t>КООПЕРАТИВОВ) НА ВОЗМЕЩЕНИЕ ЧАСТИ ЗАТРАТ</w:t>
      </w:r>
      <w:r>
        <w:rPr>
          <w:rFonts w:cs="Times New Roman"/>
          <w:b/>
          <w:bCs/>
          <w:szCs w:val="28"/>
        </w:rPr>
        <w:t xml:space="preserve"> </w:t>
      </w:r>
    </w:p>
    <w:p w:rsidR="008066B5" w:rsidRPr="008066B5" w:rsidRDefault="008066B5" w:rsidP="008066B5">
      <w:pPr>
        <w:autoSpaceDE w:val="0"/>
        <w:autoSpaceDN w:val="0"/>
        <w:adjustRightInd w:val="0"/>
        <w:jc w:val="center"/>
        <w:rPr>
          <w:rFonts w:cs="Times New Roman"/>
          <w:b/>
          <w:bCs/>
          <w:szCs w:val="28"/>
        </w:rPr>
      </w:pPr>
      <w:r w:rsidRPr="008066B5">
        <w:rPr>
          <w:rFonts w:cs="Times New Roman"/>
          <w:b/>
          <w:bCs/>
          <w:szCs w:val="28"/>
        </w:rPr>
        <w:t>НА ПРОИЗВОДСТВО СЕМЯН</w:t>
      </w:r>
    </w:p>
    <w:p w:rsidR="008066B5" w:rsidRPr="008066B5" w:rsidRDefault="008066B5" w:rsidP="008066B5">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71"/>
        <w:gridCol w:w="3061"/>
      </w:tblGrid>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Наименование культуры</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Ставка субсидии, рублей за 1 (одну) тонну</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Пшеница озимая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Рожь озимая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Тритикале озимая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5700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Пшеница яровая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Тритикале яровая</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Ячмень яровой</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4700</w:t>
            </w:r>
          </w:p>
        </w:tc>
      </w:tr>
      <w:tr w:rsidR="008066B5" w:rsidRPr="008066B5">
        <w:tc>
          <w:tcPr>
            <w:tcW w:w="597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left"/>
              <w:rPr>
                <w:rFonts w:cs="Times New Roman"/>
                <w:bCs/>
                <w:sz w:val="24"/>
                <w:szCs w:val="24"/>
              </w:rPr>
            </w:pPr>
            <w:r w:rsidRPr="008066B5">
              <w:rPr>
                <w:rFonts w:cs="Times New Roman"/>
                <w:bCs/>
                <w:sz w:val="24"/>
                <w:szCs w:val="24"/>
              </w:rPr>
              <w:t>Горох</w:t>
            </w:r>
          </w:p>
        </w:tc>
        <w:tc>
          <w:tcPr>
            <w:tcW w:w="3061" w:type="dxa"/>
            <w:tcBorders>
              <w:top w:val="single" w:sz="4" w:space="0" w:color="auto"/>
              <w:left w:val="single" w:sz="4" w:space="0" w:color="auto"/>
              <w:bottom w:val="single" w:sz="4" w:space="0" w:color="auto"/>
              <w:right w:val="single" w:sz="4" w:space="0" w:color="auto"/>
            </w:tcBorders>
          </w:tcPr>
          <w:p w:rsidR="008066B5" w:rsidRPr="008066B5" w:rsidRDefault="008066B5" w:rsidP="008066B5">
            <w:pPr>
              <w:autoSpaceDE w:val="0"/>
              <w:autoSpaceDN w:val="0"/>
              <w:adjustRightInd w:val="0"/>
              <w:jc w:val="center"/>
              <w:rPr>
                <w:rFonts w:cs="Times New Roman"/>
                <w:bCs/>
                <w:sz w:val="24"/>
                <w:szCs w:val="24"/>
              </w:rPr>
            </w:pPr>
            <w:r w:rsidRPr="008066B5">
              <w:rPr>
                <w:rFonts w:cs="Times New Roman"/>
                <w:bCs/>
                <w:sz w:val="24"/>
                <w:szCs w:val="24"/>
              </w:rPr>
              <w:t>11000</w:t>
            </w:r>
          </w:p>
        </w:tc>
      </w:tr>
    </w:tbl>
    <w:p w:rsidR="002067E6" w:rsidRPr="008066B5" w:rsidRDefault="002067E6" w:rsidP="00236577">
      <w:pPr>
        <w:autoSpaceDE w:val="0"/>
        <w:autoSpaceDN w:val="0"/>
        <w:adjustRightInd w:val="0"/>
        <w:jc w:val="center"/>
        <w:rPr>
          <w:rFonts w:cs="Times New Roman"/>
          <w:bCs/>
          <w:sz w:val="24"/>
          <w:szCs w:val="24"/>
        </w:rPr>
      </w:pPr>
    </w:p>
    <w:p w:rsidR="00236577" w:rsidRPr="008066B5" w:rsidRDefault="00236577" w:rsidP="00236577">
      <w:pPr>
        <w:autoSpaceDE w:val="0"/>
        <w:autoSpaceDN w:val="0"/>
        <w:adjustRightInd w:val="0"/>
        <w:ind w:left="540"/>
        <w:rPr>
          <w:rFonts w:cs="Times New Roman"/>
          <w:sz w:val="24"/>
          <w:szCs w:val="24"/>
        </w:rPr>
      </w:pPr>
    </w:p>
    <w:p w:rsidR="00236577" w:rsidRPr="00F31E4B" w:rsidRDefault="00236577" w:rsidP="00236577">
      <w:pPr>
        <w:autoSpaceDE w:val="0"/>
        <w:autoSpaceDN w:val="0"/>
        <w:adjustRightInd w:val="0"/>
        <w:ind w:left="540"/>
        <w:rPr>
          <w:rFonts w:cs="Times New Roman"/>
          <w:sz w:val="26"/>
          <w:szCs w:val="26"/>
        </w:rPr>
      </w:pPr>
    </w:p>
    <w:p w:rsidR="00B9464A" w:rsidRDefault="00B9464A">
      <w:pPr>
        <w:spacing w:after="200" w:line="276" w:lineRule="auto"/>
        <w:jc w:val="left"/>
        <w:rPr>
          <w:rFonts w:cs="Times New Roman"/>
          <w:sz w:val="26"/>
          <w:szCs w:val="26"/>
        </w:rPr>
      </w:pPr>
      <w:r>
        <w:rPr>
          <w:rFonts w:cs="Times New Roman"/>
          <w:sz w:val="26"/>
          <w:szCs w:val="26"/>
        </w:rPr>
        <w:br w:type="page"/>
      </w:r>
    </w:p>
    <w:p w:rsidR="00236577" w:rsidRPr="00B9464A" w:rsidRDefault="00236577" w:rsidP="00236577">
      <w:pPr>
        <w:autoSpaceDE w:val="0"/>
        <w:autoSpaceDN w:val="0"/>
        <w:adjustRightInd w:val="0"/>
        <w:jc w:val="center"/>
        <w:rPr>
          <w:rFonts w:cs="Times New Roman"/>
          <w:b/>
          <w:bCs/>
          <w:szCs w:val="28"/>
        </w:rPr>
      </w:pPr>
      <w:r w:rsidRPr="00B9464A">
        <w:rPr>
          <w:rFonts w:cs="Times New Roman"/>
          <w:b/>
          <w:bCs/>
          <w:szCs w:val="28"/>
        </w:rPr>
        <w:lastRenderedPageBreak/>
        <w:t>ПРИКАЗ</w:t>
      </w:r>
      <w:r w:rsidR="005E27A3">
        <w:rPr>
          <w:rFonts w:cs="Times New Roman"/>
          <w:b/>
          <w:bCs/>
          <w:szCs w:val="28"/>
        </w:rPr>
        <w:t xml:space="preserve"> </w:t>
      </w:r>
      <w:r w:rsidR="005E27A3" w:rsidRPr="00B9464A">
        <w:rPr>
          <w:rFonts w:cs="Times New Roman"/>
          <w:b/>
          <w:bCs/>
          <w:szCs w:val="28"/>
        </w:rPr>
        <w:t>ДЕПАРТАМЕНТ</w:t>
      </w:r>
      <w:r w:rsidR="005E27A3">
        <w:rPr>
          <w:rFonts w:cs="Times New Roman"/>
          <w:b/>
          <w:bCs/>
          <w:szCs w:val="28"/>
        </w:rPr>
        <w:t>А</w:t>
      </w:r>
      <w:r w:rsidR="005E27A3" w:rsidRPr="00B9464A">
        <w:rPr>
          <w:rFonts w:cs="Times New Roman"/>
          <w:b/>
          <w:bCs/>
          <w:szCs w:val="28"/>
        </w:rPr>
        <w:t xml:space="preserve"> АГРАРНОЙ ПОЛИТИКИ ВОРОНЕЖСКОЙ ОБЛАСТИ</w:t>
      </w:r>
    </w:p>
    <w:p w:rsidR="00236577" w:rsidRDefault="00236577" w:rsidP="00236577">
      <w:pPr>
        <w:autoSpaceDE w:val="0"/>
        <w:autoSpaceDN w:val="0"/>
        <w:adjustRightInd w:val="0"/>
        <w:jc w:val="center"/>
        <w:rPr>
          <w:rFonts w:cs="Times New Roman"/>
          <w:b/>
          <w:bCs/>
          <w:szCs w:val="28"/>
        </w:rPr>
      </w:pPr>
      <w:r w:rsidRPr="00B9464A">
        <w:rPr>
          <w:rFonts w:cs="Times New Roman"/>
          <w:b/>
          <w:bCs/>
          <w:szCs w:val="28"/>
        </w:rPr>
        <w:t xml:space="preserve">от </w:t>
      </w:r>
      <w:r w:rsidR="00AD2B82">
        <w:rPr>
          <w:rFonts w:cs="Times New Roman"/>
          <w:b/>
          <w:bCs/>
          <w:szCs w:val="28"/>
        </w:rPr>
        <w:t>9</w:t>
      </w:r>
      <w:r w:rsidRPr="00B9464A">
        <w:rPr>
          <w:rFonts w:cs="Times New Roman"/>
          <w:b/>
          <w:bCs/>
          <w:szCs w:val="28"/>
        </w:rPr>
        <w:t xml:space="preserve"> </w:t>
      </w:r>
      <w:r w:rsidR="00C16BAD">
        <w:rPr>
          <w:rFonts w:cs="Times New Roman"/>
          <w:b/>
          <w:bCs/>
          <w:szCs w:val="28"/>
        </w:rPr>
        <w:t>апреля</w:t>
      </w:r>
      <w:r w:rsidRPr="00B9464A">
        <w:rPr>
          <w:rFonts w:cs="Times New Roman"/>
          <w:b/>
          <w:bCs/>
          <w:szCs w:val="28"/>
        </w:rPr>
        <w:t xml:space="preserve"> 20</w:t>
      </w:r>
      <w:r w:rsidR="00C16BAD">
        <w:rPr>
          <w:rFonts w:cs="Times New Roman"/>
          <w:b/>
          <w:bCs/>
          <w:szCs w:val="28"/>
        </w:rPr>
        <w:t>20</w:t>
      </w:r>
      <w:r w:rsidRPr="00B9464A">
        <w:rPr>
          <w:rFonts w:cs="Times New Roman"/>
          <w:b/>
          <w:bCs/>
          <w:szCs w:val="28"/>
        </w:rPr>
        <w:t xml:space="preserve"> г. </w:t>
      </w:r>
      <w:r w:rsidR="00F31E4B" w:rsidRPr="00B9464A">
        <w:rPr>
          <w:rFonts w:cs="Times New Roman"/>
          <w:b/>
          <w:bCs/>
          <w:szCs w:val="28"/>
        </w:rPr>
        <w:t>№</w:t>
      </w:r>
      <w:r w:rsidRPr="00B9464A">
        <w:rPr>
          <w:rFonts w:cs="Times New Roman"/>
          <w:b/>
          <w:bCs/>
          <w:szCs w:val="28"/>
        </w:rPr>
        <w:t xml:space="preserve"> 60-01-10/</w:t>
      </w:r>
      <w:r w:rsidR="00C16BAD">
        <w:rPr>
          <w:rFonts w:cs="Times New Roman"/>
          <w:b/>
          <w:bCs/>
          <w:szCs w:val="28"/>
        </w:rPr>
        <w:t>5</w:t>
      </w:r>
      <w:r w:rsidR="00AD2B82">
        <w:rPr>
          <w:rFonts w:cs="Times New Roman"/>
          <w:b/>
          <w:bCs/>
          <w:szCs w:val="28"/>
        </w:rPr>
        <w:t>5</w:t>
      </w:r>
    </w:p>
    <w:p w:rsidR="00F66D69" w:rsidRDefault="00F66D69" w:rsidP="00236577">
      <w:pPr>
        <w:autoSpaceDE w:val="0"/>
        <w:autoSpaceDN w:val="0"/>
        <w:adjustRightInd w:val="0"/>
        <w:jc w:val="center"/>
        <w:rPr>
          <w:rFonts w:cs="Times New Roman"/>
          <w:b/>
          <w:bCs/>
          <w:szCs w:val="28"/>
        </w:rPr>
      </w:pPr>
    </w:p>
    <w:p w:rsidR="008A7E47" w:rsidRDefault="008A7E47" w:rsidP="008A7E47">
      <w:pPr>
        <w:autoSpaceDE w:val="0"/>
        <w:autoSpaceDN w:val="0"/>
        <w:adjustRightInd w:val="0"/>
        <w:jc w:val="center"/>
        <w:rPr>
          <w:rFonts w:cs="Times New Roman"/>
          <w:b/>
          <w:bCs/>
          <w:szCs w:val="28"/>
        </w:rPr>
      </w:pPr>
      <w:r>
        <w:rPr>
          <w:rFonts w:cs="Times New Roman"/>
          <w:b/>
          <w:bCs/>
          <w:szCs w:val="28"/>
        </w:rPr>
        <w:t>ОБ УТВЕРЖДЕНИИ СТАВКИ ДЛЯ ПРЕДОСТАВЛЕНИЯ СУБСИДИЙ</w:t>
      </w:r>
    </w:p>
    <w:p w:rsidR="008A7E47" w:rsidRDefault="008A7E47" w:rsidP="008A7E47">
      <w:pPr>
        <w:autoSpaceDE w:val="0"/>
        <w:autoSpaceDN w:val="0"/>
        <w:adjustRightInd w:val="0"/>
        <w:jc w:val="center"/>
        <w:rPr>
          <w:rFonts w:cs="Times New Roman"/>
          <w:b/>
          <w:bCs/>
          <w:szCs w:val="28"/>
        </w:rPr>
      </w:pPr>
      <w:r>
        <w:rPr>
          <w:rFonts w:cs="Times New Roman"/>
          <w:b/>
          <w:bCs/>
          <w:szCs w:val="28"/>
        </w:rPr>
        <w:t>ИЗ ОБЛАСТНОГО БЮДЖЕТА СЕЛЬСКОХОЗЯЙСТВЕННЫМ</w:t>
      </w:r>
    </w:p>
    <w:p w:rsidR="008A7E47" w:rsidRDefault="008A7E47" w:rsidP="008A7E47">
      <w:pPr>
        <w:autoSpaceDE w:val="0"/>
        <w:autoSpaceDN w:val="0"/>
        <w:adjustRightInd w:val="0"/>
        <w:jc w:val="center"/>
        <w:rPr>
          <w:rFonts w:cs="Times New Roman"/>
          <w:b/>
          <w:bCs/>
          <w:szCs w:val="28"/>
        </w:rPr>
      </w:pPr>
      <w:r>
        <w:rPr>
          <w:rFonts w:cs="Times New Roman"/>
          <w:b/>
          <w:bCs/>
          <w:szCs w:val="28"/>
        </w:rPr>
        <w:t>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A7E47" w:rsidRDefault="008A7E47" w:rsidP="008A7E47">
      <w:pPr>
        <w:autoSpaceDE w:val="0"/>
        <w:autoSpaceDN w:val="0"/>
        <w:adjustRightInd w:val="0"/>
        <w:jc w:val="center"/>
        <w:outlineLvl w:val="0"/>
        <w:rPr>
          <w:rFonts w:cs="Times New Roman"/>
          <w:szCs w:val="28"/>
        </w:rPr>
      </w:pP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 xml:space="preserve">В соответствии с </w:t>
      </w:r>
      <w:hyperlink r:id="rId877" w:history="1">
        <w:r w:rsidRPr="00A81CE0">
          <w:rPr>
            <w:rFonts w:cs="Times New Roman"/>
            <w:szCs w:val="28"/>
          </w:rPr>
          <w:t>постановлением</w:t>
        </w:r>
      </w:hyperlink>
      <w:r w:rsidRPr="00A81CE0">
        <w:rPr>
          <w:rFonts w:cs="Times New Roman"/>
          <w:szCs w:val="28"/>
        </w:rPr>
        <w:t xml:space="preserve"> правительства Воронежской области от 07.02.2018 </w:t>
      </w:r>
      <w:r>
        <w:rPr>
          <w:rFonts w:cs="Times New Roman"/>
          <w:szCs w:val="28"/>
        </w:rPr>
        <w:t>№</w:t>
      </w:r>
      <w:r w:rsidRPr="00A81CE0">
        <w:rPr>
          <w:rFonts w:cs="Times New Roman"/>
          <w:szCs w:val="28"/>
        </w:rPr>
        <w:t xml:space="preserve"> 106 </w:t>
      </w:r>
      <w:r>
        <w:rPr>
          <w:rFonts w:cs="Times New Roman"/>
          <w:szCs w:val="28"/>
        </w:rPr>
        <w:t>«</w:t>
      </w:r>
      <w:r w:rsidRPr="00A81CE0">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Pr>
          <w:rFonts w:cs="Times New Roman"/>
          <w:szCs w:val="28"/>
        </w:rPr>
        <w:t>»</w:t>
      </w:r>
      <w:r w:rsidRPr="00A81CE0">
        <w:rPr>
          <w:rFonts w:cs="Times New Roman"/>
          <w:szCs w:val="28"/>
        </w:rPr>
        <w:t xml:space="preserve"> приказываю:</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 xml:space="preserve">2. </w:t>
      </w:r>
      <w:hyperlink r:id="rId878" w:history="1">
        <w:r w:rsidRPr="00A81CE0">
          <w:rPr>
            <w:rFonts w:cs="Times New Roman"/>
            <w:szCs w:val="28"/>
          </w:rPr>
          <w:t>Приказ</w:t>
        </w:r>
      </w:hyperlink>
      <w:r w:rsidRPr="00A81CE0">
        <w:rPr>
          <w:rFonts w:cs="Times New Roman"/>
          <w:szCs w:val="28"/>
        </w:rPr>
        <w:t xml:space="preserve"> департамента аграрной политики Воронежской области от 20.06.2019 </w:t>
      </w:r>
      <w:r>
        <w:rPr>
          <w:rFonts w:cs="Times New Roman"/>
          <w:szCs w:val="28"/>
        </w:rPr>
        <w:t>№</w:t>
      </w:r>
      <w:r w:rsidRPr="00A81CE0">
        <w:rPr>
          <w:rFonts w:cs="Times New Roman"/>
          <w:szCs w:val="28"/>
        </w:rPr>
        <w:t xml:space="preserve"> 60-01-10/116 </w:t>
      </w:r>
      <w:r>
        <w:rPr>
          <w:rFonts w:cs="Times New Roman"/>
          <w:szCs w:val="28"/>
        </w:rPr>
        <w:t>«</w:t>
      </w:r>
      <w:r w:rsidRPr="00A81CE0">
        <w:rPr>
          <w:rFonts w:cs="Times New Roman"/>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Pr>
          <w:rFonts w:cs="Times New Roman"/>
          <w:szCs w:val="28"/>
        </w:rPr>
        <w:t>»</w:t>
      </w:r>
      <w:r w:rsidRPr="00A81CE0">
        <w:rPr>
          <w:rFonts w:cs="Times New Roman"/>
          <w:szCs w:val="28"/>
        </w:rPr>
        <w:t xml:space="preserve"> признать утратившим силу.</w:t>
      </w:r>
    </w:p>
    <w:p w:rsidR="008A7E47" w:rsidRPr="00A81CE0" w:rsidRDefault="008A7E47" w:rsidP="008A7E47">
      <w:pPr>
        <w:autoSpaceDE w:val="0"/>
        <w:autoSpaceDN w:val="0"/>
        <w:adjustRightInd w:val="0"/>
        <w:ind w:firstLine="709"/>
        <w:rPr>
          <w:rFonts w:cs="Times New Roman"/>
          <w:szCs w:val="28"/>
        </w:rPr>
      </w:pPr>
      <w:r w:rsidRPr="00A81CE0">
        <w:rPr>
          <w:rFonts w:cs="Times New Roman"/>
          <w:szCs w:val="28"/>
        </w:rPr>
        <w:t>3. Контроль за исполнением настоящего приказа оставляю за собой.</w:t>
      </w:r>
    </w:p>
    <w:p w:rsidR="008A7E47" w:rsidRDefault="008A7E47" w:rsidP="008A7E47">
      <w:pPr>
        <w:autoSpaceDE w:val="0"/>
        <w:autoSpaceDN w:val="0"/>
        <w:adjustRightInd w:val="0"/>
        <w:ind w:firstLine="540"/>
        <w:rPr>
          <w:rFonts w:cs="Times New Roman"/>
          <w:szCs w:val="28"/>
        </w:rPr>
      </w:pPr>
    </w:p>
    <w:p w:rsidR="008A7E47" w:rsidRDefault="008A7E47" w:rsidP="008A7E47">
      <w:pPr>
        <w:autoSpaceDE w:val="0"/>
        <w:autoSpaceDN w:val="0"/>
        <w:adjustRightInd w:val="0"/>
        <w:jc w:val="right"/>
        <w:rPr>
          <w:rFonts w:cs="Times New Roman"/>
          <w:szCs w:val="28"/>
        </w:rPr>
      </w:pPr>
      <w:r>
        <w:rPr>
          <w:rFonts w:cs="Times New Roman"/>
          <w:szCs w:val="28"/>
        </w:rPr>
        <w:t>Руководитель департамента</w:t>
      </w:r>
    </w:p>
    <w:p w:rsidR="008A7E47" w:rsidRPr="00736BA6" w:rsidRDefault="008A7E47" w:rsidP="008A7E47">
      <w:pPr>
        <w:autoSpaceDE w:val="0"/>
        <w:autoSpaceDN w:val="0"/>
        <w:adjustRightInd w:val="0"/>
        <w:jc w:val="right"/>
        <w:rPr>
          <w:rFonts w:cs="Times New Roman"/>
          <w:szCs w:val="28"/>
        </w:rPr>
      </w:pPr>
      <w:r>
        <w:rPr>
          <w:rFonts w:cs="Times New Roman"/>
          <w:szCs w:val="28"/>
        </w:rPr>
        <w:t>А.Ф.САПРОНОВ</w:t>
      </w:r>
    </w:p>
    <w:p w:rsidR="008A7E47" w:rsidRDefault="008A7E47" w:rsidP="00236577">
      <w:pPr>
        <w:autoSpaceDE w:val="0"/>
        <w:autoSpaceDN w:val="0"/>
        <w:adjustRightInd w:val="0"/>
        <w:jc w:val="center"/>
        <w:rPr>
          <w:rFonts w:cs="Times New Roman"/>
          <w:b/>
          <w:bCs/>
          <w:szCs w:val="28"/>
        </w:rPr>
      </w:pPr>
    </w:p>
    <w:p w:rsidR="00AD2B82" w:rsidRDefault="00AD2B82">
      <w:pPr>
        <w:spacing w:after="200" w:line="276" w:lineRule="auto"/>
        <w:jc w:val="left"/>
        <w:rPr>
          <w:rFonts w:cs="Times New Roman"/>
          <w:b/>
          <w:bCs/>
          <w:szCs w:val="28"/>
        </w:rPr>
      </w:pPr>
      <w:r>
        <w:rPr>
          <w:rFonts w:cs="Times New Roman"/>
          <w:b/>
          <w:bCs/>
          <w:szCs w:val="28"/>
        </w:rPr>
        <w:br w:type="page"/>
      </w:r>
    </w:p>
    <w:p w:rsidR="00AD2B82" w:rsidRPr="00B9464A" w:rsidRDefault="00AD2B82" w:rsidP="00AD2B82">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AD2B82" w:rsidRDefault="00AD2B82" w:rsidP="00AD2B82">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13</w:t>
      </w:r>
      <w:r w:rsidRPr="00B9464A">
        <w:rPr>
          <w:rFonts w:cs="Times New Roman"/>
          <w:b/>
          <w:bCs/>
          <w:szCs w:val="28"/>
        </w:rPr>
        <w:t xml:space="preserve"> </w:t>
      </w:r>
      <w:r>
        <w:rPr>
          <w:rFonts w:cs="Times New Roman"/>
          <w:b/>
          <w:bCs/>
          <w:szCs w:val="28"/>
        </w:rPr>
        <w:t>апреля</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59</w:t>
      </w:r>
    </w:p>
    <w:p w:rsidR="00236577" w:rsidRDefault="00236577" w:rsidP="00B44540">
      <w:pPr>
        <w:jc w:val="left"/>
        <w:rPr>
          <w:rFonts w:cs="Times New Roman"/>
          <w:b/>
          <w:bCs/>
          <w:szCs w:val="28"/>
        </w:rPr>
      </w:pP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ОБ УТВЕРЖДЕНИИ СТАВОК ДЛЯ ПРЕДОСТАВЛЕНИЯ В 2020 ГОДУ</w:t>
      </w: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СУБСИДИЙ ИЗ ОБЛАСТНОГО БЮДЖЕТА СЕЛЬСКОХОЗЯЙСТВЕННЫМ</w:t>
      </w:r>
      <w:r>
        <w:rPr>
          <w:rFonts w:cs="Times New Roman"/>
          <w:b/>
          <w:bCs/>
          <w:szCs w:val="28"/>
        </w:rPr>
        <w:t xml:space="preserve"> </w:t>
      </w:r>
      <w:r w:rsidRPr="00B44540">
        <w:rPr>
          <w:rFonts w:cs="Times New Roman"/>
          <w:b/>
          <w:bCs/>
          <w:szCs w:val="28"/>
        </w:rPr>
        <w:t>ТОВАРОПРОИЗВОДИТЕЛЯМ (ЗА ИСКЛЮЧЕНИЕМ ГРАЖДАН, ВЕДУЩИХ ЛИЧНОЕ</w:t>
      </w:r>
      <w:r>
        <w:rPr>
          <w:rFonts w:cs="Times New Roman"/>
          <w:b/>
          <w:bCs/>
          <w:szCs w:val="28"/>
        </w:rPr>
        <w:t xml:space="preserve"> </w:t>
      </w:r>
      <w:r w:rsidRPr="00B44540">
        <w:rPr>
          <w:rFonts w:cs="Times New Roman"/>
          <w:b/>
          <w:bCs/>
          <w:szCs w:val="28"/>
        </w:rPr>
        <w:t>ПОДСОБНОЕ ХОЗЯЙСТВО, И СЕЛЬСКОХОЗЯЙСТВЕННЫХ КРЕДИТНЫХ</w:t>
      </w:r>
    </w:p>
    <w:p w:rsidR="00B44540" w:rsidRDefault="00B44540" w:rsidP="00B44540">
      <w:pPr>
        <w:autoSpaceDE w:val="0"/>
        <w:autoSpaceDN w:val="0"/>
        <w:adjustRightInd w:val="0"/>
        <w:jc w:val="center"/>
        <w:rPr>
          <w:rFonts w:cs="Times New Roman"/>
          <w:b/>
          <w:bCs/>
          <w:szCs w:val="28"/>
        </w:rPr>
      </w:pPr>
      <w:r w:rsidRPr="00B44540">
        <w:rPr>
          <w:rFonts w:cs="Times New Roman"/>
          <w:b/>
          <w:bCs/>
          <w:szCs w:val="28"/>
        </w:rPr>
        <w:t>ПОТРЕБИТЕЛЬСКИХ КООПЕРАТИВОВ) НА ВОЗМЕЩЕНИЕ ЧАСТИ ЗАТРАТ</w:t>
      </w:r>
      <w:r>
        <w:rPr>
          <w:rFonts w:cs="Times New Roman"/>
          <w:b/>
          <w:bCs/>
          <w:szCs w:val="28"/>
        </w:rPr>
        <w:t xml:space="preserve"> </w:t>
      </w:r>
      <w:r w:rsidRPr="00B44540">
        <w:rPr>
          <w:rFonts w:cs="Times New Roman"/>
          <w:b/>
          <w:bCs/>
          <w:szCs w:val="28"/>
        </w:rPr>
        <w:t>НА ПРОВЕДЕНИЕ АГРОТЕХНОЛОГИЧЕСКИХ РАБОТ В ОБЛАСТИ</w:t>
      </w:r>
      <w:r>
        <w:rPr>
          <w:rFonts w:cs="Times New Roman"/>
          <w:b/>
          <w:bCs/>
          <w:szCs w:val="28"/>
        </w:rPr>
        <w:t xml:space="preserve"> </w:t>
      </w:r>
      <w:r w:rsidRPr="00B44540">
        <w:rPr>
          <w:rFonts w:cs="Times New Roman"/>
          <w:b/>
          <w:bCs/>
          <w:szCs w:val="28"/>
        </w:rPr>
        <w:t>СЕМЕНОВОДСТВА СЕЛЬСКОХОЗЯЙСТВЕННЫХ КУЛЬТУР И В ОБЛАСТИ</w:t>
      </w:r>
      <w:r>
        <w:rPr>
          <w:rFonts w:cs="Times New Roman"/>
          <w:b/>
          <w:bCs/>
          <w:szCs w:val="28"/>
        </w:rPr>
        <w:t xml:space="preserve"> </w:t>
      </w: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ПРОИЗВОДСТВА ТЕХНИЧЕСКОЙ КОНОПЛИ</w:t>
      </w:r>
    </w:p>
    <w:p w:rsidR="00B44540" w:rsidRPr="00B44540" w:rsidRDefault="00B44540" w:rsidP="00B44540">
      <w:pPr>
        <w:autoSpaceDE w:val="0"/>
        <w:autoSpaceDN w:val="0"/>
        <w:adjustRightInd w:val="0"/>
        <w:outlineLvl w:val="0"/>
        <w:rPr>
          <w:rFonts w:cs="Times New Roman"/>
          <w:b/>
          <w:bCs/>
          <w:szCs w:val="28"/>
        </w:rPr>
      </w:pPr>
    </w:p>
    <w:p w:rsidR="00B44540" w:rsidRPr="00B44540" w:rsidRDefault="00B44540" w:rsidP="00B44540">
      <w:pPr>
        <w:autoSpaceDE w:val="0"/>
        <w:autoSpaceDN w:val="0"/>
        <w:adjustRightInd w:val="0"/>
        <w:ind w:firstLine="709"/>
        <w:rPr>
          <w:rFonts w:cs="Times New Roman"/>
          <w:bCs/>
          <w:szCs w:val="28"/>
        </w:rPr>
      </w:pPr>
      <w:r w:rsidRPr="00B44540">
        <w:rPr>
          <w:rFonts w:cs="Times New Roman"/>
          <w:bCs/>
          <w:szCs w:val="28"/>
        </w:rPr>
        <w:t xml:space="preserve">В соответствии с </w:t>
      </w:r>
      <w:hyperlink r:id="rId879" w:history="1">
        <w:r w:rsidRPr="00B44540">
          <w:rPr>
            <w:rFonts w:cs="Times New Roman"/>
            <w:bCs/>
            <w:szCs w:val="28"/>
          </w:rPr>
          <w:t>постановлением</w:t>
        </w:r>
      </w:hyperlink>
      <w:r w:rsidRPr="00B44540">
        <w:rPr>
          <w:rFonts w:cs="Times New Roman"/>
          <w:bCs/>
          <w:szCs w:val="28"/>
        </w:rPr>
        <w:t xml:space="preserve"> правительства Воронежской области от 28 декабря 2019 года </w:t>
      </w:r>
      <w:r>
        <w:rPr>
          <w:rFonts w:cs="Times New Roman"/>
          <w:bCs/>
          <w:szCs w:val="28"/>
        </w:rPr>
        <w:t>№</w:t>
      </w:r>
      <w:r w:rsidRPr="00B44540">
        <w:rPr>
          <w:rFonts w:cs="Times New Roman"/>
          <w:bCs/>
          <w:szCs w:val="28"/>
        </w:rPr>
        <w:t xml:space="preserve"> 1309 </w:t>
      </w:r>
      <w:r>
        <w:rPr>
          <w:rFonts w:cs="Times New Roman"/>
          <w:bCs/>
          <w:szCs w:val="28"/>
        </w:rPr>
        <w:t>«</w:t>
      </w:r>
      <w:r w:rsidRPr="00B44540">
        <w:rPr>
          <w:rFonts w:cs="Times New Roman"/>
          <w:bCs/>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r>
        <w:rPr>
          <w:rFonts w:cs="Times New Roman"/>
          <w:bCs/>
          <w:szCs w:val="28"/>
        </w:rPr>
        <w:t>»</w:t>
      </w:r>
      <w:r w:rsidRPr="00B44540">
        <w:rPr>
          <w:rFonts w:cs="Times New Roman"/>
          <w:bCs/>
          <w:szCs w:val="28"/>
        </w:rPr>
        <w:t xml:space="preserve"> приказываю:</w:t>
      </w:r>
    </w:p>
    <w:p w:rsidR="00B44540" w:rsidRPr="00B44540" w:rsidRDefault="00B44540" w:rsidP="00B44540">
      <w:pPr>
        <w:autoSpaceDE w:val="0"/>
        <w:autoSpaceDN w:val="0"/>
        <w:adjustRightInd w:val="0"/>
        <w:ind w:firstLine="709"/>
        <w:rPr>
          <w:rFonts w:cs="Times New Roman"/>
          <w:bCs/>
          <w:szCs w:val="28"/>
        </w:rPr>
      </w:pPr>
      <w:r w:rsidRPr="00B44540">
        <w:rPr>
          <w:rFonts w:cs="Times New Roman"/>
          <w:bCs/>
          <w:szCs w:val="28"/>
        </w:rPr>
        <w:t xml:space="preserve">1. Утвердить прилагаемые </w:t>
      </w:r>
      <w:hyperlink w:anchor="Par26" w:history="1">
        <w:r w:rsidRPr="00B44540">
          <w:rPr>
            <w:rFonts w:cs="Times New Roman"/>
            <w:bCs/>
            <w:szCs w:val="28"/>
          </w:rPr>
          <w:t>ставки</w:t>
        </w:r>
      </w:hyperlink>
      <w:r w:rsidRPr="00B44540">
        <w:rPr>
          <w:rFonts w:cs="Times New Roman"/>
          <w:bCs/>
          <w:szCs w:val="28"/>
        </w:rPr>
        <w:t xml:space="preserve"> для предоставления в 2020 году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B44540" w:rsidRPr="00B44540" w:rsidRDefault="00B44540" w:rsidP="00B44540">
      <w:pPr>
        <w:autoSpaceDE w:val="0"/>
        <w:autoSpaceDN w:val="0"/>
        <w:adjustRightInd w:val="0"/>
        <w:ind w:firstLine="709"/>
        <w:rPr>
          <w:rFonts w:cs="Times New Roman"/>
          <w:bCs/>
          <w:szCs w:val="28"/>
        </w:rPr>
      </w:pPr>
      <w:r w:rsidRPr="00B44540">
        <w:rPr>
          <w:rFonts w:cs="Times New Roman"/>
          <w:bCs/>
          <w:szCs w:val="28"/>
        </w:rPr>
        <w:t>2. Контроль за исполнением настоящего приказа оставляю за собой.</w:t>
      </w:r>
    </w:p>
    <w:p w:rsidR="00B44540" w:rsidRPr="00B44540" w:rsidRDefault="00B44540" w:rsidP="00B44540">
      <w:pPr>
        <w:autoSpaceDE w:val="0"/>
        <w:autoSpaceDN w:val="0"/>
        <w:adjustRightInd w:val="0"/>
        <w:ind w:firstLine="709"/>
        <w:rPr>
          <w:rFonts w:cs="Times New Roman"/>
          <w:bCs/>
          <w:szCs w:val="28"/>
        </w:rPr>
      </w:pPr>
    </w:p>
    <w:p w:rsidR="00B44540" w:rsidRPr="00B44540" w:rsidRDefault="00B44540" w:rsidP="00B44540">
      <w:pPr>
        <w:autoSpaceDE w:val="0"/>
        <w:autoSpaceDN w:val="0"/>
        <w:adjustRightInd w:val="0"/>
        <w:ind w:firstLine="709"/>
        <w:jc w:val="right"/>
        <w:rPr>
          <w:rFonts w:cs="Times New Roman"/>
          <w:bCs/>
          <w:szCs w:val="28"/>
        </w:rPr>
      </w:pPr>
      <w:r w:rsidRPr="00B44540">
        <w:rPr>
          <w:rFonts w:cs="Times New Roman"/>
          <w:bCs/>
          <w:szCs w:val="28"/>
        </w:rPr>
        <w:t>Руководитель департамента</w:t>
      </w:r>
    </w:p>
    <w:p w:rsidR="00B44540" w:rsidRPr="00B44540" w:rsidRDefault="00B44540" w:rsidP="00B44540">
      <w:pPr>
        <w:autoSpaceDE w:val="0"/>
        <w:autoSpaceDN w:val="0"/>
        <w:adjustRightInd w:val="0"/>
        <w:ind w:firstLine="709"/>
        <w:jc w:val="right"/>
        <w:rPr>
          <w:rFonts w:cs="Times New Roman"/>
          <w:bCs/>
          <w:szCs w:val="28"/>
        </w:rPr>
      </w:pPr>
      <w:r w:rsidRPr="00B44540">
        <w:rPr>
          <w:rFonts w:cs="Times New Roman"/>
          <w:bCs/>
          <w:szCs w:val="28"/>
        </w:rPr>
        <w:t>А.Ф.САПРОНОВ</w:t>
      </w: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rPr>
          <w:rFonts w:cs="Times New Roman"/>
          <w:b/>
          <w:bCs/>
          <w:szCs w:val="28"/>
        </w:rPr>
      </w:pPr>
    </w:p>
    <w:p w:rsidR="00B44540" w:rsidRDefault="00B44540">
      <w:pPr>
        <w:spacing w:after="200" w:line="276" w:lineRule="auto"/>
        <w:jc w:val="left"/>
        <w:rPr>
          <w:rFonts w:cs="Times New Roman"/>
          <w:b/>
          <w:bCs/>
          <w:szCs w:val="28"/>
        </w:rPr>
      </w:pPr>
      <w:r>
        <w:rPr>
          <w:rFonts w:cs="Times New Roman"/>
          <w:b/>
          <w:bCs/>
          <w:szCs w:val="28"/>
        </w:rPr>
        <w:br w:type="page"/>
      </w:r>
    </w:p>
    <w:p w:rsidR="00B44540" w:rsidRPr="00B44540" w:rsidRDefault="00B44540" w:rsidP="00B44540">
      <w:pPr>
        <w:autoSpaceDE w:val="0"/>
        <w:autoSpaceDN w:val="0"/>
        <w:adjustRightInd w:val="0"/>
        <w:jc w:val="right"/>
        <w:outlineLvl w:val="0"/>
        <w:rPr>
          <w:rFonts w:cs="Times New Roman"/>
          <w:bCs/>
          <w:szCs w:val="28"/>
        </w:rPr>
      </w:pPr>
      <w:r w:rsidRPr="00B44540">
        <w:rPr>
          <w:rFonts w:cs="Times New Roman"/>
          <w:bCs/>
          <w:szCs w:val="28"/>
        </w:rPr>
        <w:lastRenderedPageBreak/>
        <w:t>Утверждены</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приказом</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департамента аграрной политики</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Воронежской области</w:t>
      </w:r>
    </w:p>
    <w:p w:rsidR="00B44540" w:rsidRPr="00B44540" w:rsidRDefault="00B44540" w:rsidP="00B44540">
      <w:pPr>
        <w:autoSpaceDE w:val="0"/>
        <w:autoSpaceDN w:val="0"/>
        <w:adjustRightInd w:val="0"/>
        <w:jc w:val="right"/>
        <w:rPr>
          <w:rFonts w:cs="Times New Roman"/>
          <w:bCs/>
          <w:szCs w:val="28"/>
        </w:rPr>
      </w:pPr>
      <w:r w:rsidRPr="00B44540">
        <w:rPr>
          <w:rFonts w:cs="Times New Roman"/>
          <w:bCs/>
          <w:szCs w:val="28"/>
        </w:rPr>
        <w:t>от 13.04.2020 № 60-01-10/59</w:t>
      </w:r>
    </w:p>
    <w:p w:rsidR="00B44540" w:rsidRPr="00B44540" w:rsidRDefault="00B44540" w:rsidP="00B44540">
      <w:pPr>
        <w:autoSpaceDE w:val="0"/>
        <w:autoSpaceDN w:val="0"/>
        <w:adjustRightInd w:val="0"/>
        <w:rPr>
          <w:rFonts w:cs="Times New Roman"/>
          <w:b/>
          <w:bCs/>
          <w:szCs w:val="28"/>
        </w:rPr>
      </w:pP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СТАВКИ</w:t>
      </w:r>
    </w:p>
    <w:p w:rsidR="00B44540" w:rsidRPr="00B44540" w:rsidRDefault="00B44540" w:rsidP="00B44540">
      <w:pPr>
        <w:autoSpaceDE w:val="0"/>
        <w:autoSpaceDN w:val="0"/>
        <w:adjustRightInd w:val="0"/>
        <w:jc w:val="center"/>
        <w:rPr>
          <w:rFonts w:cs="Times New Roman"/>
          <w:b/>
          <w:bCs/>
          <w:szCs w:val="28"/>
        </w:rPr>
      </w:pPr>
      <w:r w:rsidRPr="00B44540">
        <w:rPr>
          <w:rFonts w:cs="Times New Roman"/>
          <w:b/>
          <w:bCs/>
          <w:szCs w:val="28"/>
        </w:rPr>
        <w:t>ДЛЯ ПРЕДОСТАВЛЕНИЯ В 2020 ГОДУ СУБСИДИЙ ИЗ ОБЛАСТНОГО</w:t>
      </w:r>
      <w:r>
        <w:rPr>
          <w:rFonts w:cs="Times New Roman"/>
          <w:b/>
          <w:bCs/>
          <w:szCs w:val="28"/>
        </w:rPr>
        <w:t xml:space="preserve"> </w:t>
      </w:r>
      <w:r w:rsidRPr="00B44540">
        <w:rPr>
          <w:rFonts w:cs="Times New Roman"/>
          <w:b/>
          <w:bCs/>
          <w:szCs w:val="28"/>
        </w:rPr>
        <w:t xml:space="preserve">БЮДЖЕТА СЕЛЬСКОХОЗЯЙСТВЕННЫМ ТОВАРОПРОИЗВОДИТЕЛЯМ (ЗА ИСКЛЮЧЕНИЕМ ГРАЖДАН, ВЕДУЩИХ ЛИЧНОЕ ПОДСОБНОЕ ХОЗЯЙСТВО, И СЕЛЬСКОХОЗЯЙСТВЕННЫХ </w:t>
      </w:r>
      <w:r>
        <w:rPr>
          <w:rFonts w:cs="Times New Roman"/>
          <w:b/>
          <w:bCs/>
          <w:szCs w:val="28"/>
        </w:rPr>
        <w:t xml:space="preserve"> </w:t>
      </w:r>
      <w:r w:rsidRPr="00B44540">
        <w:rPr>
          <w:rFonts w:cs="Times New Roman"/>
          <w:b/>
          <w:bCs/>
          <w:szCs w:val="28"/>
        </w:rPr>
        <w:t>КООПЕРАТИВОВ) НА ВОЗМЕЩЕНИЕ ЧАСТИ ЗАТРАТ НА ПРОВЕДЕНИЕ</w:t>
      </w:r>
      <w:r>
        <w:rPr>
          <w:rFonts w:cs="Times New Roman"/>
          <w:b/>
          <w:bCs/>
          <w:szCs w:val="28"/>
        </w:rPr>
        <w:t xml:space="preserve"> </w:t>
      </w:r>
      <w:r w:rsidRPr="00B44540">
        <w:rPr>
          <w:rFonts w:cs="Times New Roman"/>
          <w:b/>
          <w:bCs/>
          <w:szCs w:val="28"/>
        </w:rPr>
        <w:t>АГРОТЕХНОЛОГИЧЕСКИХ РАБОТ В ОБЛАСТИ СЕМЕНОВОДСТВА</w:t>
      </w:r>
      <w:r>
        <w:rPr>
          <w:rFonts w:cs="Times New Roman"/>
          <w:b/>
          <w:bCs/>
          <w:szCs w:val="28"/>
        </w:rPr>
        <w:t xml:space="preserve"> </w:t>
      </w:r>
      <w:r w:rsidRPr="00B44540">
        <w:rPr>
          <w:rFonts w:cs="Times New Roman"/>
          <w:b/>
          <w:bCs/>
          <w:szCs w:val="28"/>
        </w:rPr>
        <w:t>СЕЛЬСКОХОЗЯЙСТВЕННЫХ КУЛЬТУР И В ОБЛАСТИ ПРОИЗВОДСТВА</w:t>
      </w:r>
      <w:r>
        <w:rPr>
          <w:rFonts w:cs="Times New Roman"/>
          <w:b/>
          <w:bCs/>
          <w:szCs w:val="28"/>
        </w:rPr>
        <w:t xml:space="preserve"> </w:t>
      </w:r>
      <w:r w:rsidRPr="00B44540">
        <w:rPr>
          <w:rFonts w:cs="Times New Roman"/>
          <w:b/>
          <w:bCs/>
          <w:szCs w:val="28"/>
        </w:rPr>
        <w:t>ТЕХНИЧЕСКОЙ КОНОПЛИ</w:t>
      </w:r>
    </w:p>
    <w:p w:rsidR="00B44540" w:rsidRPr="00B44540" w:rsidRDefault="00B44540" w:rsidP="00B44540">
      <w:pPr>
        <w:autoSpaceDE w:val="0"/>
        <w:autoSpaceDN w:val="0"/>
        <w:adjustRightInd w:val="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2098"/>
      </w:tblGrid>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Вид расходов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Ставка субсидии, рублей на 1 гектар</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Возмещение части затрат на проведение агротехнологических работ в области семеноводства сельскохозяйственных культур:</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семенной картофель (оригинальный, элитный)</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12700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кукурузы для производства семян, включая:</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46480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гибриды первого поколения F1</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10800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подсолнечника для производства семян, включая:</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12000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гибриды первого поколения F1</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3360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оригинальные семена</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11750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элитные семена</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2800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сахарной свеклы для производства семян, включая:</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родительские формы гибридов</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246000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гибриды первого поколения F1</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50000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t>семенные посевы овощных культур открытого грунта</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10000</w:t>
            </w:r>
          </w:p>
        </w:tc>
      </w:tr>
      <w:tr w:rsidR="00B44540" w:rsidRPr="00B44540">
        <w:tc>
          <w:tcPr>
            <w:tcW w:w="6690"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left"/>
              <w:rPr>
                <w:rFonts w:cs="Times New Roman"/>
                <w:bCs/>
                <w:sz w:val="24"/>
                <w:szCs w:val="24"/>
              </w:rPr>
            </w:pPr>
            <w:r w:rsidRPr="00B44540">
              <w:rPr>
                <w:rFonts w:cs="Times New Roman"/>
                <w:bCs/>
                <w:sz w:val="24"/>
                <w:szCs w:val="24"/>
              </w:rPr>
              <w:lastRenderedPageBreak/>
              <w:t>Возмещение части затрат на проведение агротехнологических работ на посевной площади, занятой технической коноплей</w:t>
            </w:r>
          </w:p>
        </w:tc>
        <w:tc>
          <w:tcPr>
            <w:tcW w:w="2098" w:type="dxa"/>
            <w:tcBorders>
              <w:top w:val="single" w:sz="4" w:space="0" w:color="auto"/>
              <w:left w:val="single" w:sz="4" w:space="0" w:color="auto"/>
              <w:bottom w:val="single" w:sz="4" w:space="0" w:color="auto"/>
              <w:right w:val="single" w:sz="4" w:space="0" w:color="auto"/>
            </w:tcBorders>
          </w:tcPr>
          <w:p w:rsidR="00B44540" w:rsidRPr="00B44540" w:rsidRDefault="00B44540" w:rsidP="00B44540">
            <w:pPr>
              <w:autoSpaceDE w:val="0"/>
              <w:autoSpaceDN w:val="0"/>
              <w:adjustRightInd w:val="0"/>
              <w:jc w:val="center"/>
              <w:rPr>
                <w:rFonts w:cs="Times New Roman"/>
                <w:bCs/>
                <w:sz w:val="24"/>
                <w:szCs w:val="24"/>
              </w:rPr>
            </w:pPr>
            <w:r w:rsidRPr="00B44540">
              <w:rPr>
                <w:rFonts w:cs="Times New Roman"/>
                <w:bCs/>
                <w:sz w:val="24"/>
                <w:szCs w:val="24"/>
              </w:rPr>
              <w:t>3080</w:t>
            </w:r>
          </w:p>
        </w:tc>
      </w:tr>
    </w:tbl>
    <w:p w:rsidR="00B44540" w:rsidRDefault="00B44540" w:rsidP="00D57612">
      <w:pPr>
        <w:spacing w:after="200" w:line="276" w:lineRule="auto"/>
        <w:jc w:val="left"/>
        <w:rPr>
          <w:rFonts w:cs="Times New Roman"/>
          <w:b/>
          <w:bCs/>
          <w:szCs w:val="28"/>
        </w:rPr>
      </w:pPr>
    </w:p>
    <w:p w:rsidR="00283CB7" w:rsidRDefault="00283CB7">
      <w:pPr>
        <w:spacing w:after="200" w:line="276" w:lineRule="auto"/>
        <w:jc w:val="left"/>
        <w:rPr>
          <w:rFonts w:cs="Times New Roman"/>
          <w:b/>
          <w:bCs/>
          <w:szCs w:val="28"/>
        </w:rPr>
      </w:pPr>
      <w:r>
        <w:rPr>
          <w:rFonts w:cs="Times New Roman"/>
          <w:b/>
          <w:bCs/>
          <w:szCs w:val="28"/>
        </w:rPr>
        <w:br w:type="page"/>
      </w:r>
    </w:p>
    <w:p w:rsidR="00283CB7" w:rsidRPr="00B9464A" w:rsidRDefault="00283CB7" w:rsidP="00283CB7">
      <w:pPr>
        <w:autoSpaceDE w:val="0"/>
        <w:autoSpaceDN w:val="0"/>
        <w:adjustRightInd w:val="0"/>
        <w:jc w:val="center"/>
        <w:rPr>
          <w:rFonts w:cs="Times New Roman"/>
          <w:b/>
          <w:bCs/>
          <w:szCs w:val="28"/>
        </w:rPr>
      </w:pPr>
      <w:r w:rsidRPr="00B9464A">
        <w:rPr>
          <w:rFonts w:cs="Times New Roman"/>
          <w:b/>
          <w:bCs/>
          <w:szCs w:val="28"/>
        </w:rPr>
        <w:lastRenderedPageBreak/>
        <w:t>ПРИКАЗ</w:t>
      </w:r>
      <w:r>
        <w:rPr>
          <w:rFonts w:cs="Times New Roman"/>
          <w:b/>
          <w:bCs/>
          <w:szCs w:val="28"/>
        </w:rPr>
        <w:t xml:space="preserve"> </w:t>
      </w:r>
      <w:r w:rsidRPr="00B9464A">
        <w:rPr>
          <w:rFonts w:cs="Times New Roman"/>
          <w:b/>
          <w:bCs/>
          <w:szCs w:val="28"/>
        </w:rPr>
        <w:t>ДЕПАРТАМЕНТ</w:t>
      </w:r>
      <w:r>
        <w:rPr>
          <w:rFonts w:cs="Times New Roman"/>
          <w:b/>
          <w:bCs/>
          <w:szCs w:val="28"/>
        </w:rPr>
        <w:t>А</w:t>
      </w:r>
      <w:r w:rsidRPr="00B9464A">
        <w:rPr>
          <w:rFonts w:cs="Times New Roman"/>
          <w:b/>
          <w:bCs/>
          <w:szCs w:val="28"/>
        </w:rPr>
        <w:t xml:space="preserve"> АГРАРНОЙ ПОЛИТИКИ ВОРОНЕЖСКОЙ ОБЛАСТИ</w:t>
      </w:r>
    </w:p>
    <w:p w:rsidR="00283CB7" w:rsidRDefault="00283CB7" w:rsidP="00283CB7">
      <w:pPr>
        <w:autoSpaceDE w:val="0"/>
        <w:autoSpaceDN w:val="0"/>
        <w:adjustRightInd w:val="0"/>
        <w:jc w:val="center"/>
        <w:rPr>
          <w:rFonts w:cs="Times New Roman"/>
          <w:b/>
          <w:bCs/>
          <w:szCs w:val="28"/>
        </w:rPr>
      </w:pPr>
      <w:r w:rsidRPr="00B9464A">
        <w:rPr>
          <w:rFonts w:cs="Times New Roman"/>
          <w:b/>
          <w:bCs/>
          <w:szCs w:val="28"/>
        </w:rPr>
        <w:t xml:space="preserve">от </w:t>
      </w:r>
      <w:r>
        <w:rPr>
          <w:rFonts w:cs="Times New Roman"/>
          <w:b/>
          <w:bCs/>
          <w:szCs w:val="28"/>
        </w:rPr>
        <w:t>27</w:t>
      </w:r>
      <w:r w:rsidRPr="00B9464A">
        <w:rPr>
          <w:rFonts w:cs="Times New Roman"/>
          <w:b/>
          <w:bCs/>
          <w:szCs w:val="28"/>
        </w:rPr>
        <w:t xml:space="preserve"> </w:t>
      </w:r>
      <w:r>
        <w:rPr>
          <w:rFonts w:cs="Times New Roman"/>
          <w:b/>
          <w:bCs/>
          <w:szCs w:val="28"/>
        </w:rPr>
        <w:t>апреля</w:t>
      </w:r>
      <w:r w:rsidRPr="00B9464A">
        <w:rPr>
          <w:rFonts w:cs="Times New Roman"/>
          <w:b/>
          <w:bCs/>
          <w:szCs w:val="28"/>
        </w:rPr>
        <w:t xml:space="preserve"> 20</w:t>
      </w:r>
      <w:r>
        <w:rPr>
          <w:rFonts w:cs="Times New Roman"/>
          <w:b/>
          <w:bCs/>
          <w:szCs w:val="28"/>
        </w:rPr>
        <w:t>20</w:t>
      </w:r>
      <w:r w:rsidRPr="00B9464A">
        <w:rPr>
          <w:rFonts w:cs="Times New Roman"/>
          <w:b/>
          <w:bCs/>
          <w:szCs w:val="28"/>
        </w:rPr>
        <w:t xml:space="preserve"> г. № 60-01-10/</w:t>
      </w:r>
      <w:r>
        <w:rPr>
          <w:rFonts w:cs="Times New Roman"/>
          <w:b/>
          <w:bCs/>
          <w:szCs w:val="28"/>
        </w:rPr>
        <w:t>69</w:t>
      </w:r>
    </w:p>
    <w:p w:rsidR="00283CB7" w:rsidRDefault="00283CB7" w:rsidP="00283CB7">
      <w:pPr>
        <w:jc w:val="left"/>
        <w:rPr>
          <w:rFonts w:cs="Times New Roman"/>
          <w:b/>
          <w:bCs/>
          <w:szCs w:val="28"/>
        </w:rPr>
      </w:pPr>
    </w:p>
    <w:p w:rsidR="00283CB7" w:rsidRDefault="00283CB7" w:rsidP="00283CB7">
      <w:pPr>
        <w:autoSpaceDE w:val="0"/>
        <w:autoSpaceDN w:val="0"/>
        <w:adjustRightInd w:val="0"/>
        <w:jc w:val="center"/>
        <w:rPr>
          <w:rFonts w:cs="Times New Roman"/>
          <w:b/>
          <w:bCs/>
          <w:szCs w:val="28"/>
        </w:rPr>
      </w:pPr>
      <w:r>
        <w:rPr>
          <w:rFonts w:cs="Times New Roman"/>
          <w:b/>
          <w:bCs/>
          <w:szCs w:val="28"/>
        </w:rPr>
        <w:t>ОБ УТВЕРЖДЕНИИ СТАВОК ДЛЯ ПРЕДОСТАВЛЕНИЯ В 2020 ГОДУ</w:t>
      </w:r>
    </w:p>
    <w:p w:rsidR="00B1091D" w:rsidRDefault="00283CB7" w:rsidP="00283CB7">
      <w:pPr>
        <w:autoSpaceDE w:val="0"/>
        <w:autoSpaceDN w:val="0"/>
        <w:adjustRightInd w:val="0"/>
        <w:jc w:val="center"/>
        <w:rPr>
          <w:rFonts w:cs="Times New Roman"/>
          <w:b/>
          <w:bCs/>
          <w:szCs w:val="28"/>
        </w:rPr>
      </w:pPr>
      <w:r>
        <w:rPr>
          <w:rFonts w:cs="Times New Roman"/>
          <w:b/>
          <w:bCs/>
          <w:szCs w:val="28"/>
        </w:rPr>
        <w:t>СУБСИДИЙ ИЗ ОБЛАСТНОГО БЮДЖЕТА СЕЛЬСКОХОЗЯЙСТВЕННЫМ</w:t>
      </w:r>
      <w:r w:rsidR="00B1091D">
        <w:rPr>
          <w:rFonts w:cs="Times New Roman"/>
          <w:b/>
          <w:bCs/>
          <w:szCs w:val="28"/>
        </w:rPr>
        <w:t xml:space="preserve"> </w:t>
      </w:r>
      <w:r>
        <w:rPr>
          <w:rFonts w:cs="Times New Roman"/>
          <w:b/>
          <w:bCs/>
          <w:szCs w:val="28"/>
        </w:rPr>
        <w:t>ТОВАРОПРОИЗВОДИТЕЛЯМ, ЗА ИСКЛЮЧЕНИЕМ ГРАЖДАН, ВЕДУЩИХ ЛИЧНОЕ</w:t>
      </w:r>
      <w:r w:rsidR="00B1091D">
        <w:rPr>
          <w:rFonts w:cs="Times New Roman"/>
          <w:b/>
          <w:bCs/>
          <w:szCs w:val="28"/>
        </w:rPr>
        <w:t xml:space="preserve"> </w:t>
      </w:r>
      <w:r>
        <w:rPr>
          <w:rFonts w:cs="Times New Roman"/>
          <w:b/>
          <w:bCs/>
          <w:szCs w:val="28"/>
        </w:rPr>
        <w:t>ПОДСОБНОЕ ХОЗЯЙСТВО, И СЕЛЬСКОХОЗЯЙСТВЕННЫХ КРЕДИТНЫХ</w:t>
      </w:r>
      <w:r w:rsidR="00B1091D">
        <w:rPr>
          <w:rFonts w:cs="Times New Roman"/>
          <w:b/>
          <w:bCs/>
          <w:szCs w:val="28"/>
        </w:rPr>
        <w:t xml:space="preserve"> </w:t>
      </w:r>
      <w:r>
        <w:rPr>
          <w:rFonts w:cs="Times New Roman"/>
          <w:b/>
          <w:bCs/>
          <w:szCs w:val="28"/>
        </w:rPr>
        <w:t>ПОТРЕБИТЕЛЬСКИХ КООПЕРАТИВОВ, ВКЛЮЧЕННЫМ В ЕДИНЫЙ РЕЕСТР</w:t>
      </w:r>
      <w:r w:rsidR="00B1091D">
        <w:rPr>
          <w:rFonts w:cs="Times New Roman"/>
          <w:b/>
          <w:bCs/>
          <w:szCs w:val="28"/>
        </w:rPr>
        <w:t xml:space="preserve"> </w:t>
      </w:r>
      <w:r>
        <w:rPr>
          <w:rFonts w:cs="Times New Roman"/>
          <w:b/>
          <w:bCs/>
          <w:szCs w:val="28"/>
        </w:rPr>
        <w:t>СУБЪЕКТОВ МАЛОГО И СРЕДНЕГО ПРЕДПРИНИМАТЕЛЬСТВА, ОТВЕЧАЮЩИМ</w:t>
      </w:r>
      <w:r w:rsidR="00B1091D">
        <w:rPr>
          <w:rFonts w:cs="Times New Roman"/>
          <w:b/>
          <w:bCs/>
          <w:szCs w:val="28"/>
        </w:rPr>
        <w:t xml:space="preserve"> </w:t>
      </w:r>
      <w:r>
        <w:rPr>
          <w:rFonts w:cs="Times New Roman"/>
          <w:b/>
          <w:bCs/>
          <w:szCs w:val="28"/>
        </w:rPr>
        <w:t>КРИТЕРИЯМ ОТНЕСЕНИЯ К СУБЪЕКТАМ МАЛОГО ПРЕДПРИНИМАТЕЛЬСТВА</w:t>
      </w:r>
      <w:r w:rsidR="00B1091D">
        <w:rPr>
          <w:rFonts w:cs="Times New Roman"/>
          <w:b/>
          <w:bCs/>
          <w:szCs w:val="28"/>
        </w:rPr>
        <w:t xml:space="preserve"> </w:t>
      </w:r>
      <w:r>
        <w:rPr>
          <w:rFonts w:cs="Times New Roman"/>
          <w:b/>
          <w:bCs/>
          <w:szCs w:val="28"/>
        </w:rPr>
        <w:t xml:space="preserve">В СООТВЕТСТВИИ С ФЕДЕРАЛЬНЫМ ЗАКОНОМ ОТ 24.07.2007 </w:t>
      </w:r>
      <w:r w:rsidR="00B1091D">
        <w:rPr>
          <w:rFonts w:cs="Times New Roman"/>
          <w:b/>
          <w:bCs/>
          <w:szCs w:val="28"/>
        </w:rPr>
        <w:br/>
        <w:t>№</w:t>
      </w:r>
      <w:r>
        <w:rPr>
          <w:rFonts w:cs="Times New Roman"/>
          <w:b/>
          <w:bCs/>
          <w:szCs w:val="28"/>
        </w:rPr>
        <w:t xml:space="preserve"> 209-ФЗ</w:t>
      </w:r>
      <w:r w:rsidR="00B1091D">
        <w:rPr>
          <w:rFonts w:cs="Times New Roman"/>
          <w:b/>
          <w:bCs/>
          <w:szCs w:val="28"/>
        </w:rPr>
        <w:t xml:space="preserve"> «</w:t>
      </w:r>
      <w:r>
        <w:rPr>
          <w:rFonts w:cs="Times New Roman"/>
          <w:b/>
          <w:bCs/>
          <w:szCs w:val="28"/>
        </w:rPr>
        <w:t>О РАЗВИТИИ МАЛОГО И СРЕДНЕГО ПРЕДПРИНИМАТЕЛЬСТВА</w:t>
      </w:r>
      <w:r w:rsidR="00B1091D">
        <w:rPr>
          <w:rFonts w:cs="Times New Roman"/>
          <w:b/>
          <w:bCs/>
          <w:szCs w:val="28"/>
        </w:rPr>
        <w:t xml:space="preserve"> </w:t>
      </w:r>
      <w:r>
        <w:rPr>
          <w:rFonts w:cs="Times New Roman"/>
          <w:b/>
          <w:bCs/>
          <w:szCs w:val="28"/>
        </w:rPr>
        <w:t>В РОССИЙСКОЙ ФЕДЕРАЦИИ</w:t>
      </w:r>
      <w:r w:rsidR="00B1091D">
        <w:rPr>
          <w:rFonts w:cs="Times New Roman"/>
          <w:b/>
          <w:bCs/>
          <w:szCs w:val="28"/>
        </w:rPr>
        <w:t>»</w:t>
      </w:r>
      <w:r>
        <w:rPr>
          <w:rFonts w:cs="Times New Roman"/>
          <w:b/>
          <w:bCs/>
          <w:szCs w:val="28"/>
        </w:rPr>
        <w:t>, НА ВОЗМЕЩЕНИЕ ЧАСТИ ЗАТРАТ</w:t>
      </w:r>
      <w:r w:rsidR="00B1091D">
        <w:rPr>
          <w:rFonts w:cs="Times New Roman"/>
          <w:b/>
          <w:bCs/>
          <w:szCs w:val="28"/>
        </w:rPr>
        <w:t xml:space="preserve"> </w:t>
      </w:r>
      <w:r>
        <w:rPr>
          <w:rFonts w:cs="Times New Roman"/>
          <w:b/>
          <w:bCs/>
          <w:szCs w:val="28"/>
        </w:rPr>
        <w:t>НА ПРОВЕДЕНИЕ АГРОТЕХНОЛОГИЧЕСКИХ РАБОТ, ПОВЫШЕНИЕ УРОВНЯ</w:t>
      </w:r>
      <w:r w:rsidR="00B1091D">
        <w:rPr>
          <w:rFonts w:cs="Times New Roman"/>
          <w:b/>
          <w:bCs/>
          <w:szCs w:val="28"/>
        </w:rPr>
        <w:t xml:space="preserve"> </w:t>
      </w:r>
      <w:r>
        <w:rPr>
          <w:rFonts w:cs="Times New Roman"/>
          <w:b/>
          <w:bCs/>
          <w:szCs w:val="28"/>
        </w:rPr>
        <w:t>ЭКОЛОГИЧЕСКОЙ БЕЗОПАСНОСТИ СЕЛЬСКОХОЗЯЙСТВЕННОГО</w:t>
      </w:r>
      <w:r w:rsidR="00B1091D">
        <w:rPr>
          <w:rFonts w:cs="Times New Roman"/>
          <w:b/>
          <w:bCs/>
          <w:szCs w:val="28"/>
        </w:rPr>
        <w:t xml:space="preserve"> </w:t>
      </w:r>
      <w:r>
        <w:rPr>
          <w:rFonts w:cs="Times New Roman"/>
          <w:b/>
          <w:bCs/>
          <w:szCs w:val="28"/>
        </w:rPr>
        <w:t>ПРОИЗВОДСТВА, А ТАКЖЕ НА ПОВЫШЕНИЕ ПЛОДОРОДИЯ И КАЧЕСТВА</w:t>
      </w:r>
      <w:r w:rsidR="00B1091D">
        <w:rPr>
          <w:rFonts w:cs="Times New Roman"/>
          <w:b/>
          <w:bCs/>
          <w:szCs w:val="28"/>
        </w:rPr>
        <w:t xml:space="preserve"> </w:t>
      </w:r>
      <w:r>
        <w:rPr>
          <w:rFonts w:cs="Times New Roman"/>
          <w:b/>
          <w:bCs/>
          <w:szCs w:val="28"/>
        </w:rPr>
        <w:t>ПОЧВ, ЗАНЯТЫХ ЗЕРНОВЫМИ, ЗЕРНОБОБОВЫМИ, МАСЛИЧНЫМИ (ЗА</w:t>
      </w:r>
      <w:r w:rsidR="00B1091D">
        <w:rPr>
          <w:rFonts w:cs="Times New Roman"/>
          <w:b/>
          <w:bCs/>
          <w:szCs w:val="28"/>
        </w:rPr>
        <w:t xml:space="preserve"> </w:t>
      </w:r>
      <w:r>
        <w:rPr>
          <w:rFonts w:cs="Times New Roman"/>
          <w:b/>
          <w:bCs/>
          <w:szCs w:val="28"/>
        </w:rPr>
        <w:t>ИСКЛЮЧЕНИЕМ РАПСА И СОИ), КОРМОВЫМИ СЕЛЬСКОХОЗЯЙСТВЕННЫМИ</w:t>
      </w:r>
      <w:r w:rsidR="00B1091D">
        <w:rPr>
          <w:rFonts w:cs="Times New Roman"/>
          <w:b/>
          <w:bCs/>
          <w:szCs w:val="28"/>
        </w:rPr>
        <w:t xml:space="preserve"> </w:t>
      </w:r>
      <w:r>
        <w:rPr>
          <w:rFonts w:cs="Times New Roman"/>
          <w:b/>
          <w:bCs/>
          <w:szCs w:val="28"/>
        </w:rPr>
        <w:t>КУЛЬТУРАМИ, А ТАКЖЕ КАРТОФЕЛЕМ И ОВОЩНЫМИ</w:t>
      </w:r>
      <w:r w:rsidR="00B1091D">
        <w:rPr>
          <w:rFonts w:cs="Times New Roman"/>
          <w:b/>
          <w:bCs/>
          <w:szCs w:val="28"/>
        </w:rPr>
        <w:t xml:space="preserve"> </w:t>
      </w:r>
      <w:r>
        <w:rPr>
          <w:rFonts w:cs="Times New Roman"/>
          <w:b/>
          <w:bCs/>
          <w:szCs w:val="28"/>
        </w:rPr>
        <w:t xml:space="preserve">КУЛЬТУРАМИ </w:t>
      </w:r>
    </w:p>
    <w:p w:rsidR="00283CB7" w:rsidRDefault="00283CB7" w:rsidP="00283CB7">
      <w:pPr>
        <w:autoSpaceDE w:val="0"/>
        <w:autoSpaceDN w:val="0"/>
        <w:adjustRightInd w:val="0"/>
        <w:jc w:val="center"/>
        <w:rPr>
          <w:rFonts w:cs="Times New Roman"/>
          <w:b/>
          <w:bCs/>
          <w:szCs w:val="28"/>
        </w:rPr>
      </w:pPr>
      <w:r>
        <w:rPr>
          <w:rFonts w:cs="Times New Roman"/>
          <w:b/>
          <w:bCs/>
          <w:szCs w:val="28"/>
        </w:rPr>
        <w:t>ОТКРЫТОГО ГРУНТА</w:t>
      </w:r>
    </w:p>
    <w:p w:rsidR="00283CB7" w:rsidRDefault="00283CB7" w:rsidP="00283CB7">
      <w:pPr>
        <w:autoSpaceDE w:val="0"/>
        <w:autoSpaceDN w:val="0"/>
        <w:adjustRightInd w:val="0"/>
        <w:ind w:firstLine="540"/>
        <w:outlineLvl w:val="0"/>
        <w:rPr>
          <w:rFonts w:cs="Times New Roman"/>
          <w:b/>
          <w:bCs/>
          <w:szCs w:val="28"/>
        </w:rPr>
      </w:pPr>
    </w:p>
    <w:p w:rsidR="00283CB7" w:rsidRPr="00B1091D" w:rsidRDefault="00283CB7" w:rsidP="00A26D96">
      <w:pPr>
        <w:autoSpaceDE w:val="0"/>
        <w:autoSpaceDN w:val="0"/>
        <w:adjustRightInd w:val="0"/>
        <w:ind w:firstLine="709"/>
        <w:rPr>
          <w:rFonts w:cs="Times New Roman"/>
          <w:bCs/>
          <w:szCs w:val="28"/>
        </w:rPr>
      </w:pPr>
      <w:r w:rsidRPr="00B1091D">
        <w:rPr>
          <w:rFonts w:cs="Times New Roman"/>
          <w:bCs/>
          <w:szCs w:val="28"/>
        </w:rPr>
        <w:t xml:space="preserve">В соответствии с </w:t>
      </w:r>
      <w:hyperlink r:id="rId880" w:history="1">
        <w:r w:rsidRPr="00B1091D">
          <w:rPr>
            <w:rFonts w:cs="Times New Roman"/>
            <w:bCs/>
            <w:szCs w:val="28"/>
          </w:rPr>
          <w:t>постановлением</w:t>
        </w:r>
      </w:hyperlink>
      <w:r w:rsidRPr="00B1091D">
        <w:rPr>
          <w:rFonts w:cs="Times New Roman"/>
          <w:bCs/>
          <w:szCs w:val="28"/>
        </w:rPr>
        <w:t xml:space="preserve"> правительства Воронежской области от 30.12.2019 </w:t>
      </w:r>
      <w:r w:rsidR="00B1091D">
        <w:rPr>
          <w:rFonts w:cs="Times New Roman"/>
          <w:bCs/>
          <w:szCs w:val="28"/>
        </w:rPr>
        <w:t>№</w:t>
      </w:r>
      <w:r w:rsidRPr="00B1091D">
        <w:rPr>
          <w:rFonts w:cs="Times New Roman"/>
          <w:bCs/>
          <w:szCs w:val="28"/>
        </w:rPr>
        <w:t xml:space="preserve"> 1332 </w:t>
      </w:r>
      <w:r w:rsidR="00B1091D">
        <w:rPr>
          <w:rFonts w:cs="Times New Roman"/>
          <w:bCs/>
          <w:szCs w:val="28"/>
        </w:rPr>
        <w:t>«</w:t>
      </w:r>
      <w:r w:rsidRPr="00B1091D">
        <w:rPr>
          <w:rFonts w:cs="Times New Roman"/>
          <w:bCs/>
          <w:szCs w:val="28"/>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единых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24.07.2007 </w:t>
      </w:r>
      <w:r w:rsidR="00B1091D">
        <w:rPr>
          <w:rFonts w:cs="Times New Roman"/>
          <w:bCs/>
          <w:szCs w:val="28"/>
        </w:rPr>
        <w:t>№</w:t>
      </w:r>
      <w:r w:rsidRPr="00B1091D">
        <w:rPr>
          <w:rFonts w:cs="Times New Roman"/>
          <w:bCs/>
          <w:szCs w:val="28"/>
        </w:rPr>
        <w:t xml:space="preserve"> 209-ФЗ </w:t>
      </w:r>
      <w:r w:rsidR="00B1091D">
        <w:rPr>
          <w:rFonts w:cs="Times New Roman"/>
          <w:bCs/>
          <w:szCs w:val="28"/>
        </w:rPr>
        <w:t>«</w:t>
      </w:r>
      <w:r w:rsidRPr="00B1091D">
        <w:rPr>
          <w:rFonts w:cs="Times New Roman"/>
          <w:bCs/>
          <w:szCs w:val="28"/>
        </w:rPr>
        <w:t>О развитии малого и среднего предпринимательства в Российской Федерации</w:t>
      </w:r>
      <w:r w:rsidR="00B1091D">
        <w:rPr>
          <w:rFonts w:cs="Times New Roman"/>
          <w:bCs/>
          <w:szCs w:val="28"/>
        </w:rPr>
        <w:t>»</w:t>
      </w:r>
      <w:r w:rsidRPr="00B1091D">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r w:rsidR="00B1091D">
        <w:rPr>
          <w:rFonts w:cs="Times New Roman"/>
          <w:bCs/>
          <w:szCs w:val="28"/>
        </w:rPr>
        <w:t>»</w:t>
      </w:r>
      <w:r w:rsidRPr="00B1091D">
        <w:rPr>
          <w:rFonts w:cs="Times New Roman"/>
          <w:bCs/>
          <w:szCs w:val="28"/>
        </w:rPr>
        <w:t xml:space="preserve"> приказываю:</w:t>
      </w:r>
    </w:p>
    <w:p w:rsidR="00283CB7" w:rsidRPr="00B1091D" w:rsidRDefault="00283CB7" w:rsidP="00A26D96">
      <w:pPr>
        <w:autoSpaceDE w:val="0"/>
        <w:autoSpaceDN w:val="0"/>
        <w:adjustRightInd w:val="0"/>
        <w:ind w:firstLine="709"/>
        <w:rPr>
          <w:rFonts w:cs="Times New Roman"/>
          <w:bCs/>
          <w:szCs w:val="28"/>
        </w:rPr>
      </w:pPr>
      <w:r w:rsidRPr="00B1091D">
        <w:rPr>
          <w:rFonts w:cs="Times New Roman"/>
          <w:bCs/>
          <w:szCs w:val="28"/>
        </w:rPr>
        <w:t xml:space="preserve">1. Утвердить прилагаемые </w:t>
      </w:r>
      <w:hyperlink r:id="rId881" w:history="1">
        <w:r w:rsidRPr="00B1091D">
          <w:rPr>
            <w:rFonts w:cs="Times New Roman"/>
            <w:bCs/>
            <w:szCs w:val="28"/>
          </w:rPr>
          <w:t>ставки</w:t>
        </w:r>
      </w:hyperlink>
      <w:r w:rsidRPr="00B1091D">
        <w:rPr>
          <w:rFonts w:cs="Times New Roman"/>
          <w:bCs/>
          <w:szCs w:val="28"/>
        </w:rPr>
        <w:t xml:space="preserve"> для предоставления в 2020 году субсидий из областного бюджета сельскохозяйственным </w:t>
      </w:r>
      <w:r w:rsidRPr="00B1091D">
        <w:rPr>
          <w:rFonts w:cs="Times New Roman"/>
          <w:bCs/>
          <w:szCs w:val="28"/>
        </w:rPr>
        <w:lastRenderedPageBreak/>
        <w:t xml:space="preserve">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82" w:history="1">
        <w:r w:rsidRPr="00B1091D">
          <w:rPr>
            <w:rFonts w:cs="Times New Roman"/>
            <w:bCs/>
            <w:szCs w:val="28"/>
          </w:rPr>
          <w:t>законом</w:t>
        </w:r>
      </w:hyperlink>
      <w:r w:rsidRPr="00B1091D">
        <w:rPr>
          <w:rFonts w:cs="Times New Roman"/>
          <w:bCs/>
          <w:szCs w:val="28"/>
        </w:rPr>
        <w:t xml:space="preserve"> от 24.07.2007 </w:t>
      </w:r>
      <w:r w:rsidR="00B1091D">
        <w:rPr>
          <w:rFonts w:cs="Times New Roman"/>
          <w:bCs/>
          <w:szCs w:val="28"/>
        </w:rPr>
        <w:t>№</w:t>
      </w:r>
      <w:r w:rsidRPr="00B1091D">
        <w:rPr>
          <w:rFonts w:cs="Times New Roman"/>
          <w:bCs/>
          <w:szCs w:val="28"/>
        </w:rPr>
        <w:t xml:space="preserve"> 209-ФЗ </w:t>
      </w:r>
      <w:r w:rsidR="00B1091D">
        <w:rPr>
          <w:rFonts w:cs="Times New Roman"/>
          <w:bCs/>
          <w:szCs w:val="28"/>
        </w:rPr>
        <w:t>«</w:t>
      </w:r>
      <w:r w:rsidRPr="00B1091D">
        <w:rPr>
          <w:rFonts w:cs="Times New Roman"/>
          <w:bCs/>
          <w:szCs w:val="28"/>
        </w:rPr>
        <w:t>О развитии малого и среднего предпринимательства в Российской Федерации</w:t>
      </w:r>
      <w:r w:rsidR="00B1091D">
        <w:rPr>
          <w:rFonts w:cs="Times New Roman"/>
          <w:bCs/>
          <w:szCs w:val="28"/>
        </w:rPr>
        <w:t>»</w:t>
      </w:r>
      <w:r w:rsidRPr="00B1091D">
        <w:rPr>
          <w:rFonts w:cs="Times New Roman"/>
          <w:bCs/>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согласно приложению.</w:t>
      </w:r>
    </w:p>
    <w:p w:rsidR="00283CB7" w:rsidRPr="00B1091D" w:rsidRDefault="00283CB7" w:rsidP="00A26D96">
      <w:pPr>
        <w:autoSpaceDE w:val="0"/>
        <w:autoSpaceDN w:val="0"/>
        <w:adjustRightInd w:val="0"/>
        <w:ind w:firstLine="709"/>
        <w:rPr>
          <w:rFonts w:cs="Times New Roman"/>
          <w:bCs/>
          <w:szCs w:val="28"/>
        </w:rPr>
      </w:pPr>
      <w:r w:rsidRPr="00B1091D">
        <w:rPr>
          <w:rFonts w:cs="Times New Roman"/>
          <w:bCs/>
          <w:szCs w:val="28"/>
        </w:rPr>
        <w:t>2. Контроль за исполнением настоящего приказа оставляю за собой.</w:t>
      </w:r>
    </w:p>
    <w:p w:rsidR="00283CB7" w:rsidRPr="00B1091D" w:rsidRDefault="00283CB7" w:rsidP="00B1091D">
      <w:pPr>
        <w:autoSpaceDE w:val="0"/>
        <w:autoSpaceDN w:val="0"/>
        <w:adjustRightInd w:val="0"/>
        <w:ind w:firstLine="709"/>
        <w:rPr>
          <w:rFonts w:cs="Times New Roman"/>
          <w:bCs/>
          <w:szCs w:val="28"/>
        </w:rPr>
      </w:pPr>
    </w:p>
    <w:p w:rsidR="00283CB7" w:rsidRPr="00B1091D" w:rsidRDefault="00283CB7" w:rsidP="00B1091D">
      <w:pPr>
        <w:autoSpaceDE w:val="0"/>
        <w:autoSpaceDN w:val="0"/>
        <w:adjustRightInd w:val="0"/>
        <w:ind w:firstLine="709"/>
        <w:jc w:val="right"/>
        <w:rPr>
          <w:rFonts w:cs="Times New Roman"/>
          <w:bCs/>
          <w:szCs w:val="28"/>
        </w:rPr>
      </w:pPr>
      <w:r w:rsidRPr="00B1091D">
        <w:rPr>
          <w:rFonts w:cs="Times New Roman"/>
          <w:bCs/>
          <w:szCs w:val="28"/>
        </w:rPr>
        <w:t>Руководитель департамента</w:t>
      </w:r>
    </w:p>
    <w:p w:rsidR="00283CB7" w:rsidRPr="00B1091D" w:rsidRDefault="00283CB7" w:rsidP="00B1091D">
      <w:pPr>
        <w:autoSpaceDE w:val="0"/>
        <w:autoSpaceDN w:val="0"/>
        <w:adjustRightInd w:val="0"/>
        <w:ind w:firstLine="709"/>
        <w:jc w:val="right"/>
        <w:rPr>
          <w:rFonts w:cs="Times New Roman"/>
          <w:bCs/>
          <w:szCs w:val="28"/>
        </w:rPr>
      </w:pPr>
      <w:r w:rsidRPr="00B1091D">
        <w:rPr>
          <w:rFonts w:cs="Times New Roman"/>
          <w:bCs/>
          <w:szCs w:val="28"/>
        </w:rPr>
        <w:t>А.Ф.САПРОНОВ</w:t>
      </w:r>
    </w:p>
    <w:p w:rsidR="00283CB7" w:rsidRPr="00B1091D" w:rsidRDefault="00283CB7" w:rsidP="00B1091D">
      <w:pPr>
        <w:autoSpaceDE w:val="0"/>
        <w:autoSpaceDN w:val="0"/>
        <w:adjustRightInd w:val="0"/>
        <w:ind w:firstLine="709"/>
        <w:rPr>
          <w:rFonts w:cs="Times New Roman"/>
          <w:bCs/>
          <w:szCs w:val="28"/>
        </w:rPr>
      </w:pPr>
    </w:p>
    <w:p w:rsidR="00283CB7" w:rsidRDefault="00283CB7" w:rsidP="00283CB7">
      <w:pPr>
        <w:autoSpaceDE w:val="0"/>
        <w:autoSpaceDN w:val="0"/>
        <w:adjustRightInd w:val="0"/>
        <w:ind w:firstLine="540"/>
        <w:rPr>
          <w:rFonts w:cs="Times New Roman"/>
          <w:b/>
          <w:bCs/>
          <w:szCs w:val="28"/>
        </w:rPr>
      </w:pPr>
    </w:p>
    <w:p w:rsidR="00283CB7" w:rsidRDefault="00283CB7" w:rsidP="00283CB7">
      <w:pPr>
        <w:autoSpaceDE w:val="0"/>
        <w:autoSpaceDN w:val="0"/>
        <w:adjustRightInd w:val="0"/>
        <w:ind w:firstLine="540"/>
        <w:rPr>
          <w:rFonts w:cs="Times New Roman"/>
          <w:b/>
          <w:bCs/>
          <w:szCs w:val="28"/>
        </w:rPr>
      </w:pPr>
    </w:p>
    <w:p w:rsidR="00283CB7" w:rsidRDefault="00283CB7" w:rsidP="00283CB7">
      <w:pPr>
        <w:autoSpaceDE w:val="0"/>
        <w:autoSpaceDN w:val="0"/>
        <w:adjustRightInd w:val="0"/>
        <w:ind w:firstLine="540"/>
        <w:rPr>
          <w:rFonts w:cs="Times New Roman"/>
          <w:b/>
          <w:bCs/>
          <w:szCs w:val="28"/>
        </w:rPr>
      </w:pPr>
    </w:p>
    <w:p w:rsidR="00283CB7" w:rsidRDefault="00283CB7">
      <w:pPr>
        <w:spacing w:after="200" w:line="276" w:lineRule="auto"/>
        <w:jc w:val="left"/>
        <w:rPr>
          <w:rFonts w:cs="Times New Roman"/>
          <w:b/>
          <w:bCs/>
          <w:szCs w:val="28"/>
        </w:rPr>
      </w:pPr>
      <w:r>
        <w:rPr>
          <w:rFonts w:cs="Times New Roman"/>
          <w:b/>
          <w:bCs/>
          <w:szCs w:val="28"/>
        </w:rPr>
        <w:br w:type="page"/>
      </w:r>
    </w:p>
    <w:p w:rsidR="00283CB7" w:rsidRPr="00283CB7" w:rsidRDefault="00283CB7" w:rsidP="00283CB7">
      <w:pPr>
        <w:autoSpaceDE w:val="0"/>
        <w:autoSpaceDN w:val="0"/>
        <w:adjustRightInd w:val="0"/>
        <w:jc w:val="right"/>
        <w:outlineLvl w:val="0"/>
        <w:rPr>
          <w:rFonts w:cs="Times New Roman"/>
          <w:bCs/>
          <w:szCs w:val="28"/>
        </w:rPr>
      </w:pPr>
      <w:r w:rsidRPr="00283CB7">
        <w:rPr>
          <w:rFonts w:cs="Times New Roman"/>
          <w:bCs/>
          <w:szCs w:val="28"/>
        </w:rPr>
        <w:lastRenderedPageBreak/>
        <w:t>Утверждены</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приказом</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департамента аграрной политики</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Воронежской области</w:t>
      </w:r>
    </w:p>
    <w:p w:rsidR="00283CB7" w:rsidRPr="00283CB7" w:rsidRDefault="00283CB7" w:rsidP="00283CB7">
      <w:pPr>
        <w:autoSpaceDE w:val="0"/>
        <w:autoSpaceDN w:val="0"/>
        <w:adjustRightInd w:val="0"/>
        <w:jc w:val="right"/>
        <w:rPr>
          <w:rFonts w:cs="Times New Roman"/>
          <w:bCs/>
          <w:szCs w:val="28"/>
        </w:rPr>
      </w:pPr>
      <w:r w:rsidRPr="00283CB7">
        <w:rPr>
          <w:rFonts w:cs="Times New Roman"/>
          <w:bCs/>
          <w:szCs w:val="28"/>
        </w:rPr>
        <w:t xml:space="preserve">от 27.04.2020 </w:t>
      </w:r>
      <w:r w:rsidR="00B1091D">
        <w:rPr>
          <w:rFonts w:cs="Times New Roman"/>
          <w:bCs/>
          <w:szCs w:val="28"/>
        </w:rPr>
        <w:t>№</w:t>
      </w:r>
      <w:r w:rsidRPr="00283CB7">
        <w:rPr>
          <w:rFonts w:cs="Times New Roman"/>
          <w:bCs/>
          <w:szCs w:val="28"/>
        </w:rPr>
        <w:t xml:space="preserve"> 60-01-10/69</w:t>
      </w:r>
    </w:p>
    <w:p w:rsidR="00283CB7" w:rsidRPr="00283CB7" w:rsidRDefault="00283CB7" w:rsidP="00283CB7">
      <w:pPr>
        <w:autoSpaceDE w:val="0"/>
        <w:autoSpaceDN w:val="0"/>
        <w:adjustRightInd w:val="0"/>
        <w:ind w:firstLine="540"/>
        <w:rPr>
          <w:rFonts w:cs="Times New Roman"/>
          <w:b/>
          <w:bCs/>
          <w:szCs w:val="28"/>
        </w:rPr>
      </w:pPr>
    </w:p>
    <w:p w:rsidR="00283CB7" w:rsidRPr="00283CB7" w:rsidRDefault="00283CB7" w:rsidP="00283CB7">
      <w:pPr>
        <w:autoSpaceDE w:val="0"/>
        <w:autoSpaceDN w:val="0"/>
        <w:adjustRightInd w:val="0"/>
        <w:jc w:val="center"/>
        <w:rPr>
          <w:rFonts w:cs="Times New Roman"/>
          <w:b/>
          <w:bCs/>
          <w:szCs w:val="28"/>
        </w:rPr>
      </w:pPr>
      <w:r w:rsidRPr="00283CB7">
        <w:rPr>
          <w:rFonts w:cs="Times New Roman"/>
          <w:b/>
          <w:bCs/>
          <w:szCs w:val="28"/>
        </w:rPr>
        <w:t>СТАВКИ</w:t>
      </w:r>
    </w:p>
    <w:p w:rsidR="00283CB7" w:rsidRPr="00283CB7" w:rsidRDefault="00283CB7" w:rsidP="00283CB7">
      <w:pPr>
        <w:autoSpaceDE w:val="0"/>
        <w:autoSpaceDN w:val="0"/>
        <w:adjustRightInd w:val="0"/>
        <w:jc w:val="center"/>
        <w:rPr>
          <w:rFonts w:cs="Times New Roman"/>
          <w:b/>
          <w:bCs/>
          <w:szCs w:val="28"/>
        </w:rPr>
      </w:pPr>
      <w:r w:rsidRPr="00283CB7">
        <w:rPr>
          <w:rFonts w:cs="Times New Roman"/>
          <w:b/>
          <w:bCs/>
          <w:szCs w:val="28"/>
        </w:rPr>
        <w:t>ДЛЯ ПРЕДОСТАВЛЕНИЯ В 2020 ГОДУ СУБСИДИЙ ИЗ ОБЛАСТНОГО</w:t>
      </w:r>
      <w:r w:rsidR="00B1091D">
        <w:rPr>
          <w:rFonts w:cs="Times New Roman"/>
          <w:b/>
          <w:bCs/>
          <w:szCs w:val="28"/>
        </w:rPr>
        <w:t xml:space="preserve"> </w:t>
      </w:r>
      <w:r w:rsidRPr="00283CB7">
        <w:rPr>
          <w:rFonts w:cs="Times New Roman"/>
          <w:b/>
          <w:bCs/>
          <w:szCs w:val="28"/>
        </w:rPr>
        <w:t>СЕЛЬСКОХОЗЯЙСТВЕННЫМ ТОВАРОПРОИЗВОДИТЕЛЯМ, ЗА ИСКЛЮЧЕНИЕМ</w:t>
      </w:r>
      <w:r w:rsidR="00B1091D">
        <w:rPr>
          <w:rFonts w:cs="Times New Roman"/>
          <w:b/>
          <w:bCs/>
          <w:szCs w:val="28"/>
        </w:rPr>
        <w:t xml:space="preserve"> </w:t>
      </w:r>
      <w:r w:rsidRPr="00283CB7">
        <w:rPr>
          <w:rFonts w:cs="Times New Roman"/>
          <w:b/>
          <w:bCs/>
          <w:szCs w:val="28"/>
        </w:rPr>
        <w:t>ГРАЖДАН, ВЕДУЩИХ ЛИЧНОЕ ПОДСОБНОЕ ХОЗЯЙСТВО,</w:t>
      </w:r>
      <w:r w:rsidR="00B1091D">
        <w:rPr>
          <w:rFonts w:cs="Times New Roman"/>
          <w:b/>
          <w:bCs/>
          <w:szCs w:val="28"/>
        </w:rPr>
        <w:t xml:space="preserve"> </w:t>
      </w:r>
      <w:r w:rsidR="00B1091D" w:rsidRPr="00283CB7">
        <w:rPr>
          <w:rFonts w:cs="Times New Roman"/>
          <w:b/>
          <w:bCs/>
          <w:szCs w:val="28"/>
        </w:rPr>
        <w:t xml:space="preserve"> </w:t>
      </w:r>
      <w:r w:rsidRPr="00283CB7">
        <w:rPr>
          <w:rFonts w:cs="Times New Roman"/>
          <w:b/>
          <w:bCs/>
          <w:szCs w:val="28"/>
        </w:rPr>
        <w:t>И СЕЛЬСКОХОЗЯЙСТВЕННЫХ КРЕДИТНЫХ ПОТРЕБИТЕЛЬСКИХ</w:t>
      </w:r>
      <w:r w:rsidR="00B1091D">
        <w:rPr>
          <w:rFonts w:cs="Times New Roman"/>
          <w:b/>
          <w:bCs/>
          <w:szCs w:val="28"/>
        </w:rPr>
        <w:t xml:space="preserve"> </w:t>
      </w:r>
      <w:r w:rsidRPr="00283CB7">
        <w:rPr>
          <w:rFonts w:cs="Times New Roman"/>
          <w:b/>
          <w:bCs/>
          <w:szCs w:val="28"/>
        </w:rPr>
        <w:t>КООПЕРАТИВОВ, ВКЛЮЧЕННЫМ В ЕДИНЫЙ РЕЕСТР СУБЪЕКТОВ МАЛОГО</w:t>
      </w:r>
      <w:r w:rsidR="00B1091D">
        <w:rPr>
          <w:rFonts w:cs="Times New Roman"/>
          <w:b/>
          <w:bCs/>
          <w:szCs w:val="28"/>
        </w:rPr>
        <w:t xml:space="preserve"> </w:t>
      </w:r>
      <w:r w:rsidRPr="00283CB7">
        <w:rPr>
          <w:rFonts w:cs="Times New Roman"/>
          <w:b/>
          <w:bCs/>
          <w:szCs w:val="28"/>
        </w:rPr>
        <w:t>И СРЕДНЕГО ПРЕДПРИНИМАТЕЛЬСТВА, ОТВЕЧАЮЩИМ КРИТЕРИЯМ</w:t>
      </w:r>
      <w:r w:rsidR="00B1091D">
        <w:rPr>
          <w:rFonts w:cs="Times New Roman"/>
          <w:b/>
          <w:bCs/>
          <w:szCs w:val="28"/>
        </w:rPr>
        <w:t xml:space="preserve"> </w:t>
      </w:r>
      <w:r w:rsidRPr="00283CB7">
        <w:rPr>
          <w:rFonts w:cs="Times New Roman"/>
          <w:b/>
          <w:bCs/>
          <w:szCs w:val="28"/>
        </w:rPr>
        <w:t>ОТНЕСЕНИЯ К СУБЪЕКТАМ МАЛОГО ПРЕДПРИНИМАТЕЛЬСТВА</w:t>
      </w:r>
      <w:r w:rsidR="00B1091D">
        <w:rPr>
          <w:rFonts w:cs="Times New Roman"/>
          <w:b/>
          <w:bCs/>
          <w:szCs w:val="28"/>
        </w:rPr>
        <w:t xml:space="preserve"> </w:t>
      </w:r>
      <w:r w:rsidRPr="00283CB7">
        <w:rPr>
          <w:rFonts w:cs="Times New Roman"/>
          <w:b/>
          <w:bCs/>
          <w:szCs w:val="28"/>
        </w:rPr>
        <w:t xml:space="preserve">В СООТВЕТСТВИИ С ФЕДЕРАЛЬНЫМ ЗАКОНОМ ОТ 24.07.2007 </w:t>
      </w:r>
      <w:r w:rsidR="00B1091D">
        <w:rPr>
          <w:rFonts w:cs="Times New Roman"/>
          <w:b/>
          <w:bCs/>
          <w:szCs w:val="28"/>
        </w:rPr>
        <w:t>№</w:t>
      </w:r>
      <w:r w:rsidRPr="00283CB7">
        <w:rPr>
          <w:rFonts w:cs="Times New Roman"/>
          <w:b/>
          <w:bCs/>
          <w:szCs w:val="28"/>
        </w:rPr>
        <w:t xml:space="preserve"> 209-ФЗ</w:t>
      </w:r>
    </w:p>
    <w:p w:rsidR="00283CB7" w:rsidRPr="00283CB7" w:rsidRDefault="00B1091D" w:rsidP="00283CB7">
      <w:pPr>
        <w:autoSpaceDE w:val="0"/>
        <w:autoSpaceDN w:val="0"/>
        <w:adjustRightInd w:val="0"/>
        <w:jc w:val="center"/>
        <w:rPr>
          <w:rFonts w:cs="Times New Roman"/>
          <w:b/>
          <w:bCs/>
          <w:szCs w:val="28"/>
        </w:rPr>
      </w:pPr>
      <w:r>
        <w:rPr>
          <w:rFonts w:cs="Times New Roman"/>
          <w:b/>
          <w:bCs/>
          <w:szCs w:val="28"/>
        </w:rPr>
        <w:t>«</w:t>
      </w:r>
      <w:r w:rsidR="00283CB7" w:rsidRPr="00283CB7">
        <w:rPr>
          <w:rFonts w:cs="Times New Roman"/>
          <w:b/>
          <w:bCs/>
          <w:szCs w:val="28"/>
        </w:rPr>
        <w:t>О РАЗВИТИИ МАЛОГО И СРЕДНЕГО ПРЕДПРИНИМАТЕЛЬСТВА</w:t>
      </w:r>
    </w:p>
    <w:p w:rsidR="00B1091D" w:rsidRDefault="00283CB7" w:rsidP="00283CB7">
      <w:pPr>
        <w:autoSpaceDE w:val="0"/>
        <w:autoSpaceDN w:val="0"/>
        <w:adjustRightInd w:val="0"/>
        <w:jc w:val="center"/>
        <w:rPr>
          <w:rFonts w:cs="Times New Roman"/>
          <w:b/>
          <w:bCs/>
          <w:szCs w:val="28"/>
        </w:rPr>
      </w:pPr>
      <w:r w:rsidRPr="00283CB7">
        <w:rPr>
          <w:rFonts w:cs="Times New Roman"/>
          <w:b/>
          <w:bCs/>
          <w:szCs w:val="28"/>
        </w:rPr>
        <w:t>В РОССИЙСКОЙ ФЕДЕРАЦИИ</w:t>
      </w:r>
      <w:r w:rsidR="00B1091D">
        <w:rPr>
          <w:rFonts w:cs="Times New Roman"/>
          <w:b/>
          <w:bCs/>
          <w:szCs w:val="28"/>
        </w:rPr>
        <w:t>»</w:t>
      </w:r>
      <w:r w:rsidRPr="00283CB7">
        <w:rPr>
          <w:rFonts w:cs="Times New Roman"/>
          <w:b/>
          <w:bCs/>
          <w:szCs w:val="28"/>
        </w:rPr>
        <w:t>, НА ВОЗМЕЩЕНИЕ ЧАСТИ ЗАТРАТ</w:t>
      </w:r>
      <w:r w:rsidR="00B1091D">
        <w:rPr>
          <w:rFonts w:cs="Times New Roman"/>
          <w:b/>
          <w:bCs/>
          <w:szCs w:val="28"/>
        </w:rPr>
        <w:t xml:space="preserve"> </w:t>
      </w:r>
      <w:r w:rsidRPr="00283CB7">
        <w:rPr>
          <w:rFonts w:cs="Times New Roman"/>
          <w:b/>
          <w:bCs/>
          <w:szCs w:val="28"/>
        </w:rPr>
        <w:t>НА ПРОВЕДЕНИЕ АГРОТЕХНОЛОГИЧЕСКИХ РАБОТ, ПОВЫШЕНИЕ УРОВНЯ</w:t>
      </w:r>
      <w:r w:rsidR="00B1091D">
        <w:rPr>
          <w:rFonts w:cs="Times New Roman"/>
          <w:b/>
          <w:bCs/>
          <w:szCs w:val="28"/>
        </w:rPr>
        <w:t xml:space="preserve"> </w:t>
      </w:r>
      <w:r w:rsidRPr="00283CB7">
        <w:rPr>
          <w:rFonts w:cs="Times New Roman"/>
          <w:b/>
          <w:bCs/>
          <w:szCs w:val="28"/>
        </w:rPr>
        <w:t>ЭКОЛОГИЧЕСКОЙ БЕЗОПАСНОСТИ СЕЛЬСКОХОЗЯЙСТВЕННОГО</w:t>
      </w:r>
      <w:r w:rsidR="00B1091D">
        <w:rPr>
          <w:rFonts w:cs="Times New Roman"/>
          <w:b/>
          <w:bCs/>
          <w:szCs w:val="28"/>
        </w:rPr>
        <w:t xml:space="preserve"> </w:t>
      </w:r>
      <w:r w:rsidRPr="00283CB7">
        <w:rPr>
          <w:rFonts w:cs="Times New Roman"/>
          <w:b/>
          <w:bCs/>
          <w:szCs w:val="28"/>
        </w:rPr>
        <w:t>ПРОИЗВОДСТВА, А ТАКЖЕ НА ПОВЫШЕНИЕ ПЛОДОРОДИЯ И КАЧЕСТВА</w:t>
      </w:r>
      <w:r w:rsidR="00B1091D">
        <w:rPr>
          <w:rFonts w:cs="Times New Roman"/>
          <w:b/>
          <w:bCs/>
          <w:szCs w:val="28"/>
        </w:rPr>
        <w:t xml:space="preserve"> </w:t>
      </w:r>
      <w:r w:rsidRPr="00283CB7">
        <w:rPr>
          <w:rFonts w:cs="Times New Roman"/>
          <w:b/>
          <w:bCs/>
          <w:szCs w:val="28"/>
        </w:rPr>
        <w:t>ПОЧВ, ЗАНЯТЫХ ЗЕРНОВЫМИ, ЗЕРНОБОБОВЫМИ, МАСЛИЧНЫМИ (ЗА</w:t>
      </w:r>
      <w:r w:rsidR="00B1091D">
        <w:rPr>
          <w:rFonts w:cs="Times New Roman"/>
          <w:b/>
          <w:bCs/>
          <w:szCs w:val="28"/>
        </w:rPr>
        <w:t xml:space="preserve"> </w:t>
      </w:r>
      <w:r w:rsidRPr="00283CB7">
        <w:rPr>
          <w:rFonts w:cs="Times New Roman"/>
          <w:b/>
          <w:bCs/>
          <w:szCs w:val="28"/>
        </w:rPr>
        <w:t>ИСКЛЮЧЕНИЕМ РАПСА И СОИ), КОРМОВЫМИ СЕЛЬСКОХОЗЯЙСТВЕННЫМИ</w:t>
      </w:r>
      <w:r w:rsidR="00B1091D">
        <w:rPr>
          <w:rFonts w:cs="Times New Roman"/>
          <w:b/>
          <w:bCs/>
          <w:szCs w:val="28"/>
        </w:rPr>
        <w:t xml:space="preserve"> </w:t>
      </w:r>
      <w:r w:rsidRPr="00283CB7">
        <w:rPr>
          <w:rFonts w:cs="Times New Roman"/>
          <w:b/>
          <w:bCs/>
          <w:szCs w:val="28"/>
        </w:rPr>
        <w:t>КУЛЬТУРАМИ, А ТАКЖЕ КАРТОФЕЛЕМ И ОВОЩНЫМИ КУЛЬТУРАМИ</w:t>
      </w:r>
      <w:r w:rsidR="00B1091D">
        <w:rPr>
          <w:rFonts w:cs="Times New Roman"/>
          <w:b/>
          <w:bCs/>
          <w:szCs w:val="28"/>
        </w:rPr>
        <w:t xml:space="preserve"> </w:t>
      </w:r>
    </w:p>
    <w:p w:rsidR="00283CB7" w:rsidRPr="00283CB7" w:rsidRDefault="00283CB7" w:rsidP="00283CB7">
      <w:pPr>
        <w:autoSpaceDE w:val="0"/>
        <w:autoSpaceDN w:val="0"/>
        <w:adjustRightInd w:val="0"/>
        <w:jc w:val="center"/>
        <w:rPr>
          <w:rFonts w:cs="Times New Roman"/>
          <w:b/>
          <w:bCs/>
          <w:szCs w:val="28"/>
        </w:rPr>
      </w:pPr>
      <w:r w:rsidRPr="00283CB7">
        <w:rPr>
          <w:rFonts w:cs="Times New Roman"/>
          <w:b/>
          <w:bCs/>
          <w:szCs w:val="28"/>
        </w:rPr>
        <w:t>ОТКРЫТОГО ГРУНТА</w:t>
      </w:r>
    </w:p>
    <w:p w:rsidR="00283CB7" w:rsidRPr="00283CB7" w:rsidRDefault="00283CB7" w:rsidP="00283CB7">
      <w:pPr>
        <w:autoSpaceDE w:val="0"/>
        <w:autoSpaceDN w:val="0"/>
        <w:adjustRightInd w:val="0"/>
        <w:ind w:firstLine="540"/>
        <w:rPr>
          <w:rFonts w:cs="Times New Roman"/>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912"/>
      </w:tblGrid>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Наименование культур, по которым выплачиваются субсидии</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Ставка субсидии, рублей на гектар посевной площади</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Зерновые и зернобобовые культуры:</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пшеница яровая</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рожь яровая</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ячмень яровой</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овес</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140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кукуруза на зерно</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просо</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гречиха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145</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lastRenderedPageBreak/>
              <w:t>сорго на зерно</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горох</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прочие зернобобовые (нут, чина, маш и другие зернобобовые культуры)</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Масличные:</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рыжик</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горчица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лен-кудряш (масличный)</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сафлор</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сурепица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120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Кормовые сельскохозяйственные культуры</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150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Картофель</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3000</w:t>
            </w:r>
          </w:p>
        </w:tc>
      </w:tr>
      <w:tr w:rsidR="00283CB7" w:rsidRPr="00283CB7">
        <w:tc>
          <w:tcPr>
            <w:tcW w:w="4535"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left"/>
              <w:rPr>
                <w:rFonts w:cs="Times New Roman"/>
                <w:bCs/>
                <w:sz w:val="24"/>
                <w:szCs w:val="24"/>
              </w:rPr>
            </w:pPr>
            <w:r w:rsidRPr="00283CB7">
              <w:rPr>
                <w:rFonts w:cs="Times New Roman"/>
                <w:bCs/>
                <w:sz w:val="24"/>
                <w:szCs w:val="24"/>
              </w:rPr>
              <w:t>Овощные культуры открытого грунта</w:t>
            </w:r>
          </w:p>
        </w:tc>
        <w:tc>
          <w:tcPr>
            <w:tcW w:w="3912" w:type="dxa"/>
            <w:tcBorders>
              <w:top w:val="single" w:sz="4" w:space="0" w:color="auto"/>
              <w:left w:val="single" w:sz="4" w:space="0" w:color="auto"/>
              <w:bottom w:val="single" w:sz="4" w:space="0" w:color="auto"/>
              <w:right w:val="single" w:sz="4" w:space="0" w:color="auto"/>
            </w:tcBorders>
          </w:tcPr>
          <w:p w:rsidR="00283CB7" w:rsidRPr="00283CB7" w:rsidRDefault="00283CB7" w:rsidP="00283CB7">
            <w:pPr>
              <w:autoSpaceDE w:val="0"/>
              <w:autoSpaceDN w:val="0"/>
              <w:adjustRightInd w:val="0"/>
              <w:jc w:val="center"/>
              <w:rPr>
                <w:rFonts w:cs="Times New Roman"/>
                <w:bCs/>
                <w:sz w:val="24"/>
                <w:szCs w:val="24"/>
              </w:rPr>
            </w:pPr>
            <w:r w:rsidRPr="00283CB7">
              <w:rPr>
                <w:rFonts w:cs="Times New Roman"/>
                <w:bCs/>
                <w:sz w:val="24"/>
                <w:szCs w:val="24"/>
              </w:rPr>
              <w:t>7500</w:t>
            </w:r>
          </w:p>
        </w:tc>
      </w:tr>
    </w:tbl>
    <w:p w:rsidR="00283CB7" w:rsidRPr="00B1091D" w:rsidRDefault="00283CB7" w:rsidP="00283CB7">
      <w:pPr>
        <w:jc w:val="left"/>
        <w:rPr>
          <w:rFonts w:cs="Times New Roman"/>
          <w:bCs/>
          <w:sz w:val="24"/>
          <w:szCs w:val="24"/>
        </w:rPr>
      </w:pPr>
    </w:p>
    <w:sectPr w:rsidR="00283CB7" w:rsidRPr="00B1091D" w:rsidSect="0068099E">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5345" w:rsidRDefault="007C5345" w:rsidP="00D527D7">
      <w:r>
        <w:separator/>
      </w:r>
    </w:p>
  </w:endnote>
  <w:endnote w:type="continuationSeparator" w:id="0">
    <w:p w:rsidR="007C5345" w:rsidRDefault="007C5345" w:rsidP="00D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5345" w:rsidRDefault="007C5345" w:rsidP="00D527D7">
      <w:r>
        <w:separator/>
      </w:r>
    </w:p>
  </w:footnote>
  <w:footnote w:type="continuationSeparator" w:id="0">
    <w:p w:rsidR="007C5345" w:rsidRDefault="007C5345" w:rsidP="00D5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4521"/>
      <w:docPartObj>
        <w:docPartGallery w:val="Page Numbers (Top of Page)"/>
        <w:docPartUnique/>
      </w:docPartObj>
    </w:sdtPr>
    <w:sdtEndPr/>
    <w:sdtContent>
      <w:p w:rsidR="00940274" w:rsidRDefault="00940274">
        <w:pPr>
          <w:pStyle w:val="a7"/>
          <w:jc w:val="center"/>
        </w:pPr>
      </w:p>
      <w:p w:rsidR="00940274" w:rsidRDefault="007C5345">
        <w:pPr>
          <w:pStyle w:val="a7"/>
          <w:jc w:val="center"/>
        </w:pPr>
        <w:r>
          <w:fldChar w:fldCharType="begin"/>
        </w:r>
        <w:r>
          <w:instrText xml:space="preserve"> PAGE   \* MERGEFORMAT </w:instrText>
        </w:r>
        <w:r>
          <w:fldChar w:fldCharType="separate"/>
        </w:r>
        <w:r w:rsidR="002A2F9F">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58031"/>
      <w:docPartObj>
        <w:docPartGallery w:val="Page Numbers (Top of Page)"/>
        <w:docPartUnique/>
      </w:docPartObj>
    </w:sdtPr>
    <w:sdtEndPr/>
    <w:sdtContent>
      <w:p w:rsidR="00940274" w:rsidRDefault="00940274">
        <w:pPr>
          <w:pStyle w:val="a7"/>
          <w:jc w:val="center"/>
        </w:pPr>
      </w:p>
      <w:p w:rsidR="00940274" w:rsidRDefault="007C5345">
        <w:pPr>
          <w:pStyle w:val="a7"/>
          <w:jc w:val="center"/>
        </w:pPr>
        <w:r>
          <w:fldChar w:fldCharType="begin"/>
        </w:r>
        <w:r>
          <w:instrText xml:space="preserve"> PAGE   \* MERGEFORMAT </w:instrText>
        </w:r>
        <w:r>
          <w:fldChar w:fldCharType="separate"/>
        </w:r>
        <w:r w:rsidR="00CF0E0B">
          <w:rPr>
            <w:noProof/>
          </w:rPr>
          <w:t>473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44C6B"/>
    <w:multiLevelType w:val="hybridMultilevel"/>
    <w:tmpl w:val="C0368C48"/>
    <w:lvl w:ilvl="0" w:tplc="243ED59E">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51C"/>
    <w:rsid w:val="000002B6"/>
    <w:rsid w:val="00001CC4"/>
    <w:rsid w:val="00002BB3"/>
    <w:rsid w:val="0000447B"/>
    <w:rsid w:val="00006457"/>
    <w:rsid w:val="00006A0B"/>
    <w:rsid w:val="00007A97"/>
    <w:rsid w:val="0001005D"/>
    <w:rsid w:val="00012E91"/>
    <w:rsid w:val="00014AD4"/>
    <w:rsid w:val="000158CD"/>
    <w:rsid w:val="00020C9F"/>
    <w:rsid w:val="00021890"/>
    <w:rsid w:val="00021E20"/>
    <w:rsid w:val="00021E4B"/>
    <w:rsid w:val="000221F4"/>
    <w:rsid w:val="00023822"/>
    <w:rsid w:val="0002556F"/>
    <w:rsid w:val="00027998"/>
    <w:rsid w:val="000325B6"/>
    <w:rsid w:val="00032F9B"/>
    <w:rsid w:val="00034BD8"/>
    <w:rsid w:val="000355B8"/>
    <w:rsid w:val="00040881"/>
    <w:rsid w:val="00044ED3"/>
    <w:rsid w:val="000512DD"/>
    <w:rsid w:val="000513E6"/>
    <w:rsid w:val="0005146D"/>
    <w:rsid w:val="00052A1B"/>
    <w:rsid w:val="00052EE7"/>
    <w:rsid w:val="00055242"/>
    <w:rsid w:val="0006129E"/>
    <w:rsid w:val="000615BE"/>
    <w:rsid w:val="00062563"/>
    <w:rsid w:val="00062E2D"/>
    <w:rsid w:val="00065A43"/>
    <w:rsid w:val="00066A44"/>
    <w:rsid w:val="00066C5A"/>
    <w:rsid w:val="000675C9"/>
    <w:rsid w:val="00070635"/>
    <w:rsid w:val="00074EF1"/>
    <w:rsid w:val="00075E7E"/>
    <w:rsid w:val="00077657"/>
    <w:rsid w:val="00077F50"/>
    <w:rsid w:val="00081F13"/>
    <w:rsid w:val="000857E1"/>
    <w:rsid w:val="00086E64"/>
    <w:rsid w:val="00087767"/>
    <w:rsid w:val="000908E6"/>
    <w:rsid w:val="00091F72"/>
    <w:rsid w:val="000924C2"/>
    <w:rsid w:val="00093CA4"/>
    <w:rsid w:val="0009407D"/>
    <w:rsid w:val="00094293"/>
    <w:rsid w:val="00095D21"/>
    <w:rsid w:val="00095D7D"/>
    <w:rsid w:val="00097DBC"/>
    <w:rsid w:val="000A11AB"/>
    <w:rsid w:val="000A13DD"/>
    <w:rsid w:val="000A1BC4"/>
    <w:rsid w:val="000A2573"/>
    <w:rsid w:val="000A2B2A"/>
    <w:rsid w:val="000A54EA"/>
    <w:rsid w:val="000A5DF3"/>
    <w:rsid w:val="000B0E3E"/>
    <w:rsid w:val="000B2E6B"/>
    <w:rsid w:val="000B4AAC"/>
    <w:rsid w:val="000B50BA"/>
    <w:rsid w:val="000B6D5A"/>
    <w:rsid w:val="000C0C47"/>
    <w:rsid w:val="000C1154"/>
    <w:rsid w:val="000C1EFD"/>
    <w:rsid w:val="000C3FD1"/>
    <w:rsid w:val="000C45F3"/>
    <w:rsid w:val="000C7A4D"/>
    <w:rsid w:val="000D05F3"/>
    <w:rsid w:val="000D4A91"/>
    <w:rsid w:val="000D65A9"/>
    <w:rsid w:val="000D680D"/>
    <w:rsid w:val="000D6A24"/>
    <w:rsid w:val="000E0587"/>
    <w:rsid w:val="000E0755"/>
    <w:rsid w:val="000E27FA"/>
    <w:rsid w:val="000E5D98"/>
    <w:rsid w:val="000E6274"/>
    <w:rsid w:val="000F288D"/>
    <w:rsid w:val="000F2D41"/>
    <w:rsid w:val="000F3654"/>
    <w:rsid w:val="000F63F9"/>
    <w:rsid w:val="0010126D"/>
    <w:rsid w:val="00105B19"/>
    <w:rsid w:val="00111A3F"/>
    <w:rsid w:val="001145B1"/>
    <w:rsid w:val="00116BD2"/>
    <w:rsid w:val="001201E0"/>
    <w:rsid w:val="0012037C"/>
    <w:rsid w:val="00120D7C"/>
    <w:rsid w:val="001224AE"/>
    <w:rsid w:val="001261C4"/>
    <w:rsid w:val="0012652E"/>
    <w:rsid w:val="00126BCF"/>
    <w:rsid w:val="00130C2B"/>
    <w:rsid w:val="00131144"/>
    <w:rsid w:val="001360F4"/>
    <w:rsid w:val="001376A7"/>
    <w:rsid w:val="00137BE0"/>
    <w:rsid w:val="00140B39"/>
    <w:rsid w:val="00140BF7"/>
    <w:rsid w:val="0014514D"/>
    <w:rsid w:val="0015040B"/>
    <w:rsid w:val="00152761"/>
    <w:rsid w:val="00153483"/>
    <w:rsid w:val="00154EF6"/>
    <w:rsid w:val="00155316"/>
    <w:rsid w:val="00155A30"/>
    <w:rsid w:val="001609F1"/>
    <w:rsid w:val="00161C29"/>
    <w:rsid w:val="00162165"/>
    <w:rsid w:val="0016222E"/>
    <w:rsid w:val="00164988"/>
    <w:rsid w:val="00165CE4"/>
    <w:rsid w:val="00171E51"/>
    <w:rsid w:val="001728C9"/>
    <w:rsid w:val="0017465C"/>
    <w:rsid w:val="0017496C"/>
    <w:rsid w:val="00174A15"/>
    <w:rsid w:val="00187387"/>
    <w:rsid w:val="0019244C"/>
    <w:rsid w:val="00192C12"/>
    <w:rsid w:val="001959DB"/>
    <w:rsid w:val="00195AF7"/>
    <w:rsid w:val="001A3DF9"/>
    <w:rsid w:val="001A3E4E"/>
    <w:rsid w:val="001B2CF0"/>
    <w:rsid w:val="001B4925"/>
    <w:rsid w:val="001B5509"/>
    <w:rsid w:val="001B58BB"/>
    <w:rsid w:val="001C0A9E"/>
    <w:rsid w:val="001C0AA4"/>
    <w:rsid w:val="001C1CD6"/>
    <w:rsid w:val="001C75BA"/>
    <w:rsid w:val="001D2BBD"/>
    <w:rsid w:val="001D41A5"/>
    <w:rsid w:val="001D448C"/>
    <w:rsid w:val="001D6334"/>
    <w:rsid w:val="001D633C"/>
    <w:rsid w:val="001D6D01"/>
    <w:rsid w:val="001D7346"/>
    <w:rsid w:val="001E00A6"/>
    <w:rsid w:val="001E254A"/>
    <w:rsid w:val="001E2B13"/>
    <w:rsid w:val="001E2EA7"/>
    <w:rsid w:val="001E488B"/>
    <w:rsid w:val="001E573C"/>
    <w:rsid w:val="001E7D58"/>
    <w:rsid w:val="001E7E32"/>
    <w:rsid w:val="001F0421"/>
    <w:rsid w:val="001F098B"/>
    <w:rsid w:val="001F35A2"/>
    <w:rsid w:val="001F422F"/>
    <w:rsid w:val="001F5049"/>
    <w:rsid w:val="001F5151"/>
    <w:rsid w:val="001F56EA"/>
    <w:rsid w:val="001F6394"/>
    <w:rsid w:val="001F7059"/>
    <w:rsid w:val="001F7E2D"/>
    <w:rsid w:val="0020392E"/>
    <w:rsid w:val="00204D8D"/>
    <w:rsid w:val="00204E5A"/>
    <w:rsid w:val="002053A1"/>
    <w:rsid w:val="00205F4C"/>
    <w:rsid w:val="00206278"/>
    <w:rsid w:val="002067E6"/>
    <w:rsid w:val="002079F0"/>
    <w:rsid w:val="00207B10"/>
    <w:rsid w:val="0021235C"/>
    <w:rsid w:val="002128FE"/>
    <w:rsid w:val="00220AAC"/>
    <w:rsid w:val="002226A5"/>
    <w:rsid w:val="0022309C"/>
    <w:rsid w:val="00223D36"/>
    <w:rsid w:val="002246AB"/>
    <w:rsid w:val="0022739D"/>
    <w:rsid w:val="0022788D"/>
    <w:rsid w:val="0022789C"/>
    <w:rsid w:val="00227E60"/>
    <w:rsid w:val="002313BF"/>
    <w:rsid w:val="00232351"/>
    <w:rsid w:val="00232E13"/>
    <w:rsid w:val="00234B64"/>
    <w:rsid w:val="00236577"/>
    <w:rsid w:val="002376F3"/>
    <w:rsid w:val="00240866"/>
    <w:rsid w:val="0024106C"/>
    <w:rsid w:val="00244EFA"/>
    <w:rsid w:val="00246A3C"/>
    <w:rsid w:val="00246E76"/>
    <w:rsid w:val="00253979"/>
    <w:rsid w:val="0025536E"/>
    <w:rsid w:val="00256C7A"/>
    <w:rsid w:val="00257481"/>
    <w:rsid w:val="002610A0"/>
    <w:rsid w:val="00261601"/>
    <w:rsid w:val="00261FDE"/>
    <w:rsid w:val="00264516"/>
    <w:rsid w:val="0026618E"/>
    <w:rsid w:val="00267620"/>
    <w:rsid w:val="002714A3"/>
    <w:rsid w:val="00272E3A"/>
    <w:rsid w:val="002777FC"/>
    <w:rsid w:val="00282EC3"/>
    <w:rsid w:val="00283CB7"/>
    <w:rsid w:val="00284FF7"/>
    <w:rsid w:val="00291587"/>
    <w:rsid w:val="00292CBB"/>
    <w:rsid w:val="0029379E"/>
    <w:rsid w:val="002958BA"/>
    <w:rsid w:val="002970CA"/>
    <w:rsid w:val="002A163E"/>
    <w:rsid w:val="002A197F"/>
    <w:rsid w:val="002A2F9F"/>
    <w:rsid w:val="002A59D0"/>
    <w:rsid w:val="002A6A5A"/>
    <w:rsid w:val="002A7135"/>
    <w:rsid w:val="002B344A"/>
    <w:rsid w:val="002B435D"/>
    <w:rsid w:val="002B45DA"/>
    <w:rsid w:val="002B4BE2"/>
    <w:rsid w:val="002B54F3"/>
    <w:rsid w:val="002B5560"/>
    <w:rsid w:val="002C4EC6"/>
    <w:rsid w:val="002D0BA4"/>
    <w:rsid w:val="002D11BE"/>
    <w:rsid w:val="002D29FC"/>
    <w:rsid w:val="002E106D"/>
    <w:rsid w:val="002E2973"/>
    <w:rsid w:val="002E4962"/>
    <w:rsid w:val="002E50E3"/>
    <w:rsid w:val="002F09E9"/>
    <w:rsid w:val="002F1705"/>
    <w:rsid w:val="002F3843"/>
    <w:rsid w:val="002F3E77"/>
    <w:rsid w:val="002F42C4"/>
    <w:rsid w:val="002F7474"/>
    <w:rsid w:val="002F7BE0"/>
    <w:rsid w:val="00301B0E"/>
    <w:rsid w:val="003056C8"/>
    <w:rsid w:val="00310F1D"/>
    <w:rsid w:val="00313241"/>
    <w:rsid w:val="003152DC"/>
    <w:rsid w:val="00315754"/>
    <w:rsid w:val="00315CC1"/>
    <w:rsid w:val="00321A3E"/>
    <w:rsid w:val="00322B8B"/>
    <w:rsid w:val="00323208"/>
    <w:rsid w:val="0032438E"/>
    <w:rsid w:val="003271A7"/>
    <w:rsid w:val="003278C9"/>
    <w:rsid w:val="00332B30"/>
    <w:rsid w:val="00333522"/>
    <w:rsid w:val="0033399F"/>
    <w:rsid w:val="0033652E"/>
    <w:rsid w:val="003372E2"/>
    <w:rsid w:val="00343649"/>
    <w:rsid w:val="003445B7"/>
    <w:rsid w:val="0034531D"/>
    <w:rsid w:val="00350CF9"/>
    <w:rsid w:val="00352B10"/>
    <w:rsid w:val="00352C9F"/>
    <w:rsid w:val="003573F9"/>
    <w:rsid w:val="00362101"/>
    <w:rsid w:val="00362557"/>
    <w:rsid w:val="00363B28"/>
    <w:rsid w:val="00366CA3"/>
    <w:rsid w:val="003719F1"/>
    <w:rsid w:val="00372062"/>
    <w:rsid w:val="00375A54"/>
    <w:rsid w:val="00375F39"/>
    <w:rsid w:val="00376C92"/>
    <w:rsid w:val="00377504"/>
    <w:rsid w:val="00380EBD"/>
    <w:rsid w:val="003816F0"/>
    <w:rsid w:val="00386B9F"/>
    <w:rsid w:val="00394945"/>
    <w:rsid w:val="00395DD9"/>
    <w:rsid w:val="0039751C"/>
    <w:rsid w:val="003A07C3"/>
    <w:rsid w:val="003A094E"/>
    <w:rsid w:val="003A1614"/>
    <w:rsid w:val="003A28B7"/>
    <w:rsid w:val="003A2FDA"/>
    <w:rsid w:val="003A7398"/>
    <w:rsid w:val="003A7F8D"/>
    <w:rsid w:val="003B1278"/>
    <w:rsid w:val="003B659F"/>
    <w:rsid w:val="003B67A7"/>
    <w:rsid w:val="003B7736"/>
    <w:rsid w:val="003C005C"/>
    <w:rsid w:val="003C1DD9"/>
    <w:rsid w:val="003C29E2"/>
    <w:rsid w:val="003C2DD8"/>
    <w:rsid w:val="003C474B"/>
    <w:rsid w:val="003C6B16"/>
    <w:rsid w:val="003C6EFF"/>
    <w:rsid w:val="003C7534"/>
    <w:rsid w:val="003D2133"/>
    <w:rsid w:val="003D5269"/>
    <w:rsid w:val="003D6E8F"/>
    <w:rsid w:val="003E3E9E"/>
    <w:rsid w:val="003E552D"/>
    <w:rsid w:val="003E604F"/>
    <w:rsid w:val="003F12F8"/>
    <w:rsid w:val="003F2225"/>
    <w:rsid w:val="003F6EAE"/>
    <w:rsid w:val="003F793C"/>
    <w:rsid w:val="003F79D5"/>
    <w:rsid w:val="003F7D97"/>
    <w:rsid w:val="00401C7E"/>
    <w:rsid w:val="004028FF"/>
    <w:rsid w:val="00403092"/>
    <w:rsid w:val="004054E8"/>
    <w:rsid w:val="00407EEC"/>
    <w:rsid w:val="004100F7"/>
    <w:rsid w:val="0041094E"/>
    <w:rsid w:val="00410D5A"/>
    <w:rsid w:val="00414879"/>
    <w:rsid w:val="00416979"/>
    <w:rsid w:val="0042082C"/>
    <w:rsid w:val="00422B9C"/>
    <w:rsid w:val="004239EF"/>
    <w:rsid w:val="00424ADC"/>
    <w:rsid w:val="00424DA0"/>
    <w:rsid w:val="00426FF4"/>
    <w:rsid w:val="00431D56"/>
    <w:rsid w:val="00432435"/>
    <w:rsid w:val="00432993"/>
    <w:rsid w:val="00433096"/>
    <w:rsid w:val="00434877"/>
    <w:rsid w:val="00436421"/>
    <w:rsid w:val="00436899"/>
    <w:rsid w:val="0044097E"/>
    <w:rsid w:val="00440A5B"/>
    <w:rsid w:val="004418AF"/>
    <w:rsid w:val="004418F7"/>
    <w:rsid w:val="004422E6"/>
    <w:rsid w:val="00442ECC"/>
    <w:rsid w:val="00446BD8"/>
    <w:rsid w:val="004478D0"/>
    <w:rsid w:val="004519FB"/>
    <w:rsid w:val="00452A7A"/>
    <w:rsid w:val="00455800"/>
    <w:rsid w:val="00462503"/>
    <w:rsid w:val="004636E7"/>
    <w:rsid w:val="0046379B"/>
    <w:rsid w:val="0046425E"/>
    <w:rsid w:val="00466DA2"/>
    <w:rsid w:val="00466E18"/>
    <w:rsid w:val="00467B49"/>
    <w:rsid w:val="00471C1F"/>
    <w:rsid w:val="00471C38"/>
    <w:rsid w:val="00472D6E"/>
    <w:rsid w:val="0047506D"/>
    <w:rsid w:val="00480AC3"/>
    <w:rsid w:val="004834E6"/>
    <w:rsid w:val="00483A80"/>
    <w:rsid w:val="00484180"/>
    <w:rsid w:val="004855FE"/>
    <w:rsid w:val="004860EA"/>
    <w:rsid w:val="00487674"/>
    <w:rsid w:val="00492257"/>
    <w:rsid w:val="00492CA6"/>
    <w:rsid w:val="00496659"/>
    <w:rsid w:val="004977F6"/>
    <w:rsid w:val="004A4445"/>
    <w:rsid w:val="004A5C85"/>
    <w:rsid w:val="004B0078"/>
    <w:rsid w:val="004B2CD9"/>
    <w:rsid w:val="004C0F0C"/>
    <w:rsid w:val="004C244B"/>
    <w:rsid w:val="004C2B6D"/>
    <w:rsid w:val="004C351A"/>
    <w:rsid w:val="004C4F9F"/>
    <w:rsid w:val="004C68A2"/>
    <w:rsid w:val="004C7C90"/>
    <w:rsid w:val="004D094B"/>
    <w:rsid w:val="004D151B"/>
    <w:rsid w:val="004D2144"/>
    <w:rsid w:val="004D5CD0"/>
    <w:rsid w:val="004D6B82"/>
    <w:rsid w:val="004E1EDD"/>
    <w:rsid w:val="004E1F16"/>
    <w:rsid w:val="004E2296"/>
    <w:rsid w:val="004E499B"/>
    <w:rsid w:val="004E5739"/>
    <w:rsid w:val="004F125F"/>
    <w:rsid w:val="004F3413"/>
    <w:rsid w:val="004F48AA"/>
    <w:rsid w:val="004F4DD2"/>
    <w:rsid w:val="004F67E8"/>
    <w:rsid w:val="00502562"/>
    <w:rsid w:val="00505C20"/>
    <w:rsid w:val="00506869"/>
    <w:rsid w:val="0050687F"/>
    <w:rsid w:val="005078A8"/>
    <w:rsid w:val="00515196"/>
    <w:rsid w:val="00515F65"/>
    <w:rsid w:val="00517364"/>
    <w:rsid w:val="005215DB"/>
    <w:rsid w:val="00522710"/>
    <w:rsid w:val="0052445E"/>
    <w:rsid w:val="00524C8B"/>
    <w:rsid w:val="00524FA5"/>
    <w:rsid w:val="0052592C"/>
    <w:rsid w:val="00530C09"/>
    <w:rsid w:val="00531596"/>
    <w:rsid w:val="00533100"/>
    <w:rsid w:val="00533D67"/>
    <w:rsid w:val="00536E5D"/>
    <w:rsid w:val="00542DE4"/>
    <w:rsid w:val="00544F6A"/>
    <w:rsid w:val="00547AA3"/>
    <w:rsid w:val="00551438"/>
    <w:rsid w:val="00554F25"/>
    <w:rsid w:val="00555113"/>
    <w:rsid w:val="00555942"/>
    <w:rsid w:val="00556B2D"/>
    <w:rsid w:val="00557514"/>
    <w:rsid w:val="0056182C"/>
    <w:rsid w:val="0056568E"/>
    <w:rsid w:val="0057096A"/>
    <w:rsid w:val="00570A54"/>
    <w:rsid w:val="00571236"/>
    <w:rsid w:val="00571FEB"/>
    <w:rsid w:val="00574EC4"/>
    <w:rsid w:val="00577045"/>
    <w:rsid w:val="0058233C"/>
    <w:rsid w:val="00582B2A"/>
    <w:rsid w:val="00585EAC"/>
    <w:rsid w:val="005904A2"/>
    <w:rsid w:val="005917C4"/>
    <w:rsid w:val="005930DE"/>
    <w:rsid w:val="0059679B"/>
    <w:rsid w:val="005A1F51"/>
    <w:rsid w:val="005A34DA"/>
    <w:rsid w:val="005A4FB8"/>
    <w:rsid w:val="005A58AB"/>
    <w:rsid w:val="005A7763"/>
    <w:rsid w:val="005B0921"/>
    <w:rsid w:val="005B142D"/>
    <w:rsid w:val="005B1C63"/>
    <w:rsid w:val="005B4969"/>
    <w:rsid w:val="005B4CBB"/>
    <w:rsid w:val="005B5924"/>
    <w:rsid w:val="005C0028"/>
    <w:rsid w:val="005C13BA"/>
    <w:rsid w:val="005C6019"/>
    <w:rsid w:val="005C7177"/>
    <w:rsid w:val="005D001E"/>
    <w:rsid w:val="005D0170"/>
    <w:rsid w:val="005D0F3B"/>
    <w:rsid w:val="005D2096"/>
    <w:rsid w:val="005D52FB"/>
    <w:rsid w:val="005E00C5"/>
    <w:rsid w:val="005E0132"/>
    <w:rsid w:val="005E1560"/>
    <w:rsid w:val="005E1B8F"/>
    <w:rsid w:val="005E27A3"/>
    <w:rsid w:val="005E39E6"/>
    <w:rsid w:val="005E4961"/>
    <w:rsid w:val="005E78FF"/>
    <w:rsid w:val="005F06CD"/>
    <w:rsid w:val="005F324B"/>
    <w:rsid w:val="005F36CF"/>
    <w:rsid w:val="005F386B"/>
    <w:rsid w:val="005F552A"/>
    <w:rsid w:val="005F64B7"/>
    <w:rsid w:val="005F722B"/>
    <w:rsid w:val="005F7C9A"/>
    <w:rsid w:val="00600021"/>
    <w:rsid w:val="00604886"/>
    <w:rsid w:val="00604D16"/>
    <w:rsid w:val="006072C3"/>
    <w:rsid w:val="00607565"/>
    <w:rsid w:val="006078A2"/>
    <w:rsid w:val="006102B2"/>
    <w:rsid w:val="00612D95"/>
    <w:rsid w:val="006171C9"/>
    <w:rsid w:val="00620E29"/>
    <w:rsid w:val="00622227"/>
    <w:rsid w:val="006239E8"/>
    <w:rsid w:val="00624275"/>
    <w:rsid w:val="00624ACB"/>
    <w:rsid w:val="00630C78"/>
    <w:rsid w:val="0063167C"/>
    <w:rsid w:val="00632259"/>
    <w:rsid w:val="006323AE"/>
    <w:rsid w:val="00632944"/>
    <w:rsid w:val="00636F7F"/>
    <w:rsid w:val="006372D4"/>
    <w:rsid w:val="006377F0"/>
    <w:rsid w:val="00637E0B"/>
    <w:rsid w:val="00640FA6"/>
    <w:rsid w:val="00651710"/>
    <w:rsid w:val="0066290C"/>
    <w:rsid w:val="00663672"/>
    <w:rsid w:val="00664435"/>
    <w:rsid w:val="00665668"/>
    <w:rsid w:val="006667B0"/>
    <w:rsid w:val="0067199A"/>
    <w:rsid w:val="00671C18"/>
    <w:rsid w:val="00674502"/>
    <w:rsid w:val="00674FC9"/>
    <w:rsid w:val="00677474"/>
    <w:rsid w:val="0068099E"/>
    <w:rsid w:val="00681493"/>
    <w:rsid w:val="006816F2"/>
    <w:rsid w:val="00682FC9"/>
    <w:rsid w:val="00684B5A"/>
    <w:rsid w:val="006929F0"/>
    <w:rsid w:val="0069442F"/>
    <w:rsid w:val="00694859"/>
    <w:rsid w:val="00697B30"/>
    <w:rsid w:val="006A3AA2"/>
    <w:rsid w:val="006A4899"/>
    <w:rsid w:val="006B0288"/>
    <w:rsid w:val="006B157A"/>
    <w:rsid w:val="006B20B5"/>
    <w:rsid w:val="006B3EAD"/>
    <w:rsid w:val="006B575F"/>
    <w:rsid w:val="006B69C6"/>
    <w:rsid w:val="006C4118"/>
    <w:rsid w:val="006C6AB7"/>
    <w:rsid w:val="006D0250"/>
    <w:rsid w:val="006D1DA4"/>
    <w:rsid w:val="006D26C6"/>
    <w:rsid w:val="006D301F"/>
    <w:rsid w:val="006D3CFC"/>
    <w:rsid w:val="006D467E"/>
    <w:rsid w:val="006D7BEF"/>
    <w:rsid w:val="006E0141"/>
    <w:rsid w:val="006E05F4"/>
    <w:rsid w:val="006E074E"/>
    <w:rsid w:val="006E1D56"/>
    <w:rsid w:val="006E3B5D"/>
    <w:rsid w:val="006E6B17"/>
    <w:rsid w:val="006E6C1B"/>
    <w:rsid w:val="006E7F6D"/>
    <w:rsid w:val="006F02D2"/>
    <w:rsid w:val="006F2ECD"/>
    <w:rsid w:val="006F4C2C"/>
    <w:rsid w:val="006F4CAD"/>
    <w:rsid w:val="007006C6"/>
    <w:rsid w:val="00700AD8"/>
    <w:rsid w:val="00701A95"/>
    <w:rsid w:val="0070279E"/>
    <w:rsid w:val="00704758"/>
    <w:rsid w:val="00704DE6"/>
    <w:rsid w:val="00704DEC"/>
    <w:rsid w:val="00707EB6"/>
    <w:rsid w:val="007100FE"/>
    <w:rsid w:val="007129BE"/>
    <w:rsid w:val="0071392E"/>
    <w:rsid w:val="00720703"/>
    <w:rsid w:val="007232C7"/>
    <w:rsid w:val="00724FC6"/>
    <w:rsid w:val="007251BD"/>
    <w:rsid w:val="00725820"/>
    <w:rsid w:val="00725C27"/>
    <w:rsid w:val="00727726"/>
    <w:rsid w:val="00730675"/>
    <w:rsid w:val="00731F1F"/>
    <w:rsid w:val="00732631"/>
    <w:rsid w:val="007327C7"/>
    <w:rsid w:val="00732E36"/>
    <w:rsid w:val="00736DBF"/>
    <w:rsid w:val="0074066B"/>
    <w:rsid w:val="0074077F"/>
    <w:rsid w:val="007419A5"/>
    <w:rsid w:val="0074240A"/>
    <w:rsid w:val="0074377D"/>
    <w:rsid w:val="007446C4"/>
    <w:rsid w:val="0074502B"/>
    <w:rsid w:val="00745515"/>
    <w:rsid w:val="00752468"/>
    <w:rsid w:val="00752D29"/>
    <w:rsid w:val="00761216"/>
    <w:rsid w:val="00761B37"/>
    <w:rsid w:val="007650E4"/>
    <w:rsid w:val="00765950"/>
    <w:rsid w:val="00771C39"/>
    <w:rsid w:val="0077583A"/>
    <w:rsid w:val="00775C55"/>
    <w:rsid w:val="00775E0C"/>
    <w:rsid w:val="00777B2D"/>
    <w:rsid w:val="00777DD3"/>
    <w:rsid w:val="00781DFC"/>
    <w:rsid w:val="00781FAD"/>
    <w:rsid w:val="007847E2"/>
    <w:rsid w:val="00785237"/>
    <w:rsid w:val="007855A6"/>
    <w:rsid w:val="007871B1"/>
    <w:rsid w:val="0078720A"/>
    <w:rsid w:val="0079024B"/>
    <w:rsid w:val="007912C3"/>
    <w:rsid w:val="00791A28"/>
    <w:rsid w:val="00791B93"/>
    <w:rsid w:val="0079283C"/>
    <w:rsid w:val="007934F7"/>
    <w:rsid w:val="00793B64"/>
    <w:rsid w:val="007956CE"/>
    <w:rsid w:val="007956F1"/>
    <w:rsid w:val="007961BA"/>
    <w:rsid w:val="00797449"/>
    <w:rsid w:val="007A001B"/>
    <w:rsid w:val="007A1022"/>
    <w:rsid w:val="007A231E"/>
    <w:rsid w:val="007A2623"/>
    <w:rsid w:val="007A3A98"/>
    <w:rsid w:val="007A6467"/>
    <w:rsid w:val="007B07F2"/>
    <w:rsid w:val="007B0ADB"/>
    <w:rsid w:val="007B0FB4"/>
    <w:rsid w:val="007B2836"/>
    <w:rsid w:val="007B2F93"/>
    <w:rsid w:val="007B3F3C"/>
    <w:rsid w:val="007B46B4"/>
    <w:rsid w:val="007C302C"/>
    <w:rsid w:val="007C5345"/>
    <w:rsid w:val="007C59F7"/>
    <w:rsid w:val="007C5CAE"/>
    <w:rsid w:val="007C6122"/>
    <w:rsid w:val="007C65B3"/>
    <w:rsid w:val="007D3007"/>
    <w:rsid w:val="007D3FD7"/>
    <w:rsid w:val="007D6176"/>
    <w:rsid w:val="007D6FF8"/>
    <w:rsid w:val="007E2140"/>
    <w:rsid w:val="007E4F6F"/>
    <w:rsid w:val="007E53B5"/>
    <w:rsid w:val="007E7430"/>
    <w:rsid w:val="007E7754"/>
    <w:rsid w:val="007E7859"/>
    <w:rsid w:val="007F0B6D"/>
    <w:rsid w:val="007F0B9D"/>
    <w:rsid w:val="007F16F2"/>
    <w:rsid w:val="007F69D8"/>
    <w:rsid w:val="008005EC"/>
    <w:rsid w:val="00800D42"/>
    <w:rsid w:val="00802031"/>
    <w:rsid w:val="008036F0"/>
    <w:rsid w:val="00803DD0"/>
    <w:rsid w:val="00804AC6"/>
    <w:rsid w:val="00805D56"/>
    <w:rsid w:val="008066B5"/>
    <w:rsid w:val="008074E3"/>
    <w:rsid w:val="00810DCB"/>
    <w:rsid w:val="00811BCE"/>
    <w:rsid w:val="00812CE8"/>
    <w:rsid w:val="0081452D"/>
    <w:rsid w:val="00815B8A"/>
    <w:rsid w:val="00816562"/>
    <w:rsid w:val="00817F82"/>
    <w:rsid w:val="00821E73"/>
    <w:rsid w:val="00822916"/>
    <w:rsid w:val="00824BCF"/>
    <w:rsid w:val="00824F72"/>
    <w:rsid w:val="00826566"/>
    <w:rsid w:val="00827BAA"/>
    <w:rsid w:val="00831827"/>
    <w:rsid w:val="00832A04"/>
    <w:rsid w:val="0083723C"/>
    <w:rsid w:val="0084077E"/>
    <w:rsid w:val="008414FC"/>
    <w:rsid w:val="008449E1"/>
    <w:rsid w:val="008452BC"/>
    <w:rsid w:val="008454C4"/>
    <w:rsid w:val="00845F65"/>
    <w:rsid w:val="00861574"/>
    <w:rsid w:val="00861EB7"/>
    <w:rsid w:val="00866438"/>
    <w:rsid w:val="00867C75"/>
    <w:rsid w:val="00867F86"/>
    <w:rsid w:val="008729CC"/>
    <w:rsid w:val="008756DD"/>
    <w:rsid w:val="00877F2F"/>
    <w:rsid w:val="00880DBE"/>
    <w:rsid w:val="00880FE4"/>
    <w:rsid w:val="008811CE"/>
    <w:rsid w:val="008820C1"/>
    <w:rsid w:val="00882547"/>
    <w:rsid w:val="008829EE"/>
    <w:rsid w:val="00882E9E"/>
    <w:rsid w:val="00883BC8"/>
    <w:rsid w:val="0089182B"/>
    <w:rsid w:val="00891C40"/>
    <w:rsid w:val="00891D41"/>
    <w:rsid w:val="00892768"/>
    <w:rsid w:val="00892952"/>
    <w:rsid w:val="0089537E"/>
    <w:rsid w:val="00896299"/>
    <w:rsid w:val="008A041A"/>
    <w:rsid w:val="008A3481"/>
    <w:rsid w:val="008A3752"/>
    <w:rsid w:val="008A4068"/>
    <w:rsid w:val="008A42E7"/>
    <w:rsid w:val="008A44BE"/>
    <w:rsid w:val="008A4DB2"/>
    <w:rsid w:val="008A7E47"/>
    <w:rsid w:val="008A7E50"/>
    <w:rsid w:val="008B27DB"/>
    <w:rsid w:val="008B34C1"/>
    <w:rsid w:val="008B3845"/>
    <w:rsid w:val="008B5272"/>
    <w:rsid w:val="008B672F"/>
    <w:rsid w:val="008C1718"/>
    <w:rsid w:val="008C4E0E"/>
    <w:rsid w:val="008C4EC3"/>
    <w:rsid w:val="008C4F01"/>
    <w:rsid w:val="008C59E3"/>
    <w:rsid w:val="008C68D2"/>
    <w:rsid w:val="008C6AF4"/>
    <w:rsid w:val="008D09A5"/>
    <w:rsid w:val="008D1CF2"/>
    <w:rsid w:val="008D1D3B"/>
    <w:rsid w:val="008D2B3C"/>
    <w:rsid w:val="008D2E05"/>
    <w:rsid w:val="008D5C2C"/>
    <w:rsid w:val="008D73B9"/>
    <w:rsid w:val="008E1F6C"/>
    <w:rsid w:val="008E20E7"/>
    <w:rsid w:val="008E23EA"/>
    <w:rsid w:val="008E58A8"/>
    <w:rsid w:val="008E64CA"/>
    <w:rsid w:val="008F347B"/>
    <w:rsid w:val="008F43F0"/>
    <w:rsid w:val="00902544"/>
    <w:rsid w:val="00902C82"/>
    <w:rsid w:val="00905D65"/>
    <w:rsid w:val="00905E1C"/>
    <w:rsid w:val="00906DFB"/>
    <w:rsid w:val="00911DB2"/>
    <w:rsid w:val="00915835"/>
    <w:rsid w:val="00930221"/>
    <w:rsid w:val="00932113"/>
    <w:rsid w:val="00933AB2"/>
    <w:rsid w:val="009346E1"/>
    <w:rsid w:val="00935A88"/>
    <w:rsid w:val="00937E0F"/>
    <w:rsid w:val="00940274"/>
    <w:rsid w:val="009405F4"/>
    <w:rsid w:val="00940FD6"/>
    <w:rsid w:val="009427E3"/>
    <w:rsid w:val="009464C3"/>
    <w:rsid w:val="00953115"/>
    <w:rsid w:val="00954538"/>
    <w:rsid w:val="00957AF8"/>
    <w:rsid w:val="00957E95"/>
    <w:rsid w:val="00960C91"/>
    <w:rsid w:val="00963698"/>
    <w:rsid w:val="009638CB"/>
    <w:rsid w:val="00963EF5"/>
    <w:rsid w:val="0096422B"/>
    <w:rsid w:val="0096490C"/>
    <w:rsid w:val="00965646"/>
    <w:rsid w:val="00965960"/>
    <w:rsid w:val="00966304"/>
    <w:rsid w:val="00970728"/>
    <w:rsid w:val="009715AB"/>
    <w:rsid w:val="00975289"/>
    <w:rsid w:val="009836E1"/>
    <w:rsid w:val="00983C67"/>
    <w:rsid w:val="00984039"/>
    <w:rsid w:val="009845DC"/>
    <w:rsid w:val="00984AAB"/>
    <w:rsid w:val="009877CB"/>
    <w:rsid w:val="00991CC5"/>
    <w:rsid w:val="00993643"/>
    <w:rsid w:val="009945EA"/>
    <w:rsid w:val="009A1BB6"/>
    <w:rsid w:val="009A26C3"/>
    <w:rsid w:val="009A2DF1"/>
    <w:rsid w:val="009A5B18"/>
    <w:rsid w:val="009A62B7"/>
    <w:rsid w:val="009B0FE6"/>
    <w:rsid w:val="009B27C8"/>
    <w:rsid w:val="009B4143"/>
    <w:rsid w:val="009C0DC0"/>
    <w:rsid w:val="009C27E4"/>
    <w:rsid w:val="009C29D0"/>
    <w:rsid w:val="009C4DFA"/>
    <w:rsid w:val="009C527E"/>
    <w:rsid w:val="009C702D"/>
    <w:rsid w:val="009D0DC8"/>
    <w:rsid w:val="009D11E6"/>
    <w:rsid w:val="009D124F"/>
    <w:rsid w:val="009D2415"/>
    <w:rsid w:val="009D358A"/>
    <w:rsid w:val="009D4172"/>
    <w:rsid w:val="009D46F4"/>
    <w:rsid w:val="009D5031"/>
    <w:rsid w:val="009E3AE7"/>
    <w:rsid w:val="009E5FDB"/>
    <w:rsid w:val="009E62B1"/>
    <w:rsid w:val="009F2B66"/>
    <w:rsid w:val="009F2BBE"/>
    <w:rsid w:val="009F3D42"/>
    <w:rsid w:val="009F52A5"/>
    <w:rsid w:val="009F7CD5"/>
    <w:rsid w:val="00A002EA"/>
    <w:rsid w:val="00A00EB4"/>
    <w:rsid w:val="00A00EE0"/>
    <w:rsid w:val="00A07231"/>
    <w:rsid w:val="00A07BCC"/>
    <w:rsid w:val="00A10D47"/>
    <w:rsid w:val="00A12CDB"/>
    <w:rsid w:val="00A156B3"/>
    <w:rsid w:val="00A15E2F"/>
    <w:rsid w:val="00A17421"/>
    <w:rsid w:val="00A200B6"/>
    <w:rsid w:val="00A2577B"/>
    <w:rsid w:val="00A26D96"/>
    <w:rsid w:val="00A314B1"/>
    <w:rsid w:val="00A33268"/>
    <w:rsid w:val="00A41451"/>
    <w:rsid w:val="00A41C92"/>
    <w:rsid w:val="00A45986"/>
    <w:rsid w:val="00A46F85"/>
    <w:rsid w:val="00A47A5C"/>
    <w:rsid w:val="00A5284C"/>
    <w:rsid w:val="00A558ED"/>
    <w:rsid w:val="00A64711"/>
    <w:rsid w:val="00A65E7C"/>
    <w:rsid w:val="00A70419"/>
    <w:rsid w:val="00A70DC2"/>
    <w:rsid w:val="00A72909"/>
    <w:rsid w:val="00A736FF"/>
    <w:rsid w:val="00A739C0"/>
    <w:rsid w:val="00A73FC1"/>
    <w:rsid w:val="00A75B4E"/>
    <w:rsid w:val="00A8081D"/>
    <w:rsid w:val="00A83483"/>
    <w:rsid w:val="00A84736"/>
    <w:rsid w:val="00A8559C"/>
    <w:rsid w:val="00A9114D"/>
    <w:rsid w:val="00A91B51"/>
    <w:rsid w:val="00A92A5E"/>
    <w:rsid w:val="00A944E9"/>
    <w:rsid w:val="00A9585D"/>
    <w:rsid w:val="00A966D9"/>
    <w:rsid w:val="00AA5CA9"/>
    <w:rsid w:val="00AA5EDB"/>
    <w:rsid w:val="00AB34F7"/>
    <w:rsid w:val="00AB5DAF"/>
    <w:rsid w:val="00AB7B1F"/>
    <w:rsid w:val="00AC0719"/>
    <w:rsid w:val="00AC51BA"/>
    <w:rsid w:val="00AC7595"/>
    <w:rsid w:val="00AD0E28"/>
    <w:rsid w:val="00AD0EC4"/>
    <w:rsid w:val="00AD1D89"/>
    <w:rsid w:val="00AD1E1D"/>
    <w:rsid w:val="00AD2B82"/>
    <w:rsid w:val="00AD3C0D"/>
    <w:rsid w:val="00AD6C05"/>
    <w:rsid w:val="00AD7E74"/>
    <w:rsid w:val="00AD7E8D"/>
    <w:rsid w:val="00AE16DF"/>
    <w:rsid w:val="00AE19E6"/>
    <w:rsid w:val="00AE2955"/>
    <w:rsid w:val="00AE3A09"/>
    <w:rsid w:val="00AE3D49"/>
    <w:rsid w:val="00AE4F61"/>
    <w:rsid w:val="00AE6439"/>
    <w:rsid w:val="00AE658C"/>
    <w:rsid w:val="00AE744D"/>
    <w:rsid w:val="00AE7569"/>
    <w:rsid w:val="00AE7FA6"/>
    <w:rsid w:val="00AF1404"/>
    <w:rsid w:val="00AF1E26"/>
    <w:rsid w:val="00AF2231"/>
    <w:rsid w:val="00AF3248"/>
    <w:rsid w:val="00AF33B2"/>
    <w:rsid w:val="00AF3576"/>
    <w:rsid w:val="00AF59BE"/>
    <w:rsid w:val="00AF69D2"/>
    <w:rsid w:val="00B01853"/>
    <w:rsid w:val="00B0459E"/>
    <w:rsid w:val="00B05B5D"/>
    <w:rsid w:val="00B067F8"/>
    <w:rsid w:val="00B104BB"/>
    <w:rsid w:val="00B1091D"/>
    <w:rsid w:val="00B131E6"/>
    <w:rsid w:val="00B13903"/>
    <w:rsid w:val="00B17BC1"/>
    <w:rsid w:val="00B20B7B"/>
    <w:rsid w:val="00B22B2C"/>
    <w:rsid w:val="00B244DE"/>
    <w:rsid w:val="00B24C88"/>
    <w:rsid w:val="00B27173"/>
    <w:rsid w:val="00B300A7"/>
    <w:rsid w:val="00B31A71"/>
    <w:rsid w:val="00B345F7"/>
    <w:rsid w:val="00B34991"/>
    <w:rsid w:val="00B404A1"/>
    <w:rsid w:val="00B4109D"/>
    <w:rsid w:val="00B415FD"/>
    <w:rsid w:val="00B41ADD"/>
    <w:rsid w:val="00B41BDF"/>
    <w:rsid w:val="00B42C9E"/>
    <w:rsid w:val="00B43400"/>
    <w:rsid w:val="00B43795"/>
    <w:rsid w:val="00B44540"/>
    <w:rsid w:val="00B44BD0"/>
    <w:rsid w:val="00B467FE"/>
    <w:rsid w:val="00B477FB"/>
    <w:rsid w:val="00B47F72"/>
    <w:rsid w:val="00B50590"/>
    <w:rsid w:val="00B517F7"/>
    <w:rsid w:val="00B525B1"/>
    <w:rsid w:val="00B531FD"/>
    <w:rsid w:val="00B55828"/>
    <w:rsid w:val="00B5736B"/>
    <w:rsid w:val="00B6659A"/>
    <w:rsid w:val="00B671AB"/>
    <w:rsid w:val="00B7060E"/>
    <w:rsid w:val="00B709C9"/>
    <w:rsid w:val="00B714A6"/>
    <w:rsid w:val="00B750FF"/>
    <w:rsid w:val="00B75A33"/>
    <w:rsid w:val="00B76967"/>
    <w:rsid w:val="00B80836"/>
    <w:rsid w:val="00B80A1C"/>
    <w:rsid w:val="00B82610"/>
    <w:rsid w:val="00B836B9"/>
    <w:rsid w:val="00B83CBF"/>
    <w:rsid w:val="00B84BA8"/>
    <w:rsid w:val="00B85FC4"/>
    <w:rsid w:val="00B8620F"/>
    <w:rsid w:val="00B9068F"/>
    <w:rsid w:val="00B9175B"/>
    <w:rsid w:val="00B91D40"/>
    <w:rsid w:val="00B93659"/>
    <w:rsid w:val="00B9464A"/>
    <w:rsid w:val="00B951AD"/>
    <w:rsid w:val="00B9651D"/>
    <w:rsid w:val="00B96A4D"/>
    <w:rsid w:val="00B97646"/>
    <w:rsid w:val="00BA0831"/>
    <w:rsid w:val="00BA3BF0"/>
    <w:rsid w:val="00BA6229"/>
    <w:rsid w:val="00BA7AD9"/>
    <w:rsid w:val="00BB05B7"/>
    <w:rsid w:val="00BB1D87"/>
    <w:rsid w:val="00BB2737"/>
    <w:rsid w:val="00BB35D4"/>
    <w:rsid w:val="00BB3E71"/>
    <w:rsid w:val="00BB63D0"/>
    <w:rsid w:val="00BB65B6"/>
    <w:rsid w:val="00BC0CCE"/>
    <w:rsid w:val="00BC1A2E"/>
    <w:rsid w:val="00BC219E"/>
    <w:rsid w:val="00BC27CF"/>
    <w:rsid w:val="00BC385F"/>
    <w:rsid w:val="00BC4113"/>
    <w:rsid w:val="00BD1B48"/>
    <w:rsid w:val="00BD48D1"/>
    <w:rsid w:val="00BE32CE"/>
    <w:rsid w:val="00BE3848"/>
    <w:rsid w:val="00BE3EFC"/>
    <w:rsid w:val="00BE5336"/>
    <w:rsid w:val="00BE55EC"/>
    <w:rsid w:val="00BF0763"/>
    <w:rsid w:val="00BF0A7D"/>
    <w:rsid w:val="00BF0B01"/>
    <w:rsid w:val="00BF2DC9"/>
    <w:rsid w:val="00BF532C"/>
    <w:rsid w:val="00BF6040"/>
    <w:rsid w:val="00C03324"/>
    <w:rsid w:val="00C03850"/>
    <w:rsid w:val="00C053E1"/>
    <w:rsid w:val="00C06815"/>
    <w:rsid w:val="00C06BB5"/>
    <w:rsid w:val="00C0774C"/>
    <w:rsid w:val="00C10226"/>
    <w:rsid w:val="00C1545D"/>
    <w:rsid w:val="00C16BAD"/>
    <w:rsid w:val="00C1750C"/>
    <w:rsid w:val="00C200E6"/>
    <w:rsid w:val="00C20EDE"/>
    <w:rsid w:val="00C22077"/>
    <w:rsid w:val="00C268F9"/>
    <w:rsid w:val="00C31DE1"/>
    <w:rsid w:val="00C33248"/>
    <w:rsid w:val="00C34BCD"/>
    <w:rsid w:val="00C37197"/>
    <w:rsid w:val="00C37C3C"/>
    <w:rsid w:val="00C472AA"/>
    <w:rsid w:val="00C50BB3"/>
    <w:rsid w:val="00C5473D"/>
    <w:rsid w:val="00C5517D"/>
    <w:rsid w:val="00C553B7"/>
    <w:rsid w:val="00C56B1D"/>
    <w:rsid w:val="00C57867"/>
    <w:rsid w:val="00C62247"/>
    <w:rsid w:val="00C63008"/>
    <w:rsid w:val="00C63800"/>
    <w:rsid w:val="00C6482D"/>
    <w:rsid w:val="00C65FFD"/>
    <w:rsid w:val="00C76552"/>
    <w:rsid w:val="00C768B5"/>
    <w:rsid w:val="00C775C1"/>
    <w:rsid w:val="00C81A4B"/>
    <w:rsid w:val="00C822A6"/>
    <w:rsid w:val="00C85405"/>
    <w:rsid w:val="00C86AAC"/>
    <w:rsid w:val="00C8722B"/>
    <w:rsid w:val="00C902DC"/>
    <w:rsid w:val="00C90670"/>
    <w:rsid w:val="00C90AB2"/>
    <w:rsid w:val="00C92A6B"/>
    <w:rsid w:val="00C934FE"/>
    <w:rsid w:val="00C93E60"/>
    <w:rsid w:val="00C9446A"/>
    <w:rsid w:val="00C95C08"/>
    <w:rsid w:val="00C96C41"/>
    <w:rsid w:val="00CA1C42"/>
    <w:rsid w:val="00CA1ECF"/>
    <w:rsid w:val="00CA45F8"/>
    <w:rsid w:val="00CA4EA2"/>
    <w:rsid w:val="00CA4EC5"/>
    <w:rsid w:val="00CA598E"/>
    <w:rsid w:val="00CB0EB9"/>
    <w:rsid w:val="00CB1E19"/>
    <w:rsid w:val="00CB3068"/>
    <w:rsid w:val="00CB5CB0"/>
    <w:rsid w:val="00CB6AAB"/>
    <w:rsid w:val="00CC7F89"/>
    <w:rsid w:val="00CC7FB8"/>
    <w:rsid w:val="00CD1421"/>
    <w:rsid w:val="00CD1B10"/>
    <w:rsid w:val="00CD4A13"/>
    <w:rsid w:val="00CD6447"/>
    <w:rsid w:val="00CE05E6"/>
    <w:rsid w:val="00CE1699"/>
    <w:rsid w:val="00CE40D9"/>
    <w:rsid w:val="00CE5AF4"/>
    <w:rsid w:val="00CE6B66"/>
    <w:rsid w:val="00CE70B0"/>
    <w:rsid w:val="00CF0E0B"/>
    <w:rsid w:val="00CF22A3"/>
    <w:rsid w:val="00CF3848"/>
    <w:rsid w:val="00CF5372"/>
    <w:rsid w:val="00CF7191"/>
    <w:rsid w:val="00D02D4D"/>
    <w:rsid w:val="00D03014"/>
    <w:rsid w:val="00D10A4A"/>
    <w:rsid w:val="00D11BB9"/>
    <w:rsid w:val="00D11F06"/>
    <w:rsid w:val="00D15962"/>
    <w:rsid w:val="00D16518"/>
    <w:rsid w:val="00D2298F"/>
    <w:rsid w:val="00D233E2"/>
    <w:rsid w:val="00D23D3D"/>
    <w:rsid w:val="00D24A3B"/>
    <w:rsid w:val="00D26BEE"/>
    <w:rsid w:val="00D2726A"/>
    <w:rsid w:val="00D3028D"/>
    <w:rsid w:val="00D31203"/>
    <w:rsid w:val="00D323D4"/>
    <w:rsid w:val="00D3269C"/>
    <w:rsid w:val="00D326EF"/>
    <w:rsid w:val="00D32C01"/>
    <w:rsid w:val="00D33B85"/>
    <w:rsid w:val="00D342F0"/>
    <w:rsid w:val="00D351C3"/>
    <w:rsid w:val="00D36198"/>
    <w:rsid w:val="00D37A94"/>
    <w:rsid w:val="00D4247D"/>
    <w:rsid w:val="00D43911"/>
    <w:rsid w:val="00D527D7"/>
    <w:rsid w:val="00D537E3"/>
    <w:rsid w:val="00D55823"/>
    <w:rsid w:val="00D55EEA"/>
    <w:rsid w:val="00D57612"/>
    <w:rsid w:val="00D57E96"/>
    <w:rsid w:val="00D61218"/>
    <w:rsid w:val="00D617AE"/>
    <w:rsid w:val="00D61857"/>
    <w:rsid w:val="00D62130"/>
    <w:rsid w:val="00D624FF"/>
    <w:rsid w:val="00D62D74"/>
    <w:rsid w:val="00D64536"/>
    <w:rsid w:val="00D65069"/>
    <w:rsid w:val="00D7047C"/>
    <w:rsid w:val="00D725F0"/>
    <w:rsid w:val="00D7365D"/>
    <w:rsid w:val="00D77165"/>
    <w:rsid w:val="00D84116"/>
    <w:rsid w:val="00D84588"/>
    <w:rsid w:val="00D84A83"/>
    <w:rsid w:val="00D854DD"/>
    <w:rsid w:val="00D856A3"/>
    <w:rsid w:val="00D8647A"/>
    <w:rsid w:val="00D90C2C"/>
    <w:rsid w:val="00D91CDF"/>
    <w:rsid w:val="00D92102"/>
    <w:rsid w:val="00D92FDD"/>
    <w:rsid w:val="00D9433F"/>
    <w:rsid w:val="00D94C85"/>
    <w:rsid w:val="00D94FA1"/>
    <w:rsid w:val="00D96599"/>
    <w:rsid w:val="00DA038F"/>
    <w:rsid w:val="00DA0689"/>
    <w:rsid w:val="00DA108D"/>
    <w:rsid w:val="00DA3D2D"/>
    <w:rsid w:val="00DA5040"/>
    <w:rsid w:val="00DA5B0F"/>
    <w:rsid w:val="00DA7417"/>
    <w:rsid w:val="00DB2B7F"/>
    <w:rsid w:val="00DB42DB"/>
    <w:rsid w:val="00DC4175"/>
    <w:rsid w:val="00DC428C"/>
    <w:rsid w:val="00DC46D5"/>
    <w:rsid w:val="00DD3AEB"/>
    <w:rsid w:val="00DD6717"/>
    <w:rsid w:val="00DD6E46"/>
    <w:rsid w:val="00DD7A77"/>
    <w:rsid w:val="00DE18CF"/>
    <w:rsid w:val="00DE4688"/>
    <w:rsid w:val="00DE595B"/>
    <w:rsid w:val="00DF33F0"/>
    <w:rsid w:val="00DF5714"/>
    <w:rsid w:val="00DF5A3B"/>
    <w:rsid w:val="00E01D59"/>
    <w:rsid w:val="00E03BF9"/>
    <w:rsid w:val="00E0401E"/>
    <w:rsid w:val="00E04C46"/>
    <w:rsid w:val="00E077FD"/>
    <w:rsid w:val="00E07B2E"/>
    <w:rsid w:val="00E11CD6"/>
    <w:rsid w:val="00E12355"/>
    <w:rsid w:val="00E13846"/>
    <w:rsid w:val="00E14D23"/>
    <w:rsid w:val="00E15771"/>
    <w:rsid w:val="00E15B65"/>
    <w:rsid w:val="00E15DD4"/>
    <w:rsid w:val="00E17936"/>
    <w:rsid w:val="00E17E52"/>
    <w:rsid w:val="00E207AC"/>
    <w:rsid w:val="00E20CE1"/>
    <w:rsid w:val="00E2352B"/>
    <w:rsid w:val="00E24241"/>
    <w:rsid w:val="00E2549C"/>
    <w:rsid w:val="00E26D7A"/>
    <w:rsid w:val="00E27058"/>
    <w:rsid w:val="00E27B74"/>
    <w:rsid w:val="00E3036E"/>
    <w:rsid w:val="00E30478"/>
    <w:rsid w:val="00E31171"/>
    <w:rsid w:val="00E31999"/>
    <w:rsid w:val="00E32854"/>
    <w:rsid w:val="00E32D6A"/>
    <w:rsid w:val="00E3761B"/>
    <w:rsid w:val="00E40179"/>
    <w:rsid w:val="00E40C49"/>
    <w:rsid w:val="00E40E59"/>
    <w:rsid w:val="00E4324B"/>
    <w:rsid w:val="00E43DA2"/>
    <w:rsid w:val="00E46A51"/>
    <w:rsid w:val="00E47AB5"/>
    <w:rsid w:val="00E51AAF"/>
    <w:rsid w:val="00E56264"/>
    <w:rsid w:val="00E60821"/>
    <w:rsid w:val="00E60A30"/>
    <w:rsid w:val="00E61A1D"/>
    <w:rsid w:val="00E61BFD"/>
    <w:rsid w:val="00E629E5"/>
    <w:rsid w:val="00E63F21"/>
    <w:rsid w:val="00E65474"/>
    <w:rsid w:val="00E670E7"/>
    <w:rsid w:val="00E6793E"/>
    <w:rsid w:val="00E71071"/>
    <w:rsid w:val="00E75ED4"/>
    <w:rsid w:val="00E768B1"/>
    <w:rsid w:val="00E80620"/>
    <w:rsid w:val="00E84D7F"/>
    <w:rsid w:val="00E85102"/>
    <w:rsid w:val="00E87A57"/>
    <w:rsid w:val="00E87D2E"/>
    <w:rsid w:val="00E90527"/>
    <w:rsid w:val="00E91930"/>
    <w:rsid w:val="00E926F2"/>
    <w:rsid w:val="00E92757"/>
    <w:rsid w:val="00E978B4"/>
    <w:rsid w:val="00E97E09"/>
    <w:rsid w:val="00EA004A"/>
    <w:rsid w:val="00EA15AF"/>
    <w:rsid w:val="00EA208E"/>
    <w:rsid w:val="00EA33CC"/>
    <w:rsid w:val="00EA5FE6"/>
    <w:rsid w:val="00EA709D"/>
    <w:rsid w:val="00EB184A"/>
    <w:rsid w:val="00EB18BB"/>
    <w:rsid w:val="00EB2FD9"/>
    <w:rsid w:val="00EB599B"/>
    <w:rsid w:val="00EB6471"/>
    <w:rsid w:val="00EB6A82"/>
    <w:rsid w:val="00EC0A7C"/>
    <w:rsid w:val="00EC21E7"/>
    <w:rsid w:val="00EC257D"/>
    <w:rsid w:val="00ED6C67"/>
    <w:rsid w:val="00ED7049"/>
    <w:rsid w:val="00ED7B99"/>
    <w:rsid w:val="00EF38AD"/>
    <w:rsid w:val="00EF3969"/>
    <w:rsid w:val="00EF632A"/>
    <w:rsid w:val="00EF6595"/>
    <w:rsid w:val="00F03C26"/>
    <w:rsid w:val="00F058D9"/>
    <w:rsid w:val="00F21268"/>
    <w:rsid w:val="00F22411"/>
    <w:rsid w:val="00F23AB2"/>
    <w:rsid w:val="00F24E3C"/>
    <w:rsid w:val="00F2575F"/>
    <w:rsid w:val="00F27762"/>
    <w:rsid w:val="00F27A32"/>
    <w:rsid w:val="00F31AB4"/>
    <w:rsid w:val="00F31E4B"/>
    <w:rsid w:val="00F32CB4"/>
    <w:rsid w:val="00F35862"/>
    <w:rsid w:val="00F37071"/>
    <w:rsid w:val="00F408F2"/>
    <w:rsid w:val="00F421B8"/>
    <w:rsid w:val="00F439B8"/>
    <w:rsid w:val="00F458DF"/>
    <w:rsid w:val="00F62ED5"/>
    <w:rsid w:val="00F667A1"/>
    <w:rsid w:val="00F66D69"/>
    <w:rsid w:val="00F706E4"/>
    <w:rsid w:val="00F72F91"/>
    <w:rsid w:val="00F7319C"/>
    <w:rsid w:val="00F75F26"/>
    <w:rsid w:val="00F76AD2"/>
    <w:rsid w:val="00F76E23"/>
    <w:rsid w:val="00F77629"/>
    <w:rsid w:val="00F804F4"/>
    <w:rsid w:val="00F8132E"/>
    <w:rsid w:val="00F86034"/>
    <w:rsid w:val="00F87258"/>
    <w:rsid w:val="00F9115F"/>
    <w:rsid w:val="00F93B7D"/>
    <w:rsid w:val="00F93BB3"/>
    <w:rsid w:val="00F940C4"/>
    <w:rsid w:val="00F9502C"/>
    <w:rsid w:val="00F97BE9"/>
    <w:rsid w:val="00FA015C"/>
    <w:rsid w:val="00FA06E4"/>
    <w:rsid w:val="00FA11E6"/>
    <w:rsid w:val="00FA56A7"/>
    <w:rsid w:val="00FA6075"/>
    <w:rsid w:val="00FB3982"/>
    <w:rsid w:val="00FB40B6"/>
    <w:rsid w:val="00FB6874"/>
    <w:rsid w:val="00FB69D7"/>
    <w:rsid w:val="00FC1BDF"/>
    <w:rsid w:val="00FC1E04"/>
    <w:rsid w:val="00FC3DE4"/>
    <w:rsid w:val="00FC4DBE"/>
    <w:rsid w:val="00FC6CD2"/>
    <w:rsid w:val="00FC789D"/>
    <w:rsid w:val="00FD052E"/>
    <w:rsid w:val="00FD30FD"/>
    <w:rsid w:val="00FD57C4"/>
    <w:rsid w:val="00FD57CB"/>
    <w:rsid w:val="00FD5EFE"/>
    <w:rsid w:val="00FD6DA1"/>
    <w:rsid w:val="00FD7205"/>
    <w:rsid w:val="00FE78AA"/>
    <w:rsid w:val="00FF0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CE6FD09"/>
  <w15:docId w15:val="{50199FEF-5A0B-47F1-A620-1514AF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8F9"/>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88D"/>
    <w:rPr>
      <w:rFonts w:ascii="Tahoma" w:hAnsi="Tahoma" w:cs="Tahoma"/>
      <w:sz w:val="16"/>
      <w:szCs w:val="16"/>
    </w:rPr>
  </w:style>
  <w:style w:type="character" w:customStyle="1" w:styleId="a4">
    <w:name w:val="Текст выноски Знак"/>
    <w:basedOn w:val="a0"/>
    <w:link w:val="a3"/>
    <w:uiPriority w:val="99"/>
    <w:semiHidden/>
    <w:rsid w:val="000F288D"/>
    <w:rPr>
      <w:rFonts w:ascii="Tahoma" w:hAnsi="Tahoma" w:cs="Tahoma"/>
      <w:sz w:val="16"/>
      <w:szCs w:val="16"/>
    </w:rPr>
  </w:style>
  <w:style w:type="character" w:styleId="a5">
    <w:name w:val="Hyperlink"/>
    <w:basedOn w:val="a0"/>
    <w:uiPriority w:val="99"/>
    <w:unhideWhenUsed/>
    <w:rsid w:val="00D24A3B"/>
    <w:rPr>
      <w:color w:val="0000FF" w:themeColor="hyperlink"/>
      <w:u w:val="single"/>
    </w:rPr>
  </w:style>
  <w:style w:type="table" w:styleId="a6">
    <w:name w:val="Table Grid"/>
    <w:basedOn w:val="a1"/>
    <w:uiPriority w:val="59"/>
    <w:rsid w:val="0041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27D7"/>
    <w:pPr>
      <w:tabs>
        <w:tab w:val="center" w:pos="4677"/>
        <w:tab w:val="right" w:pos="9355"/>
      </w:tabs>
    </w:pPr>
  </w:style>
  <w:style w:type="character" w:customStyle="1" w:styleId="a8">
    <w:name w:val="Верхний колонтитул Знак"/>
    <w:basedOn w:val="a0"/>
    <w:link w:val="a7"/>
    <w:uiPriority w:val="99"/>
    <w:rsid w:val="00D527D7"/>
    <w:rPr>
      <w:rFonts w:ascii="Times New Roman" w:hAnsi="Times New Roman"/>
      <w:sz w:val="28"/>
    </w:rPr>
  </w:style>
  <w:style w:type="paragraph" w:styleId="a9">
    <w:name w:val="footer"/>
    <w:basedOn w:val="a"/>
    <w:link w:val="aa"/>
    <w:uiPriority w:val="99"/>
    <w:unhideWhenUsed/>
    <w:rsid w:val="00D527D7"/>
    <w:pPr>
      <w:tabs>
        <w:tab w:val="center" w:pos="4677"/>
        <w:tab w:val="right" w:pos="9355"/>
      </w:tabs>
    </w:pPr>
  </w:style>
  <w:style w:type="character" w:customStyle="1" w:styleId="aa">
    <w:name w:val="Нижний колонтитул Знак"/>
    <w:basedOn w:val="a0"/>
    <w:link w:val="a9"/>
    <w:uiPriority w:val="99"/>
    <w:rsid w:val="00D527D7"/>
    <w:rPr>
      <w:rFonts w:ascii="Times New Roman" w:hAnsi="Times New Roman"/>
      <w:sz w:val="28"/>
    </w:rPr>
  </w:style>
  <w:style w:type="numbering" w:customStyle="1" w:styleId="1">
    <w:name w:val="Нет списка1"/>
    <w:next w:val="a2"/>
    <w:uiPriority w:val="99"/>
    <w:semiHidden/>
    <w:unhideWhenUsed/>
    <w:rsid w:val="003F2225"/>
  </w:style>
  <w:style w:type="paragraph" w:customStyle="1" w:styleId="ConsPlusNormal">
    <w:name w:val="ConsPlusNormal"/>
    <w:rsid w:val="003F22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2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2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2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2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225"/>
    <w:pPr>
      <w:widowControl w:val="0"/>
      <w:autoSpaceDE w:val="0"/>
      <w:autoSpaceDN w:val="0"/>
      <w:spacing w:after="0" w:line="240" w:lineRule="auto"/>
    </w:pPr>
    <w:rPr>
      <w:rFonts w:ascii="Arial" w:eastAsia="Times New Roman" w:hAnsi="Arial" w:cs="Arial"/>
      <w:sz w:val="20"/>
      <w:szCs w:val="20"/>
      <w:lang w:eastAsia="ru-RU"/>
    </w:rPr>
  </w:style>
  <w:style w:type="paragraph" w:styleId="ab">
    <w:name w:val="Normal (Web)"/>
    <w:basedOn w:val="a"/>
    <w:uiPriority w:val="99"/>
    <w:semiHidden/>
    <w:unhideWhenUsed/>
    <w:rsid w:val="003F2225"/>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3F2225"/>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rsid w:val="003F2225"/>
    <w:pPr>
      <w:spacing w:before="100" w:beforeAutospacing="1" w:after="100" w:afterAutospacing="1"/>
      <w:jc w:val="left"/>
    </w:pPr>
    <w:rPr>
      <w:rFonts w:eastAsia="Times New Roman" w:cs="Times New Roman"/>
      <w:sz w:val="24"/>
      <w:szCs w:val="24"/>
      <w:lang w:eastAsia="ru-RU"/>
    </w:rPr>
  </w:style>
  <w:style w:type="character" w:styleId="ac">
    <w:name w:val="Strong"/>
    <w:uiPriority w:val="22"/>
    <w:qFormat/>
    <w:rsid w:val="003F2225"/>
    <w:rPr>
      <w:b/>
      <w:bCs/>
    </w:rPr>
  </w:style>
  <w:style w:type="paragraph" w:styleId="ad">
    <w:name w:val="List Paragraph"/>
    <w:basedOn w:val="a"/>
    <w:uiPriority w:val="34"/>
    <w:qFormat/>
    <w:rsid w:val="003F2225"/>
    <w:pPr>
      <w:spacing w:after="200" w:line="276" w:lineRule="auto"/>
      <w:ind w:left="720"/>
      <w:contextualSpacing/>
      <w:jc w:val="left"/>
    </w:pPr>
    <w:rPr>
      <w:rFonts w:ascii="Calibri" w:eastAsia="Calibri" w:hAnsi="Calibri" w:cs="Times New Roman"/>
      <w:sz w:val="22"/>
    </w:rPr>
  </w:style>
  <w:style w:type="paragraph" w:customStyle="1" w:styleId="Default">
    <w:name w:val="Default"/>
    <w:rsid w:val="003F22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7599">
      <w:bodyDiv w:val="1"/>
      <w:marLeft w:val="0"/>
      <w:marRight w:val="0"/>
      <w:marTop w:val="0"/>
      <w:marBottom w:val="0"/>
      <w:divBdr>
        <w:top w:val="none" w:sz="0" w:space="0" w:color="auto"/>
        <w:left w:val="none" w:sz="0" w:space="0" w:color="auto"/>
        <w:bottom w:val="none" w:sz="0" w:space="0" w:color="auto"/>
        <w:right w:val="none" w:sz="0" w:space="0" w:color="auto"/>
      </w:divBdr>
    </w:div>
    <w:div w:id="208996466">
      <w:bodyDiv w:val="1"/>
      <w:marLeft w:val="0"/>
      <w:marRight w:val="0"/>
      <w:marTop w:val="0"/>
      <w:marBottom w:val="0"/>
      <w:divBdr>
        <w:top w:val="none" w:sz="0" w:space="0" w:color="auto"/>
        <w:left w:val="none" w:sz="0" w:space="0" w:color="auto"/>
        <w:bottom w:val="none" w:sz="0" w:space="0" w:color="auto"/>
        <w:right w:val="none" w:sz="0" w:space="0" w:color="auto"/>
      </w:divBdr>
    </w:div>
    <w:div w:id="352147212">
      <w:bodyDiv w:val="1"/>
      <w:marLeft w:val="0"/>
      <w:marRight w:val="0"/>
      <w:marTop w:val="0"/>
      <w:marBottom w:val="0"/>
      <w:divBdr>
        <w:top w:val="none" w:sz="0" w:space="0" w:color="auto"/>
        <w:left w:val="none" w:sz="0" w:space="0" w:color="auto"/>
        <w:bottom w:val="none" w:sz="0" w:space="0" w:color="auto"/>
        <w:right w:val="none" w:sz="0" w:space="0" w:color="auto"/>
      </w:divBdr>
    </w:div>
    <w:div w:id="927886250">
      <w:bodyDiv w:val="1"/>
      <w:marLeft w:val="0"/>
      <w:marRight w:val="0"/>
      <w:marTop w:val="0"/>
      <w:marBottom w:val="0"/>
      <w:divBdr>
        <w:top w:val="none" w:sz="0" w:space="0" w:color="auto"/>
        <w:left w:val="none" w:sz="0" w:space="0" w:color="auto"/>
        <w:bottom w:val="none" w:sz="0" w:space="0" w:color="auto"/>
        <w:right w:val="none" w:sz="0" w:space="0" w:color="auto"/>
      </w:divBdr>
    </w:div>
    <w:div w:id="1094981217">
      <w:bodyDiv w:val="1"/>
      <w:marLeft w:val="0"/>
      <w:marRight w:val="0"/>
      <w:marTop w:val="0"/>
      <w:marBottom w:val="0"/>
      <w:divBdr>
        <w:top w:val="none" w:sz="0" w:space="0" w:color="auto"/>
        <w:left w:val="none" w:sz="0" w:space="0" w:color="auto"/>
        <w:bottom w:val="none" w:sz="0" w:space="0" w:color="auto"/>
        <w:right w:val="none" w:sz="0" w:space="0" w:color="auto"/>
      </w:divBdr>
    </w:div>
    <w:div w:id="1687437812">
      <w:bodyDiv w:val="1"/>
      <w:marLeft w:val="0"/>
      <w:marRight w:val="0"/>
      <w:marTop w:val="0"/>
      <w:marBottom w:val="0"/>
      <w:divBdr>
        <w:top w:val="none" w:sz="0" w:space="0" w:color="auto"/>
        <w:left w:val="none" w:sz="0" w:space="0" w:color="auto"/>
        <w:bottom w:val="none" w:sz="0" w:space="0" w:color="auto"/>
        <w:right w:val="none" w:sz="0" w:space="0" w:color="auto"/>
      </w:divBdr>
    </w:div>
    <w:div w:id="17077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6BF092082CE5A5F2907510F82796E228DDE90C1C6F11451FD3AB53B2C91B09E1216236FE378197F352AD1AF11A8AB9E358B46D962D325A0w7L" TargetMode="External"/><Relationship Id="rId671" Type="http://schemas.openxmlformats.org/officeDocument/2006/relationships/hyperlink" Target="consultantplus://offline/ref=C088702D99DEEB6D309D6B0343CBE4892896D861ECA4D9B304771D1E1B7EF9EF02BB83EB5F6EC6DACEF136D25FE3BFF1Z5hAN" TargetMode="External"/><Relationship Id="rId769" Type="http://schemas.openxmlformats.org/officeDocument/2006/relationships/hyperlink" Target="consultantplus://offline/ref=B2A5522105556C413FC738641B43D9CE072AE6FB3AAC50B37DB8E27D081A0C0C1D8B7A47EB59E2EAAD3CE13F83DBBC16YA6EH" TargetMode="External"/><Relationship Id="rId21" Type="http://schemas.openxmlformats.org/officeDocument/2006/relationships/hyperlink" Target="consultantplus://offline/ref=E9A502BE7C9242CD2DB2DABE90B0E6779E1F3EC1C80A6683FBC3634E42A613440185524B4D3204BAFF3486F624q5r4J" TargetMode="External"/><Relationship Id="rId324" Type="http://schemas.openxmlformats.org/officeDocument/2006/relationships/hyperlink" Target="consultantplus://offline/ref=B9FE9859A3F5C63D931912C7510159FCD5F5F675B204B895957F41D9563B32FB6807656F50AE26C41EF394800403EB6570EB7501EE7F2200fD3AL" TargetMode="External"/><Relationship Id="rId531" Type="http://schemas.openxmlformats.org/officeDocument/2006/relationships/hyperlink" Target="consultantplus://offline/ref=FBDB54B2A4C2FC46C7CFE09047F0129D7C48218C97E56007789664C1344989D7C582B91A27BB57ADCFA113AAF9FCE3F66F760963288A9953F9BAEEL3v5I" TargetMode="External"/><Relationship Id="rId629" Type="http://schemas.openxmlformats.org/officeDocument/2006/relationships/hyperlink" Target="consultantplus://offline/ref=C088702D99DEEB6D309D6B0343CBE4892896D861ECACD7B707771D1E1B7EF9EF02BB83F95F36CADBC6EF36D14AB5EEB406DBEBBAE6CDDBB4023A52ZCh8N" TargetMode="External"/><Relationship Id="rId170" Type="http://schemas.openxmlformats.org/officeDocument/2006/relationships/hyperlink" Target="consultantplus://offline/ref=C54F4275B3F7DBCFA98FD23262B379A25E20FFE3CCB66B6EF62BF4DEF8292C7BB50C103F067387B0C0A77C12F523B32D3207049EBB8AE406BA4D82xA1BL" TargetMode="External"/><Relationship Id="rId836" Type="http://schemas.openxmlformats.org/officeDocument/2006/relationships/hyperlink" Target="consultantplus://offline/ref=1110E04C4C16F83D5D665D969CAE62530DA947A2E7444A4915D55F2588BCDEF9E9F0F1A5958400FB6C4124DADE5E4502E5C68D294CB73AF4r6j1J" TargetMode="External"/><Relationship Id="rId268" Type="http://schemas.openxmlformats.org/officeDocument/2006/relationships/hyperlink" Target="consultantplus://offline/ref=D7DB7CA06B63CE3AB0F87DD6A442B4E84E4B486765265D47D5B943279B8631259F503672FA0C99F0E3DAAF304F1E79A835D2FBD4262E145B3C10F2pC0BL" TargetMode="External"/><Relationship Id="rId475" Type="http://schemas.openxmlformats.org/officeDocument/2006/relationships/hyperlink" Target="consultantplus://offline/ref=14A93DDD4BA04CBA2A0B5890C1490E8AA10D9A9E0880C5F71729DBDB7E8D9E4D5771C3E896F73AC548D9959612E44B686AAC714D2FC655E125CD49c3j9H" TargetMode="External"/><Relationship Id="rId682" Type="http://schemas.openxmlformats.org/officeDocument/2006/relationships/hyperlink" Target="consultantplus://offline/ref=BF4D36CA409CF5095AA6C3F7A216A8649EE9BFE9E222094E1205BFD0357E1DACEB58957F9B34AB1A8888D4151B37961002528B1080D11F8D12FD4FCDc0M" TargetMode="External"/><Relationship Id="rId32" Type="http://schemas.openxmlformats.org/officeDocument/2006/relationships/hyperlink" Target="consultantplus://offline/ref=64543789B8635168C42BC3A972EBF162CF326B268671E4077CF504B652E9BD5CF5D164B3D7424BFE3B881DDE926C4B044B8196F627C1FA7E8E43FFOAW0H" TargetMode="External"/><Relationship Id="rId128" Type="http://schemas.openxmlformats.org/officeDocument/2006/relationships/hyperlink" Target="consultantplus://offline/ref=EA36BF092082CE5A5F29195C19EE266B2086819ACCC9FC430FA261E86C259BE7D95D4F612BEE791A7A3E7C81E010F4EFCC268B47D960D53A0C3162A8w0L" TargetMode="External"/><Relationship Id="rId335" Type="http://schemas.openxmlformats.org/officeDocument/2006/relationships/hyperlink" Target="consultantplus://offline/ref=B9FE9859A3F5C63D931912C7510159FCD5F5F675B204B895957F41D9563B32FB6807656F50AB2AC21EF394800403EB6570EB7501EE7F2200fD3AL" TargetMode="External"/><Relationship Id="rId542" Type="http://schemas.openxmlformats.org/officeDocument/2006/relationships/hyperlink" Target="consultantplus://offline/ref=7FA43BC99AEE95CD1ECF1325C48F40A544C6E61662387EE23136E4CDF6B5F74A63AC504513D714B2560AA1792AE3816B7F24ABE2D83941708A7448KAZ0I" TargetMode="External"/><Relationship Id="rId181" Type="http://schemas.openxmlformats.org/officeDocument/2006/relationships/hyperlink" Target="consultantplus://offline/ref=C54F4275B3F7DBCFA98FD23262B379A25E20FFE3CBB7686AFA2BF4DEF8292C7BB50C103F067387B0C0A77C12F523B32D3207049EBB8AE406BA4D82xA1BL" TargetMode="External"/><Relationship Id="rId402" Type="http://schemas.openxmlformats.org/officeDocument/2006/relationships/hyperlink" Target="consultantplus://offline/ref=9F19627C3132E1F466D17EF492C5CD7501FB9E7037F77F5968CF122B5FF17E3E977F6EE091B436F603072D3E0486CB8B34A1E380A549E730u325G" TargetMode="External"/><Relationship Id="rId847" Type="http://schemas.openxmlformats.org/officeDocument/2006/relationships/hyperlink" Target="consultantplus://offline/ref=AE50DF9DC798BDE4B31344185DE10718EE797D4ED0E6C8D7F81C439C59E8F6DDB48EB126BAA8B8D57F43FAD6DD7C56EF544DBF904EE92717CBA2C9r7l9J" TargetMode="External"/><Relationship Id="rId279" Type="http://schemas.openxmlformats.org/officeDocument/2006/relationships/hyperlink" Target="consultantplus://offline/ref=B9FE9859A3F5C63D931912C7510159FCD5F5F076B002B895957F41D9563B32FB6807656F51A627C714AC9195155BE7656FF57319F27D23f038L" TargetMode="External"/><Relationship Id="rId486" Type="http://schemas.openxmlformats.org/officeDocument/2006/relationships/hyperlink" Target="consultantplus://offline/ref=9C171D951087FC48B831E1168001FC1C49A1170B994CEE8284DEEE672A5545BCB17E1642CAC3D950AFBDC7A75B422DEFDC3D232C95ACE5EAzBe3J" TargetMode="External"/><Relationship Id="rId693" Type="http://schemas.openxmlformats.org/officeDocument/2006/relationships/hyperlink" Target="consultantplus://offline/ref=FB021BBF57988C7AFA4A1C36AC48854D34C078569543E056AAA21464698F659ABAC6811907EB8D06E5C0FD495B5ECA47442CA037DAE8F58D7CB1AAv4e0M" TargetMode="External"/><Relationship Id="rId707" Type="http://schemas.openxmlformats.org/officeDocument/2006/relationships/hyperlink" Target="consultantplus://offline/ref=9D847D1E2301FC6153D1620D9041B32BF916BADBDAE4D31D5D9F6EE512AF1252752500428C6B5B3E71884E0AEAE0230540468E42A16F9EFCEA443EsAiBM" TargetMode="External"/><Relationship Id="rId43" Type="http://schemas.openxmlformats.org/officeDocument/2006/relationships/hyperlink" Target="consultantplus://offline/ref=C49F2B7743428939C1614805013F57CB99D496645809DBEB7A91D4188516414816ECFFC2809C06F1AFED1EE17D9638E2D365677D9047404FE8BE70s8u9L" TargetMode="External"/><Relationship Id="rId139" Type="http://schemas.openxmlformats.org/officeDocument/2006/relationships/hyperlink" Target="consultantplus://offline/ref=EA36BF092082CE5A5F29195C19EE266B2086819ACEC5FB4A09A261E86C259BE7D95D4F612BEE791A7A3E7E88E010F4EFCC268B47D960D53A0C3162A8w0L" TargetMode="External"/><Relationship Id="rId346" Type="http://schemas.openxmlformats.org/officeDocument/2006/relationships/hyperlink" Target="consultantplus://offline/ref=2D059B181FD44B94DA0EDEFB2C2E9335DD9FCA17CEF20F227ABA10945FEC5BF6738B1303F7EA2E2D491A538DB673A49A87727D7F50EE0659SAh4H" TargetMode="External"/><Relationship Id="rId553" Type="http://schemas.openxmlformats.org/officeDocument/2006/relationships/hyperlink" Target="consultantplus://offline/ref=7FA43BC99AEE95CD1ECF1325C48F40A544C6E61662387EE23136E4CDF6B5F74A63AC504513D714B2560AA1752AE3816B7F24ABE2D83941708A7448KAZ0I" TargetMode="External"/><Relationship Id="rId760" Type="http://schemas.openxmlformats.org/officeDocument/2006/relationships/hyperlink" Target="consultantplus://offline/ref=B2A5522105556C413FC726690D2F86CB0523B0F530AA5BE423E7B9205F13065B5AC42310A604E6EFA676B078C8D4BE14B06438B6B1B759Y16FH" TargetMode="External"/><Relationship Id="rId192" Type="http://schemas.openxmlformats.org/officeDocument/2006/relationships/hyperlink" Target="consultantplus://offline/ref=C54F4275B3F7DBCFA98FD23262B379A25E20FFE3CFB16361FB2BF4DEF8292C7BB50C103F067387B0C0A77C13F523B32D3207049EBB8AE406BA4D82xA1BL" TargetMode="External"/><Relationship Id="rId206" Type="http://schemas.openxmlformats.org/officeDocument/2006/relationships/hyperlink" Target="consultantplus://offline/ref=C54F4275B3F7DBCFA98FD23262B379A25E20FFE3CAB26B6FF02BF4DEF8292C7BB50C103F067387B0C0A77C12F523B32D3207049EBB8AE406BA4D82xA1BL" TargetMode="External"/><Relationship Id="rId413" Type="http://schemas.openxmlformats.org/officeDocument/2006/relationships/hyperlink" Target="consultantplus://offline/ref=14A93DDD4BA04CBA2A0B5890C1490E8AA10D9A9E0880C5F71729DBDB7E8D9E4D5771C3E896F73AC548D9949412E44B686AAC714D2FC655E125CD49c3j9H" TargetMode="External"/><Relationship Id="rId858" Type="http://schemas.openxmlformats.org/officeDocument/2006/relationships/hyperlink" Target="consultantplus://offline/ref=08A56D80D8B6FA04AE245D9704BEC0D9313DAF3A9F4BF203834F4A1363A3868F6B3562BD4DDF850D4D7D20335F11E4296136A35322C4E5A56A5A4717D7M" TargetMode="External"/><Relationship Id="rId497" Type="http://schemas.openxmlformats.org/officeDocument/2006/relationships/hyperlink" Target="consultantplus://offline/ref=EC4D467449553D219EF4D57282D177E52702F93675AEA0ABAC4A075F3A9B4FB31D8AA1C58FF1A278782A4BA31A3C3614B06710A99121E8AFBAC27612t6M" TargetMode="External"/><Relationship Id="rId620" Type="http://schemas.openxmlformats.org/officeDocument/2006/relationships/hyperlink" Target="consultantplus://offline/ref=7FA43BC99AEE95CD1ECF1325C48F40A544C6E61662387EE23136E4CDF6B5F74A63AC504513D714B2560AA7782AE3816B7F24ABE2D83941708A7448KAZ0I" TargetMode="External"/><Relationship Id="rId718" Type="http://schemas.openxmlformats.org/officeDocument/2006/relationships/hyperlink" Target="consultantplus://offline/ref=C088702D99DEEB6D309D750E55A7BB8C2A9F846FE7A7DAE45B2846434C77F3B857F482B71A33D5DBC0F134D440ZEh8N" TargetMode="External"/><Relationship Id="rId357" Type="http://schemas.openxmlformats.org/officeDocument/2006/relationships/hyperlink" Target="consultantplus://offline/ref=47167082F25963C0EB1319F6D7071027D4E9C86CBA9E9E91899A14FF3C0DF3A9FF9C216D954D717D33E2A0FF01r547L" TargetMode="External"/><Relationship Id="rId54" Type="http://schemas.openxmlformats.org/officeDocument/2006/relationships/hyperlink" Target="consultantplus://offline/ref=C49F2B7743428939C1614805013F57CB99D496645309DFEB7C91D4188516414816ECFFC2809C06F1AFED1EE07D9638E2D365677D9047404FE8BE70s8u9L" TargetMode="External"/><Relationship Id="rId217" Type="http://schemas.openxmlformats.org/officeDocument/2006/relationships/hyperlink" Target="consultantplus://offline/ref=C54F4275B3F7DBCFA98FD23262B379A25E20FFE3C4B26E6DF52BF4DEF8292C7BB50C103F067387B0C0A77C12F523B32D3207049EBB8AE406BA4D82xA1BL" TargetMode="External"/><Relationship Id="rId564" Type="http://schemas.openxmlformats.org/officeDocument/2006/relationships/hyperlink" Target="consultantplus://offline/ref=AD39BA863796CFF0C8B022730F08370B9758697DBADE7E68B81A6646618AD1F3E470F0FA98987ECDCD1BFAE890DC752565D59AE4CD1E9EE8DF31D931zBH" TargetMode="External"/><Relationship Id="rId771" Type="http://schemas.openxmlformats.org/officeDocument/2006/relationships/hyperlink" Target="consultantplus://offline/ref=256B7CFE9100E189E52BB6F29098786C405E951DE0D43189A702C1DDD0B6AF53C563E70B5D0C832B2D6ECF11881451E8ABE639F52CAE2D72CAFA1A45H4I" TargetMode="External"/><Relationship Id="rId869" Type="http://schemas.openxmlformats.org/officeDocument/2006/relationships/hyperlink" Target="consultantplus://offline/ref=08A56D80D8B6FA04AE245D9704BEC0D9313DAF3A9F4AF30E8E4F4A1363A3868F6B3562BD4DDF860D4D7624315F11E4296136A35322C4E5A56A5A4717D7M" TargetMode="External"/><Relationship Id="rId424" Type="http://schemas.openxmlformats.org/officeDocument/2006/relationships/hyperlink" Target="consultantplus://offline/ref=14A93DDD4BA04CBA2A0B5890C1490E8AA10D9A9E0880C5F71729DBDB7E8D9E4D5771C3E896F73AC548D9949812E44B686AAC714D2FC655E125CD49c3j9H" TargetMode="External"/><Relationship Id="rId631" Type="http://schemas.openxmlformats.org/officeDocument/2006/relationships/hyperlink" Target="consultantplus://offline/ref=C088702D99DEEB6D309D750E55A7BB8C2A9F8469EDA5DAE45B2846434C77F3B845F4DABB1B38C8D2CFE4628505B4B2F15BC8EAB4E6CFDDABZ0h9N" TargetMode="External"/><Relationship Id="rId729" Type="http://schemas.openxmlformats.org/officeDocument/2006/relationships/hyperlink" Target="consultantplus://offline/ref=59B382998E873AFDC48FD5A76FF3189F632ABEF40289E5A9F74E1D52BDEFC8D92D9B767F47F1E7A4BC663C55A0A0664CE2C9317D953A2A7264DBDEvBo7N" TargetMode="External"/><Relationship Id="rId270" Type="http://schemas.openxmlformats.org/officeDocument/2006/relationships/hyperlink" Target="consultantplus://offline/ref=D7DB7CA06B63CE3AB0F863DBB22EEBED4C42136C682B55118DE6187ACC8F3B72CA1F373CBF0086F0E5C4AD3845p403L" TargetMode="External"/><Relationship Id="rId65" Type="http://schemas.openxmlformats.org/officeDocument/2006/relationships/hyperlink" Target="consultantplus://offline/ref=C49F2B7743428939C1614805013F57CB99D49664520AD8ED7891D4188516414816ECFFC2809C06F1AFED1EE67D9638E2D365677D9047404FE8BE70s8u9L" TargetMode="External"/><Relationship Id="rId130" Type="http://schemas.openxmlformats.org/officeDocument/2006/relationships/hyperlink" Target="consultantplus://offline/ref=EA36BF092082CE5A5F29195C19EE266B2086819ACCC9FC430FA261E86C259BE7D95D4F612BEE791A7A3E7C83E010F4EFCC268B47D960D53A0C3162A8w0L" TargetMode="External"/><Relationship Id="rId368" Type="http://schemas.openxmlformats.org/officeDocument/2006/relationships/hyperlink" Target="consultantplus://offline/ref=EEE62169FF697CE565185E27DDB533BB10164F1854809D889E28D72C5980BE6A239504E313C6D164C57FD0ACC80BAE909F3B08F56E6A7BE1D36BL" TargetMode="External"/><Relationship Id="rId575" Type="http://schemas.openxmlformats.org/officeDocument/2006/relationships/hyperlink" Target="consultantplus://offline/ref=7FA43BC99AEE95CD1ECF1325C48F40A544C6E61662387EE23136E4CDF6B5F74A63AC504513D714B2560AA3782AE3816B7F24ABE2D83941708A7448KAZ0I" TargetMode="External"/><Relationship Id="rId782" Type="http://schemas.openxmlformats.org/officeDocument/2006/relationships/hyperlink" Target="consultantplus://offline/ref=F166A2A7929EA2C3C9815E93C0B983A885467E194623588CD24E22E877A2C5C61633D90028D344D0664F7E4B933554D96CE1B14930B61479aFTBI" TargetMode="External"/><Relationship Id="rId228" Type="http://schemas.openxmlformats.org/officeDocument/2006/relationships/hyperlink" Target="consultantplus://offline/ref=D7DB7CA06B63CE3AB0F87DD6A442B4E84E4B48676F2A5F40D2B943279B8631259F503672FA0C99F0E3DAAF304F1E79A835D2FBD4262E145B3C10F2pC0BL" TargetMode="External"/><Relationship Id="rId435" Type="http://schemas.openxmlformats.org/officeDocument/2006/relationships/hyperlink" Target="consultantplus://offline/ref=14A93DDD4BA04CBA2A0B469DD725518FA200C793038C96AC442F8C842E8BCB0D177796ABD2FB3DCD438DC5D54CBD1B2421A1765B33C652cFj6H" TargetMode="External"/><Relationship Id="rId642" Type="http://schemas.openxmlformats.org/officeDocument/2006/relationships/hyperlink" Target="consultantplus://offline/ref=C088702D99DEEB6D309D6B0343CBE4892896D861ECA7D4B70E771D1E1B7EF9EF02BB83EB5F6EC6DACEF136D25FE3BFF1Z5hAN" TargetMode="External"/><Relationship Id="rId281" Type="http://schemas.openxmlformats.org/officeDocument/2006/relationships/hyperlink" Target="consultantplus://offline/ref=B9FE9859A3F5C63D931912C7510159FCD5F5F076B002B895957F41D9563B32FB6807656F51A627C814AC9195155BE7656FF57319F27D23f038L" TargetMode="External"/><Relationship Id="rId502" Type="http://schemas.openxmlformats.org/officeDocument/2006/relationships/hyperlink" Target="consultantplus://offline/ref=9C171D951087FC48B831FF1B966DA3194BA84D069546E0D1DB81B53A7D5C4FEBF6314F008ECED852A6B691F7144371AA812E222295AEE3F5B817E6z0e5J" TargetMode="External"/><Relationship Id="rId76" Type="http://schemas.openxmlformats.org/officeDocument/2006/relationships/hyperlink" Target="consultantplus://offline/ref=C49F2B7743428939C1614805013F57CB99D496645C0BDEE37591D4188516414816ECFFC2809C06F1AFED1DE97D9638E2D365677D9047404FE8BE70s8u9L" TargetMode="External"/><Relationship Id="rId141" Type="http://schemas.openxmlformats.org/officeDocument/2006/relationships/hyperlink" Target="consultantplus://offline/ref=EA36BF092082CE5A5F29195C19EE266B2086819ACCC9FC430FA261E86C259BE7D95D4F612BEE791A7A3E7A88E010F4EFCC268B47D960D53A0C3162A8w0L" TargetMode="External"/><Relationship Id="rId379" Type="http://schemas.openxmlformats.org/officeDocument/2006/relationships/hyperlink" Target="consultantplus://offline/ref=5790222E01224F0895740A8907F119248EB3F55B70AF37EDFF6A66F92AAA30584EDEB3428CE4A34853E537A899BC356ED7A1D92FE0299A52E8BB7CdF22L" TargetMode="External"/><Relationship Id="rId586" Type="http://schemas.openxmlformats.org/officeDocument/2006/relationships/hyperlink" Target="consultantplus://offline/ref=19F5D794BD03C949955778BDE3BA72C08C6096EE63A93156BA1DD39844FD5D43F3376024BA78079BEF921C331419099CCB41B2690685096D03D07EcDCBH" TargetMode="External"/><Relationship Id="rId793" Type="http://schemas.openxmlformats.org/officeDocument/2006/relationships/hyperlink" Target="consultantplus://offline/ref=F166A2A7929EA2C3C981409ED6D5DCAD874F271D4A2B57D88A1179B520ABCF91517C80506C854ADB6C5A2A19C96259D9a6TFI" TargetMode="External"/><Relationship Id="rId807" Type="http://schemas.openxmlformats.org/officeDocument/2006/relationships/hyperlink" Target="consultantplus://offline/ref=9EAA8A46E990A0268750DF67A1DBEEE117DA05BEE0341B260C81C09E01F4A9C14F84FD9FD310C07BE1F3CF51DFFDC208A84A32AF8BC2433A1DFC01UDXAO" TargetMode="External"/><Relationship Id="rId7" Type="http://schemas.openxmlformats.org/officeDocument/2006/relationships/endnotes" Target="endnotes.xml"/><Relationship Id="rId239" Type="http://schemas.openxmlformats.org/officeDocument/2006/relationships/hyperlink" Target="consultantplus://offline/ref=D7DB7CA06B63CE3AB0F87DD6A442B4E84E4B48676B205F47D1B943279B8631259F503672FA0C99F0E3DAAF304F1E79A835D2FBD4262E145B3C10F2pC0BL" TargetMode="External"/><Relationship Id="rId446" Type="http://schemas.openxmlformats.org/officeDocument/2006/relationships/hyperlink" Target="consultantplus://offline/ref=14A93DDD4BA04CBA2A0B469DD725518FA200C793038C96AC442F8C842E8BCB0D177796ABD2F83EC1438DC5D54CBD1B2421A1765B33C652cFj6H" TargetMode="External"/><Relationship Id="rId653" Type="http://schemas.openxmlformats.org/officeDocument/2006/relationships/hyperlink" Target="consultantplus://offline/ref=C088702D99DEEB6D309D6B0343CBE4892896D861E3ACD3B205771D1E1B7EF9EF02BB83EB5F6EC6DACEF136D25FE3BFF1Z5hAN" TargetMode="External"/><Relationship Id="rId292" Type="http://schemas.openxmlformats.org/officeDocument/2006/relationships/hyperlink" Target="consultantplus://offline/ref=B9FE9859A3F5C63D931912C7510159FCD5F5F675B204B895957F41D9563B32FB6807656F50AA27C31AF394800403EB6570EB7501EE7F2200fD3AL" TargetMode="External"/><Relationship Id="rId306" Type="http://schemas.openxmlformats.org/officeDocument/2006/relationships/hyperlink" Target="consultantplus://offline/ref=B9FE9859A3F5C63D931912C7510159FCD5F5F675B204B895957F41D9563B32FB6807656F50AF2FC81CF394800403EB6570EB7501EE7F2200fD3AL" TargetMode="External"/><Relationship Id="rId860" Type="http://schemas.openxmlformats.org/officeDocument/2006/relationships/hyperlink" Target="consultantplus://offline/ref=08A56D80D8B6FA04AE245D9704BEC0D9313DAF3A9F4AF30E8E4F4A1363A3868F6B3562BD4DDF860D4D7520325F11E4296136A35322C4E5A56A5A4717D7M" TargetMode="External"/><Relationship Id="rId87" Type="http://schemas.openxmlformats.org/officeDocument/2006/relationships/hyperlink" Target="consultantplus://offline/ref=94A7D883A98836B98089CB1BE4C779E2571BF0CDC173D019CD2EF7300CE5A8998ED036AE438416F22B9EB2BE2E728958360415A2910E73EDF5C4FF77b5I" TargetMode="External"/><Relationship Id="rId513" Type="http://schemas.openxmlformats.org/officeDocument/2006/relationships/hyperlink" Target="consultantplus://offline/ref=89DD2F3D1916A9DA5AAA35AD32EFC0E289F6336B9135CA5CA511E37242F50A98805FE219972DFA620FC4E924582818D632839337BEFBC8078CF08A2FJFN" TargetMode="External"/><Relationship Id="rId597" Type="http://schemas.openxmlformats.org/officeDocument/2006/relationships/hyperlink" Target="consultantplus://offline/ref=7FA43BC99AEE95CD1ECF1325C48F40A544C6E61662387EE23136E4CDF6B5F74A63AC504513D714B2560AA57F2AE3816B7F24ABE2D83941708A7448KAZ0I" TargetMode="External"/><Relationship Id="rId720" Type="http://schemas.openxmlformats.org/officeDocument/2006/relationships/hyperlink" Target="consultantplus://offline/ref=C088702D99DEEB6D309D750E55A7BB8C2A9F846FE7A7DAE45B2846434C77F3B857F482B71A33D5DBC0F134D440ZEh8N" TargetMode="External"/><Relationship Id="rId818" Type="http://schemas.openxmlformats.org/officeDocument/2006/relationships/hyperlink" Target="consultantplus://offline/ref=7228F6341DEEDDADB61BC2B2038BCDDEC149F7B6BE16075608B3692B95531ACDE967F92549B8552BF40B788152200D1D944526315568A3F6E3AE5EWBZ6I" TargetMode="External"/><Relationship Id="rId152" Type="http://schemas.openxmlformats.org/officeDocument/2006/relationships/hyperlink" Target="consultantplus://offline/ref=16EB899918C963AF28144720BD2430EC2D2426C3946D85AAE571E14ABE20891BFD17B3EAEBB9BAE4CD9D64EB853F397ABD45FB2D4A21AB3BDF690Fa2zEL" TargetMode="External"/><Relationship Id="rId457" Type="http://schemas.openxmlformats.org/officeDocument/2006/relationships/hyperlink" Target="consultantplus://offline/ref=BFEFF0417D70D745EEBA2E6B38BC8572C29B66D1CCB24C3461C6CFC997088DB30F9B77BDEC171B1F3E1EECC3A2BC2794F984DE4D97445D841598BAY82DI" TargetMode="External"/><Relationship Id="rId664" Type="http://schemas.openxmlformats.org/officeDocument/2006/relationships/hyperlink" Target="consultantplus://offline/ref=C088702D99DEEB6D309D6B0343CBE4892896D861E3ACD6B306771D1E1B7EF9EF02BB83EB5F6EC6DACEF136D25FE3BFF1Z5hAN" TargetMode="External"/><Relationship Id="rId871" Type="http://schemas.openxmlformats.org/officeDocument/2006/relationships/hyperlink" Target="consultantplus://offline/ref=17376BBEA69EC3A6E1571F6F20B4828E31EF69CFD96F68F4F85F6265F829E9748CC2FF6C62CC2B0A6AC14E5E13C01B1E12IEJ" TargetMode="External"/><Relationship Id="rId14" Type="http://schemas.openxmlformats.org/officeDocument/2006/relationships/hyperlink" Target="consultantplus://offline/ref=3840B95E21A03DECCFA7A6E100D909D7782DC1670DAFBBDECAB8BCE66CC80DF7AADFDC3947041F9Ay963P" TargetMode="External"/><Relationship Id="rId317" Type="http://schemas.openxmlformats.org/officeDocument/2006/relationships/hyperlink" Target="consultantplus://offline/ref=B9FE9859A3F5C63D931912C7510159FCD5F5F675B204B895957F41D9563B32FB6807656F50AB2DC21CF394800403EB6570EB7501EE7F2200fD3AL" TargetMode="External"/><Relationship Id="rId524" Type="http://schemas.openxmlformats.org/officeDocument/2006/relationships/hyperlink" Target="consultantplus://offline/ref=FBDB54B2A4C2FC46C7CFE09047F0129D7C48218C97E56E057A9664C1344989D7C582B91A27BB57ADCFA117A8F9FCE3F66F760963288A9953F9BAEEL3v5I" TargetMode="External"/><Relationship Id="rId731" Type="http://schemas.openxmlformats.org/officeDocument/2006/relationships/hyperlink" Target="consultantplus://offline/ref=F7664A7043FBF0C1FC3385F53347335B121415120DA87C070F514BC47F4EAEAB95414F71470C08C9F184330089CEEB178012DFFEA1FAE7B82EFC29tCx8N" TargetMode="External"/><Relationship Id="rId98" Type="http://schemas.openxmlformats.org/officeDocument/2006/relationships/hyperlink" Target="consultantplus://offline/ref=45E055F1D63663B62F97FCEC5153EF25348F7C76CE5C92EB177B4EA57BBF292C16FA53EBF3903E9B3C5895A73CB28A47AA86EC9864D7F52C296E2AW4t2L" TargetMode="External"/><Relationship Id="rId163" Type="http://schemas.openxmlformats.org/officeDocument/2006/relationships/hyperlink" Target="consultantplus://offline/ref=3EB1CCE0B495F0314F3B9ABB42E478747D30D2EF675458F8D6956632C5BA6C7A69534E7D11A29E46FADE4A4B4F58B9678D12AB0996438EC6Q0y1L" TargetMode="External"/><Relationship Id="rId370" Type="http://schemas.openxmlformats.org/officeDocument/2006/relationships/hyperlink" Target="consultantplus://offline/ref=EEE62169FF697CE56518402ACBD96CBE101B19165C8C9FD6C3778C710E89B43D64DA5DA157CBD065C47583FA870AF2D5CB2809F26E687DFE301003DB61L" TargetMode="External"/><Relationship Id="rId829" Type="http://schemas.openxmlformats.org/officeDocument/2006/relationships/hyperlink" Target="consultantplus://offline/ref=7CCB367AE770E52F4C3696A45BDA093582FF5F1226BAE9C8BF3DCAE3DEA53E015F65298CDAF504A94F1CD0404F38521A49EC17EB7F1A686910FD1C30e9I" TargetMode="External"/><Relationship Id="rId230" Type="http://schemas.openxmlformats.org/officeDocument/2006/relationships/hyperlink" Target="consultantplus://offline/ref=D7DB7CA06B63CE3AB0F87DD6A442B4E84E4B48676E275940D2B943279B8631259F503672FA0C99F0E3DAAF304F1E79A835D2FBD4262E145B3C10F2pC0BL" TargetMode="External"/><Relationship Id="rId468" Type="http://schemas.openxmlformats.org/officeDocument/2006/relationships/hyperlink" Target="consultantplus://offline/ref=14A93DDD4BA04CBA2A0B5890C1490E8AA10D9A9E0886C8F81229DBDB7E8D9E4D5771C3E896F73AC548D9959412E44B686AAC714D2FC655E125CD49c3j9H" TargetMode="External"/><Relationship Id="rId675" Type="http://schemas.openxmlformats.org/officeDocument/2006/relationships/hyperlink" Target="consultantplus://offline/ref=C088702D99DEEB6D309D6B0343CBE4892896D861ECACD7B707771D1E1B7EF9EF02BB83F95F36CADBC6EF36D14AB5EEB406DBEBBAE6CDDBB4023A52ZCh8N" TargetMode="External"/><Relationship Id="rId882" Type="http://schemas.openxmlformats.org/officeDocument/2006/relationships/hyperlink" Target="consultantplus://offline/ref=825659D4B2A54F1E72F750303A919CB3D494EC8241E9CD17111ECFA58AD9F576326672916380E9A4E8A1657799j9jAH" TargetMode="External"/><Relationship Id="rId25" Type="http://schemas.openxmlformats.org/officeDocument/2006/relationships/hyperlink" Target="consultantplus://offline/ref=F2145BD2C5A28AD5F4269EDBA30AE55B9F6065580DB6FC686E7CA5656400512386485ACF297685AF876BDC98F9F7DA097104A0FE92714CD1s9J" TargetMode="External"/><Relationship Id="rId328" Type="http://schemas.openxmlformats.org/officeDocument/2006/relationships/hyperlink" Target="consultantplus://offline/ref=B9FE9859A3F5C63D931912C7510159FCD5F5F675B204B895957F41D9563B32FB6807656F50AF2FC81CF394800403EB6570EB7501EE7F2200fD3AL" TargetMode="External"/><Relationship Id="rId535" Type="http://schemas.openxmlformats.org/officeDocument/2006/relationships/hyperlink" Target="consultantplus://offline/ref=C7775A9C988778113217CCE9F8BDDEF7B6389BE9701CC8A742123AD37BC8321540C60062EB7595FD0955EECFB7862607C63FE989131C52E3C5AE9AnCH8K" TargetMode="External"/><Relationship Id="rId742" Type="http://schemas.openxmlformats.org/officeDocument/2006/relationships/hyperlink" Target="consultantplus://offline/ref=F7664A7043FBF0C1FC339BF8252B6C5E1119481F07A7285F5D571C9B2F48FBEBD5471A3203030FCDFAD96346D797BB5ACB1FDDE9BDFAE6tAx6N" TargetMode="External"/><Relationship Id="rId174" Type="http://schemas.openxmlformats.org/officeDocument/2006/relationships/hyperlink" Target="consultantplus://offline/ref=C54F4275B3F7DBCFA98FD23262B379A25E20FFE3CEB0686AF52BF4DEF8292C7BB50C103F067387B0C0A77C12F523B32D3207049EBB8AE406BA4D82xA1BL" TargetMode="External"/><Relationship Id="rId381" Type="http://schemas.openxmlformats.org/officeDocument/2006/relationships/hyperlink" Target="consultantplus://offline/ref=5790222E01224F0895741484119D46218CBAAF5677AC35B8AB353DA47DA33A0F0991EA06CEE0A54307B473F59FE9653482AAC62CFE28d925L" TargetMode="External"/><Relationship Id="rId602" Type="http://schemas.openxmlformats.org/officeDocument/2006/relationships/hyperlink" Target="consultantplus://offline/ref=7FA43BC99AEE95CD1ECF1325C48F40A544C6E61662387EE23136E4CDF6B5F74A63AC504513D714B2560AA57A2AE3816B7F24ABE2D83941708A7448KAZ0I" TargetMode="External"/><Relationship Id="rId241" Type="http://schemas.openxmlformats.org/officeDocument/2006/relationships/hyperlink" Target="consultantplus://offline/ref=D7DB7CA06B63CE3AB0F87DD6A442B4E84E4B48676526574FD2B943279B8631259F503672FA0C99F0E3DAAF304F1E79A835D2FBD4262E145B3C10F2pC0BL" TargetMode="External"/><Relationship Id="rId479" Type="http://schemas.openxmlformats.org/officeDocument/2006/relationships/hyperlink" Target="consultantplus://offline/ref=14A93DDD4BA04CBA2A0B5890C1490E8AA10D9A9E0886C8F81229DBDB7E8D9E4D5771C3E896F73AC548D8949712E44B686AAC714D2FC655E125CD49c3j9H" TargetMode="External"/><Relationship Id="rId686" Type="http://schemas.openxmlformats.org/officeDocument/2006/relationships/hyperlink" Target="consultantplus://offline/ref=F509F853A186285D0BA4CDDF023CFA3D8F7FC331EAEE9960E003A9F55C767B32ED27802BF7FAE90C165CBEBDD9EDFFC8BEBC8C0A9DE348AA5C0D5FPCdBM" TargetMode="External"/><Relationship Id="rId36" Type="http://schemas.openxmlformats.org/officeDocument/2006/relationships/hyperlink" Target="consultantplus://offline/ref=64543789B8635168C42BC3A972EBF162CF326B268A72E4017FF504B652E9BD5CF5D164B3D7424BFE3B881DDE926C4B044B8196F627C1FA7E8E43FFOAW0H" TargetMode="External"/><Relationship Id="rId339" Type="http://schemas.openxmlformats.org/officeDocument/2006/relationships/hyperlink" Target="consultantplus://offline/ref=B9FE9859A3F5C63D931912C7510159FCD5F5F675B204B895957F41D9563B32FB6807656F50AB2DC21CF394800403EB6570EB7501EE7F2200fD3AL" TargetMode="External"/><Relationship Id="rId546" Type="http://schemas.openxmlformats.org/officeDocument/2006/relationships/hyperlink" Target="consultantplus://offline/ref=7FA43BC99AEE95CD1ECF1325C48F40A544C6E61662387BE73336E4CDF6B5F74A63AC504513D717B25209A27C2AE3816B7F24ABE2D83941708A7448KAZ0I" TargetMode="External"/><Relationship Id="rId753" Type="http://schemas.openxmlformats.org/officeDocument/2006/relationships/hyperlink" Target="consultantplus://offline/ref=FCCFA1F3FC506B2811BBFBD6E155330F1A0AA952D075C04B73A140ABBD2339AEB2DFCCEB4202793F840E4F3A78K5g5H" TargetMode="External"/><Relationship Id="rId101" Type="http://schemas.openxmlformats.org/officeDocument/2006/relationships/hyperlink" Target="consultantplus://offline/ref=45E055F1D63663B62F97FCEC5153EF25348F7C76C15291EA177B4EA57BBF292C16FA53EBF3903E9B3C5896A73CB28A47AA86EC9864D7F52C296E2AW4t2L" TargetMode="External"/><Relationship Id="rId185" Type="http://schemas.openxmlformats.org/officeDocument/2006/relationships/hyperlink" Target="consultantplus://offline/ref=C54F4275B3F7DBCFA98FD23262B379A25E20FFE3CAB56A60F52BF4DEF8292C7BB50C103F067387B0C0A77C12F523B32D3207049EBB8AE406BA4D82xA1BL" TargetMode="External"/><Relationship Id="rId406" Type="http://schemas.openxmlformats.org/officeDocument/2006/relationships/hyperlink" Target="consultantplus://offline/ref=14A93DDD4BA04CBA2A0B5890C1490E8AA10D9A9E0886C8F81229DBDB7E8D9E4D5771C3E896F73AC548D9949412E44B686AAC714D2FC655E125CD49c3j9H" TargetMode="External"/><Relationship Id="rId392" Type="http://schemas.openxmlformats.org/officeDocument/2006/relationships/hyperlink" Target="consultantplus://offline/ref=5790222E01224F0895740A8907F119248EB3F55B70AF37EDFF6A66F92AAA30584EDEB3428CE4A34853E536A399BC356ED7A1D92FE0299A52E8BB7CdF22L" TargetMode="External"/><Relationship Id="rId613" Type="http://schemas.openxmlformats.org/officeDocument/2006/relationships/hyperlink" Target="consultantplus://offline/ref=7FA43BC99AEE95CD1ECF1325C48F40A544C6E61662387EE23136E4CDF6B5F74A63AC504513D714B2560AA47B2AE3816B7F24ABE2D83941708A7448KAZ0I" TargetMode="External"/><Relationship Id="rId697" Type="http://schemas.openxmlformats.org/officeDocument/2006/relationships/hyperlink" Target="consultantplus://offline/ref=C0E2F26195CB7BB20205FD307C747549FE5DAD8EB70B33802E7EB66FEC0C5E6D2EE1F9C72FBD2967BD1D186D88F54755F9431D42796DA4384C9FE1sCf4M" TargetMode="External"/><Relationship Id="rId820" Type="http://schemas.openxmlformats.org/officeDocument/2006/relationships/hyperlink" Target="consultantplus://offline/ref=AFE90302406F58C1A4560B62D752918DE4AC9890F4BB0397E5E4FA9A3157DCD94E6734B8E2BF0EABE0ACED22A824B77D0AF7E76DEF22F459FA656FpCi9O" TargetMode="External"/><Relationship Id="rId252" Type="http://schemas.openxmlformats.org/officeDocument/2006/relationships/hyperlink" Target="consultantplus://offline/ref=D7DB7CA06B63CE3AB0F87DD6A442B4E84E4B486764225B43D9B943279B8631259F503672FA0C99F0E3DAAF304F1E79A835D2FBD4262E145B3C10F2pC0BL" TargetMode="External"/><Relationship Id="rId47" Type="http://schemas.openxmlformats.org/officeDocument/2006/relationships/hyperlink" Target="consultantplus://offline/ref=C49F2B7743428939C1614805013F57CB99D496645F02DFE37891D4188516414816ECFFC2809C06F1AFED1DE57D9638E2D365677D9047404FE8BE70s8u9L" TargetMode="External"/><Relationship Id="rId112" Type="http://schemas.openxmlformats.org/officeDocument/2006/relationships/hyperlink" Target="consultantplus://offline/ref=8936CCF3322B3B6187FE50AA6AC242745FC886D6B299EF55AE91F4F409BEA67E61E68D17E196FCAB1BF71312EC0F3936694234B15D1D437A3D26C12DXDH" TargetMode="External"/><Relationship Id="rId557" Type="http://schemas.openxmlformats.org/officeDocument/2006/relationships/hyperlink" Target="consultantplus://offline/ref=7FA43BC99AEE95CD1ECF1325C48F40A544C6E61662387EE23136E4CDF6B5F74A63AC504513D714B2560AA07F2AE3816B7F24ABE2D83941708A7448KAZ0I" TargetMode="External"/><Relationship Id="rId764" Type="http://schemas.openxmlformats.org/officeDocument/2006/relationships/hyperlink" Target="consultantplus://offline/ref=B2A5522105556C413FC738641B43D9CE072AE6FB3AAC59BA7FB8E27D081A0C0C1D8B7A47EB59E2EAAD3CE13F83DBBC16YA6EH" TargetMode="External"/><Relationship Id="rId196" Type="http://schemas.openxmlformats.org/officeDocument/2006/relationships/hyperlink" Target="consultantplus://offline/ref=C54F4275B3F7DBCFA98FCC3F74DF26A75E23A0E7CAB5603FAE74AF83AF20262CE0431171437F98B0C6B97E1AFFx71EL" TargetMode="External"/><Relationship Id="rId417" Type="http://schemas.openxmlformats.org/officeDocument/2006/relationships/hyperlink" Target="consultantplus://offline/ref=14A93DDD4BA04CBA2A0B469DD725518FA200C793038C96AC442F8C842E8BCB0D177796ABD2FB3DCD438DC5D54CBD1B2421A1765B33C652cFj6H" TargetMode="External"/><Relationship Id="rId624" Type="http://schemas.openxmlformats.org/officeDocument/2006/relationships/hyperlink" Target="consultantplus://offline/ref=7FA43BC99AEE95CD1ECF1325C48F40A544C6E61662387EE23136E4CDF6B5F74A63AC504513D714B2560AA77A2AE3816B7F24ABE2D83941708A7448KAZ0I" TargetMode="External"/><Relationship Id="rId831" Type="http://schemas.openxmlformats.org/officeDocument/2006/relationships/hyperlink" Target="consultantplus://offline/ref=2B4E4303321F616B533AA1C932008DAE3A048391A0E9E26759FFC2D7FA45021B6D3C22DE067026F4234574FF2A31B79353DEB1139D25D18EDDB98EFDr9I" TargetMode="External"/><Relationship Id="rId263" Type="http://schemas.openxmlformats.org/officeDocument/2006/relationships/hyperlink" Target="consultantplus://offline/ref=D7DB7CA06B63CE3AB0F87DD6A442B4E84E4B48676A255F4ED6B943279B8631259F503672FA0C99F0E3DAAE3A4F1E79A835D2FBD4262E145B3C10F2pC0BL" TargetMode="External"/><Relationship Id="rId470" Type="http://schemas.openxmlformats.org/officeDocument/2006/relationships/hyperlink" Target="consultantplus://offline/ref=89934E2516D5282E3E25C173C936801363C0F8E279559580296D3C0445E67F51C40023505ADC4A52A8A608054BB84EBD2F4D128627665C694BDABD54UAJ" TargetMode="External"/><Relationship Id="rId58" Type="http://schemas.openxmlformats.org/officeDocument/2006/relationships/hyperlink" Target="consultantplus://offline/ref=C49F2B7743428939C1614805013F57CB99D496645309DFEB7C91D4188516414816ECFFC2809C06F1AFED1EE27D9638E2D365677D9047404FE8BE70s8u9L" TargetMode="External"/><Relationship Id="rId123" Type="http://schemas.openxmlformats.org/officeDocument/2006/relationships/hyperlink" Target="consultantplus://offline/ref=EA36BF092082CE5A5F29195C19EE266B2086819ACCC9FC430FA261E86C259BE7D95D4F612BEE791A7A3E7F84E010F4EFCC268B47D960D53A0C3162A8w0L" TargetMode="External"/><Relationship Id="rId330" Type="http://schemas.openxmlformats.org/officeDocument/2006/relationships/hyperlink" Target="consultantplus://offline/ref=B9FE9859A3F5C63D931912C7510159FCD5F5F675B204B895957F41D9563B32FB6807656F50AE29C816F394800403EB6570EB7501EE7F2200fD3AL" TargetMode="External"/><Relationship Id="rId568" Type="http://schemas.openxmlformats.org/officeDocument/2006/relationships/hyperlink" Target="consultantplus://offline/ref=4B3D095367D5B4F26206085B91FFD8403ED2D6B630AEEF1445948F895144EC14568DB02B8560295B669319FC1BB65F4D54E480920EBA8C05C5935Fl170G" TargetMode="External"/><Relationship Id="rId775" Type="http://schemas.openxmlformats.org/officeDocument/2006/relationships/hyperlink" Target="consultantplus://offline/ref=256B7CFE9100E189E52BA8FF86F427694257CE13E9D738DBFD5D9A8087BFA504822CBE491901832E286C9A42C7150DAEFEF53BF62CAC2E6E4CH8I" TargetMode="External"/><Relationship Id="rId428" Type="http://schemas.openxmlformats.org/officeDocument/2006/relationships/hyperlink" Target="consultantplus://offline/ref=14A93DDD4BA04CBA2A0B5890C1490E8AA10D9A9E0886C8F81229DBDB7E8D9E4D5771C3E896F73AC548D9959212E44B686AAC714D2FC655E125CD49c3j9H" TargetMode="External"/><Relationship Id="rId635" Type="http://schemas.openxmlformats.org/officeDocument/2006/relationships/hyperlink" Target="consultantplus://offline/ref=C088702D99DEEB6D309D6B0343CBE4892896D861ECA6D8B704771D1E1B7EF9EF02BB83EB5F6EC6DACEF136D25FE3BFF1Z5hAN" TargetMode="External"/><Relationship Id="rId842" Type="http://schemas.openxmlformats.org/officeDocument/2006/relationships/hyperlink" Target="consultantplus://offline/ref=AE50DF9DC798BDE4B31344185DE10718EE797D4ED0E7CAD4FB1C439C59E8F6DDB48EB126BAA8BBD57F4AF2D6DD7C56EF544DBF904EE92717CBA2C9r7l9J" TargetMode="External"/><Relationship Id="rId274" Type="http://schemas.openxmlformats.org/officeDocument/2006/relationships/hyperlink" Target="consultantplus://offline/ref=D7DB7CA06B63CE3AB0F863DBB22EEBED4E45166C652B55118DE6187ACC8F3B72D81F6F30BE0198F1E7D1FB69001F25ED61C1FAD3262C1244p307L" TargetMode="External"/><Relationship Id="rId481" Type="http://schemas.openxmlformats.org/officeDocument/2006/relationships/hyperlink" Target="consultantplus://offline/ref=14A93DDD4BA04CBA2A0B469DD725518FA207C09B0186CBA64C7680862984941A103E9AAAD2F93CC048D2C0C05DE5172D37BF70432FC453FEc2jEH" TargetMode="External"/><Relationship Id="rId702" Type="http://schemas.openxmlformats.org/officeDocument/2006/relationships/hyperlink" Target="consultantplus://offline/ref=7E9450CD3822CEB6457AD6E52FCD1F863D5C716FF5C413FF2D37162919151860B490164043E642A38CA4ED3ACBA4BFF29EF4FE7A858348424063977DgDM" TargetMode="External"/><Relationship Id="rId69" Type="http://schemas.openxmlformats.org/officeDocument/2006/relationships/hyperlink" Target="consultantplus://offline/ref=C49F2B7743428939C1614805013F57CB99D496645F02DFE37891D4188516414816ECFFC2809C06F1AFED1CE27D9638E2D365677D9047404FE8BE70s8u9L" TargetMode="External"/><Relationship Id="rId134" Type="http://schemas.openxmlformats.org/officeDocument/2006/relationships/hyperlink" Target="consultantplus://offline/ref=EA36BF092082CE5A5F29195C19EE266B2086819ACCC9FC430FA261E86C259BE7D95D4F612BEE791A7A3E7C88E010F4EFCC268B47D960D53A0C3162A8w0L" TargetMode="External"/><Relationship Id="rId579" Type="http://schemas.openxmlformats.org/officeDocument/2006/relationships/hyperlink" Target="consultantplus://offline/ref=7FA43BC99AEE95CD1ECF1325C48F40A544C6E61662387EE23136E4CDF6B5F74A63AC504513D714B2560AA27D2AE3816B7F24ABE2D83941708A7448KAZ0I" TargetMode="External"/><Relationship Id="rId786" Type="http://schemas.openxmlformats.org/officeDocument/2006/relationships/hyperlink" Target="consultantplus://offline/ref=F166A2A7929EA2C3C981409ED6D5DCAD874F271D4A2F5BD28F1179B520ABCF91517C80426CDD46D96F442B1DDC34089F3AF2B34930B41765F9523Da8TBI" TargetMode="External"/><Relationship Id="rId341" Type="http://schemas.openxmlformats.org/officeDocument/2006/relationships/hyperlink" Target="consultantplus://offline/ref=B9FE9859A3F5C63D931912C7510159FCD5F5F076B002B895957F41D9563B32FB6807656F50AD28C016F394800403EB6570EB7501EE7F2200fD3AL" TargetMode="External"/><Relationship Id="rId439" Type="http://schemas.openxmlformats.org/officeDocument/2006/relationships/hyperlink" Target="consultantplus://offline/ref=14A93DDD4BA04CBA2A0B469DD725518FA407C492038C96AC442F8C842E8BCB0D177796ABD2FB38C1438DC5D54CBD1B2421A1765B33C652cFj6H" TargetMode="External"/><Relationship Id="rId646" Type="http://schemas.openxmlformats.org/officeDocument/2006/relationships/hyperlink" Target="consultantplus://offline/ref=C088702D99DEEB6D309D6B0343CBE4892896D861E3ACD5BB0E771D1E1B7EF9EF02BB83F95F36CADBC6EF36D14AB5EEB406DBEBBAE6CDDBB4023A52ZCh8N" TargetMode="External"/><Relationship Id="rId201" Type="http://schemas.openxmlformats.org/officeDocument/2006/relationships/hyperlink" Target="consultantplus://offline/ref=C54F4275B3F7DBCFA98FD23262B379A25E20FFE3CCB66B6EF62BF4DEF8292C7BB50C103F067387B0C0A77C12F523B32D3207049EBB8AE406BA4D82xA1BL" TargetMode="External"/><Relationship Id="rId285" Type="http://schemas.openxmlformats.org/officeDocument/2006/relationships/hyperlink" Target="consultantplus://offline/ref=B9FE9859A3F5C63D931912C7510159FCD5F5F675B204B895957F41D9563B32FB6807656F50AE29C01EF394800403EB6570EB7501EE7F2200fD3AL" TargetMode="External"/><Relationship Id="rId506" Type="http://schemas.openxmlformats.org/officeDocument/2006/relationships/hyperlink" Target="consultantplus://offline/ref=9C171D951087FC48B831E1168001FC1C49A31303984CEE8284DEEE672A5545BCB17E1642CAC1D850A4BDC7A75B422DEFDC3D232C95ACE5EAzBe3J" TargetMode="External"/><Relationship Id="rId853" Type="http://schemas.openxmlformats.org/officeDocument/2006/relationships/hyperlink" Target="consultantplus://offline/ref=1C17CACC4FE58226B88A81B65C8B4CF1E38CDD127346E4D54828FE595A755B2F81B95D5C9112DCAEA4CCE23EF2D6EB9F671425597D3755FF89F317s07EL" TargetMode="External"/><Relationship Id="rId492" Type="http://schemas.openxmlformats.org/officeDocument/2006/relationships/hyperlink" Target="consultantplus://offline/ref=0DFA44044459F3BF05ED1C4248F3659E4A48EFDDAED051617B3B3F45CAE5A3D5B176B19FC3F05328C5EF65C7DAFAD1B022E8DCC7B4SFj4M" TargetMode="External"/><Relationship Id="rId713" Type="http://schemas.openxmlformats.org/officeDocument/2006/relationships/hyperlink" Target="consultantplus://offline/ref=C088702D99DEEB6D309D6B0343CBE4892896D861ECA3D7B505771D1E1B7EF9EF02BB83F95F36CADBC6EF37D44AB5EEB406DBEBBAE6CDDBB4023A52ZCh8N" TargetMode="External"/><Relationship Id="rId797" Type="http://schemas.openxmlformats.org/officeDocument/2006/relationships/hyperlink" Target="consultantplus://offline/ref=7228F6341DEEDDADB61BDCBF15E792DBC340A0B8B11A040855EC3276C25A109ABC28F86B0FB64A2BF7177B895BW7Z4I" TargetMode="External"/><Relationship Id="rId145" Type="http://schemas.openxmlformats.org/officeDocument/2006/relationships/hyperlink" Target="consultantplus://offline/ref=4AB2CF9BE80CB0A451BABF1E6CC5ADEF92C3B733F361AAAEF3EE8A87C5698BBE59C9456BF5235BF3A4D3DD836221A5A6E8944D3D9310CC8C66u6L" TargetMode="External"/><Relationship Id="rId352" Type="http://schemas.openxmlformats.org/officeDocument/2006/relationships/hyperlink" Target="consultantplus://offline/ref=47167082F25963C0EB1319F6D7071027D4E9C86CBA9E9E91899A14FF3C0DF3A9ED9C7961944C6F7C35F7F6AE440B5B6205A56E843F47298Br74FL" TargetMode="External"/><Relationship Id="rId212" Type="http://schemas.openxmlformats.org/officeDocument/2006/relationships/hyperlink" Target="consultantplus://offline/ref=C54F4275B3F7DBCFA98FD23262B379A25E20FFE3C5B4626FF32BF4DEF8292C7BB50C103F067387B0C0A77D1CF523B32D3207049EBB8AE406BA4D82xA1BL" TargetMode="External"/><Relationship Id="rId657" Type="http://schemas.openxmlformats.org/officeDocument/2006/relationships/hyperlink" Target="consultantplus://offline/ref=C088702D99DEEB6D309D6B0343CBE4892896D861ECA4D9B003771D1E1B7EF9EF02BB83EB5F6EC6DACEF136D25FE3BFF1Z5hAN" TargetMode="External"/><Relationship Id="rId864" Type="http://schemas.openxmlformats.org/officeDocument/2006/relationships/hyperlink" Target="consultantplus://offline/ref=08A56D80D8B6FA04AE245D9704BEC0D9313DAF3A9F4AF30E8E4F4A1363A3868F6B3562BD4DDF860D4D7527355F11E4296136A35322C4E5A56A5A4717D7M" TargetMode="External"/><Relationship Id="rId296" Type="http://schemas.openxmlformats.org/officeDocument/2006/relationships/hyperlink" Target="consultantplus://offline/ref=B9FE9859A3F5C63D93190CCA476D06F9D7FCAA7BB702BBC1C8201A84013238AC2F483C2D14A32FC11FF8C1D04B02B72024F87406EE7D241FD17EDBf237L" TargetMode="External"/><Relationship Id="rId517" Type="http://schemas.openxmlformats.org/officeDocument/2006/relationships/hyperlink" Target="consultantplus://offline/ref=4C1B791B4EFFF0760213F17B3274591A8311D26F6634BEB94E260B5EE3CD885A4FED98608EDB25ED7BA45E5923A2119BC7F9C533F371000AF4CE530EdBI" TargetMode="External"/><Relationship Id="rId724" Type="http://schemas.openxmlformats.org/officeDocument/2006/relationships/hyperlink" Target="consultantplus://offline/ref=885454A02F69B69A76504E4269552C377F53A0A7C6682694738418237E8321A68DC78FE8BB099B011E2DC7798138F2842E6275126EC2A6799FD106UEY4N" TargetMode="External"/><Relationship Id="rId60" Type="http://schemas.openxmlformats.org/officeDocument/2006/relationships/hyperlink" Target="consultantplus://offline/ref=C49F2B7743428939C1614805013F57CB99D496645C0BDEE37591D4188516414816ECFFC2809C06F1AFED1EE67D9638E2D365677D9047404FE8BE70s8u9L" TargetMode="External"/><Relationship Id="rId156" Type="http://schemas.openxmlformats.org/officeDocument/2006/relationships/hyperlink" Target="consultantplus://offline/ref=16EB899918C963AF28144720BD2430EC2D2426C39D6784A4E371E14ABE20891BFD17B3F8EBE1B6E5CC8263EE9069683FaEz1L" TargetMode="External"/><Relationship Id="rId363" Type="http://schemas.openxmlformats.org/officeDocument/2006/relationships/hyperlink" Target="consultantplus://offline/ref=EEE62169FF697CE56518402ACBD96CBE101B1916528696D9C7778C710E89B43D64DA5DA157CBD065C47485FD870AF2D5CB2809F26E687DFE301003DB61L" TargetMode="External"/><Relationship Id="rId570" Type="http://schemas.openxmlformats.org/officeDocument/2006/relationships/hyperlink" Target="consultantplus://offline/ref=7FA43BC99AEE95CD1ECF1325C48F40A544C6E61662387EE23136E4CDF6B5F74A63AC504513D714B2560AA37D2AE3816B7F24ABE2D83941708A7448KAZ0I" TargetMode="External"/><Relationship Id="rId223" Type="http://schemas.openxmlformats.org/officeDocument/2006/relationships/hyperlink" Target="consultantplus://offline/ref=D7DB7CA06B63CE3AB0F87DD6A442B4E84E4B48676C2B5746D4B943279B8631259F503672FA0C99F0E3DAAF304F1E79A835D2FBD4262E145B3C10F2pC0BL" TargetMode="External"/><Relationship Id="rId430" Type="http://schemas.openxmlformats.org/officeDocument/2006/relationships/hyperlink" Target="consultantplus://offline/ref=14A93DDD4BA04CBA2A0B469DD725518FA200C793038C96AC442F8C842E8BCB0D177796ABD2F83EC1438DC5D54CBD1B2421A1765B33C652cFj6H" TargetMode="External"/><Relationship Id="rId668" Type="http://schemas.openxmlformats.org/officeDocument/2006/relationships/hyperlink" Target="consultantplus://offline/ref=C088702D99DEEB6D309D6B0343CBE4892896D861ECA5D4B103771D1E1B7EF9EF02BB83EB5F6EC6DACEF136D25FE3BFF1Z5hAN" TargetMode="External"/><Relationship Id="rId875" Type="http://schemas.openxmlformats.org/officeDocument/2006/relationships/hyperlink" Target="consultantplus://offline/ref=77484D412064B1DFFB0E1F99FC6AC2185E65B30E8CE53698309716227B50609EF5F48BCFCCA0B4C0D493092957C07956n9f9I" TargetMode="External"/><Relationship Id="rId18" Type="http://schemas.openxmlformats.org/officeDocument/2006/relationships/hyperlink" Target="consultantplus://offline/ref=1079ECF878E16518621613AF415B0C59B2FB261CD00DDC260B35BCCD1364BA6A798C4DF374C54CAF49AB71678F1CE43D6CCCD99B79CED6F0EALEO" TargetMode="External"/><Relationship Id="rId528" Type="http://schemas.openxmlformats.org/officeDocument/2006/relationships/hyperlink" Target="consultantplus://offline/ref=FBDB54B2A4C2FC46C7CFE09047F0129D7C48218C97E56E057A9664C1344989D7C582B91A27BB57ADCFA117A8F9FCE3F66F760963288A9953F9BAEEL3v5I" TargetMode="External"/><Relationship Id="rId735" Type="http://schemas.openxmlformats.org/officeDocument/2006/relationships/hyperlink" Target="consultantplus://offline/ref=F7664A7043FBF0C1FC339BF8252B6C5E171E4B1E07A7285F5D571C9B2F48FBEBD5471A3203000BCCFAD96346D797BB5ACB1FDDE9BDFAE6tAx6N" TargetMode="External"/><Relationship Id="rId167" Type="http://schemas.openxmlformats.org/officeDocument/2006/relationships/hyperlink" Target="consultantplus://offline/ref=3EB1CCE0B495F0314F3B9ABB42E478747D30D6ED6F5058F8D6956632C5BA6C7A69534E7D11A29E46F2DE4A4B4F58B9678D12AB0996438EC6Q0y1L" TargetMode="External"/><Relationship Id="rId374" Type="http://schemas.openxmlformats.org/officeDocument/2006/relationships/hyperlink" Target="consultantplus://offline/ref=EEE62169FF697CE56518402ACBD96CBE101B19165C8C9FD6C3778C710E89B43D64DA5DA157CBD065C4758CFD870AF2D5CB2809F26E687DFE301003DB61L" TargetMode="External"/><Relationship Id="rId581" Type="http://schemas.openxmlformats.org/officeDocument/2006/relationships/hyperlink" Target="consultantplus://offline/ref=7B9518A20BF4464317EFC506DF54D7390E70DB45726B7CEA1C0BC1E86D41E6E03123C63A4F64D19AFAF33D727BE2808CB404E0FAC4F9AA7FF5C82Dp07CH" TargetMode="External"/><Relationship Id="rId71" Type="http://schemas.openxmlformats.org/officeDocument/2006/relationships/hyperlink" Target="consultantplus://offline/ref=C49F2B7743428939C1614805013F57CB99D496645C0EDDEE7D91D4188516414816ECFFC2809C06F1AFEC1EE47D9638E2D365677D9047404FE8BE70s8u9L" TargetMode="External"/><Relationship Id="rId234" Type="http://schemas.openxmlformats.org/officeDocument/2006/relationships/hyperlink" Target="consultantplus://offline/ref=D7DB7CA06B63CE3AB0F87DD6A442B4E84E4B48676526574FD5B943279B8631259F503672FA0C99F0E3DAAF304F1E79A835D2FBD4262E145B3C10F2pC0BL" TargetMode="External"/><Relationship Id="rId679" Type="http://schemas.openxmlformats.org/officeDocument/2006/relationships/hyperlink" Target="consultantplus://offline/ref=FC3E38090CCEF5D60FF08EA0F24AF16071BAD7289A9406F5888B3F02B04D8D9E35D66A129B488F04AF1CBBD8E275F5146B9865C802654C7354EE5CeAZDM" TargetMode="External"/><Relationship Id="rId802" Type="http://schemas.openxmlformats.org/officeDocument/2006/relationships/hyperlink" Target="consultantplus://offline/ref=7228F6341DEEDDADB61BDCBF15E792DBC340A0B8B11A040855EC3276C25A109ABC28F86B0FB64A2BF7177B895BW7Z4I" TargetMode="External"/><Relationship Id="rId2" Type="http://schemas.openxmlformats.org/officeDocument/2006/relationships/numbering" Target="numbering.xml"/><Relationship Id="rId29" Type="http://schemas.openxmlformats.org/officeDocument/2006/relationships/header" Target="header1.xml"/><Relationship Id="rId441" Type="http://schemas.openxmlformats.org/officeDocument/2006/relationships/hyperlink" Target="consultantplus://offline/ref=14A93DDD4BA04CBA2A0B469DD725518FA200C793038C96AC442F8C842E8BCB0D177796ABD2FB3DCD438DC5D54CBD1B2421A1765B33C652cFj6H" TargetMode="External"/><Relationship Id="rId539" Type="http://schemas.openxmlformats.org/officeDocument/2006/relationships/hyperlink" Target="consultantplus://offline/ref=C7775A9C988778113217CCE9F8BDDEF7B6389BE9701CC8A742123AD37BC8321540C60062EB7595FD0955EECFB7862607C63FE989131C52E3C5AE9AnCH8K" TargetMode="External"/><Relationship Id="rId746" Type="http://schemas.openxmlformats.org/officeDocument/2006/relationships/hyperlink" Target="consultantplus://offline/ref=F7664A7043FBF0C1FC339BF8252B6C5E171E4B1E07A7285F5D571C9B2F48FBEBD5471A32030009CDFAD96346D797BB5ACB1FDDE9BDFAE6tAx6N" TargetMode="External"/><Relationship Id="rId178" Type="http://schemas.openxmlformats.org/officeDocument/2006/relationships/hyperlink" Target="consultantplus://offline/ref=C54F4275B3F7DBCFA98FD23262B379A25E20FFE3C8B46869FA2BF4DEF8292C7BB50C103F067387B0C0A77C12F523B32D3207049EBB8AE406BA4D82xA1BL" TargetMode="External"/><Relationship Id="rId301" Type="http://schemas.openxmlformats.org/officeDocument/2006/relationships/hyperlink" Target="consultantplus://offline/ref=B9FE9859A3F5C63D931912C7510159FCD5F5F675B204B895957F41D9563B32FB6807656F50AE29C616F394800403EB6570EB7501EE7F2200fD3AL" TargetMode="External"/><Relationship Id="rId82" Type="http://schemas.openxmlformats.org/officeDocument/2006/relationships/hyperlink" Target="consultantplus://offline/ref=E403AA2A9E7B6E14709110B2413D451BBB9388A5674393BEFC78F1299903BA7EF97E540157F2B1F947FAD007C8E42B7259E0ACBCBDB6B2ABFB1710CAc3I" TargetMode="External"/><Relationship Id="rId385" Type="http://schemas.openxmlformats.org/officeDocument/2006/relationships/hyperlink" Target="consultantplus://offline/ref=5790222E01224F0895741484119D46218CBAAF5677AC35B8AB353DA47DA33A0F0991EA08C1EBA54307B473F59FE9653482AAC62CFE28d925L" TargetMode="External"/><Relationship Id="rId592" Type="http://schemas.openxmlformats.org/officeDocument/2006/relationships/hyperlink" Target="consultantplus://offline/ref=7FA43BC99AEE95CD1ECF1325C48F40A544C6E61662387EE23136E4CDF6B5F74A63AC504513D714B2560AA27B2AE3816B7F24ABE2D83941708A7448KAZ0I" TargetMode="External"/><Relationship Id="rId606" Type="http://schemas.openxmlformats.org/officeDocument/2006/relationships/hyperlink" Target="consultantplus://offline/ref=7FA43BC99AEE95CD1ECF1325C48F40A544C6E61662387EE23136E4CDF6B5F74A63AC504513D714B2560AA47D2AE3816B7F24ABE2D83941708A7448KAZ0I" TargetMode="External"/><Relationship Id="rId813" Type="http://schemas.openxmlformats.org/officeDocument/2006/relationships/hyperlink" Target="consultantplus://offline/ref=B3E3C7807506F27270EFDC4B01575383787086D3E64784B21ABE1E5429EFEE497A6F302B2CB4AB1781D54685BFD29282B9473E5832A715C7962FD5n8g0O" TargetMode="External"/><Relationship Id="rId245" Type="http://schemas.openxmlformats.org/officeDocument/2006/relationships/hyperlink" Target="consultantplus://offline/ref=D7DB7CA06B63CE3AB0F87DD6A442B4E84E4B48676A205F4FD5B943279B8631259F503672FA0C99F0E3DAAE3A4F1E79A835D2FBD4262E145B3C10F2pC0BL" TargetMode="External"/><Relationship Id="rId452" Type="http://schemas.openxmlformats.org/officeDocument/2006/relationships/hyperlink" Target="consultantplus://offline/ref=14A93DDD4BA04CBA2A0B469DD725518FA407C492038C96AC442F8C842E8BCB0D177796ABD2FB3EC1438DC5D54CBD1B2421A1765B33C652cFj6H" TargetMode="External"/><Relationship Id="rId105" Type="http://schemas.openxmlformats.org/officeDocument/2006/relationships/hyperlink" Target="consultantplus://offline/ref=45E055F1D63663B62F97FCEC5153EF25348F7C76CE539EE6167B4EA57BBF292C16FA53EBF3903E9B3C599EA63CB28A47AA86EC9864D7F52C296E2AW4t2L" TargetMode="External"/><Relationship Id="rId312" Type="http://schemas.openxmlformats.org/officeDocument/2006/relationships/hyperlink" Target="consultantplus://offline/ref=B9FE9859A3F5C63D931912C7510159FCD5F5F675B204B895957F41D9563B32FB6807656F50AB2AC31BF394800403EB6570EB7501EE7F2200fD3AL" TargetMode="External"/><Relationship Id="rId757" Type="http://schemas.openxmlformats.org/officeDocument/2006/relationships/hyperlink" Target="consultantplus://offline/ref=497AD9DD83CF83626CA3205959E74BE2C00CD5C72A6B82C55FCB698B7033B5F2F51DBCB65EBB61DBF548FF271AO2q2H" TargetMode="External"/><Relationship Id="rId93" Type="http://schemas.openxmlformats.org/officeDocument/2006/relationships/image" Target="media/image3.png"/><Relationship Id="rId189" Type="http://schemas.openxmlformats.org/officeDocument/2006/relationships/hyperlink" Target="consultantplus://offline/ref=C54F4275B3F7DBCFA98FD23262B379A25E20FFE3C4B26E6DF52BF4DEF8292C7BB50C103F067387B0C0A77C12F523B32D3207049EBB8AE406BA4D82xA1BL" TargetMode="External"/><Relationship Id="rId396" Type="http://schemas.openxmlformats.org/officeDocument/2006/relationships/hyperlink" Target="consultantplus://offline/ref=5790222E01224F0895740A8907F119248EB3F55B70AF37EDFF6A66F92AAA30584EDEB3428CE4A34853E536A799BC356ED7A1D92FE0299A52E8BB7CdF22L" TargetMode="External"/><Relationship Id="rId617" Type="http://schemas.openxmlformats.org/officeDocument/2006/relationships/hyperlink" Target="consultantplus://offline/ref=F009FECC1091624851B6760741BB8B924EA6D6744007EA39144CE62D4C6B3D5268E2793A0FCC6EA477DFAEF66A7256384FF4932D4BD3B9BB115F2Cx0P6L" TargetMode="External"/><Relationship Id="rId824" Type="http://schemas.openxmlformats.org/officeDocument/2006/relationships/hyperlink" Target="consultantplus://offline/ref=951B168F05D17865B1DF3BC688301A2DB759465C5378180B3583F00340001C73BA5F126D815EEA466086E345B1D8A9B3F4A2570DCBCBBD81FA8A2BnCp4O" TargetMode="External"/><Relationship Id="rId256" Type="http://schemas.openxmlformats.org/officeDocument/2006/relationships/hyperlink" Target="consultantplus://offline/ref=D7DB7CA06B63CE3AB0F87DD6A442B4E84E4B486765245740D4B943279B8631259F503672FA0C99F0E3DAAE384F1E79A835D2FBD4262E145B3C10F2pC0BL" TargetMode="External"/><Relationship Id="rId463" Type="http://schemas.openxmlformats.org/officeDocument/2006/relationships/hyperlink" Target="consultantplus://offline/ref=14A93DDD4BA04CBA2A0B5890C1490E8AA10D9A9E0880C5F71729DBDB7E8D9E4D5771C3E896F73AC548D9959712E44B686AAC714D2FC655E125CD49c3j9H" TargetMode="External"/><Relationship Id="rId670" Type="http://schemas.openxmlformats.org/officeDocument/2006/relationships/hyperlink" Target="consultantplus://offline/ref=C088702D99DEEB6D309D6B0343CBE4892896D861ECA5D4B104771D1E1B7EF9EF02BB83EB5F6EC6DACEF136D25FE3BFF1Z5hAN" TargetMode="External"/><Relationship Id="rId116" Type="http://schemas.openxmlformats.org/officeDocument/2006/relationships/hyperlink" Target="consultantplus://offline/ref=EA36BF092082CE5A5F2907510F82796E228DDF9FCBC2F11451FD3AB53B2C91B08C124E2F6FE4661A7C207C80EAA4wDL" TargetMode="External"/><Relationship Id="rId323" Type="http://schemas.openxmlformats.org/officeDocument/2006/relationships/hyperlink" Target="consultantplus://offline/ref=B9FE9859A3F5C63D931912C7510159FCD5F5F675B204B895957F41D9563B32FB6807656F50AE29C616F394800403EB6570EB7501EE7F2200fD3AL" TargetMode="External"/><Relationship Id="rId530" Type="http://schemas.openxmlformats.org/officeDocument/2006/relationships/hyperlink" Target="consultantplus://offline/ref=FBDB54B2A4C2FC46C7CFE09047F0129D7C48218C97E56E057A9664C1344989D7C582B91A27BB57ADCFA117A8F9FCE3F66F760963288A9953F9BAEEL3v5I" TargetMode="External"/><Relationship Id="rId768" Type="http://schemas.openxmlformats.org/officeDocument/2006/relationships/hyperlink" Target="consultantplus://offline/ref=B2A5522105556C413FC738641B43D9CE072AE6FB3AAD54B07BB8E27D081A0C0C1D8B7A47EB59E2EAAD3CE13F83DBBC16YA6EH" TargetMode="External"/><Relationship Id="rId20" Type="http://schemas.openxmlformats.org/officeDocument/2006/relationships/hyperlink" Target="consultantplus://offline/ref=415BF17135F4DEBDBA0ECC41D58FD2DC7E802A1CCBD43B10C3B8DDB7A8FFE500675AB263CBA1B0318655A1A419J1c9I" TargetMode="External"/><Relationship Id="rId628" Type="http://schemas.openxmlformats.org/officeDocument/2006/relationships/hyperlink" Target="consultantplus://offline/ref=C088702D99DEEB6D309D6B0343CBE4892896D861ECA3D6B506771D1E1B7EF9EF02BB83F95F36CADBC6EF36D14AB5EEB406DBEBBAE6CDDBB4023A52ZCh8N" TargetMode="External"/><Relationship Id="rId835" Type="http://schemas.openxmlformats.org/officeDocument/2006/relationships/hyperlink" Target="consultantplus://offline/ref=8939A9D9A551C129FD18E2758DD224255C87CF835B966F152D7D0B6F0BAEFC491F2EE63807F3C2B162C56A0058h8x5I" TargetMode="External"/><Relationship Id="rId267" Type="http://schemas.openxmlformats.org/officeDocument/2006/relationships/hyperlink" Target="consultantplus://offline/ref=D7DB7CA06B63CE3AB0F87DD6A442B4E84E4B486765225E44D6B943279B8631259F503672FA0C99F0E3DAAE3C4F1E79A835D2FBD4262E145B3C10F2pC0BL" TargetMode="External"/><Relationship Id="rId474" Type="http://schemas.openxmlformats.org/officeDocument/2006/relationships/hyperlink" Target="consultantplus://offline/ref=14A93DDD4BA04CBA2A0B5890C1490E8AA10D9A9E0886C8F81229DBDB7E8D9E4D5771C3E896F73AC548D9939012E44B686AAC714D2FC655E125CD49c3j9H" TargetMode="External"/><Relationship Id="rId127" Type="http://schemas.openxmlformats.org/officeDocument/2006/relationships/hyperlink" Target="consultantplus://offline/ref=EA36BF092082CE5A5F29195C19EE266B2086819ACCC9FC430FA261E86C259BE7D95D4F612BEE791A7A3E7F88E010F4EFCC268B47D960D53A0C3162A8w0L" TargetMode="External"/><Relationship Id="rId681" Type="http://schemas.openxmlformats.org/officeDocument/2006/relationships/hyperlink" Target="consultantplus://offline/ref=BF4D36CA409CF5095AA6C3F7A216A8649EE9BFE9E2220F481C05BFD0357E1DACEB58957F9B34AB1A8889D5101B37961002528B1080D11F8D12FD4FCDc0M" TargetMode="External"/><Relationship Id="rId779" Type="http://schemas.openxmlformats.org/officeDocument/2006/relationships/hyperlink" Target="consultantplus://offline/ref=256B7CFE9100E189E52BB6F29098786C405E951DE0D43189A702C1DDD0B6AF53C563E70B5D0C832B2D6ECF11881451E8ABE639F52CAE2D72CAFA1A45H4I" TargetMode="External"/><Relationship Id="rId31" Type="http://schemas.openxmlformats.org/officeDocument/2006/relationships/hyperlink" Target="consultantplus://offline/ref=64543789B8635168C42BC3A972EBF162CF326B268172E00179F504B652E9BD5CF5D164B3D7424BFE3B881DDE926C4B044B8196F627C1FA7E8E43FFOAW0H" TargetMode="External"/><Relationship Id="rId334" Type="http://schemas.openxmlformats.org/officeDocument/2006/relationships/hyperlink" Target="consultantplus://offline/ref=B9FE9859A3F5C63D931912C7510159FCD5F5F675B204B895957F41D9563B32FB6807656F50AB2AC31BF394800403EB6570EB7501EE7F2200fD3AL" TargetMode="External"/><Relationship Id="rId541" Type="http://schemas.openxmlformats.org/officeDocument/2006/relationships/hyperlink" Target="consultantplus://offline/ref=7FA43BC99AEE95CD1ECF1325C48F40A544C6E616633C7DE13236E4CDF6B5F74A63AC504513D714B2560AA1792AE3816B7F24ABE2D83941708A7448KAZ0I" TargetMode="External"/><Relationship Id="rId639" Type="http://schemas.openxmlformats.org/officeDocument/2006/relationships/hyperlink" Target="consultantplus://offline/ref=C088702D99DEEB6D309D6B0343CBE4892896D861E3A2D7B204771D1E1B7EF9EF02BB83F95F36CADBC6EF35DD4AB5EEB406DBEBBAE6CDDBB4023A52ZCh8N" TargetMode="External"/><Relationship Id="rId180" Type="http://schemas.openxmlformats.org/officeDocument/2006/relationships/hyperlink" Target="consultantplus://offline/ref=C54F4275B3F7DBCFA98FD23262B379A25E20FFE3CBB06B6CF52BF4DEF8292C7BB50C103F067387B0C0A77C12F523B32D3207049EBB8AE406BA4D82xA1BL" TargetMode="External"/><Relationship Id="rId278" Type="http://schemas.openxmlformats.org/officeDocument/2006/relationships/hyperlink" Target="consultantplus://offline/ref=B9FE9859A3F5C63D93190CCA476D06F9D7FCAA7BB806B6C6CA201A84013238AC2F483C2D14A32FC11FF8C0D94B02B72024F87406EE7D241FD17EDBf237L" TargetMode="External"/><Relationship Id="rId401" Type="http://schemas.openxmlformats.org/officeDocument/2006/relationships/hyperlink" Target="consultantplus://offline/ref=9F19627C3132E1F466D17EF492C5CD7501F89D7338F57F5968CF122B5FF17E3E977F6EE091B733F506072D3E0486CB8B34A1E380A549E730u325G" TargetMode="External"/><Relationship Id="rId846" Type="http://schemas.openxmlformats.org/officeDocument/2006/relationships/hyperlink" Target="consultantplus://offline/ref=AE50DF9DC798BDE4B3135900528D581DE77A2340D2B49687F31616C406B1A69AE588E766E0A5B9CB7D4AF9rDl4J" TargetMode="External"/><Relationship Id="rId485" Type="http://schemas.openxmlformats.org/officeDocument/2006/relationships/hyperlink" Target="consultantplus://offline/ref=9C171D951087FC48B831E1168001FC1C49A1110E944FEE8284DEEE672A5545BCB17E1642CAC0DA5BAFBDC7A75B422DEFDC3D232C95ACE5EAzBe3J" TargetMode="External"/><Relationship Id="rId692" Type="http://schemas.openxmlformats.org/officeDocument/2006/relationships/hyperlink" Target="consultantplus://offline/ref=FB021BBF57988C7AFA4A1C36AC48854D34C078569543E056AAA21464698F659ABAC6811907EB8D06E5C2FB475B5ECA47442CA037DAE8F58D7CB1AAv4e0M" TargetMode="External"/><Relationship Id="rId706" Type="http://schemas.openxmlformats.org/officeDocument/2006/relationships/hyperlink" Target="consultantplus://offline/ref=9D847D1E2301FC6153D1620D9041B32BF916BADBDAE4D3185C9F6EE512AF1252752500428C6B5B3E7189480EEAE0230540468E42A16F9EFCEA443EsAiBM" TargetMode="External"/><Relationship Id="rId42" Type="http://schemas.openxmlformats.org/officeDocument/2006/relationships/hyperlink" Target="consultantplus://offline/ref=C49F2B7743428939C1614805013F57CB99D496645C0EDDEE7D91D4188516414816ECFFC2809C06F1AFEC1EE37D9638E2D365677D9047404FE8BE70s8u9L" TargetMode="External"/><Relationship Id="rId138" Type="http://schemas.openxmlformats.org/officeDocument/2006/relationships/hyperlink" Target="consultantplus://offline/ref=EA36BF092082CE5A5F29195C19EE266B2086819ACEC8FB4309A261E86C259BE7D95D4F612BEE791A7A3E7E88E010F4EFCC268B47D960D53A0C3162A8w0L" TargetMode="External"/><Relationship Id="rId345" Type="http://schemas.openxmlformats.org/officeDocument/2006/relationships/hyperlink" Target="consultantplus://offline/ref=2D059B181FD44B94DA0EDEFB2C2E9335DE9AC911CAF10F227ABA10945FEC5BF6738B1303F7EA2F2E471A538DB673A49A87727D7F50EE0659SAh4H" TargetMode="External"/><Relationship Id="rId552" Type="http://schemas.openxmlformats.org/officeDocument/2006/relationships/hyperlink" Target="consultantplus://offline/ref=7FA43BC99AEE95CD1ECF1325C48F40A544C6E616633C7DE13236E4CDF6B5F74A63AC504513D714B2560AA17A2AE3816B7F24ABE2D83941708A7448KAZ0I" TargetMode="External"/><Relationship Id="rId191" Type="http://schemas.openxmlformats.org/officeDocument/2006/relationships/hyperlink" Target="consultantplus://offline/ref=C54F4275B3F7DBCFA98FCC3F74DF26A75C2BA1E6C9B4603FAE74AF83AF20262CE0431171437F98B0C6B97E1AFFx71EL" TargetMode="External"/><Relationship Id="rId205" Type="http://schemas.openxmlformats.org/officeDocument/2006/relationships/hyperlink" Target="consultantplus://offline/ref=C54F4275B3F7DBCFA98FD23262B379A25E20FFE3CEB0686AF52BF4DEF8292C7BB50C103F067387B0C0A77C12F523B32D3207049EBB8AE406BA4D82xA1BL" TargetMode="External"/><Relationship Id="rId412" Type="http://schemas.openxmlformats.org/officeDocument/2006/relationships/hyperlink" Target="consultantplus://offline/ref=14A93DDD4BA04CBA2A0B5890C1490E8AA10D9A9E0886C8F81229DBDB7E8D9E4D5771C3E896F73AC548D9949812E44B686AAC714D2FC655E125CD49c3j9H" TargetMode="External"/><Relationship Id="rId857" Type="http://schemas.openxmlformats.org/officeDocument/2006/relationships/hyperlink" Target="consultantplus://offline/ref=1C17CACC4FE58226B88A81B65C8B4CF1E38CDD127343E9D84128FE595A755B2F81B95D4E914AD3AEA3DBE63BE780BAD9s372L" TargetMode="External"/><Relationship Id="rId289" Type="http://schemas.openxmlformats.org/officeDocument/2006/relationships/hyperlink" Target="consultantplus://offline/ref=B9FE9859A3F5C63D931912C7510159FCD5F5F675B204B895957F41D9563B32FB6807656F50AC26C31CF394800403EB6570EB7501EE7F2200fD3AL" TargetMode="External"/><Relationship Id="rId496" Type="http://schemas.openxmlformats.org/officeDocument/2006/relationships/hyperlink" Target="consultantplus://offline/ref=EC4D467449553D219EF4CB7F94BD28E02509A1397AAAACF8F5155C026D9245E45AC5F887CBFCA37978211EF6553D6A51E27411AD9123EBB31Bt8M" TargetMode="External"/><Relationship Id="rId717" Type="http://schemas.openxmlformats.org/officeDocument/2006/relationships/hyperlink" Target="consultantplus://offline/ref=5538DDD3A202B23CB9EEC2C7E03D184EBB6F8C4B80A02A3AE27827E21A7798EF49315A64D9868CCE111DF2DC328B4E2D83892203CF3F035EF05A0Fo16CM" TargetMode="External"/><Relationship Id="rId53" Type="http://schemas.openxmlformats.org/officeDocument/2006/relationships/hyperlink" Target="consultantplus://offline/ref=C49F2B7743428939C1615608175308CE9BDECC6A530FD6BD21CE8F45D21F4B1F51A3A680C49106F7ACE64BB0329764A68176677C90454650sEu3L" TargetMode="External"/><Relationship Id="rId149" Type="http://schemas.openxmlformats.org/officeDocument/2006/relationships/hyperlink" Target="consultantplus://offline/ref=16EB899918C963AF2814592DAB486FE92E277FCB9733D0F6E97BB412E179D95CAC11E6A8B1B4BDFACF9C62aEz1L" TargetMode="External"/><Relationship Id="rId356" Type="http://schemas.openxmlformats.org/officeDocument/2006/relationships/hyperlink" Target="consultantplus://offline/ref=47167082F25963C0EB1319F6D7071027D4E9C86CBA9E9E91899A14FF3C0DF3A9FF9C216D954D717D33E2A0FF01r547L" TargetMode="External"/><Relationship Id="rId563" Type="http://schemas.openxmlformats.org/officeDocument/2006/relationships/hyperlink" Target="consultantplus://offline/ref=7FA43BC99AEE95CD1ECF1325C48F40A544C6E61662387EE23136E4CDF6B5F74A63AC504513D714B2560AA0752AE3816B7F24ABE2D83941708A7448KAZ0I" TargetMode="External"/><Relationship Id="rId770" Type="http://schemas.openxmlformats.org/officeDocument/2006/relationships/hyperlink" Target="consultantplus://offline/ref=B2A5522105556C413FC738641B43D9CE072AE6FB3AAC59B07EB8E27D081A0C0C1D8B7A47EB59E2EAAD3CE13F83DBBC16YA6EH" TargetMode="External"/><Relationship Id="rId216" Type="http://schemas.openxmlformats.org/officeDocument/2006/relationships/hyperlink" Target="consultantplus://offline/ref=C54F4275B3F7DBCFA98FD23262B379A25E20FFE3C4B26E6DF42BF4DEF8292C7BB50C103F067387B0C0A77C12F523B32D3207049EBB8AE406BA4D82xA1BL" TargetMode="External"/><Relationship Id="rId423" Type="http://schemas.openxmlformats.org/officeDocument/2006/relationships/hyperlink" Target="consultantplus://offline/ref=14A93DDD4BA04CBA2A0B5890C1490E8AA10D9A9E0886C8F81229DBDB7E8D9E4D5771C3E896F73AC548D9949612E44B686AAC714D2FC655E125CD49c3j9H" TargetMode="External"/><Relationship Id="rId868" Type="http://schemas.openxmlformats.org/officeDocument/2006/relationships/hyperlink" Target="consultantplus://offline/ref=08A56D80D8B6FA04AE24439A12D29FDC3230F2379545AD5ADE491D4C33A5D3CF2B3337FE09D38105462070750148B76E2A3BA24E3EC4E41BDBM" TargetMode="External"/><Relationship Id="rId630" Type="http://schemas.openxmlformats.org/officeDocument/2006/relationships/hyperlink" Target="consultantplus://offline/ref=DAF9A908BC93DDBAFDF49D2C78287AEB6F43CCA5C0515678388C0185F07E9222661CAFD8AA4FCDEA885FF02F23DFF6A5CFBAD28C2FEF6E1F29E474w8V7M" TargetMode="External"/><Relationship Id="rId728" Type="http://schemas.openxmlformats.org/officeDocument/2006/relationships/hyperlink" Target="consultantplus://offline/ref=59B382998E873AFDC48FCBAA799F479A6125E1F00A8AECFBAD11460FEAE6C28E6AD42F3D03FCE5A1B66E6F00EFA13A09BEDA30779538296Ev6o6N" TargetMode="External"/><Relationship Id="rId64" Type="http://schemas.openxmlformats.org/officeDocument/2006/relationships/hyperlink" Target="consultantplus://offline/ref=C49F2B7743428939C1614805013F57CB99D49664520AD8ED7891D4188516414816ECFFC2809C06F1AFED1EE47D9638E2D365677D9047404FE8BE70s8u9L" TargetMode="External"/><Relationship Id="rId367" Type="http://schemas.openxmlformats.org/officeDocument/2006/relationships/hyperlink" Target="consultantplus://offline/ref=EEE62169FF697CE565185E27DDB533BB1212431B50879D889E28D72C5980BE6A31955CEF12C7CF65C26A86FD8DD567L" TargetMode="External"/><Relationship Id="rId574" Type="http://schemas.openxmlformats.org/officeDocument/2006/relationships/hyperlink" Target="consultantplus://offline/ref=7FA43BC99AEE95CD1ECF1325C48F40A544C6E61662387EE23136E4CDF6B5F74A63AC504513D714B2560AA37F2AE3816B7F24ABE2D83941708A7448KAZ0I" TargetMode="External"/><Relationship Id="rId227" Type="http://schemas.openxmlformats.org/officeDocument/2006/relationships/hyperlink" Target="consultantplus://offline/ref=D7DB7CA06B63CE3AB0F87DD6A442B4E84E4B486765225741D0B943279B8631259F503672FA0C99F0E3DAAF304F1E79A835D2FBD4262E145B3C10F2pC0BL" TargetMode="External"/><Relationship Id="rId781" Type="http://schemas.openxmlformats.org/officeDocument/2006/relationships/hyperlink" Target="consultantplus://offline/ref=0824DCDF50D893A5CF763F91C6259707C4071F6408FE4E5038BE1191F2A7979A6EB5FCF066C745C34DAE89F564F463D5DABD009D64649AE2F461DAg3Q1O" TargetMode="External"/><Relationship Id="rId879" Type="http://schemas.openxmlformats.org/officeDocument/2006/relationships/hyperlink" Target="consultantplus://offline/ref=FFDF57EAD2EA634B2D15CFF7ADCB84BEA8561DA2A140B5AA332131B173731B7D41F1424AA898E3FECFC30D9492F0C151E252I" TargetMode="External"/><Relationship Id="rId434" Type="http://schemas.openxmlformats.org/officeDocument/2006/relationships/hyperlink" Target="consultantplus://offline/ref=14A93DDD4BA04CBA2A0B469DD725518FA200C793038C96AC442F8C842E8BCB0D177796ABD2F83EC1438DC5D54CBD1B2421A1765B33C652cFj6H" TargetMode="External"/><Relationship Id="rId641" Type="http://schemas.openxmlformats.org/officeDocument/2006/relationships/hyperlink" Target="consultantplus://offline/ref=C088702D99DEEB6D309D6B0343CBE4892896D861E3ADD5B20E771D1E1B7EF9EF02BB83EB5F6EC6DACEF136D25FE3BFF1Z5hAN" TargetMode="External"/><Relationship Id="rId739" Type="http://schemas.openxmlformats.org/officeDocument/2006/relationships/hyperlink" Target="consultantplus://offline/ref=F7664A7043FBF0C1FC339BF8252B6C5E171E4B1E07A7285F5D571C9B2F48FBEBD5471A3203020ACAFAD96346D797BB5ACB1FDDE9BDFAE6tAx6N" TargetMode="External"/><Relationship Id="rId280" Type="http://schemas.openxmlformats.org/officeDocument/2006/relationships/hyperlink" Target="consultantplus://offline/ref=B9FE9859A3F5C63D931912C7510159FCD5F5F076B002B895957F41D9563B32FB6807656A53AD2BCA4BA984844D57E77A71F36B05F07Cf23BL" TargetMode="External"/><Relationship Id="rId501" Type="http://schemas.openxmlformats.org/officeDocument/2006/relationships/hyperlink" Target="consultantplus://offline/ref=9C171D951087FC48B831FF1B966DA3194BA84D069546E0D1DB81B53A7D5C4FEBF6314F008ECED852A6B692FF144371AA812E222295AEE3F5B817E6z0e5J" TargetMode="External"/><Relationship Id="rId75" Type="http://schemas.openxmlformats.org/officeDocument/2006/relationships/hyperlink" Target="consultantplus://offline/ref=C49F2B7743428939C1614805013F57CB99D496645809DBEB7A91D4188516414816ECFFC2809C06F1AFED1DE27D9638E2D365677D9047404FE8BE70s8u9L" TargetMode="External"/><Relationship Id="rId140" Type="http://schemas.openxmlformats.org/officeDocument/2006/relationships/hyperlink" Target="consultantplus://offline/ref=EA36BF092082CE5A5F29195C19EE266B2086819ACCC9FC430FA261E86C259BE7D95D4F612BEE791A7A3E7A87E010F4EFCC268B47D960D53A0C3162A8w0L" TargetMode="External"/><Relationship Id="rId378" Type="http://schemas.openxmlformats.org/officeDocument/2006/relationships/hyperlink" Target="consultantplus://offline/ref=5790222E01224F0895740A8907F119248EB3F55B70AC36ECF56A66F92AAA30584EDEB3428CE4A34853E537A899BC356ED7A1D92FE0299A52E8BB7CdF22L" TargetMode="External"/><Relationship Id="rId585" Type="http://schemas.openxmlformats.org/officeDocument/2006/relationships/hyperlink" Target="consultantplus://offline/ref=19F5D794BD03C949955778BDE3BA72C08C6096EE63A93156BA1DD39844FD5D43F3376024BA78079BEF9110341419099CCB41B2690685096D03D07EcDCBH" TargetMode="External"/><Relationship Id="rId792" Type="http://schemas.openxmlformats.org/officeDocument/2006/relationships/hyperlink" Target="consultantplus://offline/ref=F166A2A7929EA2C3C981409ED6D5DCAD874F271D4B2253D9891179B520ABCF91517C80506C854ADB6C5A2A19C96259D9a6TFI" TargetMode="External"/><Relationship Id="rId806" Type="http://schemas.openxmlformats.org/officeDocument/2006/relationships/hyperlink" Target="consultantplus://offline/ref=7228F6341DEEDDADB61BDFAA0CE792DBC145AEB2B61959025DB53E74C5554F9FA939A0640EAB5428EA0B798BW5Z9I" TargetMode="External"/><Relationship Id="rId6" Type="http://schemas.openxmlformats.org/officeDocument/2006/relationships/footnotes" Target="footnotes.xml"/><Relationship Id="rId238" Type="http://schemas.openxmlformats.org/officeDocument/2006/relationships/hyperlink" Target="consultantplus://offline/ref=D7DB7CA06B63CE3AB0F87DD6A442B4E84E4B486768245645D4B943279B8631259F503672FA0C99F0E3DAAF304F1E79A835D2FBD4262E145B3C10F2pC0BL" TargetMode="External"/><Relationship Id="rId445" Type="http://schemas.openxmlformats.org/officeDocument/2006/relationships/hyperlink" Target="consultantplus://offline/ref=14A93DDD4BA04CBA2A0B469DD725518FA200C793038C96AC442F8C842E8BCB0D177796ABD2FB3DCD438DC5D54CBD1B2421A1765B33C652cFj6H" TargetMode="External"/><Relationship Id="rId652" Type="http://schemas.openxmlformats.org/officeDocument/2006/relationships/hyperlink" Target="consultantplus://offline/ref=C088702D99DEEB6D309D6B0343CBE4892896D861E3ACD6B503771D1E1B7EF9EF02BB83EB5F6EC6DACEF136D25FE3BFF1Z5hAN" TargetMode="External"/><Relationship Id="rId291" Type="http://schemas.openxmlformats.org/officeDocument/2006/relationships/hyperlink" Target="consultantplus://offline/ref=B9FE9859A3F5C63D931912C7510159FCD5F5F675B204B895957F41D9563B32FB6807656F50AC26C91AF394800403EB6570EB7501EE7F2200fD3AL" TargetMode="External"/><Relationship Id="rId305" Type="http://schemas.openxmlformats.org/officeDocument/2006/relationships/hyperlink" Target="consultantplus://offline/ref=B9FE9859A3F5C63D931912C7510159FCD5F5F675B204B895957F41D9563B32FB6807656F50AF2FC81EF394800403EB6570EB7501EE7F2200fD3AL" TargetMode="External"/><Relationship Id="rId512" Type="http://schemas.openxmlformats.org/officeDocument/2006/relationships/hyperlink" Target="consultantplus://offline/ref=89DD2F3D1916A9DA5AAA35AD32EFC0E289F6336B9134CD50A511E37242F50A98805FE219972DFA620FCDEE24582818D632839337BEFBC8078CF08A2FJFN" TargetMode="External"/><Relationship Id="rId86" Type="http://schemas.openxmlformats.org/officeDocument/2006/relationships/hyperlink" Target="consultantplus://offline/ref=4563C6DE5E8D8A4EA81E7F8F77FD9F7A98007254016305D030C03A887BF4D8AE6E4A37866AEB2B4340042B7DAE1587F660337A8A9DEF4BA5635EE1M3ZDI" TargetMode="External"/><Relationship Id="rId151" Type="http://schemas.openxmlformats.org/officeDocument/2006/relationships/hyperlink" Target="consultantplus://offline/ref=16EB899918C963AF28144720BD2430EC2D2426C3946D85AAE571E14ABE20891BFD17B3EAEBB9BAE4CD9D64EA853F397ABD45FB2D4A21AB3BDF690Fa2zEL" TargetMode="External"/><Relationship Id="rId389" Type="http://schemas.openxmlformats.org/officeDocument/2006/relationships/hyperlink" Target="consultantplus://offline/ref=5790222E01224F0895740A8907F119248EB3F55B70AF37EDFF6A66F92AAA30584EDEB3428CE4A34853E537A999BC356ED7A1D92FE0299A52E8BB7CdF22L" TargetMode="External"/><Relationship Id="rId596" Type="http://schemas.openxmlformats.org/officeDocument/2006/relationships/hyperlink" Target="consultantplus://offline/ref=BF3FB352377A9CD41B461E2B50AAFC3E5E8C80BF9F4E4E4E6225A2D7D59BB7238792C5B54ECCA379868A1013219BC759967C4612E92CD65173D74Ff5hAJ" TargetMode="External"/><Relationship Id="rId817" Type="http://schemas.openxmlformats.org/officeDocument/2006/relationships/hyperlink" Target="consultantplus://offline/ref=7228F6341DEEDDADB61BC2B2038BCDDEC149F7B6BE16075608B3692B95531ACDE967F92549B8552BF408708A52200D1D944526315568A3F6E3AE5EWBZ6I" TargetMode="External"/><Relationship Id="rId249" Type="http://schemas.openxmlformats.org/officeDocument/2006/relationships/hyperlink" Target="consultantplus://offline/ref=D7DB7CA06B63CE3AB0F87DD6A442B4E84E4B486765265D47D5B943279B8631259F503672FA0C99F0E3DAAF304F1E79A835D2FBD4262E145B3C10F2pC0BL" TargetMode="External"/><Relationship Id="rId456" Type="http://schemas.openxmlformats.org/officeDocument/2006/relationships/hyperlink" Target="consultantplus://offline/ref=14A93DDD4BA04CBA2A0B5890C1490E8AA10D9A9E0880C5F71729DBDB7E8D9E4D5771C3E896F73AC548D9959412E44B686AAC714D2FC655E125CD49c3j9H" TargetMode="External"/><Relationship Id="rId663" Type="http://schemas.openxmlformats.org/officeDocument/2006/relationships/hyperlink" Target="consultantplus://offline/ref=C088702D99DEEB6D309D6B0343CBE4892896D861E3ACD6B401771D1E1B7EF9EF02BB83EB5F6EC6DACEF136D25FE3BFF1Z5hAN" TargetMode="External"/><Relationship Id="rId870" Type="http://schemas.openxmlformats.org/officeDocument/2006/relationships/hyperlink" Target="consultantplus://offline/ref=17376BBEA69EC3A6E157016236D8DD8B33E63FC1D36D6AA7AD003938AF20E323D98DFE302691380A67C14C5B0F1CI2J" TargetMode="External"/><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09" Type="http://schemas.openxmlformats.org/officeDocument/2006/relationships/hyperlink" Target="consultantplus://offline/ref=8936CCF3322B3B6187FE50AA6AC242745FC886D6BD91EC57A791F4F409BEA67E61E68D17E196FCAB1BF7161FEC0F3936694234B15D1D437A3D26C12DXDH" TargetMode="External"/><Relationship Id="rId316" Type="http://schemas.openxmlformats.org/officeDocument/2006/relationships/hyperlink" Target="consultantplus://offline/ref=B9FE9859A3F5C63D931912C7510159FCD5F5F675B204B895957F41D9563B32FB6807656F50AB2BC818F394800403EB6570EB7501EE7F2200fD3AL" TargetMode="External"/><Relationship Id="rId523" Type="http://schemas.openxmlformats.org/officeDocument/2006/relationships/hyperlink" Target="consultantplus://offline/ref=FBDB54B2A4C2FC46C7CFE09047F0129D7C48218C97E56007789664C1344989D7C582B91A27BB57ADCFA113AAF9FCE3F66F760963288A9953F9BAEEL3v5I" TargetMode="External"/><Relationship Id="rId97" Type="http://schemas.openxmlformats.org/officeDocument/2006/relationships/hyperlink" Target="consultantplus://offline/ref=45E055F1D63663B62F97FCEC5153EF25348F7C76CE5C92EB177B4EA57BBF292C16FA53EBF3903E9B3C5895A73CB28A47AA86EC9864D7F52C296E2AW4t2L" TargetMode="External"/><Relationship Id="rId730" Type="http://schemas.openxmlformats.org/officeDocument/2006/relationships/hyperlink" Target="consultantplus://offline/ref=59B382998E873AFDC48FD5A76FF3189F632ABEF40289EEAAF14E1D52BDEFC8D92D9B767F47F1E4A0B5653B58A0A0664CE2C9317D953A2A7264DBDEvBo7N" TargetMode="External"/><Relationship Id="rId828" Type="http://schemas.openxmlformats.org/officeDocument/2006/relationships/hyperlink" Target="consultantplus://offline/ref=AD9BD37F4EFBEE88ABD2ADEF70459FB00EEF46814C8851336FB6EEE9105A3738D538848F22C6DD37561766734FD7i5I" TargetMode="External"/><Relationship Id="rId162" Type="http://schemas.openxmlformats.org/officeDocument/2006/relationships/hyperlink" Target="consultantplus://offline/ref=3EB1CCE0B495F0314F3B9ABB42E478747C39D1E964070FFA87C06837CDEA366A7F1A427D0FA29859F9D51FQ1y3L" TargetMode="External"/><Relationship Id="rId467" Type="http://schemas.openxmlformats.org/officeDocument/2006/relationships/hyperlink" Target="consultantplus://offline/ref=14A93DDD4BA04CBA2A0B5890C1490E8AA10D9A9E0880C5F71729DBDB7E8D9E4D5771C3E896F73AC548D9959712E44B686AAC714D2FC655E125CD49c3j9H" TargetMode="External"/><Relationship Id="rId674" Type="http://schemas.openxmlformats.org/officeDocument/2006/relationships/hyperlink" Target="consultantplus://offline/ref=C088702D99DEEB6D309D6B0343CBE4892896D861ECA3D6B506771D1E1B7EF9EF02BB83F95F36CADBC6EF36D14AB5EEB406DBEBBAE6CDDBB4023A52ZCh8N" TargetMode="External"/><Relationship Id="rId881" Type="http://schemas.openxmlformats.org/officeDocument/2006/relationships/hyperlink" Target="consultantplus://offline/ref=825659D4B2A54F1E72F74E3D2CFDC3B6D69BBB8E4DEFC347494194F8DDD0FF21672973DF2588F6A4EDBF677E90CE354073604080182942F8BEA8B0j9j5H" TargetMode="External"/><Relationship Id="rId24" Type="http://schemas.openxmlformats.org/officeDocument/2006/relationships/hyperlink" Target="consultantplus://offline/ref=E9A502BE7C9242CD2DB2DABE90B0E6779E1F3EC1C80A6683FBC3634E42A6134413850A474F3A1DB3F321D0A76108C403419CF63C9AC1BA5Eq2r5J" TargetMode="External"/><Relationship Id="rId327" Type="http://schemas.openxmlformats.org/officeDocument/2006/relationships/hyperlink" Target="consultantplus://offline/ref=B9FE9859A3F5C63D931912C7510159FCD5F5F675B204B895957F41D9563B32FB6807656F50AF2FC81EF394800403EB6570EB7501EE7F2200fD3AL" TargetMode="External"/><Relationship Id="rId534" Type="http://schemas.openxmlformats.org/officeDocument/2006/relationships/header" Target="header2.xml"/><Relationship Id="rId741" Type="http://schemas.openxmlformats.org/officeDocument/2006/relationships/hyperlink" Target="consultantplus://offline/ref=F7664A7043FBF0C1FC339BF8252B6C5E1119481F07A7285F5D571C9B2F48FBEBD5471A3203000CC1FAD96346D797BB5ACB1FDDE9BDFAE6tAx6N" TargetMode="External"/><Relationship Id="rId839" Type="http://schemas.openxmlformats.org/officeDocument/2006/relationships/hyperlink" Target="consultantplus://offline/ref=1110E04C4C16F83D5D66439B8AC23D560FA01EA6EB48431B4F8A0478DFB5D4AEAEBFA8F5D1D20EF06654708884094802rEj6J" TargetMode="External"/><Relationship Id="rId173" Type="http://schemas.openxmlformats.org/officeDocument/2006/relationships/hyperlink" Target="consultantplus://offline/ref=C54F4275B3F7DBCFA98FD23262B379A25E20FFE3CFBA6F61F12BF4DEF8292C7BB50C103F067387B0C0A77C12F523B32D3207049EBB8AE406BA4D82xA1BL" TargetMode="External"/><Relationship Id="rId380" Type="http://schemas.openxmlformats.org/officeDocument/2006/relationships/hyperlink" Target="consultantplus://offline/ref=5790222E01224F0895740A8907F119248EB3F55B71AC3EECFF6A66F92AAA30584EDEB3428CE4A34853E537A899BC356ED7A1D92FE0299A52E8BB7CdF22L" TargetMode="External"/><Relationship Id="rId601" Type="http://schemas.openxmlformats.org/officeDocument/2006/relationships/hyperlink" Target="consultantplus://offline/ref=4751AE3AB99B06A8109B065037128887B2483171EC2ECD8101DD49B9B762B2F198F7512DD075B36250A335EB5EB737B793C4151571C849388870D616mEJ" TargetMode="External"/><Relationship Id="rId240" Type="http://schemas.openxmlformats.org/officeDocument/2006/relationships/hyperlink" Target="consultantplus://offline/ref=D7DB7CA06B63CE3AB0F87DD6A442B4E84E4B486765225E41D8B943279B8631259F503672FA0C99F0E3DAAC3C4F1E79A835D2FBD4262E145B3C10F2pC0BL" TargetMode="External"/><Relationship Id="rId478" Type="http://schemas.openxmlformats.org/officeDocument/2006/relationships/hyperlink" Target="consultantplus://offline/ref=14A93DDD4BA04CBA2A0B5890C1490E8AA10D9A9E0880C5F71729DBDB7E8D9E4D5771C3E896F73AC548D9959612E44B686AAC714D2FC655E125CD49c3j9H" TargetMode="External"/><Relationship Id="rId685" Type="http://schemas.openxmlformats.org/officeDocument/2006/relationships/hyperlink" Target="consultantplus://offline/ref=F509F853A186285D0BA4CDDF023CFA3D8F7FC331EAEE9960E003A9F55C767B32ED27802BF7FAE90C165EB8B3D9EDFFC8BEBC8C0A9DE348AA5C0D5FPCdBM" TargetMode="External"/><Relationship Id="rId35" Type="http://schemas.openxmlformats.org/officeDocument/2006/relationships/hyperlink" Target="consultantplus://offline/ref=64543789B8635168C42BC3A972EBF162CF326B268570E50976F504B652E9BD5CF5D164B3D7424BFE3B881DDE926C4B044B8196F627C1FA7E8E43FFOAW0H" TargetMode="External"/><Relationship Id="rId100" Type="http://schemas.openxmlformats.org/officeDocument/2006/relationships/hyperlink" Target="consultantplus://offline/ref=45E055F1D63663B62F97E2E1473FB0203483227EC05C9CB84B2415F82CB6237B51B50AA9B79D3F9B3453C3F473B3D602FE95ED9F64D5F333W2t2L" TargetMode="External"/><Relationship Id="rId338" Type="http://schemas.openxmlformats.org/officeDocument/2006/relationships/hyperlink" Target="consultantplus://offline/ref=B9FE9859A3F5C63D931912C7510159FCD5F5F675B204B895957F41D9563B32FB6807656F50AB2BC818F394800403EB6570EB7501EE7F2200fD3AL" TargetMode="External"/><Relationship Id="rId545" Type="http://schemas.openxmlformats.org/officeDocument/2006/relationships/hyperlink" Target="consultantplus://offline/ref=7FA43BC99AEE95CD1ECF1325C48F40A544C6E61662387BE73336E4CDF6B5F74A63AC504513D717B25202A9782AE3816B7F24ABE2D83941708A7448KAZ0I" TargetMode="External"/><Relationship Id="rId752" Type="http://schemas.openxmlformats.org/officeDocument/2006/relationships/hyperlink" Target="consultantplus://offline/ref=F7664A7043FBF0C1FC3385F53347335B121415120DA8770409514BC47F4EAEAB95414F71470C0BC9F18F320689CEEB178012DFFEA1FAE7B82EFC29tCx8N" TargetMode="External"/><Relationship Id="rId184" Type="http://schemas.openxmlformats.org/officeDocument/2006/relationships/hyperlink" Target="consultantplus://offline/ref=C54F4275B3F7DBCFA98FD23262B379A25E20FFE3CAB06A61F62BF4DEF8292C7BB50C103F067387B0C0A77C12F523B32D3207049EBB8AE406BA4D82xA1BL" TargetMode="External"/><Relationship Id="rId391" Type="http://schemas.openxmlformats.org/officeDocument/2006/relationships/hyperlink" Target="consultantplus://offline/ref=5790222E01224F0895740A8907F119248EB3F55B70AF37EDFF6A66F92AAA30584EDEB3428CE4A34853E536A299BC356ED7A1D92FE0299A52E8BB7CdF22L" TargetMode="External"/><Relationship Id="rId405" Type="http://schemas.openxmlformats.org/officeDocument/2006/relationships/hyperlink" Target="consultantplus://offline/ref=28DD8D2F28F0F36F3A0D1B8203D421BAE73D89D0C32838EA52C8F2585C7705A1E45F96017EA0147EEC6B3E74F3D352C427B7F2AB36A50314E55719b0fFL" TargetMode="External"/><Relationship Id="rId612" Type="http://schemas.openxmlformats.org/officeDocument/2006/relationships/hyperlink" Target="consultantplus://offline/ref=7FA43BC99AEE95CD1ECF1325C48F40A544C6E61662387EE23136E4CDF6B5F74A63AC504513D714B2560AA4792AE3816B7F24ABE2D83941708A7448KAZ0I" TargetMode="External"/><Relationship Id="rId251" Type="http://schemas.openxmlformats.org/officeDocument/2006/relationships/hyperlink" Target="consultantplus://offline/ref=D7DB7CA06B63CE3AB0F87DD6A442B4E84E4B486765245741D0B943279B8631259F503672FA0C99F0E3DAAF304F1E79A835D2FBD4262E145B3C10F2pC0BL" TargetMode="External"/><Relationship Id="rId489" Type="http://schemas.openxmlformats.org/officeDocument/2006/relationships/hyperlink" Target="consultantplus://offline/ref=9C171D951087FC48B831FF1B966DA3194BA84D06944FE4D3DB81B53A7D5C4FEBF6314F008ECEDB52A2BE9AF0144371AA812E222295AEE3F5B817E6z0e5J" TargetMode="External"/><Relationship Id="rId696" Type="http://schemas.openxmlformats.org/officeDocument/2006/relationships/hyperlink" Target="consultantplus://offline/ref=C0E2F26195CB7BB20205FD307C747549FE5DAD8EB70B3586207EB66FEC0C5E6D2EE1F9C72FBD2967BD1E1F6C88F54755F9431D42796DA4384C9FE1sCf4M" TargetMode="External"/><Relationship Id="rId46" Type="http://schemas.openxmlformats.org/officeDocument/2006/relationships/hyperlink" Target="consultantplus://offline/ref=C49F2B7743428939C1614805013F57CB99D496645809DBEB7A91D4188516414816ECFFC2809C06F1AFED1EE37D9638E2D365677D9047404FE8BE70s8u9L" TargetMode="External"/><Relationship Id="rId349" Type="http://schemas.openxmlformats.org/officeDocument/2006/relationships/hyperlink" Target="consultantplus://offline/ref=2D059B181FD44B94DA0EDEFB2C2E9335DC9CCF13C8F10F227ABA10945FEC5BF6738B1303F7EA2F2E471A538DB673A49A87727D7F50EE0659SAh4H" TargetMode="External"/><Relationship Id="rId556" Type="http://schemas.openxmlformats.org/officeDocument/2006/relationships/hyperlink" Target="consultantplus://offline/ref=7FA43BC99AEE95CD1ECF1325C48F40A544C6E616633C7DE13236E4CDF6B5F74A63AC504513D714B2560AA0792AE3816B7F24ABE2D83941708A7448KAZ0I" TargetMode="External"/><Relationship Id="rId763" Type="http://schemas.openxmlformats.org/officeDocument/2006/relationships/hyperlink" Target="consultantplus://offline/ref=B2A5522105556C413FC738641B43D9CE072AE6FB3AA959B57BB8E27D081A0C0C1D8B7A55EB01EEE8AD22E03B968DED50FB6939A8ADB75801DF8585YB6DH" TargetMode="External"/><Relationship Id="rId111" Type="http://schemas.openxmlformats.org/officeDocument/2006/relationships/hyperlink" Target="consultantplus://offline/ref=8936CCF3322B3B6187FE50AA6AC242745FC886D6BC91EB52AB91F4F409BEA67E61E68D17E196FCAB1BF71312EC0F3936694234B15D1D437A3D26C12DXDH" TargetMode="External"/><Relationship Id="rId195" Type="http://schemas.openxmlformats.org/officeDocument/2006/relationships/hyperlink" Target="consultantplus://offline/ref=C54F4275B3F7DBCFA98FCC3F74DF26A75C2AA5E6CBB3603FAE74AF83AF20262CE0431171437F98B0C6B97E1AFFx71EL" TargetMode="External"/><Relationship Id="rId209" Type="http://schemas.openxmlformats.org/officeDocument/2006/relationships/hyperlink" Target="consultantplus://offline/ref=C54F4275B3F7DBCFA98FD23262B379A25E20FFE3C9B46268F22BF4DEF8292C7BB50C103F067387B0C0A77D1AF523B32D3207049EBB8AE406BA4D82xA1BL" TargetMode="External"/><Relationship Id="rId416" Type="http://schemas.openxmlformats.org/officeDocument/2006/relationships/hyperlink" Target="consultantplus://offline/ref=14A93DDD4BA04CBA2A0B5890C1490E8AA10D9A9E0880C5F71729DBDB7E8D9E4D5771C3E896F73AC548D9949612E44B686AAC714D2FC655E125CD49c3j9H" TargetMode="External"/><Relationship Id="rId623" Type="http://schemas.openxmlformats.org/officeDocument/2006/relationships/hyperlink" Target="consultantplus://offline/ref=63D248428E6B2550EF3ED68BB510DA6D5929F8325724DBEB8251D186193FE86C5AC68E96CF9BDA572F8D331ACE1D19CDBBC551DCB370807B8120E029T4L" TargetMode="External"/><Relationship Id="rId830" Type="http://schemas.openxmlformats.org/officeDocument/2006/relationships/hyperlink" Target="consultantplus://offline/ref=7CCB367AE770E52F4C3696A45BDA093582FF5F1226BAE9C8BF3DCAE3DEA53E015F65298CDAF504A94F1CD0404F38521A49EC17EB7F1A686910FD1C30e9I" TargetMode="External"/><Relationship Id="rId15" Type="http://schemas.openxmlformats.org/officeDocument/2006/relationships/hyperlink" Target="consultantplus://offline/ref=AE83D079650D9597337814101DAD8CD51B505718EA7E357FB3ABE929C81C38DF095DA96571AA23A9841DE7B73DFE5DCEDB59D313E6AD1203mEW1O" TargetMode="External"/><Relationship Id="rId57" Type="http://schemas.openxmlformats.org/officeDocument/2006/relationships/hyperlink" Target="consultantplus://offline/ref=C49F2B7743428939C1615608175308CE9BDECC6A530FD6BD21CE8F45D21F4B1F51A3A680C49106F7ACE64BB0329764A68176677C90454650sEu3L" TargetMode="External"/><Relationship Id="rId262" Type="http://schemas.openxmlformats.org/officeDocument/2006/relationships/hyperlink" Target="consultantplus://offline/ref=D7DB7CA06B63CE3AB0F87DD6A442B4E84E4B486765245741D0B943279B8631259F503672FA0C99F0E3DAAE3B4F1E79A835D2FBD4262E145B3C10F2pC0BL" TargetMode="External"/><Relationship Id="rId318" Type="http://schemas.openxmlformats.org/officeDocument/2006/relationships/hyperlink" Target="consultantplus://offline/ref=B9FE9859A3F5C63D93190CCA476D06F9D7FCAA7BB806B6C6CA201A84013238AC2F483C2D14A32FC11FF8C1D04B02B72024F87406EE7D241FD17EDBf237L" TargetMode="External"/><Relationship Id="rId525" Type="http://schemas.openxmlformats.org/officeDocument/2006/relationships/hyperlink" Target="consultantplus://offline/ref=FBDB54B2A4C2FC46C7CFE09047F0129D7C48218C97E56007789664C1344989D7C582B91A27BB57ADCFA113AAF9FCE3F66F760963288A9953F9BAEEL3v5I" TargetMode="External"/><Relationship Id="rId567" Type="http://schemas.openxmlformats.org/officeDocument/2006/relationships/hyperlink" Target="consultantplus://offline/ref=7FA43BC99AEE95CD1ECF1325C48F40A544C6E616633C7DE13236E4CDF6B5F74A63AC504513D714B2560AA0792AE3816B7F24ABE2D83941708A7448KAZ0I" TargetMode="External"/><Relationship Id="rId732" Type="http://schemas.openxmlformats.org/officeDocument/2006/relationships/hyperlink" Target="consultantplus://offline/ref=F7664A7043FBF0C1FC3385F53347335B121415120DA8770409514BC47F4EAEAB95414F71470C0BC9F18C320689CEEB178012DFFEA1FAE7B82EFC29tCx8N" TargetMode="External"/><Relationship Id="rId99" Type="http://schemas.openxmlformats.org/officeDocument/2006/relationships/hyperlink" Target="consultantplus://offline/ref=45E055F1D63663B62F97FCEC5153EF25348F7C76C15291EA177B4EA57BBF292C16FA53EBF3903E9B3C5896A53CB28A47AA86EC9864D7F52C296E2AW4t2L" TargetMode="External"/><Relationship Id="rId122" Type="http://schemas.openxmlformats.org/officeDocument/2006/relationships/hyperlink" Target="consultantplus://offline/ref=EA36BF092082CE5A5F2907510F82796E228DDE90C1C6F11451FD3AB53B2C91B09E1216236FE3781F7C352AD1AF11A8AB9E358B46D962D325A0w7L" TargetMode="External"/><Relationship Id="rId164" Type="http://schemas.openxmlformats.org/officeDocument/2006/relationships/hyperlink" Target="consultantplus://offline/ref=3EB1CCE0B495F0314F3B9ABB42E478747C33D7EF6C5858F8D6956632C5BA6C7A7B53167110A38047FDCB1C1A0AQ0y4L" TargetMode="External"/><Relationship Id="rId371" Type="http://schemas.openxmlformats.org/officeDocument/2006/relationships/hyperlink" Target="consultantplus://offline/ref=EEE62169FF697CE56518402ACBD96CBE101B19165C8C9FD6C3778C710E89B43D64DA5DA157CBD065C47583F5870AF2D5CB2809F26E687DFE301003DB61L" TargetMode="External"/><Relationship Id="rId774" Type="http://schemas.openxmlformats.org/officeDocument/2006/relationships/hyperlink" Target="consultantplus://offline/ref=256B7CFE9100E189E52BB6F29098786C405E951DE0D43A8AA502C1DDD0B6AF53C563E70B5D0C802B2D66C816881451E8ABE639F52CAE2D72CAFA1A45H4I" TargetMode="External"/><Relationship Id="rId427" Type="http://schemas.openxmlformats.org/officeDocument/2006/relationships/hyperlink" Target="consultantplus://offline/ref=14A93DDD4BA04CBA2A0B5890C1490E8AA10D9A9E0880C5F71729DBDB7E8D9E4D5771C3E896F73AC548D9959212E44B686AAC714D2FC655E125CD49c3j9H" TargetMode="External"/><Relationship Id="rId469" Type="http://schemas.openxmlformats.org/officeDocument/2006/relationships/hyperlink" Target="consultantplus://offline/ref=14A93DDD4BA04CBA2A0B5890C1490E8AA10D9A9E0880C5F71729DBDB7E8D9E4D5771C3E896F73AC548D9959412E44B686AAC714D2FC655E125CD49c3j9H" TargetMode="External"/><Relationship Id="rId634" Type="http://schemas.openxmlformats.org/officeDocument/2006/relationships/hyperlink" Target="consultantplus://offline/ref=C088702D99DEEB6D309D6B0343CBE4892896D861EDA5D0B504771D1E1B7EF9EF02BB83F95F36C9DBC6E637D64AB5EEB406DBEBBAE6CDDBB4023A52ZCh8N" TargetMode="External"/><Relationship Id="rId676" Type="http://schemas.openxmlformats.org/officeDocument/2006/relationships/hyperlink" Target="consultantplus://offline/ref=DAF9A908BC93DDBAFDF49D2C78287AEB6F43CCA5C0515678388C0185F07E9222661CAFD8AA4FCDEA885FF02F23DFF6A5CFBAD28C2FEF6E1F29E474w8V7M" TargetMode="External"/><Relationship Id="rId841" Type="http://schemas.openxmlformats.org/officeDocument/2006/relationships/hyperlink" Target="consultantplus://offline/ref=AE50DF9DC798BDE4B31344185DE10718EE797D4ED0E6C8D7F81C439C59E8F6DDB48EB126BAA8B8D57F43FAD6DD7C56EF544DBF904EE92717CBA2C9r7l9J" TargetMode="External"/><Relationship Id="rId883" Type="http://schemas.openxmlformats.org/officeDocument/2006/relationships/fontTable" Target="fontTable.xml"/><Relationship Id="rId26" Type="http://schemas.openxmlformats.org/officeDocument/2006/relationships/hyperlink" Target="consultantplus://offline/ref=0D01318B741C9F4CB3E63CDC02C4BD01A777F7F2E544E4FF69667BFAC247E6907A6DD9B3112844D95C65586486vAtCJ" TargetMode="External"/><Relationship Id="rId231" Type="http://schemas.openxmlformats.org/officeDocument/2006/relationships/hyperlink" Target="consultantplus://offline/ref=D7DB7CA06B63CE3AB0F87DD6A442B4E84E4B48676B205847D7B943279B8631259F503672FA0C99F0E3DAAF304F1E79A835D2FBD4262E145B3C10F2pC0BL" TargetMode="External"/><Relationship Id="rId273" Type="http://schemas.openxmlformats.org/officeDocument/2006/relationships/hyperlink" Target="consultantplus://offline/ref=D7DB7CA06B63CE3AB0F87DD6A442B4E84E4B486765225E44D6B943279B8631259F503672FA0C99F0E3DAAE3E4F1E79A835D2FBD4262E145B3C10F2pC0BL" TargetMode="External"/><Relationship Id="rId329" Type="http://schemas.openxmlformats.org/officeDocument/2006/relationships/hyperlink" Target="consultantplus://offline/ref=B9FE9859A3F5C63D931912C7510159FCD5F5F675B204B895957F41D9563B32FB6807656F50AE29C818F394800403EB6570EB7501EE7F2200fD3AL" TargetMode="External"/><Relationship Id="rId480" Type="http://schemas.openxmlformats.org/officeDocument/2006/relationships/hyperlink" Target="consultantplus://offline/ref=14A93DDD4BA04CBA2A0B5890C1490E8AA10D9A9E0880C5F71729DBDB7E8D9E4D5771C3E896F73AC548D9959612E44B686AAC714D2FC655E125CD49c3j9H" TargetMode="External"/><Relationship Id="rId536" Type="http://schemas.openxmlformats.org/officeDocument/2006/relationships/hyperlink" Target="consultantplus://offline/ref=C7775A9C988778113217CCE9F8BDDEF7B6389BE9701CC6A540123AD37BC8321540C60062EB7595FD0955EACBB7862607C63FE989131C52E3C5AE9AnCH8K" TargetMode="External"/><Relationship Id="rId701" Type="http://schemas.openxmlformats.org/officeDocument/2006/relationships/hyperlink" Target="consultantplus://offline/ref=7E9450CD3822CEB6457AD6E52FCD1F863D5C716FF5C413FF2D37162919151860B490164043E642A38CA4ED35CBA4BFF29EF4FE7A858348424063977DgDM" TargetMode="External"/><Relationship Id="rId68" Type="http://schemas.openxmlformats.org/officeDocument/2006/relationships/hyperlink" Target="consultantplus://offline/ref=C49F2B7743428939C1614805013F57CB99D49664520AD8ED7891D4188516414816ECFFC2809C06F1AFED1EE97D9638E2D365677D9047404FE8BE70s8u9L" TargetMode="External"/><Relationship Id="rId133" Type="http://schemas.openxmlformats.org/officeDocument/2006/relationships/hyperlink" Target="consultantplus://offline/ref=EA36BF092082CE5A5F29195C19EE266B2086819ACCC9FC430FA261E86C259BE7D95D4F612BEE791A7A3E7C87E010F4EFCC268B47D960D53A0C3162A8w0L" TargetMode="External"/><Relationship Id="rId175" Type="http://schemas.openxmlformats.org/officeDocument/2006/relationships/hyperlink" Target="consultantplus://offline/ref=C54F4275B3F7DBCFA98FD23262B379A25E20FFE3CEB66A6DFA2BF4DEF8292C7BB50C103F067387B0C0A77C12F523B32D3207049EBB8AE406BA4D82xA1BL" TargetMode="External"/><Relationship Id="rId340" Type="http://schemas.openxmlformats.org/officeDocument/2006/relationships/hyperlink" Target="consultantplus://offline/ref=B9FE9859A3F5C63D93190CCA476D06F9D7FCAA7BB806B6C6CA201A84013238AC2F483C2D14A32FC11FF8C1D24B02B72024F87406EE7D241FD17EDBf237L" TargetMode="External"/><Relationship Id="rId578" Type="http://schemas.openxmlformats.org/officeDocument/2006/relationships/hyperlink" Target="consultantplus://offline/ref=A30DCAF817D829B3937855D684A4C62411C72A36B2FC13DC7BA961D7E117E744CBB51CEBC938BBD06BD33446BB2C6CB9D66DF1E94AD4CCF707EC8CJF4BH" TargetMode="External"/><Relationship Id="rId743" Type="http://schemas.openxmlformats.org/officeDocument/2006/relationships/hyperlink" Target="consultantplus://offline/ref=F7664A7043FBF0C1FC339BF8252B6C5E1119481F07A7285F5D571C9B2F48FBEBD5471A3203000CC1FAD96346D797BB5ACB1FDDE9BDFAE6tAx6N" TargetMode="External"/><Relationship Id="rId785" Type="http://schemas.openxmlformats.org/officeDocument/2006/relationships/hyperlink" Target="consultantplus://offline/ref=F166A2A7929EA2C3C981409ED6D5DCAD874F271D4A2F51DE881179B520ABCF91517C80426CDD45DD6644291ADC34089F3AF2B34930B41765F9523Da8TBI" TargetMode="External"/><Relationship Id="rId200" Type="http://schemas.openxmlformats.org/officeDocument/2006/relationships/hyperlink" Target="consultantplus://offline/ref=C54F4275B3F7DBCFA98FD23262B379A25E20FFE3CBB56C6FF12BF4DEF8292C7BB50C103F067387B0C0A77C12F523B32D3207049EBB8AE406BA4D82xA1BL" TargetMode="External"/><Relationship Id="rId382" Type="http://schemas.openxmlformats.org/officeDocument/2006/relationships/hyperlink" Target="consultantplus://offline/ref=5790222E01224F0895741484119D46218CBAAF5677AC35B8AB353DA47DA33A0F0991EA00C9EDAA4958B166E4C7E5652B9CACDE30FC299Dd425L" TargetMode="External"/><Relationship Id="rId438" Type="http://schemas.openxmlformats.org/officeDocument/2006/relationships/hyperlink" Target="consultantplus://offline/ref=14A93DDD4BA04CBA2A0B5890C1490E8AA10D9A9E0880C5F71729DBDB7E8D9E4D5771C3E896F73AC548D9959512E44B686AAC714D2FC655E125CD49c3j9H" TargetMode="External"/><Relationship Id="rId603" Type="http://schemas.openxmlformats.org/officeDocument/2006/relationships/hyperlink" Target="consultantplus://offline/ref=7FA43BC99AEE95CD1ECF1325C48F40A544C6E61662387EE23136E4CDF6B5F74A63AC504513D714B2560AA47C2AE3816B7F24ABE2D83941708A7448KAZ0I" TargetMode="External"/><Relationship Id="rId645" Type="http://schemas.openxmlformats.org/officeDocument/2006/relationships/hyperlink" Target="consultantplus://offline/ref=C088702D99DEEB6D309D6B0343CBE4892896D861E3ACD4B700771D1E1B7EF9EF02BB83EB5F6EC6DACEF136D25FE3BFF1Z5hAN" TargetMode="External"/><Relationship Id="rId687" Type="http://schemas.openxmlformats.org/officeDocument/2006/relationships/hyperlink" Target="consultantplus://offline/ref=F509F853A186285D0BA4CDDF023CFA3D8F7FC331EAEE9F66EE03A9F55C767B32ED27802BF7FAE90C165DBFBFD9EDFFC8BEBC8C0A9DE348AA5C0D5FPCdBM" TargetMode="External"/><Relationship Id="rId810" Type="http://schemas.openxmlformats.org/officeDocument/2006/relationships/hyperlink" Target="consultantplus://offline/ref=D0F0FDDA8C15873CCBCD783D063BA91DC1C377549AE5E94B11FC7AE295D1FDD59255BBCD873AB7846A7D9928CDDEE57EBD43A44F6BBF4BDD69AED143c6O" TargetMode="External"/><Relationship Id="rId852" Type="http://schemas.openxmlformats.org/officeDocument/2006/relationships/hyperlink" Target="consultantplus://offline/ref=1C17CACC4FE58226B88A81B65C8B4CF1E38CDD127346E4D54828FE595A755B2F81B95D5C9112DCA8A9C5E53DF2D6EB9F671425597D3755FF89F317s07EL" TargetMode="External"/><Relationship Id="rId242" Type="http://schemas.openxmlformats.org/officeDocument/2006/relationships/hyperlink" Target="consultantplus://offline/ref=D7DB7CA06B63CE3AB0F87DD6A442B4E84E4B48676B205E42D8B943279B8631259F503672FA0C99F0E3DAAF304F1E79A835D2FBD4262E145B3C10F2pC0BL" TargetMode="External"/><Relationship Id="rId284" Type="http://schemas.openxmlformats.org/officeDocument/2006/relationships/hyperlink" Target="consultantplus://offline/ref=B9FE9859A3F5C63D931912C7510159FCD5F5F675B204B895957F41D9563B32FB7A073D6351AF30C119E6C2D141f53FL" TargetMode="External"/><Relationship Id="rId491" Type="http://schemas.openxmlformats.org/officeDocument/2006/relationships/hyperlink" Target="consultantplus://offline/ref=9C171D951087FC48B831FF1B966DA3194BA84D069546E0D1DB81B53A7D5C4FEBF6314F008ECED852A6B693F1144371AA812E222295AEE3F5B817E6z0e5J" TargetMode="External"/><Relationship Id="rId505" Type="http://schemas.openxmlformats.org/officeDocument/2006/relationships/hyperlink" Target="consultantplus://offline/ref=A97F0E75540A8D94BA2CC42E93C7DD094D484ADD90B9CC3F73F59C6CDCAE4A64C247FAF1B220E3BDB65AC7C29DCC4B0D6E8748C90CFE090E5D82FDFD5AM" TargetMode="External"/><Relationship Id="rId712" Type="http://schemas.openxmlformats.org/officeDocument/2006/relationships/hyperlink" Target="consultantplus://offline/ref=64A743061E80A8F053C6FE021A4490887621BDE8A73007B80B2D7CD157DD802E6E8BE30E07B51333344CB02B7F50D127DDFADDFCF260FE92F94BECsF45M" TargetMode="External"/><Relationship Id="rId37" Type="http://schemas.openxmlformats.org/officeDocument/2006/relationships/hyperlink" Target="consultantplus://offline/ref=64543789B8635168C42BC3A972EBF162CF326B268B71E3077BF504B652E9BD5CF5D164B3D7424BFE3B881DDE926C4B044B8196F627C1FA7E8E43FFOAW0H" TargetMode="External"/><Relationship Id="rId79" Type="http://schemas.openxmlformats.org/officeDocument/2006/relationships/hyperlink" Target="consultantplus://offline/ref=6814B65E4DAE11D03607BDEE3F9191D8898D804C6169E268284F58D56155663DA6A52AC44288598E3869CE9611210937Q5t7L" TargetMode="External"/><Relationship Id="rId102" Type="http://schemas.openxmlformats.org/officeDocument/2006/relationships/hyperlink" Target="consultantplus://offline/ref=45E055F1D63663B62F97E2E1473FB020378C257ECD0DCBBA1A711BFD24E6796B47FC06A9A99D39853E5896WAtCL" TargetMode="External"/><Relationship Id="rId144" Type="http://schemas.openxmlformats.org/officeDocument/2006/relationships/hyperlink" Target="consultantplus://offline/ref=4BE96E066098C28B3DC6B351B5E6A2B5659F6454A7AD9D6E59357479181AD05D2DC5F4BA5FF6B1B8A67C95535858DF30EAE1E0D6997E07587E7059fBa6H" TargetMode="External"/><Relationship Id="rId547" Type="http://schemas.openxmlformats.org/officeDocument/2006/relationships/hyperlink" Target="consultantplus://offline/ref=069EDAC59F5A9D8CB9CAB58278033667A915D2E7E4F000458F8491B0D6CDC57F500082B00DF7BD46BD307D32D05916DB46BAFE0C608E23B8E67D1ESDpBN" TargetMode="External"/><Relationship Id="rId589" Type="http://schemas.openxmlformats.org/officeDocument/2006/relationships/hyperlink" Target="consultantplus://offline/ref=7FA43BC99AEE95CD1ECF1325C48F40A544C6E61662387EE23136E4CDF6B5F74A63AC504513D714B2560AA27B2AE3816B7F24ABE2D83941708A7448KAZ0I" TargetMode="External"/><Relationship Id="rId754" Type="http://schemas.openxmlformats.org/officeDocument/2006/relationships/hyperlink" Target="consultantplus://offline/ref=AD3E995D7B6D2E8D0D0923B2433E194AC77DEC712CF4B5A5FFD05FFD7DA965C3A464C4B52D67572FAED01DA54Bd8nBH" TargetMode="External"/><Relationship Id="rId796" Type="http://schemas.openxmlformats.org/officeDocument/2006/relationships/hyperlink" Target="consultantplus://offline/ref=9F10D0F27B943076DC16AB39AB6BA44DB7AE0AC1D39D856BC9F60F3AEFDE25135DE7B524E10ADB22F3A47CDE649C6FDD3BFA3698CF661C1CA47A32b7V9O" TargetMode="External"/><Relationship Id="rId90" Type="http://schemas.openxmlformats.org/officeDocument/2006/relationships/hyperlink" Target="consultantplus://offline/ref=24C9F94B721A7DF51C8B67F3231EF88A6156C2323E4D77987798EE6C3821E938E264EAF0C65079C9C70FC58745C9C8E51ECCB753DA48B6A0795A522Bi2I" TargetMode="External"/><Relationship Id="rId186" Type="http://schemas.openxmlformats.org/officeDocument/2006/relationships/hyperlink" Target="consultantplus://offline/ref=C54F4275B3F7DBCFA98FD23262B379A25E20FFE3C5B46B6AF02BF4DEF8292C7BB50C103F067387B0C0A77C12F523B32D3207049EBB8AE406BA4D82xA1BL" TargetMode="External"/><Relationship Id="rId351" Type="http://schemas.openxmlformats.org/officeDocument/2006/relationships/hyperlink" Target="consultantplus://offline/ref=47167082F25963C0EB1319F6D7071027D4E9C86CBA9E9E91899A14FF3C0DF3A9ED9C7961944C6F7F3CF7F6AE440B5B6205A56E843F47298Br74FL" TargetMode="External"/><Relationship Id="rId393" Type="http://schemas.openxmlformats.org/officeDocument/2006/relationships/hyperlink" Target="consultantplus://offline/ref=5790222E01224F0895740A8907F119248EB3F55B70AF37EDFF6A66F92AAA30584EDEB3428CE4A34853E536A499BC356ED7A1D92FE0299A52E8BB7CdF22L" TargetMode="External"/><Relationship Id="rId407" Type="http://schemas.openxmlformats.org/officeDocument/2006/relationships/hyperlink" Target="consultantplus://offline/ref=14A93DDD4BA04CBA2A0B5890C1490E8AA10D9A9E0880C5F71729DBDB7E8D9E4D5771C3E896F73AC548D9949412E44B686AAC714D2FC655E125CD49c3j9H" TargetMode="External"/><Relationship Id="rId449" Type="http://schemas.openxmlformats.org/officeDocument/2006/relationships/hyperlink" Target="consultantplus://offline/ref=14A93DDD4BA04CBA2A0B469DD725518FA407C492038C96AC442F8C842E8BCB0D177796ABD2FB3EC1438DC5D54CBD1B2421A1765B33C652cFj6H" TargetMode="External"/><Relationship Id="rId614" Type="http://schemas.openxmlformats.org/officeDocument/2006/relationships/hyperlink" Target="consultantplus://offline/ref=7FA43BC99AEE95CD1ECF1325C48F40A544C6E61662387EE23136E4CDF6B5F74A63AC504513D714B2560AA4752AE3816B7F24ABE2D83941708A7448KAZ0I" TargetMode="External"/><Relationship Id="rId656" Type="http://schemas.openxmlformats.org/officeDocument/2006/relationships/hyperlink" Target="consultantplus://offline/ref=C088702D99DEEB6D309D6B0343CBE4892896D861E3ACD4B406771D1E1B7EF9EF02BB83EB5F6EC6DACEF136D25FE3BFF1Z5hAN" TargetMode="External"/><Relationship Id="rId821" Type="http://schemas.openxmlformats.org/officeDocument/2006/relationships/hyperlink" Target="consultantplus://offline/ref=AFE90302406F58C1A4560B62D752918DE4AC9890F4BB0390E5E4FA9A3157DCD94E6734B8E2BF0EABE0AEEB29A824B77D0AF7E76DEF22F459FA656FpCi9O" TargetMode="External"/><Relationship Id="rId863" Type="http://schemas.openxmlformats.org/officeDocument/2006/relationships/hyperlink" Target="consultantplus://offline/ref=08A56D80D8B6FA04AE245D9704BEC0D9313DAF3A9F4AF30E8E4F4A1363A3868F6B3562BD4DDF860D4D7521355F11E4296136A35322C4E5A56A5A4717D7M" TargetMode="External"/><Relationship Id="rId211" Type="http://schemas.openxmlformats.org/officeDocument/2006/relationships/hyperlink" Target="consultantplus://offline/ref=C54F4275B3F7DBCFA98FD23262B379A25E20FFE3CBB36E6CF62BF4DEF8292C7BB50C103F067387B0C0A77D18F523B32D3207049EBB8AE406BA4D82xA1BL" TargetMode="External"/><Relationship Id="rId253" Type="http://schemas.openxmlformats.org/officeDocument/2006/relationships/hyperlink" Target="consultantplus://offline/ref=D7DB7CA06B63CE3AB0F863DBB22EEBED4C42126A6C2655118DE6187ACC8F3B72D81F6F33BE0193A4B29EFA35454B36EC66C1F8D539p207L" TargetMode="External"/><Relationship Id="rId295" Type="http://schemas.openxmlformats.org/officeDocument/2006/relationships/hyperlink" Target="consultantplus://offline/ref=B9FE9859A3F5C63D931912C7510159FCD5F5F076B002B895957F41D9563B32FB6807656F50AD28C016F394800403EB6570EB7501EE7F2200fD3AL" TargetMode="External"/><Relationship Id="rId309" Type="http://schemas.openxmlformats.org/officeDocument/2006/relationships/hyperlink" Target="consultantplus://offline/ref=B9FE9859A3F5C63D931912C7510159FCD5F5F675B204B895957F41D9563B32FB6807656F50AF2FC619F394800403EB6570EB7501EE7F2200fD3AL" TargetMode="External"/><Relationship Id="rId460" Type="http://schemas.openxmlformats.org/officeDocument/2006/relationships/hyperlink" Target="consultantplus://offline/ref=14A93DDD4BA04CBA2A0B5890C1490E8AA10D9A9E0880C5F71729DBDB7E8D9E4D5771C3E896F73AC548D9959712E44B686AAC714D2FC655E125CD49c3j9H" TargetMode="External"/><Relationship Id="rId516" Type="http://schemas.openxmlformats.org/officeDocument/2006/relationships/hyperlink" Target="consultantplus://offline/ref=9F6698B4CA1D6317CE283796514CFF7A4EAB1F15AB856266E3E30267C7CB49B30996014FB6D5DC0EF9A488F711844F56176795D97613C873EDB623GANAI" TargetMode="External"/><Relationship Id="rId698" Type="http://schemas.openxmlformats.org/officeDocument/2006/relationships/hyperlink" Target="consultantplus://offline/ref=80C5A030F6EE9C5115F6DDB5ED2AAD052E8B36371F97A53BB1C24C3233FD270C6D26C26AD6A308173C05F79B8896720CC041697D9366BF13181A22Y6g0M" TargetMode="External"/><Relationship Id="rId48" Type="http://schemas.openxmlformats.org/officeDocument/2006/relationships/hyperlink" Target="consultantplus://offline/ref=C49F2B7743428939C1614805013F57CB99D496645F02DFE37891D4188516414816ECFFC2809C06F1AFED1CE07D9638E2D365677D9047404FE8BE70s8u9L" TargetMode="External"/><Relationship Id="rId113" Type="http://schemas.openxmlformats.org/officeDocument/2006/relationships/hyperlink" Target="consultantplus://offline/ref=EA36BF092082CE5A5F2907510F82796E228DDE90C1C6F11451FD3AB53B2C91B09E1216236FE378197F352AD1AF11A8AB9E358B46D962D325A0w7L" TargetMode="External"/><Relationship Id="rId320" Type="http://schemas.openxmlformats.org/officeDocument/2006/relationships/hyperlink" Target="consultantplus://offline/ref=B9FE9859A3F5C63D93190CCA476D06F9D7FCAA7BB701B4C5C9201A84013238AC2F483C2D14A32FC11FF8C3D04B02B72024F87406EE7D241FD17EDBf237L" TargetMode="External"/><Relationship Id="rId558" Type="http://schemas.openxmlformats.org/officeDocument/2006/relationships/hyperlink" Target="consultantplus://offline/ref=B287E6DD50C07799A4DF7CC9FE8240CDCE96F5B703BCA9AA9A3D798FA5A5DA56C85F919B7F426A93593C06AA8DAA63B9C052AD83EBD380419563B8zDw0N" TargetMode="External"/><Relationship Id="rId723" Type="http://schemas.openxmlformats.org/officeDocument/2006/relationships/hyperlink" Target="consultantplus://offline/ref=C088702D99DEEB6D309D750E55A7BB8C2A9F846FE7A7DAE45B2846434C77F3B857F482B71A33D5DBC0F134D440ZEh8N" TargetMode="External"/><Relationship Id="rId765" Type="http://schemas.openxmlformats.org/officeDocument/2006/relationships/hyperlink" Target="consultantplus://offline/ref=B2A5522105556C413FC738641B43D9CE072AE6FB3BA853BA7EB8E27D081A0C0C1D8B7A47EB59E2EAAD3CE13F83DBBC16YA6EH" TargetMode="External"/><Relationship Id="rId155" Type="http://schemas.openxmlformats.org/officeDocument/2006/relationships/hyperlink" Target="consultantplus://offline/ref=16EB899918C963AF28144720BD2430EC2D2426C395658DA7EF2CEB42E72C8B1CF248B6EDFAB9BAE5D39C65F68C6B69a3z7L" TargetMode="External"/><Relationship Id="rId197" Type="http://schemas.openxmlformats.org/officeDocument/2006/relationships/hyperlink" Target="consultantplus://offline/ref=C54F4275B3F7DBCFA98FD23262B379A25E20FFE3CCB3636CFB2BF4DEF8292C7BB50C103F067387B0C0A77C12F523B32D3207049EBB8AE406BA4D82xA1BL" TargetMode="External"/><Relationship Id="rId362" Type="http://schemas.openxmlformats.org/officeDocument/2006/relationships/hyperlink" Target="consultantplus://offline/ref=EEE62169FF697CE56518402ACBD96CBE101B19165C8C9FD6C3778C710E89B43D64DA5DA157CBD065C47583F8870AF2D5CB2809F26E687DFE301003DB61L" TargetMode="External"/><Relationship Id="rId418" Type="http://schemas.openxmlformats.org/officeDocument/2006/relationships/hyperlink" Target="consultantplus://offline/ref=14A93DDD4BA04CBA2A0B469DD725518FA407C492038C96AC442F8C842E8BCB0D177796ABD2FB38C1438DC5D54CBD1B2421A1765B33C652cFj6H" TargetMode="External"/><Relationship Id="rId625" Type="http://schemas.openxmlformats.org/officeDocument/2006/relationships/hyperlink" Target="consultantplus://offline/ref=7FA43BC99AEE95CD1ECF1325C48F40A544C6E61662387EE23136E4CDF6B5F74A63AC504513D714B2560AA77B2AE3816B7F24ABE2D83941708A7448KAZ0I" TargetMode="External"/><Relationship Id="rId832" Type="http://schemas.openxmlformats.org/officeDocument/2006/relationships/hyperlink" Target="consultantplus://offline/ref=7CCB367AE770E52F4C3696A45BDA093582FF5F1226BAE9C8BF3DCAE3DEA53E015F65298CDAF504A94F1CD0404F38521A49EC17EB7F1A686910FD1C30e9I" TargetMode="External"/><Relationship Id="rId222" Type="http://schemas.openxmlformats.org/officeDocument/2006/relationships/hyperlink" Target="consultantplus://offline/ref=D7DB7CA06B63CE3AB0F87DD6A442B4E84E4B48676C2A5844D7B943279B8631259F503672FA0C99F0E3DAAF304F1E79A835D2FBD4262E145B3C10F2pC0BL" TargetMode="External"/><Relationship Id="rId264" Type="http://schemas.openxmlformats.org/officeDocument/2006/relationships/hyperlink" Target="consultantplus://offline/ref=D7DB7CA06B63CE3AB0F87DD6A442B4E84E4B486765225E44D6B943279B8631259F503672FA0C99F0E3DAAE394F1E79A835D2FBD4262E145B3C10F2pC0BL" TargetMode="External"/><Relationship Id="rId471" Type="http://schemas.openxmlformats.org/officeDocument/2006/relationships/hyperlink" Target="consultantplus://offline/ref=14A93DDD4BA04CBA2A0B5890C1490E8AA10D9A9E0886C8F81229DBDB7E8D9E4D5771C3E896F73AC548D9959612E44B686AAC714D2FC655E125CD49c3j9H" TargetMode="External"/><Relationship Id="rId667" Type="http://schemas.openxmlformats.org/officeDocument/2006/relationships/hyperlink" Target="consultantplus://offline/ref=C088702D99DEEB6D309D6B0343CBE4892896D861E3ACD5BB0F771D1E1B7EF9EF02BB83EB5F6EC6DACEF136D25FE3BFF1Z5hAN" TargetMode="External"/><Relationship Id="rId874" Type="http://schemas.openxmlformats.org/officeDocument/2006/relationships/hyperlink" Target="consultantplus://offline/ref=77484D412064B1DFFB0E1F99FC6AC2185E65B30E8CE437953D9716227B50609EF5F48BCFCCA0B4C0D493092957C07956n9f9I" TargetMode="External"/><Relationship Id="rId17" Type="http://schemas.openxmlformats.org/officeDocument/2006/relationships/hyperlink" Target="consultantplus://offline/ref=7FAB8C75958998FE45E2F8099B21A1A94137B49C18A96D9C31C4447D9300E639E158C8E5EAC3233F6B448E7B0E14955752788E6D60D7A6B1N7HDO" TargetMode="External"/><Relationship Id="rId59" Type="http://schemas.openxmlformats.org/officeDocument/2006/relationships/hyperlink" Target="consultantplus://offline/ref=C49F2B7743428939C1614805013F57CB99D496645C0BDEE37591D4188516414816ECFFC2809C06F1AFED1EE77D9638E2D365677D9047404FE8BE70s8u9L" TargetMode="External"/><Relationship Id="rId124" Type="http://schemas.openxmlformats.org/officeDocument/2006/relationships/hyperlink" Target="consultantplus://offline/ref=EA36BF092082CE5A5F29195C19EE266B2086819ACCC9FC430FA261E86C259BE7D95D4F612BEE791A7A3E7F85E010F4EFCC268B47D960D53A0C3162A8w0L" TargetMode="External"/><Relationship Id="rId527" Type="http://schemas.openxmlformats.org/officeDocument/2006/relationships/hyperlink" Target="consultantplus://offline/ref=FBDB54B2A4C2FC46C7CFE09047F0129D7C48218C97E56007789664C1344989D7C582B91A27BB57ADCFA113AAF9FCE3F66F760963288A9953F9BAEEL3v5I" TargetMode="External"/><Relationship Id="rId569" Type="http://schemas.openxmlformats.org/officeDocument/2006/relationships/hyperlink" Target="consultantplus://offline/ref=4B3D095367D5B4F26206085B91FFD8403ED2D6B630AEEF1244948F895144EC14568DB02B8560295B669511FB1BB65F4D54E480920EBA8C05C5935Fl170G" TargetMode="External"/><Relationship Id="rId734" Type="http://schemas.openxmlformats.org/officeDocument/2006/relationships/hyperlink" Target="consultantplus://offline/ref=F7664A7043FBF0C1FC3385F53347335B121415120DA8770409514BC47F4EAEAB95414F71470C0BC9F18C340A89CEEB178012DFFEA1FAE7B82EFC29tCx8N" TargetMode="External"/><Relationship Id="rId776" Type="http://schemas.openxmlformats.org/officeDocument/2006/relationships/hyperlink" Target="consultantplus://offline/ref=256B7CFE9100E189E52BB6F29098786C405E951DE0D43A8AA502C1DDD0B6AF53C563E70B5D0C802B2D66CF11881451E8ABE639F52CAE2D72CAFA1A45H4I" TargetMode="External"/><Relationship Id="rId70" Type="http://schemas.openxmlformats.org/officeDocument/2006/relationships/hyperlink" Target="consultantplus://offline/ref=C49F2B7743428939C1614805013F57CB99D496645F02DFE37891D4188516414816ECFFC2809C06F1AFED1DE57D9638E2D365677D9047404FE8BE70s8u9L" TargetMode="External"/><Relationship Id="rId166" Type="http://schemas.openxmlformats.org/officeDocument/2006/relationships/hyperlink" Target="consultantplus://offline/ref=3EB1CCE0B495F0314F3B84B6548827717F3A88E1665153A789CA3D6F92B3662D2E1C172D55F79346FACB1E1C150FB467Q8y5L" TargetMode="External"/><Relationship Id="rId331" Type="http://schemas.openxmlformats.org/officeDocument/2006/relationships/hyperlink" Target="consultantplus://offline/ref=B9FE9859A3F5C63D931912C7510159FCD5F5F675B204B895957F41D9563B32FB6807656F50AF2FC619F394800403EB6570EB7501EE7F2200fD3AL" TargetMode="External"/><Relationship Id="rId373" Type="http://schemas.openxmlformats.org/officeDocument/2006/relationships/hyperlink" Target="consultantplus://offline/ref=EEE62169FF697CE56518402ACBD96CBE101B19165C8C9FD6C3778C710E89B43D64DA5DA157CBD065C47583F4870AF2D5CB2809F26E687DFE301003DB61L" TargetMode="External"/><Relationship Id="rId429" Type="http://schemas.openxmlformats.org/officeDocument/2006/relationships/hyperlink" Target="consultantplus://offline/ref=14A93DDD4BA04CBA2A0B469DD725518FA200C793038C96AC442F8C842E8BCB0D177796ABD2FB3DCD438DC5D54CBD1B2421A1765B33C652cFj6H" TargetMode="External"/><Relationship Id="rId580" Type="http://schemas.openxmlformats.org/officeDocument/2006/relationships/hyperlink" Target="consultantplus://offline/ref=789481EC9D8027E8B423D20D91BB6CBAD9E659193CF7CE34B1585525B74D9CDC59DA63477DEE82D09F486C56FF9E49A0613BAC82155183E4A6B553v666H" TargetMode="External"/><Relationship Id="rId636" Type="http://schemas.openxmlformats.org/officeDocument/2006/relationships/hyperlink" Target="consultantplus://offline/ref=C088702D99DEEB6D309D6B0343CBE4892896D861E3A2D7B204771D1E1B7EF9EF02BB83F95F36CADBC6EF36D14AB5EEB406DBEBBAE6CDDBB4023A52ZCh8N" TargetMode="External"/><Relationship Id="rId801" Type="http://schemas.openxmlformats.org/officeDocument/2006/relationships/hyperlink" Target="consultantplus://offline/ref=9EAA8A46E990A0268750DF67A1DBEEE117DA05BEE0341B260C81C09E01F4A9C14F84FD9FD310C07BE1F3CF51DFFDC208A84A32AF8BC2433A1DFC01UDXAO" TargetMode="External"/><Relationship Id="rId1" Type="http://schemas.openxmlformats.org/officeDocument/2006/relationships/customXml" Target="../customXml/item1.xml"/><Relationship Id="rId233" Type="http://schemas.openxmlformats.org/officeDocument/2006/relationships/hyperlink" Target="consultantplus://offline/ref=D7DB7CA06B63CE3AB0F87DD6A442B4E84E4B486765265741D7B943279B8631259F503672FA0C99F0E3DAAF304F1E79A835D2FBD4262E145B3C10F2pC0BL" TargetMode="External"/><Relationship Id="rId440" Type="http://schemas.openxmlformats.org/officeDocument/2006/relationships/hyperlink" Target="consultantplus://offline/ref=14A93DDD4BA04CBA2A0B469DD725518FA407C492038C96AC442F8C842E8BCB0D177796ABD2FB33C4438DC5D54CBD1B2421A1765B33C652cFj6H" TargetMode="External"/><Relationship Id="rId678" Type="http://schemas.openxmlformats.org/officeDocument/2006/relationships/hyperlink" Target="consultantplus://offline/ref=C088702D99DEEB6D309D6B0343CBE4892896D861ECA3D7B505771D1E1B7EF9EF02BB83F95F36CADBC6EF36D24AB5EEB406DBEBBAE6CDDBB4023A52ZCh8N" TargetMode="External"/><Relationship Id="rId843" Type="http://schemas.openxmlformats.org/officeDocument/2006/relationships/hyperlink" Target="consultantplus://offline/ref=AE50DF9DC798BDE4B31344185DE10718EE797D4ED0E7CAD4FB1C439C59E8F6DDB48EB126BAA8BBD57F4BFADCDD7C56EF544DBF904EE92717CBA2C9r7l9J" TargetMode="External"/><Relationship Id="rId28" Type="http://schemas.openxmlformats.org/officeDocument/2006/relationships/hyperlink" Target="consultantplus://offline/ref=87CA25C1A544B25EFFA6767F4272922F4F2FCA559D5003C98FC6C1D6FCE2FBB228B9B16404D609719CC4B0EF11T1vAL" TargetMode="External"/><Relationship Id="rId275" Type="http://schemas.openxmlformats.org/officeDocument/2006/relationships/hyperlink" Target="consultantplus://offline/ref=B9FE9859A3F5C63D93190CCA476D06F9D7FCAA7BB406B4CACE201A84013238AC2F483C2D14A32FC11FF8C0D94B02B72024F87406EE7D241FD17EDBf237L" TargetMode="External"/><Relationship Id="rId300" Type="http://schemas.openxmlformats.org/officeDocument/2006/relationships/hyperlink" Target="consultantplus://offline/ref=B9FE9859A3F5C63D931912C7510159FCD5F5F675B204B895957F41D9563B32FB6807656F50AE29C018F394800403EB6570EB7501EE7F2200fD3AL" TargetMode="External"/><Relationship Id="rId482" Type="http://schemas.openxmlformats.org/officeDocument/2006/relationships/hyperlink" Target="consultantplus://offline/ref=14A93DDD4BA04CBA2A0B469DD725518FA207C09B0186CBA64C7680862984941A103E9AAAD2FE3BC048D2C0C05DE5172D37BF70432FC453FEc2jEH" TargetMode="External"/><Relationship Id="rId538" Type="http://schemas.openxmlformats.org/officeDocument/2006/relationships/hyperlink" Target="consultantplus://offline/ref=C7775A9C988778113217CCE9F8BDDEF7B6389BE9701CC6A540123AD37BC8321540C60062EB7595FD0955EACBB7862607C63FE989131C52E3C5AE9AnCH8K" TargetMode="External"/><Relationship Id="rId703" Type="http://schemas.openxmlformats.org/officeDocument/2006/relationships/hyperlink" Target="consultantplus://offline/ref=7E9450CD3822CEB6457AD6E52FCD1F863D5C716FF5C415F92337162919151860B490164043E642A38CA7E933CBA4BFF29EF4FE7A858348424063977DgDM" TargetMode="External"/><Relationship Id="rId745" Type="http://schemas.openxmlformats.org/officeDocument/2006/relationships/hyperlink" Target="consultantplus://offline/ref=F7664A7043FBF0C1FC339BF8252B6C5E171E4B1E07A7285F5D571C9B2F48FBEBD5471A3203000BCCFAD96346D797BB5ACB1FDDE9BDFAE6tAx6N" TargetMode="External"/><Relationship Id="rId81" Type="http://schemas.openxmlformats.org/officeDocument/2006/relationships/hyperlink" Target="consultantplus://offline/ref=6814B65E4DAE11D03607BDEE3F9191D8898D804C6368E76C284F58D56155663DA6A52AC44288598E3869CE9611210937Q5t7L" TargetMode="External"/><Relationship Id="rId135" Type="http://schemas.openxmlformats.org/officeDocument/2006/relationships/hyperlink" Target="consultantplus://offline/ref=EA36BF092082CE5A5F29195C19EE266B2086819ACFC8FC4605A261E86C259BE7D95D4F612BEE791A7A3E7B85E010F4EFCC268B47D960D53A0C3162A8w0L" TargetMode="External"/><Relationship Id="rId177" Type="http://schemas.openxmlformats.org/officeDocument/2006/relationships/hyperlink" Target="consultantplus://offline/ref=C54F4275B3F7DBCFA98FD23262B379A25E20FFE3C8B26B60F52BF4DEF8292C7BB50C103F067387B0C0A77C12F523B32D3207049EBB8AE406BA4D82xA1BL" TargetMode="External"/><Relationship Id="rId342" Type="http://schemas.openxmlformats.org/officeDocument/2006/relationships/hyperlink" Target="consultantplus://offline/ref=B9FE9859A3F5C63D93190CCA476D06F9D7FCAA7BB406B4CACE201A84013238AC2F483C2D14A32FC11FF8C0D84B02B72024F87406EE7D241FD17EDBf237L" TargetMode="External"/><Relationship Id="rId384" Type="http://schemas.openxmlformats.org/officeDocument/2006/relationships/hyperlink" Target="consultantplus://offline/ref=5790222E01224F0895740A8907F119248EB3F55B71AC3EEBF56A66F92AAA30584EDEB3428CE4A34853E536A699BC356ED7A1D92FE0299A52E8BB7CdF22L" TargetMode="External"/><Relationship Id="rId591" Type="http://schemas.openxmlformats.org/officeDocument/2006/relationships/hyperlink" Target="consultantplus://offline/ref=7FA43BC99AEE95CD1ECF1325C48F40A544C6E61662387EE23136E4CDF6B5F74A63AC504513D714B2560AA27B2AE3816B7F24ABE2D83941708A7448KAZ0I" TargetMode="External"/><Relationship Id="rId605" Type="http://schemas.openxmlformats.org/officeDocument/2006/relationships/hyperlink" Target="consultantplus://offline/ref=E8DFCAB62987132F1217B57F1C8480D4A332E9E2C6869EE4F0478AF740B569B5D279A0C96B96CE2D8E611D0B6326C75D371BF3C6D60719FA86E02DIAJAL" TargetMode="External"/><Relationship Id="rId787" Type="http://schemas.openxmlformats.org/officeDocument/2006/relationships/hyperlink" Target="consultantplus://offline/ref=F166A2A7929EA2C3C9815E93C0B983A8854670134523588CD24E22E877A2C5C60433810C2AD359D96C5A281AD5a6T0I" TargetMode="External"/><Relationship Id="rId812" Type="http://schemas.openxmlformats.org/officeDocument/2006/relationships/hyperlink" Target="consultantplus://offline/ref=7228F6341DEEDDADB61BC2B2038BCDDEC149F7B6BE16075608B3692B95531ACDE967F92549B8552BF4087C8C52200D1D944526315568A3F6E3AE5EWBZ6I" TargetMode="External"/><Relationship Id="rId202" Type="http://schemas.openxmlformats.org/officeDocument/2006/relationships/hyperlink" Target="consultantplus://offline/ref=C54F4275B3F7DBCFA98FD23262B379A25E20FFE3CCB66B6EF62BF4DEF8292C7BB50C103F067387B0C0A77D1AF523B32D3207049EBB8AE406BA4D82xA1BL" TargetMode="External"/><Relationship Id="rId244" Type="http://schemas.openxmlformats.org/officeDocument/2006/relationships/hyperlink" Target="consultantplus://offline/ref=D7DB7CA06B63CE3AB0F87DD6A442B4E84E4B48676A225E42D0B943279B8631259F503672FA0C99F0E3DAAF304F1E79A835D2FBD4262E145B3C10F2pC0BL" TargetMode="External"/><Relationship Id="rId647" Type="http://schemas.openxmlformats.org/officeDocument/2006/relationships/hyperlink" Target="consultantplus://offline/ref=C088702D99DEEB6D309D6B0343CBE4892896D861E3ACD5BB0E771D1E1B7EF9EF02BB83F95F36CADBC6EF33D74AB5EEB406DBEBBAE6CDDBB4023A52ZCh8N" TargetMode="External"/><Relationship Id="rId689" Type="http://schemas.openxmlformats.org/officeDocument/2006/relationships/hyperlink" Target="consultantplus://offline/ref=D120F54904B264D7D23A94400B7A5E316419B51267DFFEF14B19B38CE335C3A5199C5DAD8AD01AC9B3A41FE479B96AA5D61371CC4C47091D5D42DEZ2e8M" TargetMode="External"/><Relationship Id="rId854" Type="http://schemas.openxmlformats.org/officeDocument/2006/relationships/hyperlink" Target="consultantplus://offline/ref=1C17CACC4FE58226B88A81B65C8B4CF1E38CDD127347E5D84528FE595A755B2F81B95D5C9112DFACA0C5E73BF2D6EB9F671425597D3755FF89F317s07EL" TargetMode="External"/><Relationship Id="rId39" Type="http://schemas.openxmlformats.org/officeDocument/2006/relationships/hyperlink" Target="consultantplus://offline/ref=C49F2B7743428939C1615608175308CE9AD7CF6C505C81BF709B8140DA4F110F47EAAB86DA9101EFADED1EsEu8L" TargetMode="External"/><Relationship Id="rId286" Type="http://schemas.openxmlformats.org/officeDocument/2006/relationships/hyperlink" Target="consultantplus://offline/ref=B9FE9859A3F5C63D931912C7510159FCD5F5F675B204B895957F41D9563B32FB6807656F50AF2AC21AF394800403EB6570EB7501EE7F2200fD3AL" TargetMode="External"/><Relationship Id="rId451" Type="http://schemas.openxmlformats.org/officeDocument/2006/relationships/hyperlink" Target="consultantplus://offline/ref=14A93DDD4BA04CBA2A0B469DD725518FA407C492038C96AC442F8C842E8BCB0D177796ABD2FB3AC0438DC5D54CBD1B2421A1765B33C652cFj6H" TargetMode="External"/><Relationship Id="rId493" Type="http://schemas.openxmlformats.org/officeDocument/2006/relationships/hyperlink" Target="consultantplus://offline/ref=0DFA44044459F3BF05ED1C4248F3659E4A48EFDDAED051617B3B3F45CAE5A3D5B176B197CAF90C2DD0FE3DCBDCE3CFB33FF4DEC5SBj6M" TargetMode="External"/><Relationship Id="rId507" Type="http://schemas.openxmlformats.org/officeDocument/2006/relationships/hyperlink" Target="consultantplus://offline/ref=29007258CBEA56ECCBE0C85C96F661684C57EE0CB947A0879A1DBB767DC7D90548B68715722F56207FC13CE41DFE56824D5839893A7B88AD3F6E84v7ABN" TargetMode="External"/><Relationship Id="rId549" Type="http://schemas.openxmlformats.org/officeDocument/2006/relationships/hyperlink" Target="consultantplus://offline/ref=41DA231745BB9D07B4FE90176A1EAB63A0FBE83E8222DE5C533E85AA427991AA3533C5C6B4E4837A40E3A78E497EEA2142DC0C816842FE17A858B2D1r7N" TargetMode="External"/><Relationship Id="rId714" Type="http://schemas.openxmlformats.org/officeDocument/2006/relationships/hyperlink" Target="consultantplus://offline/ref=C088702D99DEEB6D309D6B0343CBE4892896D861ECACD7B707771D1E1B7EF9EF02BB83F95F36CADBC6EF37D64AB5EEB406DBEBBAE6CDDBB4023A52ZCh8N" TargetMode="External"/><Relationship Id="rId756" Type="http://schemas.openxmlformats.org/officeDocument/2006/relationships/image" Target="media/image8.wmf"/><Relationship Id="rId50" Type="http://schemas.openxmlformats.org/officeDocument/2006/relationships/hyperlink" Target="consultantplus://offline/ref=C49F2B7743428939C1615608175308CE9BDECC6A530FD6BD21CE8F45D21F4B1F51A3A680C49106F7ACE64BB0329764A68176677C90454650sEu3L" TargetMode="External"/><Relationship Id="rId104" Type="http://schemas.openxmlformats.org/officeDocument/2006/relationships/hyperlink" Target="consultantplus://offline/ref=45E055F1D63663B62F97E2E1473FB020348D2478C0529CB84B2415F82CB6237B51B50AA9BCC96EDF695596A429E6DD1DFD8BECW9t0L" TargetMode="External"/><Relationship Id="rId146" Type="http://schemas.openxmlformats.org/officeDocument/2006/relationships/hyperlink" Target="consultantplus://offline/ref=4AB2CF9BE80CB0A451BABF1E6CC5ADEF92C3B733F361AAAEF3EE8A87C5698BBE4BC91D67F42344F6ABC68BD22767uDL" TargetMode="External"/><Relationship Id="rId188" Type="http://schemas.openxmlformats.org/officeDocument/2006/relationships/hyperlink" Target="consultantplus://offline/ref=C54F4275B3F7DBCFA98FD23262B379A25E20FFE3C4B26E6DF42BF4DEF8292C7BB50C103F067387B0C0A77C12F523B32D3207049EBB8AE406BA4D82xA1BL" TargetMode="External"/><Relationship Id="rId311" Type="http://schemas.openxmlformats.org/officeDocument/2006/relationships/hyperlink" Target="consultantplus://offline/ref=B9FE9859A3F5C63D931912C7510159FCD5F5F675B204B895957F41D9563B32FB6807656F50AA27C31AF394800403EB6570EB7501EE7F2200fD3AL" TargetMode="External"/><Relationship Id="rId353" Type="http://schemas.openxmlformats.org/officeDocument/2006/relationships/hyperlink" Target="consultantplus://offline/ref=47167082F25963C0EB1319F6D7071027D5E3CB69B5CBC993D8CF1AFA345DA9B9FBD575618A4C696337FCA3rF46L" TargetMode="External"/><Relationship Id="rId395" Type="http://schemas.openxmlformats.org/officeDocument/2006/relationships/hyperlink" Target="consultantplus://offline/ref=5790222E01224F0895740A8907F119248EB3F55B70AF37EDFF6A66F92AAA30584EDEB3428CE4A34853E536A699BC356ED7A1D92FE0299A52E8BB7CdF22L" TargetMode="External"/><Relationship Id="rId409" Type="http://schemas.openxmlformats.org/officeDocument/2006/relationships/hyperlink" Target="consultantplus://offline/ref=14A93DDD4BA04CBA2A0B5890C1490E8AA10D9A9E0987C1F71329DBDB7E8D9E4D5771C3E896F739C54CD1939512E44B686AAC714D2FC655E125CD49c3j9H" TargetMode="External"/><Relationship Id="rId560" Type="http://schemas.openxmlformats.org/officeDocument/2006/relationships/hyperlink" Target="consultantplus://offline/ref=7FA43BC99AEE95CD1ECF1325C48F40A544C6E61662387EE23136E4CDF6B5F74A63AC504513D714B2560AA0792AE3816B7F24ABE2D83941708A7448KAZ0I" TargetMode="External"/><Relationship Id="rId798" Type="http://schemas.openxmlformats.org/officeDocument/2006/relationships/hyperlink" Target="consultantplus://offline/ref=9EAA8A46E990A0268750DF67A1DBEEE117DA05BEE0341B260C81C09E01F4A9C14F84FD9FD310C07BE1F3CF51DFFDC208A84A32AF8BC2433A1DFC01UDXAO" TargetMode="External"/><Relationship Id="rId92" Type="http://schemas.openxmlformats.org/officeDocument/2006/relationships/image" Target="media/image2.png"/><Relationship Id="rId213" Type="http://schemas.openxmlformats.org/officeDocument/2006/relationships/hyperlink" Target="consultantplus://offline/ref=C54F4275B3F7DBCFA98FD23262B379A25E20FFE3CAB06A61F62BF4DEF8292C7BB50C103F067387B0C0A77C12F523B32D3207049EBB8AE406BA4D82xA1BL" TargetMode="External"/><Relationship Id="rId420" Type="http://schemas.openxmlformats.org/officeDocument/2006/relationships/hyperlink" Target="consultantplus://offline/ref=14A93DDD4BA04CBA2A0B5890C1490E8AA10D9A9E0880C5F71729DBDB7E8D9E4D5771C3E896F73AC548D9949612E44B686AAC714D2FC655E125CD49c3j9H" TargetMode="External"/><Relationship Id="rId616" Type="http://schemas.openxmlformats.org/officeDocument/2006/relationships/hyperlink" Target="consultantplus://offline/ref=7FA43BC99AEE95CD1ECF1325C48F40A544C6E61662387EE23136E4CDF6B5F74A63AC504513D714B2560AA77E2AE3816B7F24ABE2D83941708A7448KAZ0I" TargetMode="External"/><Relationship Id="rId658" Type="http://schemas.openxmlformats.org/officeDocument/2006/relationships/hyperlink" Target="consultantplus://offline/ref=C088702D99DEEB6D309D6B0343CBE4892896D861E3ADD5B307771D1E1B7EF9EF02BB83EB5F6EC6DACEF136D25FE3BFF1Z5hAN" TargetMode="External"/><Relationship Id="rId823" Type="http://schemas.openxmlformats.org/officeDocument/2006/relationships/hyperlink" Target="consultantplus://offline/ref=7228F6341DEEDDADB61BC2B2038BCDDEC149F7B6BE160D5A0FB3692B95531ACDE967F92549B8562BF400788B52200D1D944526315568A3F6E3AE5EWBZ6I" TargetMode="External"/><Relationship Id="rId865" Type="http://schemas.openxmlformats.org/officeDocument/2006/relationships/hyperlink" Target="consultantplus://offline/ref=08A56D80D8B6FA04AE24439A12D29FDC3230F2379545AD5ADE491D4C33A5D3CF2B3337FE09D38105462070750148B76E2A3BA24E3EC4E41BDBM" TargetMode="External"/><Relationship Id="rId255" Type="http://schemas.openxmlformats.org/officeDocument/2006/relationships/hyperlink" Target="consultantplus://offline/ref=D7DB7CA06B63CE3AB0F863DBB22EEBED4C42136C682B55118DE6187ACC8F3B72CA1F373CBF0086F0E5C4AD3845p403L" TargetMode="External"/><Relationship Id="rId297" Type="http://schemas.openxmlformats.org/officeDocument/2006/relationships/hyperlink" Target="consultantplus://offline/ref=B9FE9859A3F5C63D93190CCA476D06F9D7FCAA7BB702BBC1C8201A84013238AC2F483C2D14A32FC11FF8C1D94B02B72024F87406EE7D241FD17EDBf237L" TargetMode="External"/><Relationship Id="rId462" Type="http://schemas.openxmlformats.org/officeDocument/2006/relationships/hyperlink" Target="consultantplus://offline/ref=14A93DDD4BA04CBA2A0B5890C1490E8AA10D9A9E0880C5F71729DBDB7E8D9E4D5771C3E896F73AC548D9959712E44B686AAC714D2FC655E125CD49c3j9H" TargetMode="External"/><Relationship Id="rId518" Type="http://schemas.openxmlformats.org/officeDocument/2006/relationships/hyperlink" Target="consultantplus://offline/ref=63C2D145DE8BC434605CC7DA60CE491840C3775530A316F9295E52BE8327DE9FFBC29A53146C767C9E62BC89E1D0C595DC6671988D28A2398DBABAs4l1I" TargetMode="External"/><Relationship Id="rId725" Type="http://schemas.openxmlformats.org/officeDocument/2006/relationships/hyperlink" Target="consultantplus://offline/ref=1B2AE467F544A7F7CDD055631F43F89CCC97F25FE71A2F7DA67D8B2947856B0BD4F00DBE9F4DE144g2n2F" TargetMode="External"/><Relationship Id="rId115" Type="http://schemas.openxmlformats.org/officeDocument/2006/relationships/hyperlink" Target="consultantplus://offline/ref=EA36BF092082CE5A5F2907510F82796E228DDE90C1C6F11451FD3AB53B2C91B09E1216236FE3781879352AD1AF11A8AB9E358B46D962D325A0w7L" TargetMode="External"/><Relationship Id="rId157" Type="http://schemas.openxmlformats.org/officeDocument/2006/relationships/hyperlink" Target="consultantplus://offline/ref=16EB899918C963AF28144720BD2430EC2D2426C39D6188A5E571E14ABE20891BFD17B3F8EBE1B6E5CC8263EE9069683FaEz1L" TargetMode="External"/><Relationship Id="rId322" Type="http://schemas.openxmlformats.org/officeDocument/2006/relationships/hyperlink" Target="consultantplus://offline/ref=B9FE9859A3F5C63D931912C7510159FCD5F5F675B204B895957F41D9563B32FB6807656F50AE29C018F394800403EB6570EB7501EE7F2200fD3AL" TargetMode="External"/><Relationship Id="rId364" Type="http://schemas.openxmlformats.org/officeDocument/2006/relationships/hyperlink" Target="consultantplus://offline/ref=EEE62169FF697CE565185E27DDB533BB1318401E5FD2CA8ACF7DD92951D0E47A35DC08E30DC6D77BC67485DF64L" TargetMode="External"/><Relationship Id="rId767" Type="http://schemas.openxmlformats.org/officeDocument/2006/relationships/hyperlink" Target="consultantplus://offline/ref=B2A5522105556C413FC738641B43D9CE072AE6FB3BA450B178B8E27D081A0C0C1D8B7A47EB59E2EAAD3CE13F83DBBC16YA6EH" TargetMode="External"/><Relationship Id="rId61" Type="http://schemas.openxmlformats.org/officeDocument/2006/relationships/hyperlink" Target="consultantplus://offline/ref=C49F2B7743428939C1614805013F57CB99D496645C0BDEE37591D4188516414816ECFFC2809C06F1AFED1EE97D9638E2D365677D9047404FE8BE70s8u9L" TargetMode="External"/><Relationship Id="rId199" Type="http://schemas.openxmlformats.org/officeDocument/2006/relationships/hyperlink" Target="consultantplus://offline/ref=C54F4275B3F7DBCFA98FD23262B379A25E20FFE3CBB06B6CF52BF4DEF8292C7BB50C103F067387B0C0A77C12F523B32D3207049EBB8AE406BA4D82xA1BL" TargetMode="External"/><Relationship Id="rId571" Type="http://schemas.openxmlformats.org/officeDocument/2006/relationships/hyperlink" Target="consultantplus://offline/ref=E044FC5AAE454AB09B938D08012A15A11FBDD85C33B7F994240F086AF24B056054D2ABB9C4F60F20EF6516BDE00BAD3EE1817B6BCF447E45FC8BC2hE20H" TargetMode="External"/><Relationship Id="rId627" Type="http://schemas.openxmlformats.org/officeDocument/2006/relationships/hyperlink" Target="consultantplus://offline/ref=C088702D99DEEB6D309D6B0343CBE4892896D861ECA3D7B505771D1E1B7EF9EF02BB83F95F36CADBC6EF36D14AB5EEB406DBEBBAE6CDDBB4023A52ZCh8N" TargetMode="External"/><Relationship Id="rId669" Type="http://schemas.openxmlformats.org/officeDocument/2006/relationships/hyperlink" Target="consultantplus://offline/ref=C088702D99DEEB6D309D6B0343CBE4892896D861ECA5D2BA04771D1E1B7EF9EF02BB83EB5F6EC6DACEF136D25FE3BFF1Z5hAN" TargetMode="External"/><Relationship Id="rId834" Type="http://schemas.openxmlformats.org/officeDocument/2006/relationships/hyperlink" Target="consultantplus://offline/ref=7CCB367AE770E52F4C3696A45BDA093582FF5F1226BAE9C8BF3DCAE3DEA53E015F65298CDAF504A94F1CD0404F38521A49EC17EB7F1A686910FD1C30e9I" TargetMode="External"/><Relationship Id="rId876" Type="http://schemas.openxmlformats.org/officeDocument/2006/relationships/hyperlink" Target="consultantplus://offline/ref=2DBC521DAA54A2BDDB4C6540760F8DCA60DBF8861B687240BD000479A3CEC9D7CC6756EDA6EF1830A876F723866FB91AQ8tFI" TargetMode="External"/><Relationship Id="rId19" Type="http://schemas.openxmlformats.org/officeDocument/2006/relationships/hyperlink" Target="consultantplus://offline/ref=415BF17135F4DEBDBA0ECC41D58FD2DC7E802A1CCBD43B10C3B8DDB7A8FFE500755AEA6FC9A8AF348A40F7F55C458AF8F6F02BAC24D7F748JBc9I" TargetMode="External"/><Relationship Id="rId224" Type="http://schemas.openxmlformats.org/officeDocument/2006/relationships/hyperlink" Target="consultantplus://offline/ref=D7DB7CA06B63CE3AB0F87DD6A442B4E84E4B48676F235C47D9B943279B8631259F503672FA0C99F0E3DAAF304F1E79A835D2FBD4262E145B3C10F2pC0BL" TargetMode="External"/><Relationship Id="rId266" Type="http://schemas.openxmlformats.org/officeDocument/2006/relationships/hyperlink" Target="consultantplus://offline/ref=D7DB7CA06B63CE3AB0F87DD6A442B4E84E4B486765245740D4B943279B8631259F503672FA0C99F0E3DAAE304F1E79A835D2FBD4262E145B3C10F2pC0BL" TargetMode="External"/><Relationship Id="rId431" Type="http://schemas.openxmlformats.org/officeDocument/2006/relationships/hyperlink" Target="consultantplus://offline/ref=14A93DDD4BA04CBA2A0B469DD725518FA200C793038C96AC442F8C842E8BCB0D177796ABD2FB3DCD438DC5D54CBD1B2421A1765B33C652cFj6H" TargetMode="External"/><Relationship Id="rId473" Type="http://schemas.openxmlformats.org/officeDocument/2006/relationships/hyperlink" Target="consultantplus://offline/ref=14A93DDD4BA04CBA2A0B5890C1490E8AA10D9A9E0880C5F71729DBDB7E8D9E4D5771C3E896F73AC548D9959612E44B686AAC714D2FC655E125CD49c3j9H" TargetMode="External"/><Relationship Id="rId529" Type="http://schemas.openxmlformats.org/officeDocument/2006/relationships/hyperlink" Target="consultantplus://offline/ref=FBDB54B2A4C2FC46C7CFE09047F0129D7C48218C97E56007789664C1344989D7C582B91A27BB57ADCFA113AAF9FCE3F66F760963288A9953F9BAEEL3v5I" TargetMode="External"/><Relationship Id="rId680" Type="http://schemas.openxmlformats.org/officeDocument/2006/relationships/hyperlink" Target="consultantplus://offline/ref=FC3E38090CCEF5D60FF08EA0F24AF16071BAD7289A9406F5888B3F02B04D8D9E35D66A129B488F04AF1CBAD0E275F5146B9865C802654C7354EE5CeAZDM" TargetMode="External"/><Relationship Id="rId736" Type="http://schemas.openxmlformats.org/officeDocument/2006/relationships/hyperlink" Target="consultantplus://offline/ref=F7664A7043FBF0C1FC339BF8252B6C5E171E4B1E07A7285F5D571C9B2F48FBEBD5471A3203000FCDFAD96346D797BB5ACB1FDDE9BDFAE6tAx6N" TargetMode="External"/><Relationship Id="rId30" Type="http://schemas.openxmlformats.org/officeDocument/2006/relationships/hyperlink" Target="consultantplus://offline/ref=64543789B8635168C42BC3A972EBF162CF326B268575E6047EF504B652E9BD5CF5D164B3D7424BFE3B891CD6926C4B044B8196F627C1FA7E8E43FFOAW0H" TargetMode="External"/><Relationship Id="rId126" Type="http://schemas.openxmlformats.org/officeDocument/2006/relationships/hyperlink" Target="consultantplus://offline/ref=EA36BF092082CE5A5F29195C19EE266B2086819ACCC9FC430FA261E86C259BE7D95D4F612BEE791A7A3E7F87E010F4EFCC268B47D960D53A0C3162A8w0L" TargetMode="External"/><Relationship Id="rId168" Type="http://schemas.openxmlformats.org/officeDocument/2006/relationships/hyperlink" Target="consultantplus://offline/ref=C54F4275B3F7DBCFA98FD23262B379A25E20FFE3CCB3636CFB2BF4DEF8292C7BB50C103F067387B0C0A77C1DF523B32D3207049EBB8AE406BA4D82xA1BL" TargetMode="External"/><Relationship Id="rId333" Type="http://schemas.openxmlformats.org/officeDocument/2006/relationships/hyperlink" Target="consultantplus://offline/ref=B9FE9859A3F5C63D931912C7510159FCD5F5F675B204B895957F41D9563B32FB6807656F50AA27C31AF394800403EB6570EB7501EE7F2200fD3AL" TargetMode="External"/><Relationship Id="rId540" Type="http://schemas.openxmlformats.org/officeDocument/2006/relationships/hyperlink" Target="consultantplus://offline/ref=C7775A9C988778113217CCE9F8BDDEF7B6389BE9701CC6A540123AD37BC8321540C60062EB7595FD0955EACBB7862607C63FE989131C52E3C5AE9AnCH8K" TargetMode="External"/><Relationship Id="rId778" Type="http://schemas.openxmlformats.org/officeDocument/2006/relationships/hyperlink" Target="consultantplus://offline/ref=256B7CFE9100E189E52BB6F29098786C405E951DE0D43A8AA502C1DDD0B6AF53C563E70B5D0C802B2D66C816881451E8ABE639F52CAE2D72CAFA1A45H4I" TargetMode="External"/><Relationship Id="rId72" Type="http://schemas.openxmlformats.org/officeDocument/2006/relationships/hyperlink" Target="consultantplus://offline/ref=C49F2B7743428939C1614805013F57CB99D496645809DBEB7A91D4188516414816ECFFC2809C06F1AFED1DE37D9638E2D365677D9047404FE8BE70s8u9L" TargetMode="External"/><Relationship Id="rId375" Type="http://schemas.openxmlformats.org/officeDocument/2006/relationships/hyperlink" Target="consultantplus://offline/ref=EEE62169FF697CE56518402ACBD96CBE101B1916528696D9C7778C710E89B43D64DA5DA157CBD065C47485FD870AF2D5CB2809F26E687DFE301003DB61L" TargetMode="External"/><Relationship Id="rId582" Type="http://schemas.openxmlformats.org/officeDocument/2006/relationships/hyperlink" Target="consultantplus://offline/ref=7B9518A20BF4464317EFC506DF54D7390E70DB45726A7EE91C0BC1E86D41E6E03123C63A4F64D29AFAFA3E797BE2808CB404E0FAC4F9AA7FF5C82Dp07CH" TargetMode="External"/><Relationship Id="rId638" Type="http://schemas.openxmlformats.org/officeDocument/2006/relationships/hyperlink" Target="consultantplus://offline/ref=C088702D99DEEB6D309D6B0343CBE4892896D861E3A2D7B204771D1E1B7EF9EF02BB83F95F36CADBC6EF35D64AB5EEB406DBEBBAE6CDDBB4023A52ZCh8N" TargetMode="External"/><Relationship Id="rId803" Type="http://schemas.openxmlformats.org/officeDocument/2006/relationships/hyperlink" Target="consultantplus://offline/ref=7228F6341DEEDDADB61BDFAA0CE792DBC940ACBFBC44530A04B93C73CA0A4A8AB861AF6513B55735F6097BW8Z9I" TargetMode="External"/><Relationship Id="rId845" Type="http://schemas.openxmlformats.org/officeDocument/2006/relationships/hyperlink" Target="consultantplus://offline/ref=AE50DF9DC798BDE4B3135900528D581DE6702647D2B49687F31616C406B1A69AE588E766E0A5B9CB7D4AF9rDl4J" TargetMode="External"/><Relationship Id="rId3" Type="http://schemas.openxmlformats.org/officeDocument/2006/relationships/styles" Target="styles.xml"/><Relationship Id="rId235" Type="http://schemas.openxmlformats.org/officeDocument/2006/relationships/hyperlink" Target="consultantplus://offline/ref=D7DB7CA06B63CE3AB0F87DD6A442B4E84E4B486768225E4ED9B943279B8631259F503672FA0C99F0E3DAAF304F1E79A835D2FBD4262E145B3C10F2pC0BL" TargetMode="External"/><Relationship Id="rId277" Type="http://schemas.openxmlformats.org/officeDocument/2006/relationships/hyperlink" Target="consultantplus://offline/ref=B9FE9859A3F5C63D93190CCA476D06F9D7FCAA7BB701B4C5C9201A84013238AC2F483C2D14A32FC11FF8C0D94B02B72024F87406EE7D241FD17EDBf237L" TargetMode="External"/><Relationship Id="rId400" Type="http://schemas.openxmlformats.org/officeDocument/2006/relationships/hyperlink" Target="consultantplus://offline/ref=547D23A3936027508780F4D4307BB785DCAD1988DA3023EAFB3B9069FA9995E7CB0A0CFB25B2923F939791C74CdAbBN" TargetMode="External"/><Relationship Id="rId442" Type="http://schemas.openxmlformats.org/officeDocument/2006/relationships/hyperlink" Target="consultantplus://offline/ref=14A93DDD4BA04CBA2A0B469DD725518FA200C793038C96AC442F8C842E8BCB0D177796ABD2F83EC1438DC5D54CBD1B2421A1765B33C652cFj6H" TargetMode="External"/><Relationship Id="rId484" Type="http://schemas.openxmlformats.org/officeDocument/2006/relationships/hyperlink" Target="consultantplus://offline/ref=9C171D951087FC48B831FF1B966DA3194BA84D069546E0D1DB81B53A7D5C4FEBF6314F008ECED852A6B693F3144371AA812E222295AEE3F5B817E6z0e5J" TargetMode="External"/><Relationship Id="rId705" Type="http://schemas.openxmlformats.org/officeDocument/2006/relationships/hyperlink" Target="consultantplus://offline/ref=C470A5FDF9199DE31D49D6F71C2329FD615756D83898CFC2063AD78356910F10CA10320335E34D1BEAB79A1E56E5D5E929AA505422B1B7EBBC2A62d1t8M" TargetMode="External"/><Relationship Id="rId137" Type="http://schemas.openxmlformats.org/officeDocument/2006/relationships/hyperlink" Target="consultantplus://offline/ref=EA36BF092082CE5A5F29195C19EE266B2086819ACCC9FC430FA261E86C259BE7D95D4F612BEE791A7A3E7D82E010F4EFCC268B47D960D53A0C3162A8w0L" TargetMode="External"/><Relationship Id="rId302" Type="http://schemas.openxmlformats.org/officeDocument/2006/relationships/hyperlink" Target="consultantplus://offline/ref=B9FE9859A3F5C63D931912C7510159FCD5F5F675B204B895957F41D9563B32FB6807656F50AE26C41EF394800403EB6570EB7501EE7F2200fD3AL" TargetMode="External"/><Relationship Id="rId344" Type="http://schemas.openxmlformats.org/officeDocument/2006/relationships/hyperlink" Target="consultantplus://offline/ref=2D059B181FD44B94DA0EDEFB2C2E9335DD9FCA17CDFA0F227ABA10945FEC5BF6738B1303F7E82E27461A538DB673A49A87727D7F50EE0659SAh4H" TargetMode="External"/><Relationship Id="rId691" Type="http://schemas.openxmlformats.org/officeDocument/2006/relationships/hyperlink" Target="consultantplus://offline/ref=FB021BBF57988C7AFA4A1C36AC48854D34C078569543E056AAA21464698F659ABAC6811907EB8D06E5C0FD485B5ECA47442CA037DAE8F58D7CB1AAv4e0M" TargetMode="External"/><Relationship Id="rId747" Type="http://schemas.openxmlformats.org/officeDocument/2006/relationships/hyperlink" Target="consultantplus://offline/ref=F7664A7043FBF0C1FC339BF8252B6C5E171E4B1E07A7285F5D571C9B2F48FBEBD5471A3203020ACAFAD96346D797BB5ACB1FDDE9BDFAE6tAx6N" TargetMode="External"/><Relationship Id="rId789" Type="http://schemas.openxmlformats.org/officeDocument/2006/relationships/hyperlink" Target="consultantplus://offline/ref=F166A2A7929EA2C3C981409ED6D5DCAD874F271D4A2A5AD28E1179B520ABCF91517C80506C854ADB6C5A2A19C96259D9a6TFI" TargetMode="External"/><Relationship Id="rId41" Type="http://schemas.openxmlformats.org/officeDocument/2006/relationships/hyperlink" Target="consultantplus://offline/ref=C49F2B7743428939C1615608175308CE9BDECC6A530FD6BD21CE8F45D21F4B1F43A3FE8CC49619F1A9F31DE177sCuBL" TargetMode="External"/><Relationship Id="rId83" Type="http://schemas.openxmlformats.org/officeDocument/2006/relationships/hyperlink" Target="consultantplus://offline/ref=217C485D598DEAD95CAE93B047ED6918E9947EF3735CCEFADC4B1FF48E340B7DA2A06D73A6FFA18DD985F0BE129760CB4DE9AE447641411C8F6915u3S3I" TargetMode="External"/><Relationship Id="rId179" Type="http://schemas.openxmlformats.org/officeDocument/2006/relationships/hyperlink" Target="consultantplus://offline/ref=C54F4275B3F7DBCFA98FD23262B379A25E20FFE3CBB36E6CF62BF4DEF8292C7BB50C103F067387B0C0A77C12F523B32D3207049EBB8AE406BA4D82xA1BL" TargetMode="External"/><Relationship Id="rId386" Type="http://schemas.openxmlformats.org/officeDocument/2006/relationships/hyperlink" Target="consultantplus://offline/ref=5790222E01224F0895740A8907F119248EB3F55B70AC36ECF56A66F92AAA30584EDEB3428CE4A34853E537A899BC356ED7A1D92FE0299A52E8BB7CdF22L" TargetMode="External"/><Relationship Id="rId551" Type="http://schemas.openxmlformats.org/officeDocument/2006/relationships/hyperlink" Target="consultantplus://offline/ref=7FA43BC99AEE95CD1ECF1325C48F40A544C6E61662387EE23136E4CDF6B5F74A63AC504513D714B2560AA1742AE3816B7F24ABE2D83941708A7448KAZ0I" TargetMode="External"/><Relationship Id="rId593" Type="http://schemas.openxmlformats.org/officeDocument/2006/relationships/hyperlink" Target="consultantplus://offline/ref=7FA43BC99AEE95CD1ECF1325C48F40A544C6E616633C7DE13236E4CDF6B5F74A63AC504513D714B2560AA07B2AE3816B7F24ABE2D83941708A7448KAZ0I" TargetMode="External"/><Relationship Id="rId607" Type="http://schemas.openxmlformats.org/officeDocument/2006/relationships/hyperlink" Target="consultantplus://offline/ref=2AB2DA7D84A755CAEC607F00A2FEBCBE19529DEE643D9C8841FECCE8AB5E20C2B103C87632D7A11E6F5A025871F15E5A4E3E0337997215E1D3E69AP9I6L" TargetMode="External"/><Relationship Id="rId649" Type="http://schemas.openxmlformats.org/officeDocument/2006/relationships/hyperlink" Target="consultantplus://offline/ref=C088702D99DEEB6D309D6B0343CBE4892896D861E3ACD4B701771D1E1B7EF9EF02BB83EB5F6EC6DACEF136D25FE3BFF1Z5hAN" TargetMode="External"/><Relationship Id="rId814" Type="http://schemas.openxmlformats.org/officeDocument/2006/relationships/hyperlink" Target="consultantplus://offline/ref=B3E3C7807506F27270EFDC4B01575383787086D3E64784B21ABE1E5429EFEE497A6F302B2CB4AB1781D54687BFD29282B9473E5832A715C7962FD5n8g0O" TargetMode="External"/><Relationship Id="rId856" Type="http://schemas.openxmlformats.org/officeDocument/2006/relationships/hyperlink" Target="consultantplus://offline/ref=1C17CACC4FE58226B88A81B65C8B4CF1E38CDD127244E8D84028FE595A755B2F81B95D4E914AD3AEA3DBE63BE780BAD9s372L" TargetMode="External"/><Relationship Id="rId190" Type="http://schemas.openxmlformats.org/officeDocument/2006/relationships/hyperlink" Target="consultantplus://offline/ref=C54F4275B3F7DBCFA98FCC3F74DF26A75C29A5EECCB6603FAE74AF83AF20262CF243497D427D8FB1C5AC284BBA22EF6866140599BB88E219xB11L" TargetMode="External"/><Relationship Id="rId204" Type="http://schemas.openxmlformats.org/officeDocument/2006/relationships/hyperlink" Target="consultantplus://offline/ref=C54F4275B3F7DBCFA98FD23262B379A25E20FFE3C5B46B6AF02BF4DEF8292C7BB50C103F067387B0C0A77C12F523B32D3207049EBB8AE406BA4D82xA1BL" TargetMode="External"/><Relationship Id="rId246" Type="http://schemas.openxmlformats.org/officeDocument/2006/relationships/hyperlink" Target="consultantplus://offline/ref=D7DB7CA06B63CE3AB0F87DD6A442B4E84E4B486765245740D4B943279B8631259F503672FA0C99F0E3DAAF304F1E79A835D2FBD4262E145B3C10F2pC0BL" TargetMode="External"/><Relationship Id="rId288" Type="http://schemas.openxmlformats.org/officeDocument/2006/relationships/hyperlink" Target="consultantplus://offline/ref=B9FE9859A3F5C63D931912C7510159FCD5F5F675B204B895957F41D9563B32FB6807656F50AC29C117F394800403EB6570EB7501EE7F2200fD3AL" TargetMode="External"/><Relationship Id="rId411" Type="http://schemas.openxmlformats.org/officeDocument/2006/relationships/hyperlink" Target="consultantplus://offline/ref=14A93DDD4BA04CBA2A0B5890C1490E8AA10D9A9E0886C8F81229DBDB7E8D9E4D5771C3E896F73AC548D9949912E44B686AAC714D2FC655E125CD49c3j9H" TargetMode="External"/><Relationship Id="rId453" Type="http://schemas.openxmlformats.org/officeDocument/2006/relationships/hyperlink" Target="consultantplus://offline/ref=14A93DDD4BA04CBA2A0B469DD725518FA207C09B0186CBA64C7680862984941A103E9AAAD2F93CC048D2C0C05DE5172D37BF70432FC453FEc2jEH" TargetMode="External"/><Relationship Id="rId509" Type="http://schemas.openxmlformats.org/officeDocument/2006/relationships/hyperlink" Target="consultantplus://offline/ref=CB774069FE0C57D40D054AF134B4B23AF86B66CF9B218C2E3A857A772300446119CEFB51BCB14339AA417E9218B4CFE3D1D5317086AD578BD39645jA16N" TargetMode="External"/><Relationship Id="rId660" Type="http://schemas.openxmlformats.org/officeDocument/2006/relationships/hyperlink" Target="consultantplus://offline/ref=C088702D99DEEB6D309D6B0343CBE4892896D861ECA4D0B104771D1E1B7EF9EF02BB83EB5F6EC6DACEF136D25FE3BFF1Z5hAN" TargetMode="External"/><Relationship Id="rId106" Type="http://schemas.openxmlformats.org/officeDocument/2006/relationships/hyperlink" Target="consultantplus://offline/ref=45E055F1D63663B62F97FCEC5153EF25348F7C76C15291EA177B4EA57BBF292C16FA53EBF3903E9B3C5896A63CB28A47AA86EC9864D7F52C296E2AW4t2L" TargetMode="External"/><Relationship Id="rId313" Type="http://schemas.openxmlformats.org/officeDocument/2006/relationships/hyperlink" Target="consultantplus://offline/ref=B9FE9859A3F5C63D931912C7510159FCD5F5F675B204B895957F41D9563B32FB6807656F50AB2AC21EF394800403EB6570EB7501EE7F2200fD3AL" TargetMode="External"/><Relationship Id="rId495" Type="http://schemas.openxmlformats.org/officeDocument/2006/relationships/hyperlink" Target="consultantplus://offline/ref=EC4D467449553D219EF4CB7F94BD28E0250DA6327CA2ACF8F5155C026D9245E448C5A08BCAFBBD787B3448A71316t8M" TargetMode="External"/><Relationship Id="rId716" Type="http://schemas.openxmlformats.org/officeDocument/2006/relationships/hyperlink" Target="consultantplus://offline/ref=73557CEFB23CC25033EDAA9E70D9719854021D76C24684BC8961BD13334B97FA3EBE3B64560FA3B95C87C05F09970D5B978982FE5D144257D37131aD78M" TargetMode="External"/><Relationship Id="rId758" Type="http://schemas.openxmlformats.org/officeDocument/2006/relationships/image" Target="media/image9.wmf"/><Relationship Id="rId10" Type="http://schemas.openxmlformats.org/officeDocument/2006/relationships/hyperlink" Target="consultantplus://offline/ref=B6CC0A718AD29F823D3C5AC83EC2327129FF01BE18A454F6CFC6600A8ACAF4FD21FF0FF8F04BE1657AE5EBE9C4F665A3DC38CFEDDD2D50D6F7z5G" TargetMode="External"/><Relationship Id="rId52" Type="http://schemas.openxmlformats.org/officeDocument/2006/relationships/hyperlink" Target="consultantplus://offline/ref=C49F2B7743428939C1614805013F57CB99D496645309DFEB7C91D4188516414816ECFFC2809C06F1AFED1EE17D9638E2D365677D9047404FE8BE70s8u9L" TargetMode="External"/><Relationship Id="rId94" Type="http://schemas.openxmlformats.org/officeDocument/2006/relationships/image" Target="media/image4.png"/><Relationship Id="rId148" Type="http://schemas.openxmlformats.org/officeDocument/2006/relationships/hyperlink" Target="consultantplus://offline/ref=16EB899918C963AF2814592DAB486FE92E2F79CE9C6787F4B82EBA17E929834CBA58EAA8AFB4BBE6C49737B9CA3E653FE956FA2A4A23AD24aDz4L" TargetMode="External"/><Relationship Id="rId355" Type="http://schemas.openxmlformats.org/officeDocument/2006/relationships/hyperlink" Target="consultantplus://offline/ref=47167082F25963C0EB1319F6D7071027D4EAC86FB6989E91899A14FF3C0DF3A9FF9C216D954D717D33E2A0FF01r547L" TargetMode="External"/><Relationship Id="rId397" Type="http://schemas.openxmlformats.org/officeDocument/2006/relationships/hyperlink" Target="consultantplus://offline/ref=5790222E01224F0895740A8907F119248EB3F55B70AF37EDFF6A66F92AAA30584EDEB3428CE4A34853E536A899BC356ED7A1D92FE0299A52E8BB7CdF22L" TargetMode="External"/><Relationship Id="rId520" Type="http://schemas.openxmlformats.org/officeDocument/2006/relationships/hyperlink" Target="consultantplus://offline/ref=8887208A163CEC8917189C1813F0ECC8293445AB6A4B661CA220ED5D3086692EC79D5CDB1CA9449530B3FF867A5CBD4B876FF9E6DE9A4597933D9FXCE8O" TargetMode="External"/><Relationship Id="rId562" Type="http://schemas.openxmlformats.org/officeDocument/2006/relationships/hyperlink" Target="consultantplus://offline/ref=7FA43BC99AEE95CD1ECF1325C48F40A544C6E616633C7DE13236E4CDF6B5F74A63AC504513D714B2560AA1742AE3816B7F24ABE2D83941708A7448KAZ0I" TargetMode="External"/><Relationship Id="rId618" Type="http://schemas.openxmlformats.org/officeDocument/2006/relationships/hyperlink" Target="consultantplus://offline/ref=D70CCA85DFE66C7615D7F230F24AF7209296144CBC00F2D2958414D8C04FB9719396E72114055C97289DBE0D2961EDD7C5F69F75A0162A5D65CD7648Q7L" TargetMode="External"/><Relationship Id="rId825" Type="http://schemas.openxmlformats.org/officeDocument/2006/relationships/hyperlink" Target="consultantplus://offline/ref=951B168F05D17865B1DF3BC688301A2DB759465C5378180C3583F00340001C73BA5F126D815EEA466085E044B1D8A9B3F4A2570DCBCBBD81FA8A2BnCp4O" TargetMode="External"/><Relationship Id="rId215" Type="http://schemas.openxmlformats.org/officeDocument/2006/relationships/hyperlink" Target="consultantplus://offline/ref=C54F4275B3F7DBCFA98FCC3F74DF26A75D29A1EDCAB5603FAE74AF83AF20262CE0431171437F98B0C6B97E1AFFx71EL" TargetMode="External"/><Relationship Id="rId257" Type="http://schemas.openxmlformats.org/officeDocument/2006/relationships/hyperlink" Target="consultantplus://offline/ref=D7DB7CA06B63CE3AB0F87DD6A442B4E84E4B486765245740D4B943279B8631259F503672FA0C99F0E3DAAE3A4F1E79A835D2FBD4262E145B3C10F2pC0BL" TargetMode="External"/><Relationship Id="rId422" Type="http://schemas.openxmlformats.org/officeDocument/2006/relationships/hyperlink" Target="consultantplus://offline/ref=14A93DDD4BA04CBA2A0B5890C1490E8AA10D9A9E0886C8F81229DBDB7E8D9E4D5771C3E896F73AC548D9949612E44B686AAC714D2FC655E125CD49c3j9H" TargetMode="External"/><Relationship Id="rId464" Type="http://schemas.openxmlformats.org/officeDocument/2006/relationships/hyperlink" Target="consultantplus://offline/ref=14A93DDD4BA04CBA2A0B5890C1490E8AA10D9A9E0880C5F71729DBDB7E8D9E4D5771C3E896F73AC548D9959712E44B686AAC714D2FC655E125CD49c3j9H" TargetMode="External"/><Relationship Id="rId867" Type="http://schemas.openxmlformats.org/officeDocument/2006/relationships/hyperlink" Target="consultantplus://offline/ref=08A56D80D8B6FA04AE245D9704BEC0D9313DAF3A9F4AF30E8E4F4A1363A3868F6B3562BD4DDF860D4D7620345F11E4296136A35322C4E5A56A5A4717D7M" TargetMode="External"/><Relationship Id="rId299" Type="http://schemas.openxmlformats.org/officeDocument/2006/relationships/hyperlink" Target="consultantplus://offline/ref=B9FE9859A3F5C63D931912C7510159FCD5F5F675B204B895957F41D9563B32FB7A073D6351AF30C119E6C2D141f53FL" TargetMode="External"/><Relationship Id="rId727" Type="http://schemas.openxmlformats.org/officeDocument/2006/relationships/hyperlink" Target="consultantplus://offline/ref=59B382998E873AFDC48FCBAA799F479A6123E7F00E85ECFBAD11460FEAE6C28E6AD42F3D03FFE6A9BC6E6F00EFA13A09BEDA30779538296Ev6o6N" TargetMode="External"/><Relationship Id="rId63" Type="http://schemas.openxmlformats.org/officeDocument/2006/relationships/hyperlink" Target="consultantplus://offline/ref=C49F2B7743428939C1614805013F57CB99D496645C0BDEE37591D4188516414816ECFFC2809C06F1AFED1EE97D9638E2D365677D9047404FE8BE70s8u9L" TargetMode="External"/><Relationship Id="rId159" Type="http://schemas.openxmlformats.org/officeDocument/2006/relationships/hyperlink" Target="consultantplus://offline/ref=16EB899918C963AF28144720BD2430EC2D2426C39E6188A4E071E14ABE20891BFD17B3F8EBE1B6E5CC8263EE9069683FaEz1L" TargetMode="External"/><Relationship Id="rId366" Type="http://schemas.openxmlformats.org/officeDocument/2006/relationships/hyperlink" Target="consultantplus://offline/ref=EEE62169FF697CE565185E27DDB533BB121143185C819D889E28D72C5980BE6A239504E313C6D160C27FD0ACC80BAE909F3B08F56E6A7BE1D36BL" TargetMode="External"/><Relationship Id="rId573" Type="http://schemas.openxmlformats.org/officeDocument/2006/relationships/hyperlink" Target="consultantplus://offline/ref=E044FC5AAE454AB09B938D08012A15A11FBDD85C33B7FB96220F086AF24B056054D2ABB9C4F60F20EF611DB4E00BAD3EE1817B6BCF447E45FC8BC2hE20H" TargetMode="External"/><Relationship Id="rId780" Type="http://schemas.openxmlformats.org/officeDocument/2006/relationships/hyperlink" Target="consultantplus://offline/ref=256B7CFE9100E189E52BB6F29098786C405E951DE0D43A8AA502C1DDD0B6AF53C563E70B5D0C802B2D65CF12881451E8ABE639F52CAE2D72CAFA1A45H4I" TargetMode="External"/><Relationship Id="rId226" Type="http://schemas.openxmlformats.org/officeDocument/2006/relationships/hyperlink" Target="consultantplus://offline/ref=D7DB7CA06B63CE3AB0F87DD6A442B4E84E4B48676F215640D1B943279B8631259F503672FA0C99F0E3DAAF304F1E79A835D2FBD4262E145B3C10F2pC0BL" TargetMode="External"/><Relationship Id="rId433" Type="http://schemas.openxmlformats.org/officeDocument/2006/relationships/hyperlink" Target="consultantplus://offline/ref=14A93DDD4BA04CBA2A0B469DD725518FA200C793038C96AC442F8C842E8BCB0D177796ABD2FB3DCD438DC5D54CBD1B2421A1765B33C652cFj6H" TargetMode="External"/><Relationship Id="rId878" Type="http://schemas.openxmlformats.org/officeDocument/2006/relationships/hyperlink" Target="consultantplus://offline/ref=08986BF12035A42C37CD48FC392EF61DBEA7DF7C5766C7242F402942E72F0B6144D729A809203A1CFE7A897356D019C6O7jDJ" TargetMode="External"/><Relationship Id="rId640" Type="http://schemas.openxmlformats.org/officeDocument/2006/relationships/hyperlink" Target="consultantplus://offline/ref=C088702D99DEEB6D309D6B0343CBE4892896D861E3A2D9B100771D1E1B7EF9EF02BB83EB5F6EC6DACEF136D25FE3BFF1Z5hAN" TargetMode="External"/><Relationship Id="rId738" Type="http://schemas.openxmlformats.org/officeDocument/2006/relationships/hyperlink" Target="consultantplus://offline/ref=F7664A7043FBF0C1FC339BF8252B6C5E171E4B1E07A7285F5D571C9B2F48FBEBD5471A32030009CDFAD96346D797BB5ACB1FDDE9BDFAE6tAx6N" TargetMode="External"/><Relationship Id="rId74" Type="http://schemas.openxmlformats.org/officeDocument/2006/relationships/hyperlink" Target="consultantplus://offline/ref=C49F2B7743428939C1614805013F57CB99D496645C0BDEE37591D4188516414816ECFFC2809C06F1AFED1DE77D9638E2D365677D9047404FE8BE70s8u9L" TargetMode="External"/><Relationship Id="rId377" Type="http://schemas.openxmlformats.org/officeDocument/2006/relationships/hyperlink" Target="consultantplus://offline/ref=5790222E01224F0895740A8907F119248EB3F55B70AA3EE8F66A66F92AAA30584EDEB3428CE4A34853E537A899BC356ED7A1D92FE0299A52E8BB7CdF22L" TargetMode="External"/><Relationship Id="rId500" Type="http://schemas.openxmlformats.org/officeDocument/2006/relationships/hyperlink" Target="consultantplus://offline/ref=AB3EA8AD807C0DE86B979D3A2636347616BBFC324096C2040C445879264429FDE84E8E1E2911566C3474AAA0E6v41CM" TargetMode="External"/><Relationship Id="rId584" Type="http://schemas.openxmlformats.org/officeDocument/2006/relationships/hyperlink" Target="consultantplus://offline/ref=572A248D76958CC7417B7CC0118D86A20DC415847528AEBF3CB4BE2938A7B82695902CFF83ECED957DE39B5E95F5432AA7A8B131F7300D83602913X1F6I" TargetMode="External"/><Relationship Id="rId805" Type="http://schemas.openxmlformats.org/officeDocument/2006/relationships/hyperlink" Target="consultantplus://offline/ref=7228F6341DEEDDADB61BDFAA0CE792DBC94AA8BEBC44530A04B93C73CA0A4A8AB861AF6513B55735F6097BW8Z9I" TargetMode="External"/><Relationship Id="rId5" Type="http://schemas.openxmlformats.org/officeDocument/2006/relationships/webSettings" Target="webSettings.xml"/><Relationship Id="rId237" Type="http://schemas.openxmlformats.org/officeDocument/2006/relationships/hyperlink" Target="consultantplus://offline/ref=D7DB7CA06B63CE3AB0F87DD6A442B4E84E4B486768245D46D2B943279B8631259F503672FA0C99F0E3DAAF304F1E79A835D2FBD4262E145B3C10F2pC0BL" TargetMode="External"/><Relationship Id="rId791" Type="http://schemas.openxmlformats.org/officeDocument/2006/relationships/hyperlink" Target="consultantplus://offline/ref=F166A2A7929EA2C3C981409ED6D5DCAD874F271D4B2E55DF8D1179B520ABCF91517C80506C854ADB6C5A2A19C96259D9a6TFI" TargetMode="External"/><Relationship Id="rId444" Type="http://schemas.openxmlformats.org/officeDocument/2006/relationships/hyperlink" Target="consultantplus://offline/ref=14A93DDD4BA04CBA2A0B469DD725518FA200C793038C96AC442F8C842E8BCB0D177796ABD2FB3DCD438DC5D54CBD1B2421A1765B33C652cFj6H" TargetMode="External"/><Relationship Id="rId651" Type="http://schemas.openxmlformats.org/officeDocument/2006/relationships/hyperlink" Target="consultantplus://offline/ref=C088702D99DEEB6D309D6B0343CBE4892896D861E3ADD4BA01771D1E1B7EF9EF02BB83EB5F6EC6DACEF136D25FE3BFF1Z5hAN" TargetMode="External"/><Relationship Id="rId749" Type="http://schemas.openxmlformats.org/officeDocument/2006/relationships/hyperlink" Target="consultantplus://offline/ref=F7664A7043FBF0C1FC339BF8252B6C5E1119481F07A7285F5D571C9B2F48FBEBD5471A3203030FCDFAD96346D797BB5ACB1FDDE9BDFAE6tAx6N" TargetMode="External"/><Relationship Id="rId290" Type="http://schemas.openxmlformats.org/officeDocument/2006/relationships/hyperlink" Target="consultantplus://offline/ref=B9FE9859A3F5C63D931912C7510159FCD5F5F675B204B895957F41D9563B32FB6807656F50AC26C21FF394800403EB6570EB7501EE7F2200fD3AL" TargetMode="External"/><Relationship Id="rId304" Type="http://schemas.openxmlformats.org/officeDocument/2006/relationships/hyperlink" Target="consultantplus://offline/ref=B9FE9859A3F5C63D931912C7510159FCD5F5F675B204B895957F41D9563B32FB6807656F50AF2FC51FF394800403EB6570EB7501EE7F2200fD3AL" TargetMode="External"/><Relationship Id="rId388" Type="http://schemas.openxmlformats.org/officeDocument/2006/relationships/hyperlink" Target="consultantplus://offline/ref=5790222E01224F0895740A8907F119248EB3F55B70AC36ECF56A66F92AAA30584EDEB3428CE4A34853E537A899BC356ED7A1D92FE0299A52E8BB7CdF22L" TargetMode="External"/><Relationship Id="rId511" Type="http://schemas.openxmlformats.org/officeDocument/2006/relationships/hyperlink" Target="consultantplus://offline/ref=8357A9D114AA8560BD4A683BC3A5C5AB726DF7EC46CA8E1B8DA0D01E8529FD1AAB4E711108FEF96841B979B72F254D3B5C9483EA8A4AD2AF2B0E61l7H5N" TargetMode="External"/><Relationship Id="rId609" Type="http://schemas.openxmlformats.org/officeDocument/2006/relationships/hyperlink" Target="consultantplus://offline/ref=7FA43BC99AEE95CD1ECF0D28D2E31FA047CCBC136A3971B66C69BF90A1BCFD1D24E3090757DE15B75601F52D65E2DD2E2A37AAE4D83B476FK8Z1I" TargetMode="External"/><Relationship Id="rId85" Type="http://schemas.openxmlformats.org/officeDocument/2006/relationships/hyperlink" Target="consultantplus://offline/ref=A7141EE54FC2F26AF3C3CEF906D1C0D5B5E458B64AB945231AF91BB4AEDE3E5F1832413156199BD3534D4F57A971E87092D7CCC7FF681BF8658A69Z8W7I" TargetMode="External"/><Relationship Id="rId150" Type="http://schemas.openxmlformats.org/officeDocument/2006/relationships/hyperlink" Target="consultantplus://offline/ref=16EB899918C963AF2814592DAB486FE92E2F79CE9C6787F4B82EBA17E929834CA858B2A4AEB5A5E4CB8261E88Fa6z2L" TargetMode="External"/><Relationship Id="rId595" Type="http://schemas.openxmlformats.org/officeDocument/2006/relationships/hyperlink" Target="consultantplus://offline/ref=BF3FB352377A9CD41B461E2B50AAFC3E5E8C80BF9F4F4D4A6225A2D7D59BB7238792C5B54ECCA379868A1216219BC759967C4612E92CD65173D74Ff5hAJ" TargetMode="External"/><Relationship Id="rId816" Type="http://schemas.openxmlformats.org/officeDocument/2006/relationships/hyperlink" Target="consultantplus://offline/ref=7228F6341DEEDDADB61BC2B2038BCDDEC149F7B6BE16075608B3692B95531ACDE967F92549B8552BF408798C52200D1D944526315568A3F6E3AE5EWBZ6I" TargetMode="External"/><Relationship Id="rId248" Type="http://schemas.openxmlformats.org/officeDocument/2006/relationships/hyperlink" Target="consultantplus://offline/ref=D7DB7CA06B63CE3AB0F87DD6A442B4E84E4B486765225E44D6B943279B8631259F503672FA0C99F0E3DAAF304F1E79A835D2FBD4262E145B3C10F2pC0BL" TargetMode="External"/><Relationship Id="rId455" Type="http://schemas.openxmlformats.org/officeDocument/2006/relationships/hyperlink" Target="consultantplus://offline/ref=14A93DDD4BA04CBA2A0B5890C1490E8AA10D9A9E0880C5F71729DBDB7E8D9E4D5771C3E896F73AC548D9959412E44B686AAC714D2FC655E125CD49c3j9H" TargetMode="External"/><Relationship Id="rId662" Type="http://schemas.openxmlformats.org/officeDocument/2006/relationships/hyperlink" Target="consultantplus://offline/ref=C088702D99DEEB6D309D6B0343CBE4892896D861ECA7D7B00E771D1E1B7EF9EF02BB83EB5F6EC6DACEF136D25FE3BFF1Z5hAN"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08" Type="http://schemas.openxmlformats.org/officeDocument/2006/relationships/hyperlink" Target="consultantplus://offline/ref=8936CCF3322B3B6187FE50AA6AC242745FC886D6BE90EC52AD91F4F409BEA67E61E68D17E196FCAB1BF71312EC0F3936694234B15D1D437A3D26C12DXDH" TargetMode="External"/><Relationship Id="rId315" Type="http://schemas.openxmlformats.org/officeDocument/2006/relationships/hyperlink" Target="consultantplus://offline/ref=B9FE9859A3F5C63D931912C7510159FCD5F5F675B204B895957F41D9563B32FB6807656F50AB2BC41AF394800403EB6570EB7501EE7F2200fD3AL" TargetMode="External"/><Relationship Id="rId522" Type="http://schemas.openxmlformats.org/officeDocument/2006/relationships/hyperlink" Target="consultantplus://offline/ref=FBDB54B2A4C2FC46C7CFE09047F0129D7C48218C97E56E057A9664C1344989D7C582B91A27BB57ADCFA117A8F9FCE3F66F760963288A9953F9BAEEL3v5I" TargetMode="External"/><Relationship Id="rId96" Type="http://schemas.openxmlformats.org/officeDocument/2006/relationships/hyperlink" Target="consultantplus://offline/ref=45E055F1D63663B62F97FCEC5153EF25348F7C76C15291EA177B4EA57BBF292C16FA53EBF3903E9B3C5897AD3CB28A47AA86EC9864D7F52C296E2AW4t2L" TargetMode="External"/><Relationship Id="rId161" Type="http://schemas.openxmlformats.org/officeDocument/2006/relationships/hyperlink" Target="consultantplus://offline/ref=16EB899918C963AF28144720BD2430EC2D2426C398638EA5E571E14ABE20891BFD17B3F8EBE1B6E5CC8263EE9069683FaEz1L" TargetMode="External"/><Relationship Id="rId399" Type="http://schemas.openxmlformats.org/officeDocument/2006/relationships/hyperlink" Target="consultantplus://offline/ref=5790222E01224F0895741484119D46218CBAAF5677AC35B8AB353DA47DA33A0F0991EA00C9EDAA4958B166E4C7E5652B9CACDE30FC299Dd425L" TargetMode="External"/><Relationship Id="rId827" Type="http://schemas.openxmlformats.org/officeDocument/2006/relationships/hyperlink" Target="consultantplus://offline/ref=7CCB367AE770E52F4C3696A45BDA093582FF5F1226BAE9C8BF3DCAE3DEA53E015F65298CDAF504A94F1CD0404F38521A49EC17EB7F1A686910FD1C30e9I" TargetMode="External"/><Relationship Id="rId259" Type="http://schemas.openxmlformats.org/officeDocument/2006/relationships/hyperlink" Target="consultantplus://offline/ref=D7DB7CA06B63CE3AB0F87DD6A442B4E84E4B48676A205F4FD5B943279B8631259F503672FA0C99F0E3DAAE3C4F1E79A835D2FBD4262E145B3C10F2pC0BL" TargetMode="External"/><Relationship Id="rId466" Type="http://schemas.openxmlformats.org/officeDocument/2006/relationships/hyperlink" Target="consultantplus://offline/ref=14A93DDD4BA04CBA2A0B5890C1490E8AA10D9A9E0886C8F81229DBDB7E8D9E4D5771C3E896F73AC548D9959512E44B686AAC714D2FC655E125CD49c3j9H" TargetMode="External"/><Relationship Id="rId673" Type="http://schemas.openxmlformats.org/officeDocument/2006/relationships/hyperlink" Target="consultantplus://offline/ref=C088702D99DEEB6D309D6B0343CBE4892896D861ECA3D7B505771D1E1B7EF9EF02BB83F95F36CADBC6EF36D14AB5EEB406DBEBBAE6CDDBB4023A52ZCh8N" TargetMode="External"/><Relationship Id="rId880" Type="http://schemas.openxmlformats.org/officeDocument/2006/relationships/hyperlink" Target="consultantplus://offline/ref=825659D4B2A54F1E72F74E3D2CFDC3B6D69BBB8E4DEFC2474D4194F8DDD0FF21672973CD25D0FAA6E8A1677285986406j2j6H" TargetMode="External"/><Relationship Id="rId23" Type="http://schemas.openxmlformats.org/officeDocument/2006/relationships/hyperlink" Target="consultantplus://offline/ref=E9A502BE7C9242CD2DB2DABE90B0E6779E1F3EC1C80A6683FBC3634E42A6134413850A474F3A1DB3FD21D0A76108C403419CF63C9AC1BA5Eq2r5J" TargetMode="External"/><Relationship Id="rId119" Type="http://schemas.openxmlformats.org/officeDocument/2006/relationships/hyperlink" Target="consultantplus://offline/ref=EA36BF092082CE5A5F2907510F82796E208ADC97CAC5F11451FD3AB53B2C91B09E1216236FE3781B7F352AD1AF11A8AB9E358B46D962D325A0w7L" TargetMode="External"/><Relationship Id="rId326" Type="http://schemas.openxmlformats.org/officeDocument/2006/relationships/hyperlink" Target="consultantplus://offline/ref=B9FE9859A3F5C63D931912C7510159FCD5F5F675B204B895957F41D9563B32FB6807656F50AF2FC51FF394800403EB6570EB7501EE7F2200fD3AL" TargetMode="External"/><Relationship Id="rId533" Type="http://schemas.openxmlformats.org/officeDocument/2006/relationships/hyperlink" Target="consultantplus://offline/ref=C7775A9C988778113217CCE9F8BDDEF7B6389BE9701CC6A540123AD37BC8321540C60062EB7595FD0955EACBB7862607C63FE989131C52E3C5AE9AnCH8K" TargetMode="External"/><Relationship Id="rId740" Type="http://schemas.openxmlformats.org/officeDocument/2006/relationships/hyperlink" Target="consultantplus://offline/ref=F7664A7043FBF0C1FC339BF8252B6C5E1119481F07A7285F5D571C9B2F48FBEBD5471A3203000CC1FAD96346D797BB5ACB1FDDE9BDFAE6tAx6N" TargetMode="External"/><Relationship Id="rId838" Type="http://schemas.openxmlformats.org/officeDocument/2006/relationships/hyperlink" Target="consultantplus://offline/ref=1110E04C4C16F83D5D665D969CAE62530DAF41A2E34B4A4915D55F2588BCDEF9E9F0F1A5958703F3664124DADE5E4502E5C68D294CB73AF4r6j1J" TargetMode="External"/><Relationship Id="rId172" Type="http://schemas.openxmlformats.org/officeDocument/2006/relationships/hyperlink" Target="consultantplus://offline/ref=C54F4275B3F7DBCFA98FD23262B379A25E20FFE3CFB16361FB2BF4DEF8292C7BB50C103F067387B0C0A77C12F523B32D3207049EBB8AE406BA4D82xA1BL" TargetMode="External"/><Relationship Id="rId477" Type="http://schemas.openxmlformats.org/officeDocument/2006/relationships/hyperlink" Target="consultantplus://offline/ref=14A93DDD4BA04CBA2A0B5890C1490E8AA10D9A9E0886C8F81229DBDB7E8D9E4D5771C3E896F73AC548D99D9112E44B686AAC714D2FC655E125CD49c3j9H" TargetMode="External"/><Relationship Id="rId600" Type="http://schemas.openxmlformats.org/officeDocument/2006/relationships/hyperlink" Target="consultantplus://offline/ref=19406286C227F1AA30A3D5774E421B1EE9E0D15CFC8ED0FD527B40981ACB76E0856AA00E1068E6BAB15CB9398840A5AA063CF9CCF9CED84E17CB2EeEl9J" TargetMode="External"/><Relationship Id="rId684" Type="http://schemas.openxmlformats.org/officeDocument/2006/relationships/hyperlink" Target="consultantplus://offline/ref=F509F853A186285D0BA4CDDF023CFA3D8F7FC331EAEE9960E003A9F55C767B32ED27802BF7FAE90C165DBBBAD9EDFFC8BEBC8C0A9DE348AA5C0D5FPCdBM" TargetMode="External"/><Relationship Id="rId337" Type="http://schemas.openxmlformats.org/officeDocument/2006/relationships/hyperlink" Target="consultantplus://offline/ref=B9FE9859A3F5C63D931912C7510159FCD5F5F675B204B895957F41D9563B32FB6807656F50AB2BC41AF394800403EB6570EB7501EE7F2200fD3AL" TargetMode="External"/><Relationship Id="rId34" Type="http://schemas.openxmlformats.org/officeDocument/2006/relationships/hyperlink" Target="consultantplus://offline/ref=64543789B8635168C42BC3A972EBF162CF326B268679E4097BF504B652E9BD5CF5D164B3D7424BFE3B881ED6926C4B044B8196F627C1FA7E8E43FFOAW0H" TargetMode="External"/><Relationship Id="rId544" Type="http://schemas.openxmlformats.org/officeDocument/2006/relationships/hyperlink" Target="consultantplus://offline/ref=7FA43BC99AEE95CD1ECF0D28D2E31FA046CCB91D6D3A71B66C69BF90A1BCFD1D36E3510B56DA0BB25014A37C20KBZEI" TargetMode="External"/><Relationship Id="rId751" Type="http://schemas.openxmlformats.org/officeDocument/2006/relationships/hyperlink" Target="consultantplus://offline/ref=F7664A7043FBF0C1FC3385F53347335B121415120DA87C070F514BC47F4EAEAB95414F71470C08C9F184330089CEEB178012DFFEA1FAE7B82EFC29tCx8N" TargetMode="External"/><Relationship Id="rId849" Type="http://schemas.openxmlformats.org/officeDocument/2006/relationships/hyperlink" Target="consultantplus://offline/ref=1C17CACC4FE58226B88A9FBB4AE713F4E18584167F4BE6861D77A5040D7C5178C6F6041ED51CDDA5A9CEB269BDD7B7D9310727597D3556E3s87BL" TargetMode="External"/><Relationship Id="rId183" Type="http://schemas.openxmlformats.org/officeDocument/2006/relationships/hyperlink" Target="consultantplus://offline/ref=C54F4275B3F7DBCFA98FD23262B379A25E20FFE3CAB26B6FF02BF4DEF8292C7BB50C103F067387B0C0A77C12F523B32D3207049EBB8AE406BA4D82xA1BL" TargetMode="External"/><Relationship Id="rId390" Type="http://schemas.openxmlformats.org/officeDocument/2006/relationships/hyperlink" Target="consultantplus://offline/ref=5790222E01224F0895740A8907F119248EB3F55B70AF37EDFF6A66F92AAA30584EDEB3428CE4A34853E536A199BC356ED7A1D92FE0299A52E8BB7CdF22L" TargetMode="External"/><Relationship Id="rId404" Type="http://schemas.openxmlformats.org/officeDocument/2006/relationships/hyperlink" Target="consultantplus://offline/ref=28DD8D2F28F0F36F3A0D1B8203D421BAE73D89D0C2203EEF53C8F2585C7705A1E45F96017EA0147EEC6B3E74F3D352C427B7F2AB36A50314E55719b0fFL" TargetMode="External"/><Relationship Id="rId611" Type="http://schemas.openxmlformats.org/officeDocument/2006/relationships/hyperlink" Target="consultantplus://offline/ref=7FA43BC99AEE95CD1ECF1325C48F40A544C6E61662387EE23136E4CDF6B5F74A63AC504513D714B2560AA4782AE3816B7F24ABE2D83941708A7448KAZ0I" TargetMode="External"/><Relationship Id="rId250" Type="http://schemas.openxmlformats.org/officeDocument/2006/relationships/hyperlink" Target="consultantplus://offline/ref=D7DB7CA06B63CE3AB0F87DD6A442B4E84E4B486765265743D4B943279B8631259F503672FA0C99F0E3DAAF304F1E79A835D2FBD4262E145B3C10F2pC0BL" TargetMode="External"/><Relationship Id="rId488" Type="http://schemas.openxmlformats.org/officeDocument/2006/relationships/hyperlink" Target="consultantplus://offline/ref=9C171D951087FC48B831E1168001FC1C49A2120D9B4DEE8284DEEE672A5545BCA37E4E4ECBCBC752A0A891F61Ez1eEJ" TargetMode="External"/><Relationship Id="rId695" Type="http://schemas.openxmlformats.org/officeDocument/2006/relationships/hyperlink" Target="consultantplus://offline/ref=FB021BBF57988C7AFA4A1C36AC48854D34C078569543E650A4A21464698F659ABAC6811907EB8D06E5C3FA475B5ECA47442CA037DAE8F58D7CB1AAv4e0M" TargetMode="External"/><Relationship Id="rId709" Type="http://schemas.openxmlformats.org/officeDocument/2006/relationships/hyperlink" Target="consultantplus://offline/ref=711264B29C5E44935BC6E0AE262323ADE73F9A71507D9B182283C4EC4FA3F15651EB0422884BFD0DF3F1E4FB7D1494053815163480EE3BF758889Cj1kEM" TargetMode="External"/><Relationship Id="rId45" Type="http://schemas.openxmlformats.org/officeDocument/2006/relationships/hyperlink" Target="consultantplus://offline/ref=C49F2B7743428939C1614805013F57CB99D49664520AD8ED7891D4188516414816ECFFC2809C06F1AFED1FE87D9638E2D365677D9047404FE8BE70s8u9L" TargetMode="External"/><Relationship Id="rId110" Type="http://schemas.openxmlformats.org/officeDocument/2006/relationships/hyperlink" Target="consultantplus://offline/ref=8936CCF3322B3B6187FE50AA6AC242745FC886D6BC9CEB5BAB91F4F409BEA67E61E68D17E196FCAB1BF71312EC0F3936694234B15D1D437A3D26C12DXDH" TargetMode="External"/><Relationship Id="rId348" Type="http://schemas.openxmlformats.org/officeDocument/2006/relationships/hyperlink" Target="consultantplus://offline/ref=2D059B181FD44B94DA0EDEFB2C2E9335DD94CD10CDFA0F227ABA10945FEC5BF6738B1303F7EA2F2E471A538DB673A49A87727D7F50EE0659SAh4H" TargetMode="External"/><Relationship Id="rId555" Type="http://schemas.openxmlformats.org/officeDocument/2006/relationships/hyperlink" Target="consultantplus://offline/ref=296A905CC32E1283870E726729DD27D41444A870BB42484B4262E5A5C051B0637D7A713EE53FAECD6CB5AD59CF2F1CC146B6557216A20B745ECCDCHAv4N" TargetMode="External"/><Relationship Id="rId762" Type="http://schemas.openxmlformats.org/officeDocument/2006/relationships/hyperlink" Target="consultantplus://offline/ref=B2A5522105556C413FC738641B43D9CE072AE6FB3AA952B679B8E27D081A0C0C1D8B7A55EB01EDECA422E33A968DED50FB6939A8ADB75801DF8585YB6DH" TargetMode="External"/><Relationship Id="rId194" Type="http://schemas.openxmlformats.org/officeDocument/2006/relationships/hyperlink" Target="consultantplus://offline/ref=C54F4275B3F7DBCFA98FCC3F74DF26A75D22A3E8C4B0603FAE74AF83AF20262CE0431171437F98B0C6B97E1AFFx71EL" TargetMode="External"/><Relationship Id="rId208" Type="http://schemas.openxmlformats.org/officeDocument/2006/relationships/hyperlink" Target="consultantplus://offline/ref=C54F4275B3F7DBCFA98FD23262B379A25E20FFE3CBB36E6CF62BF4DEF8292C7BB50C103F067387B0C0A77C13F523B32D3207049EBB8AE406BA4D82xA1BL" TargetMode="External"/><Relationship Id="rId415" Type="http://schemas.openxmlformats.org/officeDocument/2006/relationships/hyperlink" Target="consultantplus://offline/ref=14A93DDD4BA04CBA2A0B5890C1490E8AA10D9A9E0886C8F81229DBDB7E8D9E4D5771C3E896F73AC548D9949612E44B686AAC714D2FC655E125CD49c3j9H" TargetMode="External"/><Relationship Id="rId622" Type="http://schemas.openxmlformats.org/officeDocument/2006/relationships/hyperlink" Target="consultantplus://offline/ref=518E3401B4D129DE79F1C298962E2A05E83565BCF816DB2EFFB25298468830F132F464D0B94A84814669AF3B318BEBB1F6117BC20DEB00146133A9B8TCL" TargetMode="External"/><Relationship Id="rId261" Type="http://schemas.openxmlformats.org/officeDocument/2006/relationships/hyperlink" Target="consultantplus://offline/ref=D7DB7CA06B63CE3AB0F87DD6A442B4E84E4B486765245740D4B943279B8631259F503672FA0C99F0E3DAAE3B4F1E79A835D2FBD4262E145B3C10F2pC0BL" TargetMode="External"/><Relationship Id="rId499" Type="http://schemas.openxmlformats.org/officeDocument/2006/relationships/hyperlink" Target="consultantplus://offline/ref=AB3EA8AD807C0DE86B979D3A2636347616BBF1334D93C2040C445879264429FDE84E8E1E2911566C3474AAA0E6v41CM" TargetMode="External"/><Relationship Id="rId56" Type="http://schemas.openxmlformats.org/officeDocument/2006/relationships/hyperlink" Target="consultantplus://offline/ref=C49F2B7743428939C1614805013F57CB99D496645C0BDEE37591D4188516414816ECFFC2809C06F1AFED1EE27D9638E2D365677D9047404FE8BE70s8u9L" TargetMode="External"/><Relationship Id="rId359" Type="http://schemas.openxmlformats.org/officeDocument/2006/relationships/hyperlink" Target="consultantplus://offline/ref=47167082F25963C0EB1307FBC16B4F22D6E09261BA9B9CC5D6C54FA26B04F9FEAAD32031D019627C34E2A2F91E5C5662r04DL" TargetMode="External"/><Relationship Id="rId566" Type="http://schemas.openxmlformats.org/officeDocument/2006/relationships/hyperlink" Target="consultantplus://offline/ref=1083A65421BA281CFEBBC09CDD22A326FD7ADAC58AB091ECCCB617AC3BB09E5D1CBBF720FE4B0A28FF23A20E9426A457E37FC9CEFD0D4A8520920EN665G" TargetMode="External"/><Relationship Id="rId773" Type="http://schemas.openxmlformats.org/officeDocument/2006/relationships/hyperlink" Target="consultantplus://offline/ref=256B7CFE9100E189E52BB6F29098786C405E951DE0D43A8AA502C1DDD0B6AF53C563E70B5D0C802B2D66CA13881451E8ABE639F52CAE2D72CAFA1A45H4I" TargetMode="External"/><Relationship Id="rId121" Type="http://schemas.openxmlformats.org/officeDocument/2006/relationships/hyperlink" Target="consultantplus://offline/ref=EA36BF092082CE5A5F29195C19EE266B2086819ACCC9FC430FA261E86C259BE7D95D4F612BEE791A7A3E7F82E010F4EFCC268B47D960D53A0C3162A8w0L" TargetMode="External"/><Relationship Id="rId219" Type="http://schemas.openxmlformats.org/officeDocument/2006/relationships/hyperlink" Target="consultantplus://offline/ref=D7DB7CA06B63CE3AB0F87DD6A442B4E84E4B486765245B47D1B943279B8631259F503672FA0C99F0E3DAAF3F4F1E79A835D2FBD4262E145B3C10F2pC0BL" TargetMode="External"/><Relationship Id="rId426" Type="http://schemas.openxmlformats.org/officeDocument/2006/relationships/hyperlink" Target="consultantplus://offline/ref=14A93DDD4BA04CBA2A0B5890C1490E8AA10D9A9E0880C5F71729DBDB7E8D9E4D5771C3E896F73AC548D9959312E44B686AAC714D2FC655E125CD49c3j9H" TargetMode="External"/><Relationship Id="rId633" Type="http://schemas.openxmlformats.org/officeDocument/2006/relationships/hyperlink" Target="consultantplus://offline/ref=C088702D99DEEB6D309D750E55A7BB8C2A9C8E6DE2A7DAE45B2846434C77F3B857F482B71A33D5DBC0F134D440ZEh8N" TargetMode="External"/><Relationship Id="rId840" Type="http://schemas.openxmlformats.org/officeDocument/2006/relationships/hyperlink" Target="consultantplus://offline/ref=1110E04C4C16F83D5D66439B8AC23D560FA01EA6EB4941184C8A0478DFB5D4AEAEBFA8E7D18A02F2654A7082915F1944B3D58F294CB539E863E099r8jDJ" TargetMode="External"/><Relationship Id="rId67" Type="http://schemas.openxmlformats.org/officeDocument/2006/relationships/hyperlink" Target="consultantplus://offline/ref=C49F2B7743428939C1614805013F57CB99D496645C0BDEE37591D4188516414816ECFFC2809C06F1AFED1EE87D9638E2D365677D9047404FE8BE70s8u9L" TargetMode="External"/><Relationship Id="rId272" Type="http://schemas.openxmlformats.org/officeDocument/2006/relationships/hyperlink" Target="consultantplus://offline/ref=D7DB7CA06B63CE3AB0F863DBB22EEBED4C42126A6C2655118DE6187ACC8F3B72CA1F373CBF0086F0E5C4AD3845p403L" TargetMode="External"/><Relationship Id="rId577" Type="http://schemas.openxmlformats.org/officeDocument/2006/relationships/hyperlink" Target="consultantplus://offline/ref=7FA43BC99AEE95CD1ECF1325C48F40A544C6E61662387EE23136E4CDF6B5F74A63AC504513D714B2560AA3742AE3816B7F24ABE2D83941708A7448KAZ0I" TargetMode="External"/><Relationship Id="rId700" Type="http://schemas.openxmlformats.org/officeDocument/2006/relationships/hyperlink" Target="consultantplus://offline/ref=7E9450CD3822CEB6457AD6E52FCD1F863D5C716FF5C413FF2D37162919151860B490164043E642A38CA6EA33CBA4BFF29EF4FE7A858348424063977DgDM" TargetMode="External"/><Relationship Id="rId132" Type="http://schemas.openxmlformats.org/officeDocument/2006/relationships/hyperlink" Target="consultantplus://offline/ref=EA36BF092082CE5A5F29195C19EE266B2086819ACCC9FC430FA261E86C259BE7D95D4F612BEE791A7A3E7C85E010F4EFCC268B47D960D53A0C3162A8w0L" TargetMode="External"/><Relationship Id="rId784" Type="http://schemas.openxmlformats.org/officeDocument/2006/relationships/hyperlink" Target="consultantplus://offline/ref=F166A2A7929EA2C3C9815E93C0B983A885407819422C588CD24E22E877A2C5C61633D90028D047D86C4F7E4B933554D96CE1B14930B61479aFTBI" TargetMode="External"/><Relationship Id="rId437" Type="http://schemas.openxmlformats.org/officeDocument/2006/relationships/hyperlink" Target="consultantplus://offline/ref=14A93DDD4BA04CBA2A0B469DD725518FA207C49A0282CBA64C7680862984941A103E9AAAD2FA3BC44ED2C0C05DE5172D37BF70432FC453FEc2jEH" TargetMode="External"/><Relationship Id="rId644" Type="http://schemas.openxmlformats.org/officeDocument/2006/relationships/hyperlink" Target="consultantplus://offline/ref=C088702D99DEEB6D309D6B0343CBE4892896D861E3A2D7B706771D1E1B7EF9EF02BB83EB5F6EC6DACEF136D25FE3BFF1Z5hAN" TargetMode="External"/><Relationship Id="rId851" Type="http://schemas.openxmlformats.org/officeDocument/2006/relationships/hyperlink" Target="consultantplus://offline/ref=1C17CACC4FE58226B88A9FBB4AE713F4E18382167B44E6861D77A5040D7C5178C6F6041ED51FDEADA3CEB269BDD7B7D9310727597D3556E3s87BL" TargetMode="External"/><Relationship Id="rId283" Type="http://schemas.openxmlformats.org/officeDocument/2006/relationships/hyperlink" Target="consultantplus://offline/ref=B9FE9859A3F5C63D93190CCA476D06F9D7FCAA7BB701B4C5C9201A84013238AC2F483C2D14A32FC11FF8C1D04B02B72024F87406EE7D241FD17EDBf237L" TargetMode="External"/><Relationship Id="rId490" Type="http://schemas.openxmlformats.org/officeDocument/2006/relationships/hyperlink" Target="consultantplus://offline/ref=9C171D951087FC48B831FF1B966DA3194BA84D069546E0D1DB81B53A7D5C4FEBF6314F008ECED852A6B693F0144371AA812E222295AEE3F5B817E6z0e5J" TargetMode="External"/><Relationship Id="rId504" Type="http://schemas.openxmlformats.org/officeDocument/2006/relationships/hyperlink" Target="consultantplus://offline/ref=9C171D951087FC48B831E1168001FC1C49A1170B994CEE8284DEEE672A5545BCB17E1642CAC3D957A5BDC7A75B422DEFDC3D232C95ACE5EAzBe3J" TargetMode="External"/><Relationship Id="rId711" Type="http://schemas.openxmlformats.org/officeDocument/2006/relationships/hyperlink" Target="consultantplus://offline/ref=64A743061E80A8F053C6FE021A4490887621BDE8A63A02B9022D7CD157DD802E6E8BE30E07B51333344CB32D7F50D127DDFADDFCF260FE92F94BECsF45M" TargetMode="External"/><Relationship Id="rId78" Type="http://schemas.openxmlformats.org/officeDocument/2006/relationships/hyperlink" Target="consultantplus://offline/ref=6814B65E4DAE11D03607BDEE3F9191D8898D804C6264E66F294F58D56155663DA6A52AC44288598E3869CE9611210937Q5t7L" TargetMode="External"/><Relationship Id="rId143" Type="http://schemas.openxmlformats.org/officeDocument/2006/relationships/hyperlink" Target="consultantplus://offline/ref=07656795BBB82EEDF5E4B9F6988343FAB0AF9AE1E5521843FB76354915FB4C254E946E4E7922D5E5B72F143AD98062C80F993F122AC51BA4J4w0L" TargetMode="External"/><Relationship Id="rId350" Type="http://schemas.openxmlformats.org/officeDocument/2006/relationships/hyperlink" Target="consultantplus://offline/ref=2D059B181FD44B94DA0EDEFB2C2E9335DC9FC81CC8F50F227ABA10945FEC5BF6738B1303F7EA2E29491A538DB673A49A87727D7F50EE0659SAh4H" TargetMode="External"/><Relationship Id="rId588" Type="http://schemas.openxmlformats.org/officeDocument/2006/relationships/hyperlink" Target="consultantplus://offline/ref=B42FD2A4BC589B814DD565490E89CCD02D8AA99A90D6D1CCD60C20544E275D46A3C9E2A8F5819B3FC2671F35FCE954502A4F204F300451D8566D6BS7a3I" TargetMode="External"/><Relationship Id="rId795" Type="http://schemas.openxmlformats.org/officeDocument/2006/relationships/hyperlink" Target="consultantplus://offline/ref=F166A2A7929EA2C3C981409ED6D5DCAD874F271D4A2A5AD88F1179B520ABCF91517C80506C854ADB6C5A2A19C96259D9a6TFI" TargetMode="External"/><Relationship Id="rId809" Type="http://schemas.openxmlformats.org/officeDocument/2006/relationships/hyperlink" Target="consultantplus://offline/ref=7228F6341DEEDDADB61BC2B2038BCDDEC149F7B6BE16075608B3692B95531ACDE967F92549B8552BF4087A8852200D1D944526315568A3F6E3AE5EWBZ6I" TargetMode="External"/><Relationship Id="rId9" Type="http://schemas.openxmlformats.org/officeDocument/2006/relationships/package" Target="embeddings/Microsoft_Word_Document.docx"/><Relationship Id="rId210" Type="http://schemas.openxmlformats.org/officeDocument/2006/relationships/hyperlink" Target="consultantplus://offline/ref=C54F4275B3F7DBCFA98FD23262B379A25E20FFE3C9B46268F22BF4DEF8292C7BB50C103F067387B0C0A77D1BF523B32D3207049EBB8AE406BA4D82xA1BL" TargetMode="External"/><Relationship Id="rId448" Type="http://schemas.openxmlformats.org/officeDocument/2006/relationships/hyperlink" Target="consultantplus://offline/ref=14A93DDD4BA04CBA2A0B469DD725518FA407C492038C96AC442F8C842E8BCB0D177796ABD2FB3AC0438DC5D54CBD1B2421A1765B33C652cFj6H" TargetMode="External"/><Relationship Id="rId655" Type="http://schemas.openxmlformats.org/officeDocument/2006/relationships/hyperlink" Target="consultantplus://offline/ref=C088702D99DEEB6D309D6B0343CBE4892896D861E3ACD4B407771D1E1B7EF9EF02BB83EB5F6EC6DACEF136D25FE3BFF1Z5hAN" TargetMode="External"/><Relationship Id="rId862" Type="http://schemas.openxmlformats.org/officeDocument/2006/relationships/hyperlink" Target="consultantplus://offline/ref=08A56D80D8B6FA04AE24439A12D29FDC3230F3309545AD5ADE491D4C33A5D3DD2B6B3BFC0ACC870E5376213315D4M" TargetMode="External"/><Relationship Id="rId294" Type="http://schemas.openxmlformats.org/officeDocument/2006/relationships/hyperlink" Target="consultantplus://offline/ref=B9FE9859A3F5C63D93190CCA476D06F9D7FCAA7BB806B6C6CA201A84013238AC2F483C2D14A32FC11FF8C0D84B02B72024F87406EE7D241FD17EDBf237L" TargetMode="External"/><Relationship Id="rId308" Type="http://schemas.openxmlformats.org/officeDocument/2006/relationships/hyperlink" Target="consultantplus://offline/ref=B9FE9859A3F5C63D931912C7510159FCD5F5F675B204B895957F41D9563B32FB6807656F50AE29C816F394800403EB6570EB7501EE7F2200fD3AL" TargetMode="External"/><Relationship Id="rId515" Type="http://schemas.openxmlformats.org/officeDocument/2006/relationships/hyperlink" Target="consultantplus://offline/ref=9C171D951087FC48B831E1168001FC1C49A31303984CEE8284DEEE672A5545BCB17E1642CAC1D850A4BDC7A75B422DEFDC3D232C95ACE5EAzBe3J" TargetMode="External"/><Relationship Id="rId722" Type="http://schemas.openxmlformats.org/officeDocument/2006/relationships/hyperlink" Target="consultantplus://offline/ref=C088702D99DEEB6D309D750E55A7BB8C2A9F846FE7A7DAE45B2846434C77F3B857F482B71A33D5DBC0F134D440ZEh8N" TargetMode="External"/><Relationship Id="rId89" Type="http://schemas.openxmlformats.org/officeDocument/2006/relationships/hyperlink" Target="consultantplus://offline/ref=CC4BB9B2F4874BD7F19313A8E01B310EFA85A5A925320B208115E766A2BD81849F2FCCF93C3D45ED794F6A1354E0914ACB59336BF319A11FF37E72X9fAI" TargetMode="External"/><Relationship Id="rId154" Type="http://schemas.openxmlformats.org/officeDocument/2006/relationships/hyperlink" Target="consultantplus://offline/ref=16EB899918C963AF28144720BD2430EC2D2426C398638EABEC71E14ABE20891BFD17B3F8EBE1B6E5CC8263EE9069683FaEz1L" TargetMode="External"/><Relationship Id="rId361" Type="http://schemas.openxmlformats.org/officeDocument/2006/relationships/hyperlink" Target="consultantplus://offline/ref=47167082F25963C0EB1307FBC16B4F22D6E09261BA9B9CC5D6C54FA26B04F9FEAAD32023D0416E7D35FDA2F80B0A072751B66F833F452F9474BD61r746L" TargetMode="External"/><Relationship Id="rId599" Type="http://schemas.openxmlformats.org/officeDocument/2006/relationships/hyperlink" Target="consultantplus://offline/ref=19406286C227F1AA30A3D5774E421B1EE9E0D15CFC8FD2FE527B40981ACB76E0856AA00E1068E5BAB155BB338840A5AA063CF9CCF9CED84E17CB2EeEl9J" TargetMode="External"/><Relationship Id="rId459" Type="http://schemas.openxmlformats.org/officeDocument/2006/relationships/hyperlink" Target="consultantplus://offline/ref=14A93DDD4BA04CBA2A0B469DD725518FA20FCD92078FCBA64C7680862984941A103E9AAAD2FA3BC44AD2C0C05DE5172D37BF70432FC453FEc2jEH" TargetMode="External"/><Relationship Id="rId666" Type="http://schemas.openxmlformats.org/officeDocument/2006/relationships/hyperlink" Target="consultantplus://offline/ref=C088702D99DEEB6D309D6B0343CBE4892896D861E3A2D6B702771D1E1B7EF9EF02BB83EB5F6EC6DACEF136D25FE3BFF1Z5hAN" TargetMode="External"/><Relationship Id="rId873" Type="http://schemas.openxmlformats.org/officeDocument/2006/relationships/hyperlink" Target="consultantplus://offline/ref=17376BBEA69EC3A6E1571F6F20B4828E31EF69CFD96C61F0F85F6265F829E9748CC2FF7E6294270A62DF495B06964A587BE0389A9B4D868AE1EAA018I0J" TargetMode="External"/><Relationship Id="rId16" Type="http://schemas.openxmlformats.org/officeDocument/2006/relationships/hyperlink" Target="consultantplus://offline/ref=31CB33757CC75F7B4D5A5B67DE33C26062AEC10D8D2EDD9C1FD239853431506FFCD1B2A9C629A12C250EA6BF01T8E0O" TargetMode="External"/><Relationship Id="rId221" Type="http://schemas.openxmlformats.org/officeDocument/2006/relationships/hyperlink" Target="consultantplus://offline/ref=D7DB7CA06B63CE3AB0F87DD6A442B4E84E4B48676C2A5E40D7B943279B8631259F503672FA0C99F0E3DAAF304F1E79A835D2FBD4262E145B3C10F2pC0BL" TargetMode="External"/><Relationship Id="rId319" Type="http://schemas.openxmlformats.org/officeDocument/2006/relationships/hyperlink" Target="consultantplus://offline/ref=B9FE9859A3F5C63D931912C7510159FCD5F5F076B002B895957F41D9563B32FB6807656F51A627C814AC9195155BE7656FF57319F27D23f038L" TargetMode="External"/><Relationship Id="rId526" Type="http://schemas.openxmlformats.org/officeDocument/2006/relationships/hyperlink" Target="consultantplus://offline/ref=FBDB54B2A4C2FC46C7CFE09047F0129D7C48218C97E56E057A9664C1344989D7C582B91A27BB57ADCFA117A8F9FCE3F66F760963288A9953F9BAEEL3v5I" TargetMode="External"/><Relationship Id="rId733" Type="http://schemas.openxmlformats.org/officeDocument/2006/relationships/hyperlink" Target="consultantplus://offline/ref=F7664A7043FBF0C1FC3385F53347335B121415120DA8770409514BC47F4EAEAB95414F71470C0BC9F18C310389CEEB178012DFFEA1FAE7B82EFC29tCx8N" TargetMode="External"/><Relationship Id="rId165" Type="http://schemas.openxmlformats.org/officeDocument/2006/relationships/hyperlink" Target="consultantplus://offline/ref=3EB1CCE0B495F0314F3B9ABB42E478747C38D0E96B5358F8D6956632C5BA6C7A7B53167110A38047FDCB1C1A0AQ0y4L" TargetMode="External"/><Relationship Id="rId372" Type="http://schemas.openxmlformats.org/officeDocument/2006/relationships/hyperlink" Target="consultantplus://offline/ref=EEE62169FF697CE565185E27DDB533BB1212431B50879D889E28D72C5980BE6A31955CEF12C7CF65C26A86FD8DD567L" TargetMode="External"/><Relationship Id="rId677" Type="http://schemas.openxmlformats.org/officeDocument/2006/relationships/hyperlink" Target="consultantplus://offline/ref=94723080E84D43AD87EB71A0C89012DA4088AFA130B91564BF432F351A8506D5B0C7DB6CDD9DD5CBA1AE7D3A4185A50E4F2F2B4382A76EE4B54E85r5X1M" TargetMode="External"/><Relationship Id="rId800" Type="http://schemas.openxmlformats.org/officeDocument/2006/relationships/hyperlink" Target="consultantplus://offline/ref=7228F6341DEEDDADB61BDCBF15E792DBC340A0B8B11A040855EC3276C25A109ABC28F86B0FB64A2BF7177B895BW7Z4I" TargetMode="External"/><Relationship Id="rId232" Type="http://schemas.openxmlformats.org/officeDocument/2006/relationships/hyperlink" Target="consultantplus://offline/ref=D7DB7CA06B63CE3AB0F87DD6A442B4E84E4B486769205F46D7B943279B8631259F503672FA0C99F0E3DAAF304F1E79A835D2FBD4262E145B3C10F2pC0BL" TargetMode="External"/><Relationship Id="rId884" Type="http://schemas.openxmlformats.org/officeDocument/2006/relationships/theme" Target="theme/theme1.xml"/><Relationship Id="rId27" Type="http://schemas.openxmlformats.org/officeDocument/2006/relationships/hyperlink" Target="consultantplus://offline/ref=CAEB6979B418FF9B08B7D425C50454D9AF3AB136C17916A065E0DF4A2BC36CF8FA6E50DE874DEAA25A72DA6D0CAF81F20621F580923EB5B6MBu3J" TargetMode="External"/><Relationship Id="rId537" Type="http://schemas.openxmlformats.org/officeDocument/2006/relationships/hyperlink" Target="consultantplus://offline/ref=C7775A9C988778113217CCE9F8BDDEF7B6389BE9701CC8A742123AD37BC8321540C60062EB7595FD0955EECFB7862607C63FE989131C52E3C5AE9AnCH8K" TargetMode="External"/><Relationship Id="rId744" Type="http://schemas.openxmlformats.org/officeDocument/2006/relationships/hyperlink" Target="consultantplus://offline/ref=F7664A7043FBF0C1FC339BF8252B6C5E1119481F07A7285F5D571C9B2F48FBEBD5471A3203030FCDFAD96346D797BB5ACB1FDDE9BDFAE6tAx6N" TargetMode="External"/><Relationship Id="rId80" Type="http://schemas.openxmlformats.org/officeDocument/2006/relationships/hyperlink" Target="consultantplus://offline/ref=6814B65E4DAE11D03607BDEE3F9191D8898D804C6264E66E294F58D56155663DA6A52AD642D0558E3F77C894047758720BA1ED19BE265A0099800DQ8t9L" TargetMode="External"/><Relationship Id="rId176" Type="http://schemas.openxmlformats.org/officeDocument/2006/relationships/hyperlink" Target="consultantplus://offline/ref=C54F4275B3F7DBCFA98FD23262B379A25E20FFE3C9B46268F22BF4DEF8292C7BB50C103F067387B0C0A77C12F523B32D3207049EBB8AE406BA4D82xA1BL" TargetMode="External"/><Relationship Id="rId383" Type="http://schemas.openxmlformats.org/officeDocument/2006/relationships/hyperlink" Target="consultantplus://offline/ref=5790222E01224F0895740A8907F119248EB3F55B71AC3EECFF6A66F92AAA30584EDEB3428CE4A34853E537A999BC356ED7A1D92FE0299A52E8BB7CdF22L" TargetMode="External"/><Relationship Id="rId590" Type="http://schemas.openxmlformats.org/officeDocument/2006/relationships/hyperlink" Target="consultantplus://offline/ref=7FA43BC99AEE95CD1ECF1325C48F40A544C6E61662387EE23136E4CDF6B5F74A63AC504513D714B2560AA27B2AE3816B7F24ABE2D83941708A7448KAZ0I" TargetMode="External"/><Relationship Id="rId604" Type="http://schemas.openxmlformats.org/officeDocument/2006/relationships/hyperlink" Target="consultantplus://offline/ref=2AB2DA7D84A755CAEC607F00A2FEBCBE19529DEE643D9C8841FECCE8AB5E20C2B103C87632D7A11E6F5A025871F15E5A4E3E0337997215E1D3E69AP9I6L" TargetMode="External"/><Relationship Id="rId811" Type="http://schemas.openxmlformats.org/officeDocument/2006/relationships/hyperlink" Target="consultantplus://offline/ref=D0F0FDDA8C15873CCBCD783D063BA91DC1C377549AE5E94B11FC7AE295D1FDD59255BBCD873AB7846A7D992ECDDEE57EBD43A44F6BBF4BDD69AED143c6O" TargetMode="External"/><Relationship Id="rId243" Type="http://schemas.openxmlformats.org/officeDocument/2006/relationships/hyperlink" Target="consultantplus://offline/ref=D7DB7CA06B63CE3AB0F87DD6A442B4E84E4B48676B255942D8B943279B8631259F503672FA0C99F0E3DAAF304F1E79A835D2FBD4262E145B3C10F2pC0BL" TargetMode="External"/><Relationship Id="rId450" Type="http://schemas.openxmlformats.org/officeDocument/2006/relationships/hyperlink" Target="consultantplus://offline/ref=14A93DDD4BA04CBA2A0B469DD725518FA407C492038C96AC442F8C842E8BCB0D177796ABD2F93BC6438DC5D54CBD1B2421A1765B33C652cFj6H" TargetMode="External"/><Relationship Id="rId688" Type="http://schemas.openxmlformats.org/officeDocument/2006/relationships/hyperlink" Target="consultantplus://offline/ref=D120F54904B264D7D23A94400B7A5E316419B51266D8F8F34919B38CE335C3A5199C5DAD8AD01AC9B3A51FEB79B96AA5D61371CC4C47091D5D42DEZ2e8M" TargetMode="External"/><Relationship Id="rId38" Type="http://schemas.openxmlformats.org/officeDocument/2006/relationships/hyperlink" Target="consultantplus://offline/ref=C49F2B7743428939C1615608175308CE9BDECC6A530FD6BD21CE8F45D21F4B1F43A3FE8CC49619F1A9F31DE177sCuBL" TargetMode="External"/><Relationship Id="rId103" Type="http://schemas.openxmlformats.org/officeDocument/2006/relationships/hyperlink" Target="consultantplus://offline/ref=45E055F1D63663B62F97E2E1473FB0203685217CCF539CB84B2415F82CB6237B43B552A5B69C219B3A4695A536WEtFL" TargetMode="External"/><Relationship Id="rId310" Type="http://schemas.openxmlformats.org/officeDocument/2006/relationships/hyperlink" Target="consultantplus://offline/ref=B9FE9859A3F5C63D931912C7510159FCD5F5F675B204B895957F41D9563B32FB6807656F50AC28C616F394800403EB6570EB7501EE7F2200fD3AL" TargetMode="External"/><Relationship Id="rId548" Type="http://schemas.openxmlformats.org/officeDocument/2006/relationships/hyperlink" Target="consultantplus://offline/ref=7FA43BC99AEE95CD1ECF1325C48F40A544C6E61662387EE23136E4CDF6B5F74A63AC504513D714B2560AA17B2AE3816B7F24ABE2D83941708A7448KAZ0I" TargetMode="External"/><Relationship Id="rId755" Type="http://schemas.openxmlformats.org/officeDocument/2006/relationships/image" Target="media/image7.wmf"/><Relationship Id="rId91" Type="http://schemas.openxmlformats.org/officeDocument/2006/relationships/hyperlink" Target="consultantplus://offline/ref=24C9F94B721A7DF51C8B67F3231EF88A6156C2323E4D76967198EE6C3821E938E264EAF0C6507AC9C706C58445C9C8E51ECCB753DA48B6A0795A522Bi2I" TargetMode="External"/><Relationship Id="rId187" Type="http://schemas.openxmlformats.org/officeDocument/2006/relationships/hyperlink" Target="consultantplus://offline/ref=C54F4275B3F7DBCFA98FD23262B379A25E20FFE3C5B4626FF32BF4DEF8292C7BB50C103F067387B0C0A77D1CF523B32D3207049EBB8AE406BA4D82xA1BL" TargetMode="External"/><Relationship Id="rId394" Type="http://schemas.openxmlformats.org/officeDocument/2006/relationships/hyperlink" Target="consultantplus://offline/ref=5790222E01224F0895740A8907F119248EB3F55B70AF37EDFF6A66F92AAA30584EDEB3428CE4A34853E536A599BC356ED7A1D92FE0299A52E8BB7CdF22L" TargetMode="External"/><Relationship Id="rId408" Type="http://schemas.openxmlformats.org/officeDocument/2006/relationships/hyperlink" Target="consultantplus://offline/ref=14A93DDD4BA04CBA2A0B469DD725518FA304C6960987CBA64C7680862984941A103E9AAAD2F938CC41D2C0C05DE5172D37BF70432FC453FEc2jEH" TargetMode="External"/><Relationship Id="rId615" Type="http://schemas.openxmlformats.org/officeDocument/2006/relationships/hyperlink" Target="consultantplus://offline/ref=2A0081D4C0AFB695F2C379B2FCDD3FF827D3D2815119513BB6938455964FD4601EBC7FDC1EEEED9E8664C96EF1F6D71F6BAE441A90EBBA6C7F30EEb4M3L" TargetMode="External"/><Relationship Id="rId822" Type="http://schemas.openxmlformats.org/officeDocument/2006/relationships/hyperlink" Target="consultantplus://offline/ref=BF2CBEAF65DF529AFAADFF63B2572A73D8C75C5EB2F4A815DB0E93BA389A658DCC5B6F21EAAEBB07C78804885942DCB4FB275B27B5EBB524BEC37FrEhCO" TargetMode="External"/><Relationship Id="rId254" Type="http://schemas.openxmlformats.org/officeDocument/2006/relationships/hyperlink" Target="consultantplus://offline/ref=D7DB7CA06B63CE3AB0F87DD6A442B4E84E4B48676B255942D8B943279B8631259F503672FA0C99F0E3DAAF314F1E79A835D2FBD4262E145B3C10F2pC0BL" TargetMode="External"/><Relationship Id="rId699" Type="http://schemas.openxmlformats.org/officeDocument/2006/relationships/hyperlink" Target="consultantplus://offline/ref=80C5A030F6EE9C5115F6DDB5ED2AAD052E8B36371E9FA33EB0C24C3233FD270C6D26C26AD6A308173C05F7948896720CC041697D9366BF13181A22Y6g0M" TargetMode="External"/><Relationship Id="rId49" Type="http://schemas.openxmlformats.org/officeDocument/2006/relationships/hyperlink" Target="consultantplus://offline/ref=C49F2B7743428939C1614805013F57CB99D496645809DBEB7A91D4188516414816ECFFC2809C06F1AFED1EE27D9638E2D365677D9047404FE8BE70s8u9L" TargetMode="External"/><Relationship Id="rId114" Type="http://schemas.openxmlformats.org/officeDocument/2006/relationships/hyperlink" Target="consultantplus://offline/ref=EA36BF092082CE5A5F2907510F82796E228DDF9FCBC2F11451FD3AB53B2C91B08C124E2F6FE4661A7C207C80EAA4wDL" TargetMode="External"/><Relationship Id="rId461" Type="http://schemas.openxmlformats.org/officeDocument/2006/relationships/hyperlink" Target="consultantplus://offline/ref=14A93DDD4BA04CBA2A0B5890C1490E8AA10D9A9E0880C5F71729DBDB7E8D9E4D5771C3E896F73AC548D9959712E44B686AAC714D2FC655E125CD49c3j9H" TargetMode="External"/><Relationship Id="rId559" Type="http://schemas.openxmlformats.org/officeDocument/2006/relationships/hyperlink" Target="consultantplus://offline/ref=7FA43BC99AEE95CD1ECF1325C48F40A544C6E61662387EE23136E4CDF6B5F74A63AC504513D714B2560AA0792AE3816B7F24ABE2D83941708A7448KAZ0I" TargetMode="External"/><Relationship Id="rId766" Type="http://schemas.openxmlformats.org/officeDocument/2006/relationships/hyperlink" Target="consultantplus://offline/ref=B2A5522105556C413FC738641B43D9CE072AE6FB3BA856B77CB8E27D081A0C0C1D8B7A47EB59E2EAAD3CE13F83DBBC16YA6EH" TargetMode="External"/><Relationship Id="rId198" Type="http://schemas.openxmlformats.org/officeDocument/2006/relationships/hyperlink" Target="consultantplus://offline/ref=C54F4275B3F7DBCFA98FD23262B379A25E20FFE3CCB16D6CF52BF4DEF8292C7BB50C103F067387B0C0A77C12F523B32D3207049EBB8AE406BA4D82xA1BL" TargetMode="External"/><Relationship Id="rId321" Type="http://schemas.openxmlformats.org/officeDocument/2006/relationships/hyperlink" Target="consultantplus://offline/ref=B9FE9859A3F5C63D931912C7510159FCD5F5F675B204B895957F41D9563B32FB7A073D6351AF30C119E6C2D141f53FL" TargetMode="External"/><Relationship Id="rId419" Type="http://schemas.openxmlformats.org/officeDocument/2006/relationships/hyperlink" Target="consultantplus://offline/ref=14A93DDD4BA04CBA2A0B5890C1490E8AA10D9A9E0880C5F71729DBDB7E8D9E4D5771C3E896F73AC548D9949912E44B686AAC714D2FC655E125CD49c3j9H" TargetMode="External"/><Relationship Id="rId626" Type="http://schemas.openxmlformats.org/officeDocument/2006/relationships/hyperlink" Target="consultantplus://offline/ref=7FA43BC99AEE95CD1ECF1325C48F40A544C6E61662387EE23136E4CDF6B5F74A63AC504513D714B2560AA77B2AE3816B7F24ABE2D83941708A7448KAZ0I" TargetMode="External"/><Relationship Id="rId833" Type="http://schemas.openxmlformats.org/officeDocument/2006/relationships/hyperlink" Target="consultantplus://offline/ref=7CCB367AE770E52F4C3696A45BDA093582FF5F1226BAE9C8BF3DCAE3DEA53E015F65298CDAF504A94F1CD0404F38521A49EC17EB7F1A686910FD1C30e9I" TargetMode="External"/><Relationship Id="rId265" Type="http://schemas.openxmlformats.org/officeDocument/2006/relationships/hyperlink" Target="consultantplus://offline/ref=D7DB7CA06B63CE3AB0F87DD6A442B4E84E4B486765245740D4B943279B8631259F503672FA0C99F0E3DAAE3F4F1E79A835D2FBD4262E145B3C10F2pC0BL" TargetMode="External"/><Relationship Id="rId472" Type="http://schemas.openxmlformats.org/officeDocument/2006/relationships/hyperlink" Target="consultantplus://offline/ref=14A93DDD4BA04CBA2A0B5890C1490E8AA10D9A9E0886C8F81229DBDB7E8D9E4D5771C3E896F73AC548D9909712E44B686AAC714D2FC655E125CD49c3j9H" TargetMode="External"/><Relationship Id="rId125" Type="http://schemas.openxmlformats.org/officeDocument/2006/relationships/hyperlink" Target="consultantplus://offline/ref=EA36BF092082CE5A5F2907510F82796E228DDE90C1C6F11451FD3AB53B2C91B08C124E2F6FE4661A7C207C80EAA4wDL" TargetMode="External"/><Relationship Id="rId332" Type="http://schemas.openxmlformats.org/officeDocument/2006/relationships/hyperlink" Target="consultantplus://offline/ref=B9FE9859A3F5C63D931912C7510159FCD5F5F675B204B895957F41D9563B32FB6807656F50AC28C616F394800403EB6570EB7501EE7F2200fD3AL" TargetMode="External"/><Relationship Id="rId777" Type="http://schemas.openxmlformats.org/officeDocument/2006/relationships/hyperlink" Target="consultantplus://offline/ref=256B7CFE9100E189E52BB6F29098786C405E951DE0D43A8AA502C1DDD0B6AF53C563E70B5D0C802B2D66C61B881451E8ABE639F52CAE2D72CAFA1A45H4I" TargetMode="External"/><Relationship Id="rId637" Type="http://schemas.openxmlformats.org/officeDocument/2006/relationships/hyperlink" Target="consultantplus://offline/ref=C088702D99DEEB6D309D6B0343CBE4892896D861E3A2D7B204771D1E1B7EF9EF02BB83F95F36CADBC6EF37DD4AB5EEB406DBEBBAE6CDDBB4023A52ZCh8N" TargetMode="External"/><Relationship Id="rId844" Type="http://schemas.openxmlformats.org/officeDocument/2006/relationships/hyperlink" Target="consultantplus://offline/ref=AE50DF9DC798BDE4B31344185DE10718EE797D4ED0E7CAD4FB1C439C59E8F6DDB48EB126BAA8BBD57F4BFFD4DD7C56EF544DBF904EE92717CBA2C9r7l9J" TargetMode="External"/><Relationship Id="rId276" Type="http://schemas.openxmlformats.org/officeDocument/2006/relationships/hyperlink" Target="consultantplus://offline/ref=B9FE9859A3F5C63D93190CCA476D06F9D7FCAA7BB702BBC1C8201A84013238AC2F483C2D14A32FC11FF8C0D94B02B72024F87406EE7D241FD17EDBf237L" TargetMode="External"/><Relationship Id="rId483" Type="http://schemas.openxmlformats.org/officeDocument/2006/relationships/hyperlink" Target="consultantplus://offline/ref=8830E4FA76DE7D8716EC0CFE653BA8D1D327EA58B50572211070208795502BAED50ADA8C7B5B34424D1FFF0D8F5B4844BED6DF6C6A923D726AEA1DU1C9K" TargetMode="External"/><Relationship Id="rId690" Type="http://schemas.openxmlformats.org/officeDocument/2006/relationships/hyperlink" Target="consultantplus://offline/ref=D120F54904B264D7D23A94400B7A5E316419B51266D8F8F64819B38CE335C3A5199C5DAD8AD01AC9B3A41FE479B96AA5D61371CC4C47091D5D42DEZ2e8M" TargetMode="External"/><Relationship Id="rId704" Type="http://schemas.openxmlformats.org/officeDocument/2006/relationships/hyperlink" Target="consultantplus://offline/ref=2DB4EA818835DFD92A8CBB401B4D735874A08ED458651A7474F7BE481E498E2A6CB0EB939087B316248D71B3C74B356C48867536A3E47DA77AAB0CfBr4M" TargetMode="External"/><Relationship Id="rId40" Type="http://schemas.openxmlformats.org/officeDocument/2006/relationships/hyperlink" Target="consultantplus://offline/ref=C49F2B7743428939C1615608175308CE9BDECC6A530FD6BD21CE8F45D21F4B1F51A3A680C49107F0ADE64BB0329764A68176677C90454650sEu3L" TargetMode="External"/><Relationship Id="rId136" Type="http://schemas.openxmlformats.org/officeDocument/2006/relationships/hyperlink" Target="consultantplus://offline/ref=EA36BF092082CE5A5F29195C19EE266B2086819ACCC9FC430FA261E86C259BE7D95D4F612BEE791A7A3E7D80E010F4EFCC268B47D960D53A0C3162A8w0L" TargetMode="External"/><Relationship Id="rId343" Type="http://schemas.openxmlformats.org/officeDocument/2006/relationships/hyperlink" Target="consultantplus://offline/ref=2D059B181FD44B94DA0EDEFB2C2E9335DE99C21DCFF00F227ABA10945FEC5BF6738B1303F7EA2E2C4A1A538DB673A49A87727D7F50EE0659SAh4H" TargetMode="External"/><Relationship Id="rId550" Type="http://schemas.openxmlformats.org/officeDocument/2006/relationships/hyperlink" Target="consultantplus://offline/ref=7FA43BC99AEE95CD1ECF1325C48F40A544C6E61662387EE23136E4CDF6B5F74A63AC504513D714B2560AA17B2AE3816B7F24ABE2D83941708A7448KAZ0I" TargetMode="External"/><Relationship Id="rId788" Type="http://schemas.openxmlformats.org/officeDocument/2006/relationships/hyperlink" Target="consultantplus://offline/ref=FFF45F2E290F3C3A1CE3B6D2BF82C04DAC3D4CC542C75F3A8DC02FF3E49F8B8A9CD8856D98344BE5B9808B361666BAF84BE1B11BE7A6A6A931B57Fp0T4O" TargetMode="External"/><Relationship Id="rId203" Type="http://schemas.openxmlformats.org/officeDocument/2006/relationships/hyperlink" Target="consultantplus://offline/ref=C54F4275B3F7DBCFA98FD23262B379A25E20FFE3C4B26D69F52BF4DEF8292C7BB50C103F067387B0C0A57C1CF523B32D3207049EBB8AE406BA4D82xA1BL" TargetMode="External"/><Relationship Id="rId648" Type="http://schemas.openxmlformats.org/officeDocument/2006/relationships/hyperlink" Target="consultantplus://offline/ref=C088702D99DEEB6D309D6B0343CBE4892896D861E3ACD5BB0E771D1E1B7EF9EF02BB83F95F36CADBC6EF31D64AB5EEB406DBEBBAE6CDDBB4023A52ZCh8N" TargetMode="External"/><Relationship Id="rId855" Type="http://schemas.openxmlformats.org/officeDocument/2006/relationships/hyperlink" Target="consultantplus://offline/ref=1C17CACC4FE58226B88A81B65C8B4CF1E38CDD127343EBD74328FE595A755B2F81B95D4E914AD3AEA3DBE63BE780BAD9s372L" TargetMode="External"/><Relationship Id="rId287" Type="http://schemas.openxmlformats.org/officeDocument/2006/relationships/hyperlink" Target="consultantplus://offline/ref=B9FE9859A3F5C63D931912C7510159FCD5F5F675B204B895957F41D9563B32FB6807656F50AF2AC71DF394800403EB6570EB7501EE7F2200fD3AL" TargetMode="External"/><Relationship Id="rId410" Type="http://schemas.openxmlformats.org/officeDocument/2006/relationships/hyperlink" Target="consultantplus://offline/ref=14A93DDD4BA04CBA2A0B5890C1490E8AA10D9A9E0886C8F81229DBDB7E8D9E4D5771C3E896F73AC548D9949612E44B686AAC714D2FC655E125CD49c3j9H" TargetMode="External"/><Relationship Id="rId494" Type="http://schemas.openxmlformats.org/officeDocument/2006/relationships/hyperlink" Target="consultantplus://offline/ref=9C171D951087FC48B831E1168001FC1C4BA6120F9F4DEE8284DEEE672A5545BCB17E1642CAC3D953A6BDC7A75B422DEFDC3D232C95ACE5EAzBe3J" TargetMode="External"/><Relationship Id="rId508" Type="http://schemas.openxmlformats.org/officeDocument/2006/relationships/hyperlink" Target="consultantplus://offline/ref=CB774069FE0C57D40D054AF134B4B23AF86B66CF9B218C2E3A857A772300446119CEFB51BCB14339AA417F9918B4CFE3D1D5317086AD578BD39645jA16N" TargetMode="External"/><Relationship Id="rId715" Type="http://schemas.openxmlformats.org/officeDocument/2006/relationships/hyperlink" Target="consultantplus://offline/ref=5538DDD3A202B23CB9EEC2C7E03D184EBB6F8C4B80A02A3AE27827E21A7798EF49315A64D9868CCE111DF2DC328B4E2D83892203CF3F035EF05A0Fo16CM" TargetMode="External"/><Relationship Id="rId147" Type="http://schemas.openxmlformats.org/officeDocument/2006/relationships/hyperlink" Target="consultantplus://offline/ref=16EB899918C963AF28144720BD2430EC2D2426C3946D85AAE571E14ABE20891BFD17B3EAEBB9BAE4CD9D64E9853F397ABD45FB2D4A21AB3BDF690Fa2zEL" TargetMode="External"/><Relationship Id="rId354" Type="http://schemas.openxmlformats.org/officeDocument/2006/relationships/hyperlink" Target="consultantplus://offline/ref=47167082F25963C0EB1319F6D7071027D4E9CF64B79F9E91899A14FF3C0DF3A9FF9C216D954D717D33E2A0FF01r547L" TargetMode="External"/><Relationship Id="rId799" Type="http://schemas.openxmlformats.org/officeDocument/2006/relationships/hyperlink" Target="consultantplus://offline/ref=7228F6341DEEDDADB61BC2B2038BCDDEC149F7B6BE160D5A0FB3692B95531ACDE967F92549B8562BF400788B52200D1D944526315568A3F6E3AE5EWBZ6I" TargetMode="External"/><Relationship Id="rId51" Type="http://schemas.openxmlformats.org/officeDocument/2006/relationships/hyperlink" Target="consultantplus://offline/ref=C49F2B7743428939C1614805013F57CB99D496645C0BDEE37591D4188516414816ECFFC2809C06F1AFED1EE17D9638E2D365677D9047404FE8BE70s8u9L" TargetMode="External"/><Relationship Id="rId561" Type="http://schemas.openxmlformats.org/officeDocument/2006/relationships/hyperlink" Target="consultantplus://offline/ref=F8504C3759AB4EE8011E5E7ACB96710E0A191AFF7C87CE921741BA1EC9056645BB6D9B32BE973AF1B49EB6F9B19F35AEE97F7A28CB4782FF8ABF63q341G" TargetMode="External"/><Relationship Id="rId659" Type="http://schemas.openxmlformats.org/officeDocument/2006/relationships/hyperlink" Target="consultantplus://offline/ref=C088702D99DEEB6D309D6B0343CBE4892896D861E3ACD9B105771D1E1B7EF9EF02BB83EB5F6EC6DACEF136D25FE3BFF1Z5hAN" TargetMode="External"/><Relationship Id="rId866" Type="http://schemas.openxmlformats.org/officeDocument/2006/relationships/hyperlink" Target="consultantplus://offline/ref=08A56D80D8B6FA04AE245D9704BEC0D9313DAF3A9F4AF30E8E4F4A1363A3868F6B3562BD4DDF860D4D7521355F11E4296136A35322C4E5A56A5A4717D7M" TargetMode="External"/><Relationship Id="rId214" Type="http://schemas.openxmlformats.org/officeDocument/2006/relationships/hyperlink" Target="consultantplus://offline/ref=C54F4275B3F7DBCFA98FD23262B379A25E20FFE3C8B46869FA2BF4DEF8292C7BB50C103F067387B0C0A77C12F523B32D3207049EBB8AE406BA4D82xA1BL" TargetMode="External"/><Relationship Id="rId298" Type="http://schemas.openxmlformats.org/officeDocument/2006/relationships/hyperlink" Target="consultantplus://offline/ref=B9FE9859A3F5C63D93190CCA476D06F9D7FCAA7BB701B4C5C9201A84013238AC2F483C2D14A32FC11FF8C2D24B02B72024F87406EE7D241FD17EDBf237L" TargetMode="External"/><Relationship Id="rId421" Type="http://schemas.openxmlformats.org/officeDocument/2006/relationships/hyperlink" Target="consultantplus://offline/ref=14A93DDD4BA04CBA2A0B5890C1490E8AA10D9A9E0886C8F81229DBDB7E8D9E4D5771C3E896F73AC548D9949612E44B686AAC714D2FC655E125CD49c3j9H" TargetMode="External"/><Relationship Id="rId519" Type="http://schemas.openxmlformats.org/officeDocument/2006/relationships/hyperlink" Target="consultantplus://offline/ref=1ACD0DDDA99935416380B770A48925977F97C9A11671B33004DD72A5CA35932316E6825A057EF96FDB59BA0A6944B7BC16BC31953557825C92730Bo1n9I" TargetMode="External"/><Relationship Id="rId158" Type="http://schemas.openxmlformats.org/officeDocument/2006/relationships/hyperlink" Target="consultantplus://offline/ref=16EB899918C963AF28144720BD2430EC2D2426C39D6D8AA1E371E14ABE20891BFD17B3F8EBE1B6E5CC8263EE9069683FaEz1L" TargetMode="External"/><Relationship Id="rId726" Type="http://schemas.openxmlformats.org/officeDocument/2006/relationships/hyperlink" Target="consultantplus://offline/ref=1B2AE467F544A7F7CDD04B6E092FA799CF9EAC57EE11252DFE22D074108C615C93BF54FCDB43E04D2FCF8CgCn5F" TargetMode="External"/><Relationship Id="rId62" Type="http://schemas.openxmlformats.org/officeDocument/2006/relationships/hyperlink" Target="consultantplus://offline/ref=C49F2B7743428939C1614805013F57CB99D496645809DBEB7A91D4188516414816ECFFC2809C06F1AFED1EE47D9638E2D365677D9047404FE8BE70s8u9L" TargetMode="External"/><Relationship Id="rId365" Type="http://schemas.openxmlformats.org/officeDocument/2006/relationships/hyperlink" Target="consultantplus://offline/ref=EEE62169FF697CE565185E27DDB533BB10164F1854809D889E28D72C5980BE6A239504E313C6D164CC7FD0ACC80BAE909F3B08F56E6A7BE1D36BL" TargetMode="External"/><Relationship Id="rId572" Type="http://schemas.openxmlformats.org/officeDocument/2006/relationships/hyperlink" Target="consultantplus://offline/ref=E044FC5AAE454AB09B938D08012A15A11FBDD85C33B7FB96220F086AF24B056054D2ABB9C4F60F20EF611DBAE00BAD3EE1817B6BCF447E45FC8BC2hE20H" TargetMode="External"/><Relationship Id="rId225" Type="http://schemas.openxmlformats.org/officeDocument/2006/relationships/hyperlink" Target="consultantplus://offline/ref=D7DB7CA06B63CE3AB0F87DD6A442B4E84E4B48676F215C42D5B943279B8631259F503672FA0C99F0E3DAAF304F1E79A835D2FBD4262E145B3C10F2pC0BL" TargetMode="External"/><Relationship Id="rId432" Type="http://schemas.openxmlformats.org/officeDocument/2006/relationships/hyperlink" Target="consultantplus://offline/ref=14A93DDD4BA04CBA2A0B469DD725518FA407C492038C96AC442F8C842E8BCB0D177796ABD2FB38C1438DC5D54CBD1B2421A1765B33C652cFj6H" TargetMode="External"/><Relationship Id="rId877" Type="http://schemas.openxmlformats.org/officeDocument/2006/relationships/hyperlink" Target="consultantplus://offline/ref=08986BF12035A42C37CD48FC392EF61DBEA7DF7C5761C4232B402942E72F0B6144D729A809203A1CFE7A897356D019C6O7jDJ" TargetMode="External"/><Relationship Id="rId737" Type="http://schemas.openxmlformats.org/officeDocument/2006/relationships/hyperlink" Target="consultantplus://offline/ref=F7664A7043FBF0C1FC339BF8252B6C5E171E4B1E07A7285F5D571C9B2F48FBEBD5471A3203020ACAFAD96346D797BB5ACB1FDDE9BDFAE6tAx6N" TargetMode="External"/><Relationship Id="rId73" Type="http://schemas.openxmlformats.org/officeDocument/2006/relationships/hyperlink" Target="consultantplus://offline/ref=C49F2B7743428939C1614805013F57CB99D496645809DBEB7A91D4188516414816ECFFC2809C06F1AFED1DE27D9638E2D365677D9047404FE8BE70s8u9L" TargetMode="External"/><Relationship Id="rId169" Type="http://schemas.openxmlformats.org/officeDocument/2006/relationships/hyperlink" Target="consultantplus://offline/ref=C54F4275B3F7DBCFA98FD23262B379A25E20FFE3CCB16D6CF52BF4DEF8292C7BB50C103F067387B0C0A77C12F523B32D3207049EBB8AE406BA4D82xA1BL" TargetMode="External"/><Relationship Id="rId376" Type="http://schemas.openxmlformats.org/officeDocument/2006/relationships/hyperlink" Target="consultantplus://offline/ref=EEE62169FF697CE56518402ACBD96CBE101B19165C8C9FD6C3778C710E89B43D64DA5DA157CBD065C4758CFC870AF2D5CB2809F26E687DFE301003DB61L" TargetMode="External"/><Relationship Id="rId583" Type="http://schemas.openxmlformats.org/officeDocument/2006/relationships/hyperlink" Target="consultantplus://offline/ref=7FA43BC99AEE95CD1ECF1325C48F40A544C6E61662387EE23136E4CDF6B5F74A63AC504513D714B2560AA27F2AE3816B7F24ABE2D83941708A7448KAZ0I" TargetMode="External"/><Relationship Id="rId790" Type="http://schemas.openxmlformats.org/officeDocument/2006/relationships/hyperlink" Target="consultantplus://offline/ref=F166A2A7929EA2C3C981409ED6D5DCAD874F271D4B2E50D28F1179B520ABCF91517C80506C854ADB6C5A2A19C96259D9a6TFI" TargetMode="External"/><Relationship Id="rId804" Type="http://schemas.openxmlformats.org/officeDocument/2006/relationships/hyperlink" Target="consultantplus://offline/ref=7228F6341DEEDDADB61BDFAA0CE792DBC247A0BCB21959025DB53E74C5554F9FA939A0640EAB5428EA0B798BW5Z9I" TargetMode="External"/><Relationship Id="rId4" Type="http://schemas.openxmlformats.org/officeDocument/2006/relationships/settings" Target="settings.xml"/><Relationship Id="rId236" Type="http://schemas.openxmlformats.org/officeDocument/2006/relationships/hyperlink" Target="consultantplus://offline/ref=D7DB7CA06B63CE3AB0F87DD6A442B4E84E4B48676822594ED7B943279B8631259F503672FA0C99F0E3DAAF304F1E79A835D2FBD4262E145B3C10F2pC0BL" TargetMode="External"/><Relationship Id="rId443" Type="http://schemas.openxmlformats.org/officeDocument/2006/relationships/hyperlink" Target="consultantplus://offline/ref=14A93DDD4BA04CBA2A0B469DD725518FA407C595088C96AC442F8C842E8BCB0D177796ABD0F83BC5438DC5D54CBD1B2421A1765B33C652cFj6H" TargetMode="External"/><Relationship Id="rId650" Type="http://schemas.openxmlformats.org/officeDocument/2006/relationships/hyperlink" Target="consultantplus://offline/ref=C088702D99DEEB6D309D6B0343CBE4892896D861E3ACD4B70E771D1E1B7EF9EF02BB83EB5F6EC6DACEF136D25FE3BFF1Z5hAN" TargetMode="External"/><Relationship Id="rId303" Type="http://schemas.openxmlformats.org/officeDocument/2006/relationships/hyperlink" Target="consultantplus://offline/ref=B9FE9859A3F5C63D931912C7510159FCD5F5F675B204B895957F41D9563B32FB6807656F50AE26C916F394800403EB6570EB7501EE7F2200fD3AL" TargetMode="External"/><Relationship Id="rId748" Type="http://schemas.openxmlformats.org/officeDocument/2006/relationships/hyperlink" Target="consultantplus://offline/ref=F7664A7043FBF0C1FC339BF8252B6C5E1119481F07A7285F5D571C9B2F48FBEBD5471A3203000CC1FAD96346D797BB5ACB1FDDE9BDFAE6tAx6N" TargetMode="External"/><Relationship Id="rId84" Type="http://schemas.openxmlformats.org/officeDocument/2006/relationships/hyperlink" Target="consultantplus://offline/ref=217C485D598DEAD95CAE93B047ED6918E9947EF3735CCFFBD94B1FF48E340B7DA2A06D73A6FFA18DD985F0B9129760CB4DE9AE447641411C8F6915u3S3I" TargetMode="External"/><Relationship Id="rId387" Type="http://schemas.openxmlformats.org/officeDocument/2006/relationships/hyperlink" Target="consultantplus://offline/ref=5790222E01224F0895740A8907F119248EB3F55B70AC36ECF56A66F92AAA30584EDEB3428CE4A34853E536A599BC356ED7A1D92FE0299A52E8BB7CdF22L" TargetMode="External"/><Relationship Id="rId510" Type="http://schemas.openxmlformats.org/officeDocument/2006/relationships/hyperlink" Target="consultantplus://offline/ref=8357A9D114AA8560BD4A683BC3A5C5AB726DF7EC46CB89178DA0D01E8529FD1AAB4E711108FEF96841B079BA2F254D3B5C9483EA8A4AD2AF2B0E61l7H5N" TargetMode="External"/><Relationship Id="rId594" Type="http://schemas.openxmlformats.org/officeDocument/2006/relationships/hyperlink" Target="consultantplus://offline/ref=7FA43BC99AEE95CD1ECF1325C48F40A544C6E61662387EE23136E4CDF6B5F74A63AC504513D714B2560AA57C2AE3816B7F24ABE2D83941708A7448KAZ0I" TargetMode="External"/><Relationship Id="rId608" Type="http://schemas.openxmlformats.org/officeDocument/2006/relationships/hyperlink" Target="consultantplus://offline/ref=7FA43BC99AEE95CD1ECF0D28D2E31FA047CCBC136A3971B66C69BF90A1BCFD1D24E3090757D912B75601F52D65E2DD2E2A37AAE4D83B476FK8Z1I" TargetMode="External"/><Relationship Id="rId815" Type="http://schemas.openxmlformats.org/officeDocument/2006/relationships/hyperlink" Target="consultantplus://offline/ref=BF2CBEAF65DF529AFAADFF63B2572A73D8C75C5EB2F4A815DB0E93BA389A658DCC5B6F21EAAEBB07C78804885942DCB4FB275B27B5EBB524BEC37FrEhCO" TargetMode="External"/><Relationship Id="rId247" Type="http://schemas.openxmlformats.org/officeDocument/2006/relationships/hyperlink" Target="consultantplus://offline/ref=D7DB7CA06B63CE3AB0F87DD6A442B4E84E4B48676A255F4ED6B943279B8631259F503672FA0C99F0E3DAAE394F1E79A835D2FBD4262E145B3C10F2pC0BL" TargetMode="External"/><Relationship Id="rId107" Type="http://schemas.openxmlformats.org/officeDocument/2006/relationships/hyperlink" Target="consultantplus://offline/ref=45E055F1D63663B62F97FCEC5153EF25348F7C76C15291EA177B4EA57BBF292C16FA53EBF3903E9B3C5896A13CB28A47AA86EC9864D7F52C296E2AW4t2L" TargetMode="External"/><Relationship Id="rId454" Type="http://schemas.openxmlformats.org/officeDocument/2006/relationships/hyperlink" Target="consultantplus://offline/ref=14A93DDD4BA04CBA2A0B469DD725518FA207C09B0186CBA64C7680862984941A103E9AAAD2FE3BC048D2C0C05DE5172D37BF70432FC453FEc2jEH" TargetMode="External"/><Relationship Id="rId661" Type="http://schemas.openxmlformats.org/officeDocument/2006/relationships/hyperlink" Target="consultantplus://offline/ref=C088702D99DEEB6D309D6B0343CBE4892896D861ECA4D4B604771D1E1B7EF9EF02BB83EB5F6EC6DACEF136D25FE3BFF1Z5hAN" TargetMode="External"/><Relationship Id="rId759" Type="http://schemas.openxmlformats.org/officeDocument/2006/relationships/hyperlink" Target="consultantplus://offline/ref=B2A5522105556C413FC726690D2F86CB0523BFFF36A55BE423E7B9205F13065B5AC42317AF0FECE1A429B56DD98CB116AE7A3BABADB55B1DYD6DH"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314" Type="http://schemas.openxmlformats.org/officeDocument/2006/relationships/hyperlink" Target="consultantplus://offline/ref=B9FE9859A3F5C63D931912C7510159FCD5F5F675B204B895957F41D9563B32FB6807656F50AB2AC21AF394800403EB6570EB7501EE7F2200fD3AL" TargetMode="External"/><Relationship Id="rId398" Type="http://schemas.openxmlformats.org/officeDocument/2006/relationships/hyperlink" Target="consultantplus://offline/ref=5790222E01224F0895740A8907F119248EB3F55B70AF37EDFF6A66F92AAA30584EDEB3428CE4A34853E536A999BC356ED7A1D92FE0299A52E8BB7CdF22L" TargetMode="External"/><Relationship Id="rId521" Type="http://schemas.openxmlformats.org/officeDocument/2006/relationships/image" Target="media/image5.wmf"/><Relationship Id="rId619" Type="http://schemas.openxmlformats.org/officeDocument/2006/relationships/hyperlink" Target="consultantplus://offline/ref=D70CCA85DFE66C7615D7F230F24AF7209296144CBC01F0D1958414D8C04FB9719396E72114055F972894BB092961EDD7C5F69F75A0162A5D65CD7648Q7L" TargetMode="External"/><Relationship Id="rId95" Type="http://schemas.openxmlformats.org/officeDocument/2006/relationships/hyperlink" Target="consultantplus://offline/ref=45E055F1D63663B62F97FCEC5153EF25348F7C76CE539EE6167B4EA57BBF292C16FA53EBF3903E9B3C599EA63CB28A47AA86EC9864D7F52C296E2AW4t2L" TargetMode="External"/><Relationship Id="rId160" Type="http://schemas.openxmlformats.org/officeDocument/2006/relationships/hyperlink" Target="consultantplus://offline/ref=16EB899918C963AF28144720BD2430EC2D2426C39F608FA7E471E14ABE20891BFD17B3F8EBE1B6E5CC8263EE9069683FaEz1L" TargetMode="External"/><Relationship Id="rId826" Type="http://schemas.openxmlformats.org/officeDocument/2006/relationships/hyperlink" Target="consultantplus://offline/ref=F109B99A365A54ED3933CC45F22A05DCD90C2C51C1534C109560E60CF075A4ED5C9140B468679B468F11D2AFD872C4D68E15E088D9042EA409AAACQ8r5O" TargetMode="External"/><Relationship Id="rId258" Type="http://schemas.openxmlformats.org/officeDocument/2006/relationships/hyperlink" Target="consultantplus://offline/ref=D7DB7CA06B63CE3AB0F87DD6A442B4E84E4B486765225E44D6B943279B8631259F503672FA0C99F0E3DAAE384F1E79A835D2FBD4262E145B3C10F2pC0BL" TargetMode="External"/><Relationship Id="rId465" Type="http://schemas.openxmlformats.org/officeDocument/2006/relationships/hyperlink" Target="consultantplus://offline/ref=14A93DDD4BA04CBA2A0B5890C1490E8AA10D9A9E0880C5F71729DBDB7E8D9E4D5771C3E896F73AC548D9959712E44B686AAC714D2FC655E125CD49c3j9H" TargetMode="External"/><Relationship Id="rId672" Type="http://schemas.openxmlformats.org/officeDocument/2006/relationships/hyperlink" Target="consultantplus://offline/ref=C088702D99DEEB6D309D6B0343CBE4892896D861ECA4D4B603771D1E1B7EF9EF02BB83EB5F6EC6DACEF136D25FE3BFF1Z5hAN" TargetMode="External"/><Relationship Id="rId22" Type="http://schemas.openxmlformats.org/officeDocument/2006/relationships/hyperlink" Target="consultantplus://offline/ref=E9A502BE7C9242CD2DB2DABE90B0E6779E1F3EC1C80A6683FBC3634E42A6134413850A474F3A12B2F321D0A76108C403419CF63C9AC1BA5Eq2r5J" TargetMode="External"/><Relationship Id="rId118" Type="http://schemas.openxmlformats.org/officeDocument/2006/relationships/hyperlink" Target="consultantplus://offline/ref=EA36BF092082CE5A5F2907510F82796E228FDF93CDC9F11451FD3AB53B2C91B08C124E2F6FE4661A7C207C80EAA4wDL" TargetMode="External"/><Relationship Id="rId325" Type="http://schemas.openxmlformats.org/officeDocument/2006/relationships/hyperlink" Target="consultantplus://offline/ref=B9FE9859A3F5C63D931912C7510159FCD5F5F675B204B895957F41D9563B32FB6807656F50AE26C916F394800403EB6570EB7501EE7F2200fD3AL" TargetMode="External"/><Relationship Id="rId532" Type="http://schemas.openxmlformats.org/officeDocument/2006/relationships/hyperlink" Target="consultantplus://offline/ref=C7775A9C988778113217CCE9F8BDDEF7B6389BE9701CC8A742123AD37BC8321540C60062EB7595FD0955EECFB7862607C63FE989131C52E3C5AE9AnCH8K" TargetMode="External"/><Relationship Id="rId171" Type="http://schemas.openxmlformats.org/officeDocument/2006/relationships/hyperlink" Target="consultantplus://offline/ref=C54F4275B3F7DBCFA98FD23262B379A25E20FFE3CFB36969F42BF4DEF8292C7BB50C103F067387B0C0A77C12F523B32D3207049EBB8AE406BA4D82xA1BL" TargetMode="External"/><Relationship Id="rId837" Type="http://schemas.openxmlformats.org/officeDocument/2006/relationships/hyperlink" Target="consultantplus://offline/ref=1110E04C4C16F83D5D665D969CAE62530DA948A8E14B4A4915D55F2588BCDEF9E9F0F1A3958602F36E1E21CFCF064A03F8D88E3450B538rFj6J" TargetMode="External"/><Relationship Id="rId269" Type="http://schemas.openxmlformats.org/officeDocument/2006/relationships/hyperlink" Target="consultantplus://offline/ref=D7DB7CA06B63CE3AB0F87DD6A442B4E84E4B486764225B43D9B943279B8631259F503672FA0C99F0E3DAAF304F1E79A835D2FBD4262E145B3C10F2pC0BL" TargetMode="External"/><Relationship Id="rId476" Type="http://schemas.openxmlformats.org/officeDocument/2006/relationships/hyperlink" Target="consultantplus://offline/ref=14A93DDD4BA04CBA2A0B469DD725518FA20FCD92078FCBA64C7680862984941A103E9AAAD2FA3BC44AD2C0C05DE5172D37BF70432FC453FEc2jEH" TargetMode="External"/><Relationship Id="rId683" Type="http://schemas.openxmlformats.org/officeDocument/2006/relationships/hyperlink" Target="consultantplus://offline/ref=C088702D99DEEB6D309D6B0343CBE4892896D861ECA3D6B506771D1E1B7EF9EF02BB83F95F36CADBC6EF36D14AB5EEB406DBEBBAE6CDDBB4023A52ZCh8N" TargetMode="External"/><Relationship Id="rId33" Type="http://schemas.openxmlformats.org/officeDocument/2006/relationships/hyperlink" Target="consultantplus://offline/ref=64543789B8635168C42BC3A972EBF162CF326B268677EF017AF504B652E9BD5CF5D164B3D7424BFE3B881DDE926C4B044B8196F627C1FA7E8E43FFOAW0H" TargetMode="External"/><Relationship Id="rId129" Type="http://schemas.openxmlformats.org/officeDocument/2006/relationships/hyperlink" Target="consultantplus://offline/ref=EA36BF092082CE5A5F29195C19EE266B2086819ACCC9FC430FA261E86C259BE7D95D4F612BEE791A7A3E7C82E010F4EFCC268B47D960D53A0C3162A8w0L" TargetMode="External"/><Relationship Id="rId336" Type="http://schemas.openxmlformats.org/officeDocument/2006/relationships/hyperlink" Target="consultantplus://offline/ref=B9FE9859A3F5C63D931912C7510159FCD5F5F675B204B895957F41D9563B32FB6807656F50AB2AC21AF394800403EB6570EB7501EE7F2200fD3AL" TargetMode="External"/><Relationship Id="rId543" Type="http://schemas.openxmlformats.org/officeDocument/2006/relationships/hyperlink" Target="consultantplus://offline/ref=7FA43BC99AEE95CD1ECF0D28D2E31FA046CFBA1E623871B66C69BF90A1BCFD1D24E3090757D916BB5F01F52D65E2DD2E2A37AAE4D83B476FK8Z1I" TargetMode="External"/><Relationship Id="rId182" Type="http://schemas.openxmlformats.org/officeDocument/2006/relationships/hyperlink" Target="consultantplus://offline/ref=C54F4275B3F7DBCFA98FD23262B379A25E20FFE3CBB56C6FF12BF4DEF8292C7BB50C103F067387B0C0A77C12F523B32D3207049EBB8AE406BA4D82xA1BL" TargetMode="External"/><Relationship Id="rId403" Type="http://schemas.openxmlformats.org/officeDocument/2006/relationships/hyperlink" Target="consultantplus://offline/ref=28DD8D2F28F0F36F3A0D1B8203D421BAE73D89D0C22F3FED52C8F2585C7705A1E45F96017EA0147EEC6B3E74F3D352C427B7F2AB36A50314E55719b0fFL" TargetMode="External"/><Relationship Id="rId750" Type="http://schemas.openxmlformats.org/officeDocument/2006/relationships/image" Target="media/image6.wmf"/><Relationship Id="rId848" Type="http://schemas.openxmlformats.org/officeDocument/2006/relationships/hyperlink" Target="consultantplus://offline/ref=AE50DF9DC798BDE4B31344185DE10718EE797D4ED0E7CAD4FB1C439C59E8F6DDB48EB126BAA8BBD57F4BFED6DD7C56EF544DBF904EE92717CBA2C9r7l9J" TargetMode="External"/><Relationship Id="rId487" Type="http://schemas.openxmlformats.org/officeDocument/2006/relationships/hyperlink" Target="consultantplus://offline/ref=9C171D951087FC48B831E1168001FC1C49A21B0A9B4DEE8284DEEE672A5545BCB17E1645C2C5DE54ADE2C2B24A1A21E6CA23253489AEE4zEe2J" TargetMode="External"/><Relationship Id="rId610" Type="http://schemas.openxmlformats.org/officeDocument/2006/relationships/hyperlink" Target="consultantplus://offline/ref=7FA43BC99AEE95CD1ECF1325C48F40A544C6E61662387EE23136E4CDF6B5F74A63AC504513D714B2560AA47E2AE3816B7F24ABE2D83941708A7448KAZ0I" TargetMode="External"/><Relationship Id="rId694" Type="http://schemas.openxmlformats.org/officeDocument/2006/relationships/hyperlink" Target="consultantplus://offline/ref=FB021BBF57988C7AFA4A1C36AC48854D34C078569543E056AAA21464698F659ABAC6811907EB8D06E5C2FB475B5ECA47442CA037DAE8F58D7CB1AAv4e0M" TargetMode="External"/><Relationship Id="rId708" Type="http://schemas.openxmlformats.org/officeDocument/2006/relationships/hyperlink" Target="consultantplus://offline/ref=811E6B73349F2B54280E9CAAA28B2631E17D527C674909C26338A0D4701B73BA2B498B1F5F1070EC72747AE00CFC2D5C22DDE3A09ED6304AC5F5784BvBM" TargetMode="External"/><Relationship Id="rId347" Type="http://schemas.openxmlformats.org/officeDocument/2006/relationships/hyperlink" Target="consultantplus://offline/ref=2D059B181FD44B94DA0EDEFB2C2E9335DD95CD13C8F50F227ABA10945FEC5BF6738B1303F7EA2B284B1A538DB673A49A87727D7F50EE0659SAh4H" TargetMode="External"/><Relationship Id="rId44" Type="http://schemas.openxmlformats.org/officeDocument/2006/relationships/hyperlink" Target="consultantplus://offline/ref=C49F2B7743428939C1614805013F57CB99D496645C0EDDEE7D91D4188516414816ECFFC2809C06F1AFEC1EE27D9638E2D365677D9047404FE8BE70s8u9L" TargetMode="External"/><Relationship Id="rId554" Type="http://schemas.openxmlformats.org/officeDocument/2006/relationships/hyperlink" Target="consultantplus://offline/ref=7FA43BC99AEE95CD1ECF1325C48F40A544C6E61662387EE23136E4CDF6B5F74A63AC504513D714B2560AA07E2AE3816B7F24ABE2D83941708A7448KAZ0I" TargetMode="External"/><Relationship Id="rId761" Type="http://schemas.openxmlformats.org/officeDocument/2006/relationships/hyperlink" Target="consultantplus://offline/ref=B2A5522105556C413FC726690D2F86CB0523B0F530AA5BE423E7B9205F13065B5AC42310A604E6E0A676B078C8D4BE14B06438B6B1B759Y16FH" TargetMode="External"/><Relationship Id="rId859" Type="http://schemas.openxmlformats.org/officeDocument/2006/relationships/hyperlink" Target="consultantplus://offline/ref=08A56D80D8B6FA04AE245D9704BEC0D9313DAF3A9F4AF30E8E4F4A1363A3868F6B3562BD4DDF860D4D7521355F11E4296136A35322C4E5A56A5A4717D7M" TargetMode="External"/><Relationship Id="rId193" Type="http://schemas.openxmlformats.org/officeDocument/2006/relationships/hyperlink" Target="consultantplus://offline/ref=C54F4275B3F7DBCFA98FCC3F74DF26A75C2AA5E6C9BA603FAE74AF83AF20262CE0431171437F98B0C6B97E1AFFx71EL" TargetMode="External"/><Relationship Id="rId207" Type="http://schemas.openxmlformats.org/officeDocument/2006/relationships/hyperlink" Target="consultantplus://offline/ref=C54F4275B3F7DBCFA98FD23262B379A25E20FFE3CAB56A60F52BF4DEF8292C7BB50C103F067387B0C0A77C12F523B32D3207049EBB8AE406BA4D82xA1BL" TargetMode="External"/><Relationship Id="rId414" Type="http://schemas.openxmlformats.org/officeDocument/2006/relationships/hyperlink" Target="consultantplus://offline/ref=14A93DDD4BA04CBA2A0B5890C1490E8AA10D9A9E0886C8F81229DBDB7E8D9E4D5771C3E896F73AC548D9959012E44B686AAC714D2FC655E125CD49c3j9H" TargetMode="External"/><Relationship Id="rId498" Type="http://schemas.openxmlformats.org/officeDocument/2006/relationships/hyperlink" Target="consultantplus://offline/ref=9C171D951087FC48B831FF1B966DA3194BA84D069546E0D1DB81B53A7D5C4FEBF6314F008ECED852A6B693FE144371AA812E222295AEE3F5B817E6z0e5J" TargetMode="External"/><Relationship Id="rId621" Type="http://schemas.openxmlformats.org/officeDocument/2006/relationships/hyperlink" Target="consultantplus://offline/ref=ED0D5EF0EF0D60EB56460A2A2A2724887421178A64E7ADBE98187A77E4CE4164387A8127C0E885C58BF0B1A5C123B388CFA00220EDC03804CE303AV2S0L" TargetMode="External"/><Relationship Id="rId260" Type="http://schemas.openxmlformats.org/officeDocument/2006/relationships/hyperlink" Target="consultantplus://offline/ref=D7DB7CA06B63CE3AB0F87DD6A442B4E84E4B486765245741D0B943279B8631259F503672FA0C99F0E3DAAF314F1E79A835D2FBD4262E145B3C10F2pC0BL" TargetMode="External"/><Relationship Id="rId719" Type="http://schemas.openxmlformats.org/officeDocument/2006/relationships/hyperlink" Target="consultantplus://offline/ref=5538DDD3A202B23CB9EEC2C7E03D184EBB6F8C4B80A02A3AE27827E21A7798EF49315A64D9868CCE111DF2DC328B4E2D83892203CF3F035EF05A0Fo16CM" TargetMode="External"/><Relationship Id="rId55" Type="http://schemas.openxmlformats.org/officeDocument/2006/relationships/hyperlink" Target="consultantplus://offline/ref=C49F2B7743428939C1614805013F57CB99D49664520AD8ED7891D4188516414816ECFFC2809C06F1AFED1EE37D9638E2D365677D9047404FE8BE70s8u9L" TargetMode="External"/><Relationship Id="rId120" Type="http://schemas.openxmlformats.org/officeDocument/2006/relationships/hyperlink" Target="consultantplus://offline/ref=EA36BF092082CE5A5F29195C19EE266B2086819ACCC9FC430FA261E86C259BE7D95D4F612BEE791A7A3E7F80E010F4EFCC268B47D960D53A0C3162A8w0L" TargetMode="External"/><Relationship Id="rId358" Type="http://schemas.openxmlformats.org/officeDocument/2006/relationships/hyperlink" Target="consultantplus://offline/ref=47167082F25963C0EB1307FBC16B4F22D6E09261BA9B9CC5D6C54FA26B04F9FEAAD32031D019627C34E2A2F91E5C5662r04DL" TargetMode="External"/><Relationship Id="rId565" Type="http://schemas.openxmlformats.org/officeDocument/2006/relationships/hyperlink" Target="consultantplus://offline/ref=7FA43BC99AEE95CD1ECF1325C48F40A544C6E61662387EE23136E4CDF6B5F74A63AC504513D714B2560AA37C2AE3816B7F24ABE2D83941708A7448KAZ0I" TargetMode="External"/><Relationship Id="rId772" Type="http://schemas.openxmlformats.org/officeDocument/2006/relationships/hyperlink" Target="consultantplus://offline/ref=256B7CFE9100E189E52BB6F29098786C405E951DE0D43A8AA502C1DDD0B6AF53C563E70B5D0C802B2D66CF11881451E8ABE639F52CAE2D72CAFA1A45H4I" TargetMode="External"/><Relationship Id="rId218" Type="http://schemas.openxmlformats.org/officeDocument/2006/relationships/hyperlink" Target="consultantplus://offline/ref=C54F4275B3F7DBCFA98FCC3F74DF26A75C29A4E8C8BB603FAE74AF83AF20262CF243497D427E86B4C7AC284BBA22EF6866140599BB88E219xB11L" TargetMode="External"/><Relationship Id="rId425" Type="http://schemas.openxmlformats.org/officeDocument/2006/relationships/hyperlink" Target="consultantplus://offline/ref=14A93DDD4BA04CBA2A0B5890C1490E8AA10D9A9E0880C5F71729DBDB7E8D9E4D5771C3E896F73AC548D9959012E44B686AAC714D2FC655E125CD49c3j9H" TargetMode="External"/><Relationship Id="rId632" Type="http://schemas.openxmlformats.org/officeDocument/2006/relationships/hyperlink" Target="consultantplus://offline/ref=C088702D99DEEB6D309D750E55A7BB8C2A9F8268E4A3DAE45B2846434C77F3B845F4DABB1B3BCBDCC0E4628505B4B2F15BC8EAB4E6CFDDABZ0h9N" TargetMode="External"/><Relationship Id="rId271" Type="http://schemas.openxmlformats.org/officeDocument/2006/relationships/hyperlink" Target="consultantplus://offline/ref=D7DB7CA06B63CE3AB0F87DD6A442B4E84E4B486765245740D4B943279B8631259F503672FA0C99F0E3DAAD384F1E79A835D2FBD4262E145B3C10F2pC0BL" TargetMode="External"/><Relationship Id="rId66" Type="http://schemas.openxmlformats.org/officeDocument/2006/relationships/hyperlink" Target="consultantplus://offline/ref=C49F2B7743428939C1614805013F57CB99D496645C0EDDEE7D91D4188516414816ECFFC2809C06F1AFEC1EE57D9638E2D365677D9047404FE8BE70s8u9L" TargetMode="External"/><Relationship Id="rId131" Type="http://schemas.openxmlformats.org/officeDocument/2006/relationships/hyperlink" Target="consultantplus://offline/ref=EA36BF092082CE5A5F29195C19EE266B2086819ACCC9FC430FA261E86C259BE7D95D4F612BEE791A7A3E7C84E010F4EFCC268B47D960D53A0C3162A8w0L" TargetMode="External"/><Relationship Id="rId369" Type="http://schemas.openxmlformats.org/officeDocument/2006/relationships/hyperlink" Target="consultantplus://offline/ref=EEE62169FF697CE565185E27DDB533BB1212431B50879D889E28D72C5980BE6A239504E313C6D164C47FD0ACC80BAE909F3B08F56E6A7BE1D36BL" TargetMode="External"/><Relationship Id="rId576" Type="http://schemas.openxmlformats.org/officeDocument/2006/relationships/hyperlink" Target="consultantplus://offline/ref=7FA43BC99AEE95CD1ECF1325C48F40A544C6E61662387EE23136E4CDF6B5F74A63AC504513D714B2560AA37A2AE3816B7F24ABE2D83941708A7448KAZ0I" TargetMode="External"/><Relationship Id="rId783" Type="http://schemas.openxmlformats.org/officeDocument/2006/relationships/hyperlink" Target="consultantplus://offline/ref=F166A2A7929EA2C3C9815E93C0B983A885467113402C588CD24E22E877A2C5C61633D90721D84FD064107B5E826D5BD871FFB2542CB416a7TBI" TargetMode="External"/><Relationship Id="rId229" Type="http://schemas.openxmlformats.org/officeDocument/2006/relationships/hyperlink" Target="consultantplus://offline/ref=D7DB7CA06B63CE3AB0F87DD6A442B4E84E4B48676E215C4FD3B943279B8631259F503672FA0C99F0E3DAAF304F1E79A835D2FBD4262E145B3C10F2pC0BL" TargetMode="External"/><Relationship Id="rId436" Type="http://schemas.openxmlformats.org/officeDocument/2006/relationships/hyperlink" Target="consultantplus://offline/ref=14A93DDD4BA04CBA2A0B469DD725518FA407C492038C96AC442F8C842E8BCB0D177796ABD2FB38C1438DC5D54CBD1B2421A1765B33C652cFj6H" TargetMode="External"/><Relationship Id="rId643" Type="http://schemas.openxmlformats.org/officeDocument/2006/relationships/hyperlink" Target="consultantplus://offline/ref=C088702D99DEEB6D309D6B0343CBE4892896D861ECA6D8B006771D1E1B7EF9EF02BB83EB5F6EC6DACEF136D25FE3BFF1Z5hAN" TargetMode="External"/><Relationship Id="rId850" Type="http://schemas.openxmlformats.org/officeDocument/2006/relationships/hyperlink" Target="consultantplus://offline/ref=1C17CACC4FE58226B88A9FBB4AE713F4E1858B1C7944E6861D77A5040D7C5178C6F60418D51EDFAFAB91B77CAC8FB8D82C192444613754sE71L" TargetMode="External"/><Relationship Id="rId77" Type="http://schemas.openxmlformats.org/officeDocument/2006/relationships/hyperlink" Target="consultantplus://offline/ref=C49F2B7743428939C1614805013F57CB99D496645309DFEB7C91D4188516414816ECFFC2809C06F1AFED1EE47D9638E2D365677D9047404FE8BE70s8u9L" TargetMode="External"/><Relationship Id="rId282" Type="http://schemas.openxmlformats.org/officeDocument/2006/relationships/hyperlink" Target="consultantplus://offline/ref=B9FE9859A3F5C63D93190CCA476D06F9D7FCAA7BB701B4C5C9201A84013238AC2F483C2D14A32FC11FF8C0D84B02B72024F87406EE7D241FD17EDBf237L" TargetMode="External"/><Relationship Id="rId503" Type="http://schemas.openxmlformats.org/officeDocument/2006/relationships/hyperlink" Target="consultantplus://offline/ref=9C171D951087FC48B831E1168001FC1C49A1170B994CEE8284DEEE672A5545BCB17E1642CAC3D955A4BDC7A75B422DEFDC3D232C95ACE5EAzBe3J" TargetMode="External"/><Relationship Id="rId587" Type="http://schemas.openxmlformats.org/officeDocument/2006/relationships/hyperlink" Target="consultantplus://offline/ref=19F5D794BD03C949955778BDE3BA72C08C6096EE63A93150BB1DD39844FD5D43F3376024BA78079BEF971B351419099CCB41B2690685096D03D07EcDCBH" TargetMode="External"/><Relationship Id="rId710" Type="http://schemas.openxmlformats.org/officeDocument/2006/relationships/hyperlink" Target="consultantplus://offline/ref=C088702D99DEEB6D309D6B0343CBE4892896D861ECACD7B707771D1E1B7EF9EF02BB83F95F36CADBC6EF36DC4AB5EEB406DBEBBAE6CDDBB4023A52ZCh8N" TargetMode="External"/><Relationship Id="rId808" Type="http://schemas.openxmlformats.org/officeDocument/2006/relationships/hyperlink" Target="consultantplus://offline/ref=7228F6341DEEDDADB61BC2B2038BCDDEC149F7B6BE16075608B3692B95531ACDE967F92549B8552BF408798C52200D1D944526315568A3F6E3AE5EWBZ6I" TargetMode="External"/><Relationship Id="rId8" Type="http://schemas.openxmlformats.org/officeDocument/2006/relationships/image" Target="media/image1.emf"/><Relationship Id="rId142" Type="http://schemas.openxmlformats.org/officeDocument/2006/relationships/hyperlink" Target="consultantplus://offline/ref=EA36BF092082CE5A5F29195C19EE266B2086819AC0C0FF440CA261E86C259BE7D95D4F612BEE791A7A3E7E88E010F4EFCC268B47D960D53A0C3162A8w0L" TargetMode="External"/><Relationship Id="rId447" Type="http://schemas.openxmlformats.org/officeDocument/2006/relationships/hyperlink" Target="consultantplus://offline/ref=14A93DDD4BA04CBA2A0B469DD725518FA407C492038C96AC442F8C842E8BCB0D177796ABD2F93BC6438DC5D54CBD1B2421A1765B33C652cFj6H" TargetMode="External"/><Relationship Id="rId794" Type="http://schemas.openxmlformats.org/officeDocument/2006/relationships/hyperlink" Target="consultantplus://offline/ref=F166A2A7929EA2C3C981409ED6D5DCAD874F271D4A2A53DB8C1179B520ABCF91517C80506C854ADB6C5A2A19C96259D9a6TFI" TargetMode="External"/><Relationship Id="rId654" Type="http://schemas.openxmlformats.org/officeDocument/2006/relationships/hyperlink" Target="consultantplus://offline/ref=C088702D99DEEB6D309D6B0343CBE4892896D861E3ACD6B305771D1E1B7EF9EF02BB83EB5F6EC6DACEF136D25FE3BFF1Z5hAN" TargetMode="External"/><Relationship Id="rId861" Type="http://schemas.openxmlformats.org/officeDocument/2006/relationships/hyperlink" Target="consultantplus://offline/ref=08A56D80D8B6FA04AE24439A12D29FDC3230F2379545AD5ADE491D4C33A5D3CF2B3337FE09D38105462070750148B76E2A3BA24E3EC4E41BDBM" TargetMode="External"/><Relationship Id="rId293" Type="http://schemas.openxmlformats.org/officeDocument/2006/relationships/hyperlink" Target="consultantplus://offline/ref=B9FE9859A3F5C63D931912C7510159FCD5F5F675B204B895957F41D9563B32FB6807656F50AB2DC21CF394800403EB6570EB7501EE7F2200fD3AL" TargetMode="External"/><Relationship Id="rId307" Type="http://schemas.openxmlformats.org/officeDocument/2006/relationships/hyperlink" Target="consultantplus://offline/ref=B9FE9859A3F5C63D931912C7510159FCD5F5F675B204B895957F41D9563B32FB6807656F50AE29C818F394800403EB6570EB7501EE7F2200fD3AL" TargetMode="External"/><Relationship Id="rId514" Type="http://schemas.openxmlformats.org/officeDocument/2006/relationships/hyperlink" Target="consultantplus://offline/ref=B278937C2A5C107EEC9539C86CC8EE28B46F41D3AE33DF4AA7C7D5A1D516716F3D537376E4697327FDE4097E954A04470F28EF959B14147EEF155CVA6CN" TargetMode="External"/><Relationship Id="rId721" Type="http://schemas.openxmlformats.org/officeDocument/2006/relationships/hyperlink" Target="consultantplus://offline/ref=5538DDD3A202B23CB9EEC2C7E03D184EBB6F8C4B80A02A3AE27827E21A7798EF49315A64D9868CCE111DF2DC328B4E2D83892203CF3F035EF05A0Fo16CM" TargetMode="External"/><Relationship Id="rId88" Type="http://schemas.openxmlformats.org/officeDocument/2006/relationships/hyperlink" Target="consultantplus://offline/ref=22FE8DE11B90DAD162A4F699B3128AC1D407958C195A8CE34C63A01C5B6CD127D89AFC1E15613A5CB0B303F5AFC0CFC38C5FAD903916657FB2731CwEd8I" TargetMode="External"/><Relationship Id="rId153" Type="http://schemas.openxmlformats.org/officeDocument/2006/relationships/hyperlink" Target="consultantplus://offline/ref=16EB899918C963AF2814592DAB486FE92F2D7ACB956087F4B82EBA17E929834CA858B2A4AEB5A5E4CB8261E88Fa6z2L" TargetMode="External"/><Relationship Id="rId360" Type="http://schemas.openxmlformats.org/officeDocument/2006/relationships/hyperlink" Target="consultantplus://offline/ref=47167082F25963C0EB1307FBC16B4F22D6E09261BA9B9CC5D6C54FA26B04F9FEAAD32023D0416E7D35FCA0FA0B0A072751B66F833F452F9474BD61r746L" TargetMode="External"/><Relationship Id="rId598" Type="http://schemas.openxmlformats.org/officeDocument/2006/relationships/hyperlink" Target="consultantplus://offline/ref=BF3FB352377A9CD41B461E2B50AAFC3E5E8C80BF9F4E4E4E6225A2D7D59BB7238792C5B54ECCA379868A1013219BC759967C4612E92CD65173D74Ff5hAJ" TargetMode="External"/><Relationship Id="rId819" Type="http://schemas.openxmlformats.org/officeDocument/2006/relationships/hyperlink" Target="consultantplus://offline/ref=AFE90302406F58C1A4560B62D752918DE4AC9890F4BB0397E5E4FA9A3157DCD94E6734B8E2BF0EABE0ACEC27A824B77D0AF7E76DEF22F459FA656FpCi9O" TargetMode="External"/><Relationship Id="rId220" Type="http://schemas.openxmlformats.org/officeDocument/2006/relationships/hyperlink" Target="consultantplus://offline/ref=D7DB7CA06B63CE3AB0F87DD6A442B4E84E4B48676C265E40D1B943279B8631259F503672FA0C99F0E3DAAF304F1E79A835D2FBD4262E145B3C10F2pC0BL" TargetMode="External"/><Relationship Id="rId458" Type="http://schemas.openxmlformats.org/officeDocument/2006/relationships/hyperlink" Target="consultantplus://offline/ref=14A93DDD4BA04CBA2A0B5890C1490E8AA10D9A9E0880C5F71729DBDB7E8D9E4D5771C3E896F73AC548D9959412E44B686AAC714D2FC655E125CD49c3j9H" TargetMode="External"/><Relationship Id="rId665" Type="http://schemas.openxmlformats.org/officeDocument/2006/relationships/hyperlink" Target="consultantplus://offline/ref=C088702D99DEEB6D309D6B0343CBE4892896D861E3ACD4B404771D1E1B7EF9EF02BB83EB5F6EC6DACEF136D25FE3BFF1Z5hAN" TargetMode="External"/><Relationship Id="rId872" Type="http://schemas.openxmlformats.org/officeDocument/2006/relationships/hyperlink" Target="consultantplus://offline/ref=17376BBEA69EC3A6E1571F6F20B4828E31EF69CFD96C61F0F85F6265F829E9748CC2FF7E6294270A62DF4F5A06964A587BE0389A9B4D868AE1EAA018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A5F1-2081-4380-9D24-7BB89729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473</Pages>
  <Words>142814</Words>
  <Characters>814043</Characters>
  <Application>Microsoft Office Word</Application>
  <DocSecurity>0</DocSecurity>
  <Lines>6783</Lines>
  <Paragraphs>1909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 Виктор</dc:creator>
  <cp:lastModifiedBy>Светличный Максим Владимирович</cp:lastModifiedBy>
  <cp:revision>305</cp:revision>
  <cp:lastPrinted>2019-09-09T10:00:00Z</cp:lastPrinted>
  <dcterms:created xsi:type="dcterms:W3CDTF">2020-03-16T08:53:00Z</dcterms:created>
  <dcterms:modified xsi:type="dcterms:W3CDTF">2020-05-29T11:38:00Z</dcterms:modified>
</cp:coreProperties>
</file>