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DC1" w:rsidRPr="00DF7CE9" w:rsidRDefault="002006DD" w:rsidP="00C31C11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DF7CE9">
        <w:rPr>
          <w:rFonts w:ascii="Times New Roman" w:eastAsia="Calibri" w:hAnsi="Times New Roman" w:cs="Times New Roman"/>
          <w:b/>
          <w:sz w:val="26"/>
          <w:szCs w:val="26"/>
        </w:rPr>
        <w:t>Аналитическая и</w:t>
      </w:r>
      <w:r w:rsidR="00E62D4B" w:rsidRPr="00DF7CE9">
        <w:rPr>
          <w:rFonts w:ascii="Times New Roman" w:eastAsia="Calibri" w:hAnsi="Times New Roman" w:cs="Times New Roman"/>
          <w:b/>
          <w:sz w:val="26"/>
          <w:szCs w:val="26"/>
        </w:rPr>
        <w:t>нформация</w:t>
      </w:r>
      <w:r w:rsidRPr="00DF7CE9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</w:p>
    <w:p w:rsidR="00C77239" w:rsidRDefault="00C77239" w:rsidP="00C77239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о работе </w:t>
      </w:r>
      <w:r w:rsidR="002006DD" w:rsidRPr="00DF7CE9">
        <w:rPr>
          <w:rFonts w:ascii="Times New Roman" w:eastAsia="Calibri" w:hAnsi="Times New Roman" w:cs="Times New Roman"/>
          <w:b/>
          <w:sz w:val="26"/>
          <w:szCs w:val="26"/>
        </w:rPr>
        <w:t xml:space="preserve">с обращениями </w:t>
      </w:r>
      <w:r w:rsidR="002006DD" w:rsidRPr="00DF7CE9">
        <w:rPr>
          <w:rFonts w:ascii="Times New Roman" w:eastAsia="Calibri" w:hAnsi="Times New Roman" w:cs="Times New Roman"/>
          <w:b/>
          <w:spacing w:val="6"/>
          <w:sz w:val="26"/>
          <w:szCs w:val="26"/>
        </w:rPr>
        <w:t>граждан,</w:t>
      </w:r>
      <w:r w:rsidR="001567A9" w:rsidRPr="00DF7CE9">
        <w:rPr>
          <w:rFonts w:ascii="Times New Roman" w:eastAsia="Calibri" w:hAnsi="Times New Roman" w:cs="Times New Roman"/>
          <w:b/>
          <w:spacing w:val="6"/>
          <w:sz w:val="26"/>
          <w:szCs w:val="26"/>
        </w:rPr>
        <w:t xml:space="preserve"> </w:t>
      </w:r>
      <w:r w:rsidR="0091357B" w:rsidRPr="00DF7CE9">
        <w:rPr>
          <w:rFonts w:ascii="Times New Roman" w:eastAsia="Calibri" w:hAnsi="Times New Roman" w:cs="Times New Roman"/>
          <w:b/>
          <w:spacing w:val="6"/>
          <w:sz w:val="26"/>
          <w:szCs w:val="26"/>
        </w:rPr>
        <w:t>поступивших</w:t>
      </w:r>
      <w:r w:rsidR="002006DD" w:rsidRPr="00DF7CE9">
        <w:rPr>
          <w:rFonts w:ascii="Times New Roman" w:eastAsia="Calibri" w:hAnsi="Times New Roman" w:cs="Times New Roman"/>
          <w:b/>
          <w:spacing w:val="6"/>
          <w:sz w:val="26"/>
          <w:szCs w:val="26"/>
        </w:rPr>
        <w:t xml:space="preserve"> </w:t>
      </w:r>
      <w:r w:rsidR="00E62D4B" w:rsidRPr="00DF7CE9">
        <w:rPr>
          <w:rFonts w:ascii="Times New Roman" w:eastAsia="Calibri" w:hAnsi="Times New Roman" w:cs="Times New Roman"/>
          <w:b/>
          <w:sz w:val="26"/>
          <w:szCs w:val="26"/>
        </w:rPr>
        <w:t xml:space="preserve">на рассмотрение </w:t>
      </w:r>
    </w:p>
    <w:p w:rsidR="00E62D4B" w:rsidRPr="00DF7CE9" w:rsidRDefault="00E62D4B" w:rsidP="00C77239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DF7CE9">
        <w:rPr>
          <w:rFonts w:ascii="Times New Roman" w:eastAsia="Calibri" w:hAnsi="Times New Roman" w:cs="Times New Roman"/>
          <w:b/>
          <w:sz w:val="26"/>
          <w:szCs w:val="26"/>
        </w:rPr>
        <w:t xml:space="preserve">в администрацию Терновского муниципального района </w:t>
      </w:r>
    </w:p>
    <w:p w:rsidR="00E62D4B" w:rsidRPr="00DF7CE9" w:rsidRDefault="00E62D4B" w:rsidP="003D6B3F">
      <w:pPr>
        <w:spacing w:before="240" w:line="240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DF7CE9">
        <w:rPr>
          <w:rFonts w:ascii="Times New Roman" w:eastAsia="Calibri" w:hAnsi="Times New Roman" w:cs="Times New Roman"/>
          <w:b/>
          <w:sz w:val="26"/>
          <w:szCs w:val="26"/>
        </w:rPr>
        <w:t>Воронежской области в</w:t>
      </w:r>
      <w:r w:rsidR="00D21F0A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332F23">
        <w:rPr>
          <w:rFonts w:ascii="Times New Roman" w:eastAsia="Calibri" w:hAnsi="Times New Roman" w:cs="Times New Roman"/>
          <w:b/>
          <w:sz w:val="26"/>
          <w:szCs w:val="26"/>
        </w:rPr>
        <w:t>2024</w:t>
      </w:r>
      <w:r w:rsidR="004574F4" w:rsidRPr="00DF7CE9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9344C4">
        <w:rPr>
          <w:rFonts w:ascii="Times New Roman" w:eastAsia="Calibri" w:hAnsi="Times New Roman" w:cs="Times New Roman"/>
          <w:b/>
          <w:sz w:val="26"/>
          <w:szCs w:val="26"/>
        </w:rPr>
        <w:t>году</w:t>
      </w:r>
      <w:r w:rsidR="007B2DC1" w:rsidRPr="00DF7CE9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</w:p>
    <w:p w:rsidR="003D6B3F" w:rsidRPr="00DF7CE9" w:rsidRDefault="003D6B3F" w:rsidP="003D6B3F">
      <w:pPr>
        <w:spacing w:before="240" w:line="240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630553" w:rsidRDefault="00C77239" w:rsidP="003D6B3F">
      <w:pPr>
        <w:spacing w:before="240"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    В администрацию </w:t>
      </w:r>
      <w:r w:rsidR="00E62D4B" w:rsidRPr="00DF7CE9">
        <w:rPr>
          <w:rFonts w:ascii="Times New Roman" w:eastAsia="Calibri" w:hAnsi="Times New Roman" w:cs="Times New Roman"/>
          <w:sz w:val="26"/>
          <w:szCs w:val="26"/>
        </w:rPr>
        <w:t>Терновского муниципального района Воронежской</w:t>
      </w:r>
      <w:r w:rsidR="008D1518" w:rsidRPr="00DF7CE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 xml:space="preserve">области </w:t>
      </w:r>
      <w:r w:rsidR="00D21F0A">
        <w:rPr>
          <w:rFonts w:ascii="Times New Roman" w:eastAsia="Calibri" w:hAnsi="Times New Roman" w:cs="Times New Roman"/>
          <w:sz w:val="26"/>
          <w:szCs w:val="26"/>
        </w:rPr>
        <w:t xml:space="preserve">в </w:t>
      </w:r>
      <w:r w:rsidR="00332F23">
        <w:rPr>
          <w:rFonts w:ascii="Times New Roman" w:eastAsia="Calibri" w:hAnsi="Times New Roman" w:cs="Times New Roman"/>
          <w:sz w:val="26"/>
          <w:szCs w:val="26"/>
        </w:rPr>
        <w:t>2024</w:t>
      </w:r>
      <w:r w:rsidR="004574F4" w:rsidRPr="00DF7CE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E62D4B" w:rsidRPr="00DF7CE9">
        <w:rPr>
          <w:rFonts w:ascii="Times New Roman" w:eastAsia="Calibri" w:hAnsi="Times New Roman" w:cs="Times New Roman"/>
          <w:sz w:val="26"/>
          <w:szCs w:val="26"/>
        </w:rPr>
        <w:t>год</w:t>
      </w:r>
      <w:r w:rsidR="009344C4">
        <w:rPr>
          <w:rFonts w:ascii="Times New Roman" w:eastAsia="Calibri" w:hAnsi="Times New Roman" w:cs="Times New Roman"/>
          <w:sz w:val="26"/>
          <w:szCs w:val="26"/>
        </w:rPr>
        <w:t>у</w:t>
      </w:r>
      <w:r w:rsidR="00E62D4B" w:rsidRPr="00DF7CE9">
        <w:rPr>
          <w:rFonts w:ascii="Times New Roman" w:eastAsia="Calibri" w:hAnsi="Times New Roman" w:cs="Times New Roman"/>
          <w:sz w:val="26"/>
          <w:szCs w:val="26"/>
        </w:rPr>
        <w:t xml:space="preserve"> на</w:t>
      </w:r>
      <w:r w:rsidR="001567A9" w:rsidRPr="00DF7CE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006DD" w:rsidRPr="00DF7CE9">
        <w:rPr>
          <w:rFonts w:ascii="Times New Roman" w:eastAsia="Calibri" w:hAnsi="Times New Roman" w:cs="Times New Roman"/>
          <w:sz w:val="26"/>
          <w:szCs w:val="26"/>
        </w:rPr>
        <w:t>рассмотрение поступило</w:t>
      </w:r>
      <w:r w:rsidR="00504B27" w:rsidRPr="00DF7CE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CB04A2" w:rsidRPr="00CB04A2">
        <w:rPr>
          <w:rFonts w:ascii="Times New Roman" w:eastAsia="Calibri" w:hAnsi="Times New Roman" w:cs="Times New Roman"/>
          <w:sz w:val="26"/>
          <w:szCs w:val="26"/>
        </w:rPr>
        <w:t>91</w:t>
      </w:r>
      <w:r w:rsidR="00E62D4B" w:rsidRPr="006D3C96">
        <w:rPr>
          <w:rFonts w:ascii="Times New Roman" w:eastAsia="Calibri" w:hAnsi="Times New Roman" w:cs="Times New Roman"/>
          <w:sz w:val="26"/>
          <w:szCs w:val="26"/>
        </w:rPr>
        <w:t xml:space="preserve"> обращен</w:t>
      </w:r>
      <w:r w:rsidR="005410BE">
        <w:rPr>
          <w:rFonts w:ascii="Times New Roman" w:eastAsia="Calibri" w:hAnsi="Times New Roman" w:cs="Times New Roman"/>
          <w:sz w:val="26"/>
          <w:szCs w:val="26"/>
        </w:rPr>
        <w:t>ие</w:t>
      </w:r>
      <w:r w:rsidR="002006DD" w:rsidRPr="006D3C96">
        <w:rPr>
          <w:rFonts w:ascii="Times New Roman" w:eastAsia="Calibri" w:hAnsi="Times New Roman" w:cs="Times New Roman"/>
          <w:sz w:val="26"/>
          <w:szCs w:val="26"/>
        </w:rPr>
        <w:t xml:space="preserve"> граждан, из них письменных </w:t>
      </w:r>
      <w:r w:rsidR="007B2DC1" w:rsidRPr="006D3C96">
        <w:rPr>
          <w:rFonts w:ascii="Times New Roman" w:eastAsia="Calibri" w:hAnsi="Times New Roman" w:cs="Times New Roman"/>
          <w:sz w:val="26"/>
          <w:szCs w:val="26"/>
        </w:rPr>
        <w:t>–</w:t>
      </w:r>
      <w:r w:rsidR="00504B27" w:rsidRPr="006D3C9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CB04A2" w:rsidRPr="00CB04A2">
        <w:rPr>
          <w:rFonts w:ascii="Times New Roman" w:eastAsia="Calibri" w:hAnsi="Times New Roman" w:cs="Times New Roman"/>
          <w:sz w:val="26"/>
          <w:szCs w:val="26"/>
        </w:rPr>
        <w:t>22</w:t>
      </w:r>
      <w:r w:rsidR="00CA3561" w:rsidRPr="006D3C96">
        <w:rPr>
          <w:rFonts w:ascii="Times New Roman" w:eastAsia="Calibri" w:hAnsi="Times New Roman" w:cs="Times New Roman"/>
          <w:sz w:val="26"/>
          <w:szCs w:val="26"/>
        </w:rPr>
        <w:t xml:space="preserve"> обращени</w:t>
      </w:r>
      <w:r w:rsidR="00CB04A2">
        <w:rPr>
          <w:rFonts w:ascii="Times New Roman" w:eastAsia="Calibri" w:hAnsi="Times New Roman" w:cs="Times New Roman"/>
          <w:sz w:val="26"/>
          <w:szCs w:val="26"/>
        </w:rPr>
        <w:t>я</w:t>
      </w:r>
      <w:r w:rsidR="006D3C9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E62D4B" w:rsidRPr="00DF7CE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(</w:t>
      </w:r>
      <w:r w:rsidR="00D21F0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в </w:t>
      </w:r>
      <w:r w:rsidR="00332F23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2023</w:t>
      </w:r>
      <w:r w:rsidR="007B2DC1" w:rsidRPr="00DF7CE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="00E62D4B" w:rsidRPr="00DF7CE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год</w:t>
      </w:r>
      <w:r w:rsidR="009344C4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у</w:t>
      </w:r>
      <w:r w:rsidR="00E62D4B" w:rsidRPr="00DF7CE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– </w:t>
      </w:r>
      <w:r w:rsidR="00332F23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71</w:t>
      </w:r>
      <w:r w:rsidR="00B054D7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обращени</w:t>
      </w:r>
      <w:r w:rsidR="00332F23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е</w:t>
      </w:r>
      <w:r w:rsidR="00E62D4B" w:rsidRPr="00DF7CE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, </w:t>
      </w:r>
      <w:r w:rsidR="00332F23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из них 3</w:t>
      </w:r>
      <w:r w:rsidR="005410BE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1 письменное  обращение</w:t>
      </w:r>
      <w:r w:rsidR="00B054D7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.</w:t>
      </w:r>
    </w:p>
    <w:p w:rsidR="00C77239" w:rsidRPr="00DF7CE9" w:rsidRDefault="00C77239" w:rsidP="003D6B3F">
      <w:pPr>
        <w:spacing w:before="240"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</w:p>
    <w:tbl>
      <w:tblPr>
        <w:tblW w:w="9540" w:type="dxa"/>
        <w:tblInd w:w="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50"/>
        <w:gridCol w:w="3405"/>
        <w:gridCol w:w="3585"/>
      </w:tblGrid>
      <w:tr w:rsidR="00677DD9" w:rsidRPr="00DF7CE9" w:rsidTr="00677DD9">
        <w:trPr>
          <w:trHeight w:val="405"/>
        </w:trPr>
        <w:tc>
          <w:tcPr>
            <w:tcW w:w="2550" w:type="dxa"/>
          </w:tcPr>
          <w:p w:rsidR="00677DD9" w:rsidRPr="0008709C" w:rsidRDefault="00677DD9" w:rsidP="00677DD9">
            <w:pPr>
              <w:spacing w:line="360" w:lineRule="auto"/>
              <w:ind w:left="-84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Обращения </w:t>
            </w:r>
          </w:p>
        </w:tc>
        <w:tc>
          <w:tcPr>
            <w:tcW w:w="3405" w:type="dxa"/>
          </w:tcPr>
          <w:p w:rsidR="00677DD9" w:rsidRPr="0008709C" w:rsidRDefault="00332F23" w:rsidP="009344C4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2024</w:t>
            </w:r>
            <w:r w:rsidR="004574F4"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677DD9"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год</w:t>
            </w:r>
          </w:p>
        </w:tc>
        <w:tc>
          <w:tcPr>
            <w:tcW w:w="3585" w:type="dxa"/>
          </w:tcPr>
          <w:p w:rsidR="00677DD9" w:rsidRPr="0008709C" w:rsidRDefault="00332F23" w:rsidP="00C77239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332F2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2023 год</w:t>
            </w:r>
          </w:p>
        </w:tc>
      </w:tr>
      <w:tr w:rsidR="00332F23" w:rsidRPr="00DF7CE9" w:rsidTr="00677DD9">
        <w:trPr>
          <w:trHeight w:val="270"/>
        </w:trPr>
        <w:tc>
          <w:tcPr>
            <w:tcW w:w="2550" w:type="dxa"/>
          </w:tcPr>
          <w:p w:rsidR="00332F23" w:rsidRPr="0008709C" w:rsidRDefault="00332F23" w:rsidP="00677DD9">
            <w:pPr>
              <w:spacing w:line="360" w:lineRule="auto"/>
              <w:ind w:left="-84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Всего обращений</w:t>
            </w:r>
          </w:p>
        </w:tc>
        <w:tc>
          <w:tcPr>
            <w:tcW w:w="3405" w:type="dxa"/>
          </w:tcPr>
          <w:p w:rsidR="00332F23" w:rsidRPr="006D3C96" w:rsidRDefault="00CB04A2" w:rsidP="003D6B3F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3585" w:type="dxa"/>
          </w:tcPr>
          <w:p w:rsidR="00332F23" w:rsidRPr="006D3C96" w:rsidRDefault="00332F23" w:rsidP="00D71923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71</w:t>
            </w:r>
          </w:p>
        </w:tc>
      </w:tr>
      <w:tr w:rsidR="00332F23" w:rsidRPr="00DF7CE9" w:rsidTr="00C31C11">
        <w:trPr>
          <w:trHeight w:val="549"/>
        </w:trPr>
        <w:tc>
          <w:tcPr>
            <w:tcW w:w="2550" w:type="dxa"/>
          </w:tcPr>
          <w:p w:rsidR="00332F23" w:rsidRPr="0008709C" w:rsidRDefault="00332F23" w:rsidP="00C31C11">
            <w:pPr>
              <w:spacing w:line="240" w:lineRule="auto"/>
              <w:ind w:left="-84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из них:</w:t>
            </w:r>
          </w:p>
          <w:p w:rsidR="00332F23" w:rsidRPr="0008709C" w:rsidRDefault="00332F23" w:rsidP="00C31C11">
            <w:pPr>
              <w:spacing w:line="240" w:lineRule="auto"/>
              <w:ind w:left="-84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- письменных</w:t>
            </w:r>
          </w:p>
        </w:tc>
        <w:tc>
          <w:tcPr>
            <w:tcW w:w="3405" w:type="dxa"/>
          </w:tcPr>
          <w:p w:rsidR="00332F23" w:rsidRPr="006D3C96" w:rsidRDefault="00CB04A2" w:rsidP="003D6B3F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3585" w:type="dxa"/>
          </w:tcPr>
          <w:p w:rsidR="00332F23" w:rsidRPr="006D3C96" w:rsidRDefault="00332F23" w:rsidP="00D71923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31</w:t>
            </w:r>
          </w:p>
        </w:tc>
      </w:tr>
      <w:tr w:rsidR="00332F23" w:rsidRPr="00DF7CE9" w:rsidTr="00677DD9">
        <w:trPr>
          <w:trHeight w:val="240"/>
        </w:trPr>
        <w:tc>
          <w:tcPr>
            <w:tcW w:w="2550" w:type="dxa"/>
          </w:tcPr>
          <w:p w:rsidR="00332F23" w:rsidRPr="0008709C" w:rsidRDefault="00332F23" w:rsidP="00677DD9">
            <w:pPr>
              <w:spacing w:line="360" w:lineRule="auto"/>
              <w:ind w:left="-84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-из письменных </w:t>
            </w: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по электронной почте </w:t>
            </w:r>
          </w:p>
        </w:tc>
        <w:tc>
          <w:tcPr>
            <w:tcW w:w="3405" w:type="dxa"/>
          </w:tcPr>
          <w:p w:rsidR="00332F23" w:rsidRPr="006D3C96" w:rsidRDefault="00CB04A2" w:rsidP="003D6B3F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585" w:type="dxa"/>
          </w:tcPr>
          <w:p w:rsidR="00332F23" w:rsidRPr="006D3C96" w:rsidRDefault="00332F23" w:rsidP="00D71923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</w:tr>
      <w:tr w:rsidR="00332F23" w:rsidRPr="00DF7CE9" w:rsidTr="00677DD9">
        <w:trPr>
          <w:trHeight w:val="228"/>
        </w:trPr>
        <w:tc>
          <w:tcPr>
            <w:tcW w:w="2550" w:type="dxa"/>
          </w:tcPr>
          <w:p w:rsidR="00332F23" w:rsidRPr="0008709C" w:rsidRDefault="00332F23" w:rsidP="00C31C11">
            <w:pPr>
              <w:spacing w:line="240" w:lineRule="auto"/>
              <w:ind w:left="-84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-в ходе личного приема </w:t>
            </w:r>
          </w:p>
        </w:tc>
        <w:tc>
          <w:tcPr>
            <w:tcW w:w="3405" w:type="dxa"/>
          </w:tcPr>
          <w:p w:rsidR="00332F23" w:rsidRPr="006D3C96" w:rsidRDefault="00CB04A2" w:rsidP="003D6B3F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3585" w:type="dxa"/>
          </w:tcPr>
          <w:p w:rsidR="00332F23" w:rsidRPr="006D3C96" w:rsidRDefault="00332F23" w:rsidP="00D71923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40</w:t>
            </w:r>
          </w:p>
        </w:tc>
      </w:tr>
    </w:tbl>
    <w:p w:rsidR="00D95EAD" w:rsidRPr="00D95EAD" w:rsidRDefault="00D95EAD" w:rsidP="00D95EAD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iCs/>
          <w:color w:val="000000" w:themeColor="text1"/>
          <w:sz w:val="26"/>
          <w:szCs w:val="26"/>
        </w:rPr>
      </w:pPr>
      <w:r w:rsidRPr="00D95EAD">
        <w:rPr>
          <w:rFonts w:ascii="Times New Roman" w:eastAsia="Calibri" w:hAnsi="Times New Roman" w:cs="Times New Roman"/>
          <w:bCs/>
          <w:iCs/>
          <w:color w:val="000000" w:themeColor="text1"/>
          <w:sz w:val="26"/>
          <w:szCs w:val="26"/>
        </w:rPr>
        <w:t>Граждане обратились с вопросами о ремонте дорог местного значения, благоустройстве территорий,  опиловки деревьев, разрешения соседских споров о границах земельных участков, определения земельных участков для выгула скота,  о пользовании земельными паями, углублении ливневых каналов, установлении дорожных знаков перед детской площадкой,  организации экскурсии по району, сельского туризма, ремонта моста, уличного освещения,  оказания материальной помощи погорельцам, по вопросу перебоя  водоснабжения в многоквартирном доме, оказания помощи в ликвидации последствий стихии, строительства плотины, проблемами загрязнения окружающей среды, вывоза ТКО, устройства  контейнерных площадок, газификации частного дома, оказания помощи участнику СВО, с коммерческим предложением о прохождении медицинского осмотра работниками образовательных учреждений района, выдачи  спортивной формы,   качества воды, установки электросчетчика, ремонта кровли жилого дома.</w:t>
      </w:r>
      <w:bookmarkStart w:id="0" w:name="_GoBack"/>
      <w:bookmarkEnd w:id="0"/>
    </w:p>
    <w:p w:rsidR="00C77239" w:rsidRDefault="00C31C11" w:rsidP="00C77239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shd w:val="clear" w:color="auto" w:fill="FFFFFF"/>
          <w:lang w:eastAsia="ru-RU"/>
        </w:rPr>
      </w:pPr>
      <w:r w:rsidRPr="00DF7CE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О</w:t>
      </w:r>
      <w:r w:rsidR="00A12405" w:rsidRPr="00DF7CE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бращения</w:t>
      </w:r>
      <w:r w:rsidR="004B7EFD" w:rsidRPr="00DF7CE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="00A12405" w:rsidRPr="00DF7CE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рассмотрены с привлечением специалистов.</w:t>
      </w:r>
      <w:r w:rsidR="004B7EFD" w:rsidRPr="00DF7CE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="00C77239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r w:rsidR="000870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обращения </w:t>
      </w:r>
      <w:r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>дан</w:t>
      </w:r>
      <w:r w:rsidR="0008709C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12405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ответ</w:t>
      </w:r>
      <w:r w:rsidR="0008709C">
        <w:rPr>
          <w:rFonts w:ascii="Times New Roman" w:eastAsia="Times New Roman" w:hAnsi="Times New Roman" w:cs="Times New Roman"/>
          <w:sz w:val="26"/>
          <w:szCs w:val="26"/>
          <w:lang w:eastAsia="ru-RU"/>
        </w:rPr>
        <w:t>ы и разъяснения, основанные</w:t>
      </w:r>
      <w:r w:rsidR="00A12405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законодательстве.</w:t>
      </w:r>
      <w:r w:rsidR="004B7EFD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8742D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>Отсутствуют обращения с истекшим сроком рассмотрения.</w:t>
      </w:r>
    </w:p>
    <w:p w:rsidR="00935AA1" w:rsidRDefault="00935AA1" w:rsidP="00C77239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DF7CE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Тематика письменных</w:t>
      </w:r>
      <w:r w:rsidR="007E4A7E" w:rsidRPr="00DF7CE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и устных </w:t>
      </w:r>
      <w:r w:rsidRPr="00DF7CE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обращений в администрации Терновского муниципального района в</w:t>
      </w:r>
      <w:r w:rsidR="00D21F0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="008A2C0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2024</w:t>
      </w:r>
      <w:r w:rsidR="00C7723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год</w:t>
      </w:r>
      <w:r w:rsidR="009344C4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у</w:t>
      </w:r>
      <w:r w:rsidR="00C7723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DF7CE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такова:</w:t>
      </w:r>
    </w:p>
    <w:p w:rsidR="00C77239" w:rsidRPr="001F3F74" w:rsidRDefault="00C77239" w:rsidP="00C77239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</w:pPr>
    </w:p>
    <w:tbl>
      <w:tblPr>
        <w:tblW w:w="8943" w:type="dxa"/>
        <w:tblInd w:w="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95"/>
        <w:gridCol w:w="2702"/>
        <w:gridCol w:w="2246"/>
      </w:tblGrid>
      <w:tr w:rsidR="00935AA1" w:rsidRPr="00DF7CE9" w:rsidTr="00FF1AA4">
        <w:trPr>
          <w:trHeight w:val="228"/>
        </w:trPr>
        <w:tc>
          <w:tcPr>
            <w:tcW w:w="3995" w:type="dxa"/>
          </w:tcPr>
          <w:p w:rsidR="00935AA1" w:rsidRPr="0008709C" w:rsidRDefault="00935AA1" w:rsidP="00935AA1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Тематика  обращений </w:t>
            </w:r>
          </w:p>
        </w:tc>
        <w:tc>
          <w:tcPr>
            <w:tcW w:w="2702" w:type="dxa"/>
          </w:tcPr>
          <w:p w:rsidR="00935AA1" w:rsidRPr="0008709C" w:rsidRDefault="005410BE" w:rsidP="008A2C0D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202</w:t>
            </w:r>
            <w:r w:rsidR="008A2C0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4</w:t>
            </w:r>
            <w:r w:rsidR="009344C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244898"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г</w:t>
            </w:r>
          </w:p>
        </w:tc>
        <w:tc>
          <w:tcPr>
            <w:tcW w:w="2246" w:type="dxa"/>
          </w:tcPr>
          <w:p w:rsidR="00935AA1" w:rsidRPr="0008709C" w:rsidRDefault="008A2C0D" w:rsidP="00C77239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8A2C0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2023 г</w:t>
            </w:r>
          </w:p>
        </w:tc>
      </w:tr>
      <w:tr w:rsidR="008A2C0D" w:rsidRPr="00DF7CE9" w:rsidTr="00FF1AA4">
        <w:trPr>
          <w:trHeight w:val="394"/>
        </w:trPr>
        <w:tc>
          <w:tcPr>
            <w:tcW w:w="3995" w:type="dxa"/>
          </w:tcPr>
          <w:p w:rsidR="008A2C0D" w:rsidRPr="0008709C" w:rsidRDefault="008A2C0D" w:rsidP="00244898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- государство, общество, политика</w:t>
            </w:r>
          </w:p>
        </w:tc>
        <w:tc>
          <w:tcPr>
            <w:tcW w:w="2702" w:type="dxa"/>
          </w:tcPr>
          <w:p w:rsidR="008A2C0D" w:rsidRPr="001F3F74" w:rsidRDefault="00CB04A2" w:rsidP="0050213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46" w:type="dxa"/>
          </w:tcPr>
          <w:p w:rsidR="008A2C0D" w:rsidRPr="001F3F74" w:rsidRDefault="008A2C0D" w:rsidP="00D71923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8A2C0D" w:rsidRPr="00DF7CE9" w:rsidTr="00FF1AA4">
        <w:trPr>
          <w:trHeight w:val="254"/>
        </w:trPr>
        <w:tc>
          <w:tcPr>
            <w:tcW w:w="3995" w:type="dxa"/>
          </w:tcPr>
          <w:p w:rsidR="008A2C0D" w:rsidRPr="0008709C" w:rsidRDefault="008A2C0D" w:rsidP="00935AA1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- социальная сфера</w:t>
            </w:r>
          </w:p>
        </w:tc>
        <w:tc>
          <w:tcPr>
            <w:tcW w:w="2702" w:type="dxa"/>
          </w:tcPr>
          <w:p w:rsidR="008A2C0D" w:rsidRPr="001F3F74" w:rsidRDefault="00CB04A2" w:rsidP="0050213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46" w:type="dxa"/>
          </w:tcPr>
          <w:p w:rsidR="008A2C0D" w:rsidRPr="001F3F74" w:rsidRDefault="008A2C0D" w:rsidP="00D71923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</w:tr>
      <w:tr w:rsidR="008A2C0D" w:rsidRPr="00DF7CE9" w:rsidTr="00FF1AA4">
        <w:trPr>
          <w:trHeight w:val="186"/>
        </w:trPr>
        <w:tc>
          <w:tcPr>
            <w:tcW w:w="3995" w:type="dxa"/>
          </w:tcPr>
          <w:p w:rsidR="008A2C0D" w:rsidRPr="0008709C" w:rsidRDefault="008A2C0D" w:rsidP="00935AA1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- экономика</w:t>
            </w:r>
          </w:p>
        </w:tc>
        <w:tc>
          <w:tcPr>
            <w:tcW w:w="2702" w:type="dxa"/>
          </w:tcPr>
          <w:p w:rsidR="008A2C0D" w:rsidRPr="001F3F74" w:rsidRDefault="00CB04A2" w:rsidP="002A3C9C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2246" w:type="dxa"/>
          </w:tcPr>
          <w:p w:rsidR="008A2C0D" w:rsidRPr="001F3F74" w:rsidRDefault="008A2C0D" w:rsidP="00D71923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29</w:t>
            </w:r>
          </w:p>
        </w:tc>
      </w:tr>
      <w:tr w:rsidR="008A2C0D" w:rsidRPr="00DF7CE9" w:rsidTr="00FF1AA4">
        <w:trPr>
          <w:trHeight w:val="214"/>
        </w:trPr>
        <w:tc>
          <w:tcPr>
            <w:tcW w:w="3995" w:type="dxa"/>
          </w:tcPr>
          <w:p w:rsidR="008A2C0D" w:rsidRPr="0008709C" w:rsidRDefault="008A2C0D" w:rsidP="00935AA1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- оборона, безопасность,</w:t>
            </w:r>
            <w:r w:rsidRPr="00087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законность </w:t>
            </w:r>
          </w:p>
        </w:tc>
        <w:tc>
          <w:tcPr>
            <w:tcW w:w="2702" w:type="dxa"/>
          </w:tcPr>
          <w:p w:rsidR="008A2C0D" w:rsidRPr="001F3F74" w:rsidRDefault="00CB04A2" w:rsidP="0050213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46" w:type="dxa"/>
          </w:tcPr>
          <w:p w:rsidR="008A2C0D" w:rsidRPr="001F3F74" w:rsidRDefault="008A2C0D" w:rsidP="00D71923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</w:tr>
      <w:tr w:rsidR="008A2C0D" w:rsidRPr="00DF7CE9" w:rsidTr="00FF1AA4">
        <w:trPr>
          <w:trHeight w:val="214"/>
        </w:trPr>
        <w:tc>
          <w:tcPr>
            <w:tcW w:w="3995" w:type="dxa"/>
          </w:tcPr>
          <w:p w:rsidR="008A2C0D" w:rsidRPr="0008709C" w:rsidRDefault="008A2C0D" w:rsidP="00935AA1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- жилищно-коммунальная сфера </w:t>
            </w:r>
          </w:p>
        </w:tc>
        <w:tc>
          <w:tcPr>
            <w:tcW w:w="2702" w:type="dxa"/>
          </w:tcPr>
          <w:p w:rsidR="008A2C0D" w:rsidRPr="001F3F74" w:rsidRDefault="00CB04A2" w:rsidP="0050213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246" w:type="dxa"/>
          </w:tcPr>
          <w:p w:rsidR="008A2C0D" w:rsidRPr="001F3F74" w:rsidRDefault="008A2C0D" w:rsidP="00D71923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</w:tr>
    </w:tbl>
    <w:p w:rsidR="00C77239" w:rsidRDefault="005E101A" w:rsidP="00E433B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F7CE9">
        <w:rPr>
          <w:rFonts w:ascii="Times New Roman" w:eastAsia="Calibri" w:hAnsi="Times New Roman" w:cs="Times New Roman"/>
          <w:sz w:val="26"/>
          <w:szCs w:val="26"/>
        </w:rPr>
        <w:t xml:space="preserve">     </w:t>
      </w:r>
      <w:r w:rsidR="000C5FF1" w:rsidRPr="00DF7CE9">
        <w:rPr>
          <w:rFonts w:ascii="Times New Roman" w:eastAsia="Calibri" w:hAnsi="Times New Roman" w:cs="Times New Roman"/>
          <w:sz w:val="26"/>
          <w:szCs w:val="26"/>
        </w:rPr>
        <w:t xml:space="preserve">     </w:t>
      </w:r>
    </w:p>
    <w:p w:rsidR="00C77239" w:rsidRDefault="005410BE" w:rsidP="00C772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Анализ </w:t>
      </w:r>
      <w:r w:rsidR="005E101A" w:rsidRPr="00DF7CE9">
        <w:rPr>
          <w:rFonts w:ascii="Times New Roman" w:eastAsia="Calibri" w:hAnsi="Times New Roman" w:cs="Times New Roman"/>
          <w:sz w:val="26"/>
          <w:szCs w:val="26"/>
        </w:rPr>
        <w:t xml:space="preserve"> обращений показывает, что наи</w:t>
      </w:r>
      <w:r w:rsidR="002C3F19" w:rsidRPr="00DF7CE9">
        <w:rPr>
          <w:rFonts w:ascii="Times New Roman" w:eastAsia="Calibri" w:hAnsi="Times New Roman" w:cs="Times New Roman"/>
          <w:sz w:val="26"/>
          <w:szCs w:val="26"/>
        </w:rPr>
        <w:t xml:space="preserve">большее количество обращений </w:t>
      </w:r>
      <w:r w:rsidR="00D8742D" w:rsidRPr="00DF7CE9">
        <w:rPr>
          <w:rFonts w:ascii="Times New Roman" w:eastAsia="Calibri" w:hAnsi="Times New Roman" w:cs="Times New Roman"/>
          <w:sz w:val="26"/>
          <w:szCs w:val="26"/>
        </w:rPr>
        <w:t>-</w:t>
      </w:r>
      <w:r w:rsidR="002C3F19" w:rsidRPr="00DF7CE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C3F19" w:rsidRPr="001F3F74">
        <w:rPr>
          <w:rFonts w:ascii="Times New Roman" w:eastAsia="Calibri" w:hAnsi="Times New Roman" w:cs="Times New Roman"/>
          <w:sz w:val="26"/>
          <w:szCs w:val="26"/>
        </w:rPr>
        <w:t>вопро</w:t>
      </w:r>
      <w:r w:rsidR="00A24FE1" w:rsidRPr="001F3F74">
        <w:rPr>
          <w:rFonts w:ascii="Times New Roman" w:eastAsia="Calibri" w:hAnsi="Times New Roman" w:cs="Times New Roman"/>
          <w:sz w:val="26"/>
          <w:szCs w:val="26"/>
        </w:rPr>
        <w:t xml:space="preserve">сы </w:t>
      </w:r>
      <w:r w:rsidR="00C77239" w:rsidRPr="001F3F74">
        <w:rPr>
          <w:rFonts w:ascii="Times New Roman" w:eastAsia="Calibri" w:hAnsi="Times New Roman" w:cs="Times New Roman"/>
          <w:sz w:val="26"/>
          <w:szCs w:val="26"/>
        </w:rPr>
        <w:t>экономики</w:t>
      </w:r>
      <w:r w:rsidR="00CB04A2">
        <w:rPr>
          <w:rFonts w:ascii="Times New Roman" w:eastAsia="Calibri" w:hAnsi="Times New Roman" w:cs="Times New Roman"/>
          <w:sz w:val="26"/>
          <w:szCs w:val="26"/>
        </w:rPr>
        <w:t xml:space="preserve"> и жилищно-коммунальной сферы.</w:t>
      </w:r>
    </w:p>
    <w:p w:rsidR="00673CFF" w:rsidRDefault="00673CFF" w:rsidP="00C772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результате проведенного анализа обращений граждан</w:t>
      </w:r>
      <w:r w:rsidR="009344C4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фактов коррупционных нарушений со стороны должностных лиц не выявлено.</w:t>
      </w:r>
    </w:p>
    <w:p w:rsidR="00E62D4B" w:rsidRPr="00DF7CE9" w:rsidRDefault="00E62D4B" w:rsidP="00C772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7CE9">
        <w:rPr>
          <w:rFonts w:ascii="Times New Roman" w:eastAsia="Calibri" w:hAnsi="Times New Roman" w:cs="Times New Roman"/>
          <w:sz w:val="26"/>
          <w:szCs w:val="26"/>
        </w:rPr>
        <w:t>В отчетном периоде администрацией муниципального района обеспечивались необходимые условия для объективного, всестороннего и своевременного рассмотрения обращений граждан, поступивших в виде электронного документа, в письменной и устной форме, на личном приеме граждан.</w:t>
      </w:r>
      <w:r w:rsidRPr="00DF7CE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           </w:t>
      </w:r>
    </w:p>
    <w:p w:rsidR="00E62D4B" w:rsidRPr="00DF7CE9" w:rsidRDefault="00E62D4B" w:rsidP="00C772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DF7CE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В своей деятельности должностные лица администрации руководствуются </w:t>
      </w:r>
      <w:r w:rsidR="008D1518" w:rsidRPr="00DF7CE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DF7CE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требованиями федерального</w:t>
      </w:r>
      <w:r w:rsidR="00CA15DE" w:rsidRPr="00DF7CE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закона от 02.05.2</w:t>
      </w:r>
      <w:r w:rsidR="003D6B3F" w:rsidRPr="00DF7CE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006 № 59-ФЗ </w:t>
      </w:r>
      <w:r w:rsidR="00CA15DE" w:rsidRPr="00DF7CE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«</w:t>
      </w:r>
      <w:r w:rsidRPr="00DF7CE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О порядке рассмотрения обращений граждан Российской Федерации</w:t>
      </w:r>
      <w:r w:rsidR="003D6B3F" w:rsidRPr="00DF7CE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».</w:t>
      </w:r>
      <w:r w:rsidRPr="00DF7CE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</w:p>
    <w:p w:rsidR="00E62D4B" w:rsidRDefault="00E62D4B" w:rsidP="00C772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F7CE9">
        <w:rPr>
          <w:rFonts w:ascii="Times New Roman" w:eastAsia="Calibri" w:hAnsi="Times New Roman" w:cs="Times New Roman"/>
          <w:sz w:val="26"/>
          <w:szCs w:val="26"/>
        </w:rPr>
        <w:t>Результаты рассмотрения</w:t>
      </w:r>
      <w:r w:rsidR="003D6B3F" w:rsidRPr="00DF7CE9">
        <w:rPr>
          <w:rFonts w:ascii="Times New Roman" w:eastAsia="Calibri" w:hAnsi="Times New Roman" w:cs="Times New Roman"/>
          <w:sz w:val="26"/>
          <w:szCs w:val="26"/>
        </w:rPr>
        <w:t xml:space="preserve"> письменных</w:t>
      </w:r>
      <w:r w:rsidRPr="00DF7CE9">
        <w:rPr>
          <w:rFonts w:ascii="Times New Roman" w:eastAsia="Calibri" w:hAnsi="Times New Roman" w:cs="Times New Roman"/>
          <w:sz w:val="26"/>
          <w:szCs w:val="26"/>
        </w:rPr>
        <w:t xml:space="preserve"> обращений</w:t>
      </w:r>
      <w:r w:rsidR="003D6B3F" w:rsidRPr="00DF7CE9">
        <w:rPr>
          <w:rFonts w:ascii="Times New Roman" w:eastAsia="Calibri" w:hAnsi="Times New Roman" w:cs="Times New Roman"/>
          <w:sz w:val="26"/>
          <w:szCs w:val="26"/>
        </w:rPr>
        <w:t xml:space="preserve"> граждан</w:t>
      </w:r>
      <w:r w:rsidRPr="00DF7CE9">
        <w:rPr>
          <w:rFonts w:ascii="Times New Roman" w:eastAsia="Calibri" w:hAnsi="Times New Roman" w:cs="Times New Roman"/>
          <w:sz w:val="26"/>
          <w:szCs w:val="26"/>
        </w:rPr>
        <w:t>, поступивших в администрацию Терновского муниципального района Воронежской области:</w:t>
      </w:r>
    </w:p>
    <w:p w:rsidR="00C77239" w:rsidRPr="00DF7CE9" w:rsidRDefault="00C77239" w:rsidP="00C772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5"/>
        <w:gridCol w:w="1843"/>
        <w:gridCol w:w="1418"/>
      </w:tblGrid>
      <w:tr w:rsidR="00E62D4B" w:rsidRPr="00DF7CE9" w:rsidTr="00E433B2">
        <w:tc>
          <w:tcPr>
            <w:tcW w:w="6345" w:type="dxa"/>
          </w:tcPr>
          <w:p w:rsidR="00E62D4B" w:rsidRPr="0008709C" w:rsidRDefault="00E62D4B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62D4B" w:rsidRPr="0008709C" w:rsidRDefault="008A2C0D" w:rsidP="000716A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2024</w:t>
            </w:r>
            <w:r w:rsidR="00E433B2"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</w:t>
            </w:r>
          </w:p>
        </w:tc>
        <w:tc>
          <w:tcPr>
            <w:tcW w:w="1418" w:type="dxa"/>
          </w:tcPr>
          <w:p w:rsidR="00E62D4B" w:rsidRPr="0008709C" w:rsidRDefault="008A2C0D" w:rsidP="009344C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2023</w:t>
            </w:r>
          </w:p>
        </w:tc>
      </w:tr>
      <w:tr w:rsidR="008A2C0D" w:rsidRPr="00DF7CE9" w:rsidTr="00E433B2">
        <w:tc>
          <w:tcPr>
            <w:tcW w:w="6345" w:type="dxa"/>
          </w:tcPr>
          <w:p w:rsidR="008A2C0D" w:rsidRPr="0008709C" w:rsidRDefault="008A2C0D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- рассмотрено по существу в администрации района:</w:t>
            </w:r>
          </w:p>
        </w:tc>
        <w:tc>
          <w:tcPr>
            <w:tcW w:w="1843" w:type="dxa"/>
          </w:tcPr>
          <w:p w:rsidR="008A2C0D" w:rsidRPr="001F3F74" w:rsidRDefault="009134DA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418" w:type="dxa"/>
          </w:tcPr>
          <w:p w:rsidR="008A2C0D" w:rsidRPr="001F3F74" w:rsidRDefault="008A2C0D" w:rsidP="00D7192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28</w:t>
            </w:r>
          </w:p>
        </w:tc>
      </w:tr>
      <w:tr w:rsidR="008A2C0D" w:rsidRPr="00DF7CE9" w:rsidTr="00E433B2">
        <w:tc>
          <w:tcPr>
            <w:tcW w:w="6345" w:type="dxa"/>
          </w:tcPr>
          <w:p w:rsidR="008A2C0D" w:rsidRPr="0008709C" w:rsidRDefault="008A2C0D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- поддержано</w:t>
            </w:r>
          </w:p>
        </w:tc>
        <w:tc>
          <w:tcPr>
            <w:tcW w:w="1843" w:type="dxa"/>
          </w:tcPr>
          <w:p w:rsidR="008A2C0D" w:rsidRPr="001F3F74" w:rsidRDefault="009134DA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8A2C0D" w:rsidRPr="001F3F74" w:rsidRDefault="008A2C0D" w:rsidP="00D7192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8A2C0D" w:rsidRPr="00DF7CE9" w:rsidTr="00E433B2">
        <w:tc>
          <w:tcPr>
            <w:tcW w:w="6345" w:type="dxa"/>
          </w:tcPr>
          <w:p w:rsidR="008A2C0D" w:rsidRPr="0008709C" w:rsidRDefault="008A2C0D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- меры приняты</w:t>
            </w:r>
          </w:p>
        </w:tc>
        <w:tc>
          <w:tcPr>
            <w:tcW w:w="1843" w:type="dxa"/>
          </w:tcPr>
          <w:p w:rsidR="008A2C0D" w:rsidRPr="001F3F74" w:rsidRDefault="009134DA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8" w:type="dxa"/>
          </w:tcPr>
          <w:p w:rsidR="008A2C0D" w:rsidRPr="001F3F74" w:rsidRDefault="008A2C0D" w:rsidP="00D7192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8A2C0D" w:rsidRPr="00DF7CE9" w:rsidTr="00E433B2">
        <w:tc>
          <w:tcPr>
            <w:tcW w:w="6345" w:type="dxa"/>
          </w:tcPr>
          <w:p w:rsidR="008A2C0D" w:rsidRPr="0008709C" w:rsidRDefault="008A2C0D" w:rsidP="002006D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- разъяснено</w:t>
            </w:r>
          </w:p>
        </w:tc>
        <w:tc>
          <w:tcPr>
            <w:tcW w:w="1843" w:type="dxa"/>
          </w:tcPr>
          <w:p w:rsidR="008A2C0D" w:rsidRPr="001F3F74" w:rsidRDefault="009134DA" w:rsidP="00E433B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8" w:type="dxa"/>
          </w:tcPr>
          <w:p w:rsidR="008A2C0D" w:rsidRPr="001F3F74" w:rsidRDefault="008A2C0D" w:rsidP="00D7192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24</w:t>
            </w:r>
          </w:p>
        </w:tc>
      </w:tr>
      <w:tr w:rsidR="008A2C0D" w:rsidRPr="00DF7CE9" w:rsidTr="00E433B2">
        <w:tc>
          <w:tcPr>
            <w:tcW w:w="6345" w:type="dxa"/>
          </w:tcPr>
          <w:p w:rsidR="008A2C0D" w:rsidRPr="0008709C" w:rsidRDefault="008A2C0D" w:rsidP="00FE60F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- не поддержано</w:t>
            </w:r>
          </w:p>
        </w:tc>
        <w:tc>
          <w:tcPr>
            <w:tcW w:w="1843" w:type="dxa"/>
          </w:tcPr>
          <w:p w:rsidR="008A2C0D" w:rsidRPr="001F3F74" w:rsidRDefault="009134DA" w:rsidP="00FE60F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8A2C0D" w:rsidRPr="001F3F74" w:rsidRDefault="008A2C0D" w:rsidP="00D7192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8A2C0D" w:rsidRPr="00DF7CE9" w:rsidTr="00E433B2">
        <w:tc>
          <w:tcPr>
            <w:tcW w:w="6345" w:type="dxa"/>
          </w:tcPr>
          <w:p w:rsidR="008A2C0D" w:rsidRPr="0008709C" w:rsidRDefault="008A2C0D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- дан ответ о рассмотрении в отдельном порядке</w:t>
            </w:r>
          </w:p>
        </w:tc>
        <w:tc>
          <w:tcPr>
            <w:tcW w:w="1843" w:type="dxa"/>
          </w:tcPr>
          <w:p w:rsidR="008A2C0D" w:rsidRPr="001F3F74" w:rsidRDefault="009134DA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8A2C0D" w:rsidRPr="001F3F74" w:rsidRDefault="008A2C0D" w:rsidP="00D7192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8A2C0D" w:rsidRPr="00DF7CE9" w:rsidTr="00E433B2">
        <w:tc>
          <w:tcPr>
            <w:tcW w:w="6345" w:type="dxa"/>
          </w:tcPr>
          <w:p w:rsidR="008A2C0D" w:rsidRPr="0008709C" w:rsidRDefault="008A2C0D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- направлено на рассмотрение по компетенции</w:t>
            </w:r>
          </w:p>
        </w:tc>
        <w:tc>
          <w:tcPr>
            <w:tcW w:w="1843" w:type="dxa"/>
          </w:tcPr>
          <w:p w:rsidR="008A2C0D" w:rsidRPr="001F3F74" w:rsidRDefault="009134DA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8A2C0D" w:rsidRPr="001F3F74" w:rsidRDefault="008A2C0D" w:rsidP="00D7192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8A2C0D" w:rsidRPr="00DF7CE9" w:rsidTr="00E433B2">
        <w:tc>
          <w:tcPr>
            <w:tcW w:w="6345" w:type="dxa"/>
          </w:tcPr>
          <w:p w:rsidR="008A2C0D" w:rsidRPr="0008709C" w:rsidRDefault="008A2C0D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оставлено без ответа </w:t>
            </w:r>
            <w:r w:rsidRPr="0008709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(нет сведений о ФИО, адресе)</w:t>
            </w:r>
          </w:p>
        </w:tc>
        <w:tc>
          <w:tcPr>
            <w:tcW w:w="1843" w:type="dxa"/>
          </w:tcPr>
          <w:p w:rsidR="008A2C0D" w:rsidRPr="001F3F74" w:rsidRDefault="009134DA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8A2C0D" w:rsidRPr="001F3F74" w:rsidRDefault="008A2C0D" w:rsidP="00D7192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8A2C0D" w:rsidRPr="00DF7CE9" w:rsidTr="00E433B2">
        <w:tc>
          <w:tcPr>
            <w:tcW w:w="6345" w:type="dxa"/>
          </w:tcPr>
          <w:p w:rsidR="008A2C0D" w:rsidRPr="0008709C" w:rsidRDefault="008A2C0D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- рассмотрено в установленные сроки</w:t>
            </w:r>
          </w:p>
        </w:tc>
        <w:tc>
          <w:tcPr>
            <w:tcW w:w="1843" w:type="dxa"/>
          </w:tcPr>
          <w:p w:rsidR="008A2C0D" w:rsidRPr="001F3F74" w:rsidRDefault="009134DA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418" w:type="dxa"/>
          </w:tcPr>
          <w:p w:rsidR="008A2C0D" w:rsidRPr="001F3F74" w:rsidRDefault="008A2C0D" w:rsidP="00D7192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28</w:t>
            </w:r>
          </w:p>
        </w:tc>
      </w:tr>
      <w:tr w:rsidR="008A2C0D" w:rsidRPr="00DF7CE9" w:rsidTr="00E433B2">
        <w:tc>
          <w:tcPr>
            <w:tcW w:w="6345" w:type="dxa"/>
          </w:tcPr>
          <w:p w:rsidR="008A2C0D" w:rsidRPr="0008709C" w:rsidRDefault="008A2C0D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- рассмотрено с нарушением сроков</w:t>
            </w:r>
          </w:p>
        </w:tc>
        <w:tc>
          <w:tcPr>
            <w:tcW w:w="1843" w:type="dxa"/>
          </w:tcPr>
          <w:p w:rsidR="008A2C0D" w:rsidRPr="001F3F74" w:rsidRDefault="009134DA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8A2C0D" w:rsidRPr="001F3F74" w:rsidRDefault="008A2C0D" w:rsidP="00D7192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8A2C0D" w:rsidRPr="00DF7CE9" w:rsidTr="00E433B2">
        <w:tc>
          <w:tcPr>
            <w:tcW w:w="6345" w:type="dxa"/>
          </w:tcPr>
          <w:p w:rsidR="008A2C0D" w:rsidRPr="0008709C" w:rsidRDefault="008A2C0D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- срок продлен</w:t>
            </w:r>
          </w:p>
        </w:tc>
        <w:tc>
          <w:tcPr>
            <w:tcW w:w="1843" w:type="dxa"/>
          </w:tcPr>
          <w:p w:rsidR="008A2C0D" w:rsidRPr="001F3F74" w:rsidRDefault="009134DA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8A2C0D" w:rsidRPr="001F3F74" w:rsidRDefault="008A2C0D" w:rsidP="00D7192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8A2C0D" w:rsidRPr="00DF7CE9" w:rsidTr="00E433B2">
        <w:tc>
          <w:tcPr>
            <w:tcW w:w="6345" w:type="dxa"/>
          </w:tcPr>
          <w:p w:rsidR="008A2C0D" w:rsidRPr="0008709C" w:rsidRDefault="008A2C0D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- рассмотрено с выездом на место</w:t>
            </w:r>
          </w:p>
        </w:tc>
        <w:tc>
          <w:tcPr>
            <w:tcW w:w="1843" w:type="dxa"/>
          </w:tcPr>
          <w:p w:rsidR="008A2C0D" w:rsidRPr="001F3F74" w:rsidRDefault="009134DA" w:rsidP="00945CA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8A2C0D" w:rsidRPr="001F3F74" w:rsidRDefault="008A2C0D" w:rsidP="00D7192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8A2C0D" w:rsidRPr="00DF7CE9" w:rsidTr="00E433B2">
        <w:tc>
          <w:tcPr>
            <w:tcW w:w="6345" w:type="dxa"/>
          </w:tcPr>
          <w:p w:rsidR="008A2C0D" w:rsidRPr="0008709C" w:rsidRDefault="008A2C0D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- рассмотрено с участием автора</w:t>
            </w:r>
          </w:p>
        </w:tc>
        <w:tc>
          <w:tcPr>
            <w:tcW w:w="1843" w:type="dxa"/>
          </w:tcPr>
          <w:p w:rsidR="008A2C0D" w:rsidRPr="001F3F74" w:rsidRDefault="009134DA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8A2C0D" w:rsidRPr="001F3F74" w:rsidRDefault="008A2C0D" w:rsidP="00D7192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8A2C0D" w:rsidRPr="00DF7CE9" w:rsidTr="00E433B2">
        <w:tc>
          <w:tcPr>
            <w:tcW w:w="6345" w:type="dxa"/>
          </w:tcPr>
          <w:p w:rsidR="008A2C0D" w:rsidRPr="0008709C" w:rsidRDefault="008A2C0D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- привлечено к ответственности должностных лиц за нарушение порядка рассмотрения  обращений</w:t>
            </w:r>
          </w:p>
        </w:tc>
        <w:tc>
          <w:tcPr>
            <w:tcW w:w="1843" w:type="dxa"/>
          </w:tcPr>
          <w:p w:rsidR="008A2C0D" w:rsidRPr="001F3F74" w:rsidRDefault="009134DA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8A2C0D" w:rsidRPr="001F3F74" w:rsidRDefault="008A2C0D" w:rsidP="00D7192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8A2C0D" w:rsidRPr="00DF7CE9" w:rsidTr="00E433B2">
        <w:tc>
          <w:tcPr>
            <w:tcW w:w="6345" w:type="dxa"/>
          </w:tcPr>
          <w:p w:rsidR="008A2C0D" w:rsidRPr="0008709C" w:rsidRDefault="008A2C0D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- количество повторных обращений</w:t>
            </w:r>
          </w:p>
        </w:tc>
        <w:tc>
          <w:tcPr>
            <w:tcW w:w="1843" w:type="dxa"/>
          </w:tcPr>
          <w:p w:rsidR="008A2C0D" w:rsidRPr="001F3F74" w:rsidRDefault="009134DA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8A2C0D" w:rsidRPr="001F3F74" w:rsidRDefault="008A2C0D" w:rsidP="00D7192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8A2C0D" w:rsidRPr="00DF7CE9" w:rsidTr="00E433B2">
        <w:tc>
          <w:tcPr>
            <w:tcW w:w="6345" w:type="dxa"/>
          </w:tcPr>
          <w:p w:rsidR="008A2C0D" w:rsidRPr="0008709C" w:rsidRDefault="008A2C0D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- количество жалоб на действия (бездействия) должностных лиц</w:t>
            </w:r>
          </w:p>
        </w:tc>
        <w:tc>
          <w:tcPr>
            <w:tcW w:w="1843" w:type="dxa"/>
          </w:tcPr>
          <w:p w:rsidR="008A2C0D" w:rsidRPr="001F3F74" w:rsidRDefault="009134DA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8A2C0D" w:rsidRPr="001F3F74" w:rsidRDefault="008A2C0D" w:rsidP="00D7192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</w:tbl>
    <w:p w:rsidR="00453EA4" w:rsidRDefault="00453EA4" w:rsidP="00C7723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73CFF" w:rsidRPr="00DF7CE9" w:rsidRDefault="00A825A0" w:rsidP="00C7723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673CFF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C77239">
        <w:rPr>
          <w:rFonts w:ascii="Times New Roman" w:eastAsia="Times New Roman" w:hAnsi="Times New Roman" w:cs="Times New Roman"/>
          <w:sz w:val="26"/>
          <w:szCs w:val="26"/>
          <w:lang w:eastAsia="ru-RU"/>
        </w:rPr>
        <w:t>сьменные обращения рассмотрены и проверены с</w:t>
      </w:r>
      <w:r w:rsidR="00673CFF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привлеч</w:t>
      </w:r>
      <w:r w:rsidR="0091357B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>ением специалистов отделов</w:t>
      </w:r>
      <w:r w:rsidR="00673CFF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Сроки рассмотрения письменных обращений граждан соответствует требованиям, установленным действующим законодательством. </w:t>
      </w:r>
    </w:p>
    <w:p w:rsidR="00E62D4B" w:rsidRPr="00DF7CE9" w:rsidRDefault="00C77239" w:rsidP="00C772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Администрацией </w:t>
      </w:r>
      <w:r w:rsidR="00E62D4B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>Терновского муниципального района решение вопросов, поставленных в обращениях граждан, означает не только защиту</w:t>
      </w:r>
      <w:r w:rsidR="008D1518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их прав или законных интересов</w:t>
      </w:r>
      <w:r w:rsidR="00E62D4B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 прежде всего выработку мер </w:t>
      </w:r>
      <w:r w:rsidR="00E62D4B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устранению недостатков в деятельности админи</w:t>
      </w:r>
      <w:r w:rsidR="00A574CF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страции района</w:t>
      </w:r>
      <w:r w:rsidR="00E62D4B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>, реальный учет мнения жителей района в принятии управленческих решений и необходимый элемент обратной связи меж</w:t>
      </w:r>
      <w:r w:rsidR="00A574CF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>ду гражданами и</w:t>
      </w:r>
      <w:r w:rsidR="00E62D4B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органами местного самоуправления.</w:t>
      </w:r>
    </w:p>
    <w:p w:rsidR="00A574CF" w:rsidRPr="00DF7CE9" w:rsidRDefault="00E62D4B" w:rsidP="00C772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Терновском муниципальном районе </w:t>
      </w:r>
      <w:r w:rsidR="00951454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ведется </w:t>
      </w:r>
      <w:r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</w:t>
      </w:r>
      <w:r w:rsidR="00C772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ота по повышению эффективности </w:t>
      </w:r>
      <w:r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>и качеству рассмотрения письменных и устных обращений граждан. В администрации муниципального района созданы условия, обеспечивающие дост</w:t>
      </w:r>
      <w:r w:rsidR="0091357B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упность граждан и их обращений к </w:t>
      </w:r>
      <w:r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главе админ</w:t>
      </w:r>
      <w:r w:rsidR="00A574CF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истрации муниципального района, </w:t>
      </w:r>
      <w:r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заместителям главы администрации </w:t>
      </w:r>
      <w:r w:rsidR="00951454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муниципального района. Специалисты администрации, работающие с обращениями, всегда стараются внимательно выслушать человека, вникнуть в проблему, уделяют большое внимание контролю за соблюдением сроков и качеству рассмотрения обращений граждан.  </w:t>
      </w:r>
    </w:p>
    <w:sectPr w:rsidR="00A574CF" w:rsidRPr="00DF7CE9" w:rsidSect="001F3F74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0936" w:rsidRDefault="001F0936" w:rsidP="00630553">
      <w:pPr>
        <w:spacing w:after="0" w:line="240" w:lineRule="auto"/>
      </w:pPr>
      <w:r>
        <w:separator/>
      </w:r>
    </w:p>
  </w:endnote>
  <w:endnote w:type="continuationSeparator" w:id="0">
    <w:p w:rsidR="001F0936" w:rsidRDefault="001F0936" w:rsidP="00630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0936" w:rsidRDefault="001F0936" w:rsidP="00630553">
      <w:pPr>
        <w:spacing w:after="0" w:line="240" w:lineRule="auto"/>
      </w:pPr>
      <w:r>
        <w:separator/>
      </w:r>
    </w:p>
  </w:footnote>
  <w:footnote w:type="continuationSeparator" w:id="0">
    <w:p w:rsidR="001F0936" w:rsidRDefault="001F0936" w:rsidP="006305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A0F"/>
    <w:rsid w:val="000029FE"/>
    <w:rsid w:val="00022DB1"/>
    <w:rsid w:val="000613D2"/>
    <w:rsid w:val="00063A66"/>
    <w:rsid w:val="000642F0"/>
    <w:rsid w:val="000716A4"/>
    <w:rsid w:val="0008709C"/>
    <w:rsid w:val="00091BBE"/>
    <w:rsid w:val="000B3D05"/>
    <w:rsid w:val="000C5651"/>
    <w:rsid w:val="000C5FF1"/>
    <w:rsid w:val="000D52FE"/>
    <w:rsid w:val="0010269D"/>
    <w:rsid w:val="00102A96"/>
    <w:rsid w:val="00137D7F"/>
    <w:rsid w:val="00156133"/>
    <w:rsid w:val="001562D7"/>
    <w:rsid w:val="001563F0"/>
    <w:rsid w:val="001567A9"/>
    <w:rsid w:val="001572E8"/>
    <w:rsid w:val="00166918"/>
    <w:rsid w:val="001732C9"/>
    <w:rsid w:val="0018186A"/>
    <w:rsid w:val="001A1527"/>
    <w:rsid w:val="001B1530"/>
    <w:rsid w:val="001C0173"/>
    <w:rsid w:val="001C267B"/>
    <w:rsid w:val="001E0CEB"/>
    <w:rsid w:val="001E4D23"/>
    <w:rsid w:val="001F0936"/>
    <w:rsid w:val="001F3F74"/>
    <w:rsid w:val="001F47ED"/>
    <w:rsid w:val="002006DD"/>
    <w:rsid w:val="0020731C"/>
    <w:rsid w:val="00244898"/>
    <w:rsid w:val="00246ACA"/>
    <w:rsid w:val="00253B14"/>
    <w:rsid w:val="00267B1A"/>
    <w:rsid w:val="0028357C"/>
    <w:rsid w:val="002971CB"/>
    <w:rsid w:val="002A3C9C"/>
    <w:rsid w:val="002B0B82"/>
    <w:rsid w:val="002C3F19"/>
    <w:rsid w:val="002D68E2"/>
    <w:rsid w:val="002F2000"/>
    <w:rsid w:val="0032246B"/>
    <w:rsid w:val="00332F23"/>
    <w:rsid w:val="00380294"/>
    <w:rsid w:val="0038373F"/>
    <w:rsid w:val="003A20F1"/>
    <w:rsid w:val="003A7ABB"/>
    <w:rsid w:val="003C5766"/>
    <w:rsid w:val="003D5B21"/>
    <w:rsid w:val="003D6B3F"/>
    <w:rsid w:val="003F731F"/>
    <w:rsid w:val="00407033"/>
    <w:rsid w:val="004404B2"/>
    <w:rsid w:val="00453EA4"/>
    <w:rsid w:val="004574F4"/>
    <w:rsid w:val="004629E3"/>
    <w:rsid w:val="004B0D08"/>
    <w:rsid w:val="004B7EFD"/>
    <w:rsid w:val="004D49DE"/>
    <w:rsid w:val="004E20C3"/>
    <w:rsid w:val="004F03A4"/>
    <w:rsid w:val="004F1F14"/>
    <w:rsid w:val="00502131"/>
    <w:rsid w:val="00504B27"/>
    <w:rsid w:val="00521477"/>
    <w:rsid w:val="00525398"/>
    <w:rsid w:val="00525A2E"/>
    <w:rsid w:val="005303E9"/>
    <w:rsid w:val="0053065C"/>
    <w:rsid w:val="005410BE"/>
    <w:rsid w:val="00547D2D"/>
    <w:rsid w:val="00570DFA"/>
    <w:rsid w:val="005A2C6C"/>
    <w:rsid w:val="005C039E"/>
    <w:rsid w:val="005E101A"/>
    <w:rsid w:val="005E53BB"/>
    <w:rsid w:val="00630553"/>
    <w:rsid w:val="00637A7A"/>
    <w:rsid w:val="00643388"/>
    <w:rsid w:val="00644CF4"/>
    <w:rsid w:val="00673CFF"/>
    <w:rsid w:val="00677DD9"/>
    <w:rsid w:val="006A66F4"/>
    <w:rsid w:val="006D1226"/>
    <w:rsid w:val="006D3C96"/>
    <w:rsid w:val="006D7FB9"/>
    <w:rsid w:val="007149A2"/>
    <w:rsid w:val="0072494D"/>
    <w:rsid w:val="007463A9"/>
    <w:rsid w:val="00774B7F"/>
    <w:rsid w:val="00776344"/>
    <w:rsid w:val="00783B76"/>
    <w:rsid w:val="0078590D"/>
    <w:rsid w:val="007B2DC1"/>
    <w:rsid w:val="007D6B67"/>
    <w:rsid w:val="007E4A7E"/>
    <w:rsid w:val="008219F7"/>
    <w:rsid w:val="008426C9"/>
    <w:rsid w:val="008A2C0D"/>
    <w:rsid w:val="008C60E6"/>
    <w:rsid w:val="008C7A26"/>
    <w:rsid w:val="008D1518"/>
    <w:rsid w:val="008E46CB"/>
    <w:rsid w:val="009134DA"/>
    <w:rsid w:val="0091357B"/>
    <w:rsid w:val="009344C4"/>
    <w:rsid w:val="00935AA1"/>
    <w:rsid w:val="00945CA4"/>
    <w:rsid w:val="00951454"/>
    <w:rsid w:val="00954E51"/>
    <w:rsid w:val="00987F01"/>
    <w:rsid w:val="009A4E9E"/>
    <w:rsid w:val="009E2E89"/>
    <w:rsid w:val="00A12405"/>
    <w:rsid w:val="00A24FE1"/>
    <w:rsid w:val="00A34163"/>
    <w:rsid w:val="00A574CF"/>
    <w:rsid w:val="00A631EB"/>
    <w:rsid w:val="00A64029"/>
    <w:rsid w:val="00A77062"/>
    <w:rsid w:val="00A813EA"/>
    <w:rsid w:val="00A825A0"/>
    <w:rsid w:val="00AB0AE7"/>
    <w:rsid w:val="00AC2C3D"/>
    <w:rsid w:val="00AD3016"/>
    <w:rsid w:val="00AE56CE"/>
    <w:rsid w:val="00B054D7"/>
    <w:rsid w:val="00B11798"/>
    <w:rsid w:val="00B26DC8"/>
    <w:rsid w:val="00B370C2"/>
    <w:rsid w:val="00B50CF2"/>
    <w:rsid w:val="00B579CA"/>
    <w:rsid w:val="00B61A62"/>
    <w:rsid w:val="00B84F5A"/>
    <w:rsid w:val="00B91FC2"/>
    <w:rsid w:val="00B9527D"/>
    <w:rsid w:val="00BB01F7"/>
    <w:rsid w:val="00BB5567"/>
    <w:rsid w:val="00BB6F83"/>
    <w:rsid w:val="00C02CA4"/>
    <w:rsid w:val="00C31C11"/>
    <w:rsid w:val="00C35BF8"/>
    <w:rsid w:val="00C55FE1"/>
    <w:rsid w:val="00C77239"/>
    <w:rsid w:val="00C92ECB"/>
    <w:rsid w:val="00CA15DE"/>
    <w:rsid w:val="00CA33F1"/>
    <w:rsid w:val="00CA3561"/>
    <w:rsid w:val="00CA75EA"/>
    <w:rsid w:val="00CB04A2"/>
    <w:rsid w:val="00CD0018"/>
    <w:rsid w:val="00CE03BC"/>
    <w:rsid w:val="00CE75F1"/>
    <w:rsid w:val="00CF2C31"/>
    <w:rsid w:val="00D21F0A"/>
    <w:rsid w:val="00D8742D"/>
    <w:rsid w:val="00D95EAD"/>
    <w:rsid w:val="00DC5C10"/>
    <w:rsid w:val="00DE32C9"/>
    <w:rsid w:val="00DE6A0F"/>
    <w:rsid w:val="00DF7CE9"/>
    <w:rsid w:val="00E433B2"/>
    <w:rsid w:val="00E55FEB"/>
    <w:rsid w:val="00E62D4B"/>
    <w:rsid w:val="00E67CCB"/>
    <w:rsid w:val="00E9066A"/>
    <w:rsid w:val="00E92FA9"/>
    <w:rsid w:val="00ED3702"/>
    <w:rsid w:val="00ED4194"/>
    <w:rsid w:val="00F06220"/>
    <w:rsid w:val="00F24208"/>
    <w:rsid w:val="00F36552"/>
    <w:rsid w:val="00F43015"/>
    <w:rsid w:val="00F53CC0"/>
    <w:rsid w:val="00F65BFB"/>
    <w:rsid w:val="00F667B7"/>
    <w:rsid w:val="00F95E57"/>
    <w:rsid w:val="00FA6F9F"/>
    <w:rsid w:val="00FC0A90"/>
    <w:rsid w:val="00FD4568"/>
    <w:rsid w:val="00FE247D"/>
    <w:rsid w:val="00FF1AA4"/>
    <w:rsid w:val="00FF2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D4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14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145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305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30553"/>
  </w:style>
  <w:style w:type="paragraph" w:styleId="a7">
    <w:name w:val="footer"/>
    <w:basedOn w:val="a"/>
    <w:link w:val="a8"/>
    <w:uiPriority w:val="99"/>
    <w:unhideWhenUsed/>
    <w:rsid w:val="006305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305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D4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14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145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305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30553"/>
  </w:style>
  <w:style w:type="paragraph" w:styleId="a7">
    <w:name w:val="footer"/>
    <w:basedOn w:val="a"/>
    <w:link w:val="a8"/>
    <w:uiPriority w:val="99"/>
    <w:unhideWhenUsed/>
    <w:rsid w:val="006305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305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C6E87E-7257-4A0E-92CA-9B11930E8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707</Words>
  <Characters>4031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Тучина Оксана Сергеевна</dc:creator>
  <cp:lastModifiedBy>Летуновская Татьяна Владимировна</cp:lastModifiedBy>
  <cp:revision>17</cp:revision>
  <cp:lastPrinted>2023-12-29T08:28:00Z</cp:lastPrinted>
  <dcterms:created xsi:type="dcterms:W3CDTF">2022-01-12T11:14:00Z</dcterms:created>
  <dcterms:modified xsi:type="dcterms:W3CDTF">2024-12-28T08:55:00Z</dcterms:modified>
</cp:coreProperties>
</file>