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14E" w:rsidRPr="00FA193D" w:rsidRDefault="00573BA1" w:rsidP="00BE60AA">
      <w:pPr>
        <w:shd w:val="clear" w:color="auto" w:fill="FFFFFF"/>
        <w:jc w:val="right"/>
        <w:rPr>
          <w:bCs/>
          <w:sz w:val="24"/>
          <w:szCs w:val="24"/>
        </w:rPr>
      </w:pPr>
      <w:r w:rsidRPr="00FA193D">
        <w:rPr>
          <w:bCs/>
          <w:sz w:val="24"/>
          <w:szCs w:val="24"/>
        </w:rPr>
        <w:t xml:space="preserve">Приложение </w:t>
      </w:r>
      <w:r w:rsidR="005C2066" w:rsidRPr="00FA193D">
        <w:rPr>
          <w:bCs/>
          <w:sz w:val="24"/>
          <w:szCs w:val="24"/>
        </w:rPr>
        <w:t>№ 3</w:t>
      </w:r>
      <w:r w:rsidRPr="00FA193D">
        <w:rPr>
          <w:bCs/>
          <w:sz w:val="24"/>
          <w:szCs w:val="24"/>
        </w:rPr>
        <w:t xml:space="preserve">                  </w:t>
      </w:r>
      <w:r w:rsidR="004F314E" w:rsidRPr="00FA193D">
        <w:rPr>
          <w:bCs/>
          <w:sz w:val="24"/>
          <w:szCs w:val="24"/>
        </w:rPr>
        <w:t xml:space="preserve">                              </w:t>
      </w:r>
    </w:p>
    <w:p w:rsidR="00573BA1" w:rsidRPr="00FA193D" w:rsidRDefault="00573BA1" w:rsidP="00573BA1">
      <w:pPr>
        <w:shd w:val="clear" w:color="auto" w:fill="FFFFFF"/>
        <w:jc w:val="right"/>
        <w:rPr>
          <w:bCs/>
          <w:sz w:val="24"/>
          <w:szCs w:val="24"/>
        </w:rPr>
      </w:pPr>
      <w:r w:rsidRPr="00FA193D">
        <w:rPr>
          <w:bCs/>
          <w:sz w:val="24"/>
          <w:szCs w:val="24"/>
        </w:rPr>
        <w:t>к постановлению Администрации</w:t>
      </w:r>
    </w:p>
    <w:p w:rsidR="00573BA1" w:rsidRPr="00FA193D" w:rsidRDefault="00573BA1" w:rsidP="00573BA1">
      <w:pPr>
        <w:shd w:val="clear" w:color="auto" w:fill="FFFFFF"/>
        <w:jc w:val="right"/>
        <w:rPr>
          <w:bCs/>
          <w:sz w:val="24"/>
          <w:szCs w:val="24"/>
        </w:rPr>
      </w:pPr>
      <w:r w:rsidRPr="00FA193D">
        <w:rPr>
          <w:bCs/>
          <w:sz w:val="24"/>
          <w:szCs w:val="24"/>
        </w:rPr>
        <w:t xml:space="preserve">                                                                        </w:t>
      </w:r>
      <w:r w:rsidR="0041015F" w:rsidRPr="00FA193D">
        <w:rPr>
          <w:bCs/>
          <w:sz w:val="24"/>
          <w:szCs w:val="24"/>
        </w:rPr>
        <w:t>Терновского муниципального района ВО</w:t>
      </w:r>
    </w:p>
    <w:p w:rsidR="00573BA1" w:rsidRPr="00FA193D" w:rsidRDefault="00E50CF5" w:rsidP="00573BA1">
      <w:pPr>
        <w:shd w:val="clear" w:color="auto" w:fill="FFFFFF"/>
        <w:jc w:val="right"/>
        <w:rPr>
          <w:bCs/>
          <w:sz w:val="24"/>
          <w:szCs w:val="24"/>
        </w:rPr>
      </w:pPr>
      <w:r w:rsidRPr="00FA193D">
        <w:rPr>
          <w:bCs/>
          <w:sz w:val="24"/>
          <w:szCs w:val="24"/>
        </w:rPr>
        <w:t>о</w:t>
      </w:r>
      <w:r w:rsidR="006E4F12" w:rsidRPr="00FA193D">
        <w:rPr>
          <w:bCs/>
          <w:sz w:val="24"/>
          <w:szCs w:val="24"/>
        </w:rPr>
        <w:t>т</w:t>
      </w:r>
      <w:r w:rsidRPr="00FA193D">
        <w:rPr>
          <w:bCs/>
          <w:sz w:val="24"/>
          <w:szCs w:val="24"/>
        </w:rPr>
        <w:t xml:space="preserve"> </w:t>
      </w:r>
      <w:r w:rsidR="0041015F" w:rsidRPr="00FA193D">
        <w:rPr>
          <w:bCs/>
          <w:sz w:val="24"/>
          <w:szCs w:val="24"/>
        </w:rPr>
        <w:t>27</w:t>
      </w:r>
      <w:r w:rsidR="001F4666" w:rsidRPr="00FA193D">
        <w:rPr>
          <w:bCs/>
          <w:sz w:val="24"/>
          <w:szCs w:val="24"/>
        </w:rPr>
        <w:t>.</w:t>
      </w:r>
      <w:r w:rsidR="0041015F" w:rsidRPr="00FA193D">
        <w:rPr>
          <w:bCs/>
          <w:sz w:val="24"/>
          <w:szCs w:val="24"/>
        </w:rPr>
        <w:t>1</w:t>
      </w:r>
      <w:r w:rsidR="001F4666" w:rsidRPr="00FA193D">
        <w:rPr>
          <w:bCs/>
          <w:sz w:val="24"/>
          <w:szCs w:val="24"/>
        </w:rPr>
        <w:t>0.2025</w:t>
      </w:r>
      <w:r w:rsidR="004B1D7A" w:rsidRPr="00FA193D">
        <w:rPr>
          <w:bCs/>
          <w:sz w:val="24"/>
          <w:szCs w:val="24"/>
        </w:rPr>
        <w:t xml:space="preserve"> года</w:t>
      </w:r>
      <w:r w:rsidR="00CE3A84" w:rsidRPr="00FA193D">
        <w:rPr>
          <w:bCs/>
          <w:sz w:val="24"/>
          <w:szCs w:val="24"/>
        </w:rPr>
        <w:t xml:space="preserve"> № </w:t>
      </w:r>
      <w:r w:rsidR="0041015F" w:rsidRPr="00FA193D">
        <w:rPr>
          <w:bCs/>
          <w:sz w:val="24"/>
          <w:szCs w:val="24"/>
        </w:rPr>
        <w:t>685</w:t>
      </w:r>
    </w:p>
    <w:p w:rsidR="00573BA1" w:rsidRPr="00FA193D" w:rsidRDefault="00573BA1" w:rsidP="00573BA1">
      <w:pPr>
        <w:shd w:val="clear" w:color="auto" w:fill="FFFFFF"/>
        <w:jc w:val="right"/>
        <w:rPr>
          <w:bCs/>
          <w:sz w:val="24"/>
          <w:szCs w:val="24"/>
        </w:rPr>
      </w:pPr>
    </w:p>
    <w:p w:rsidR="004F314E" w:rsidRPr="00FA193D" w:rsidRDefault="004F314E" w:rsidP="00573BA1">
      <w:pPr>
        <w:shd w:val="clear" w:color="auto" w:fill="FFFFFF"/>
        <w:jc w:val="center"/>
        <w:rPr>
          <w:b/>
          <w:bCs/>
          <w:sz w:val="24"/>
          <w:szCs w:val="24"/>
        </w:rPr>
      </w:pPr>
    </w:p>
    <w:p w:rsidR="004F314E" w:rsidRPr="00FA193D" w:rsidRDefault="004F314E" w:rsidP="00573BA1">
      <w:pPr>
        <w:shd w:val="clear" w:color="auto" w:fill="FFFFFF"/>
        <w:jc w:val="center"/>
        <w:rPr>
          <w:b/>
          <w:bCs/>
          <w:sz w:val="24"/>
          <w:szCs w:val="24"/>
        </w:rPr>
      </w:pPr>
    </w:p>
    <w:p w:rsidR="004F314E" w:rsidRPr="00FA193D" w:rsidRDefault="004F314E" w:rsidP="00573BA1">
      <w:pPr>
        <w:shd w:val="clear" w:color="auto" w:fill="FFFFFF"/>
        <w:jc w:val="center"/>
        <w:rPr>
          <w:b/>
          <w:bCs/>
          <w:sz w:val="24"/>
          <w:szCs w:val="24"/>
        </w:rPr>
      </w:pPr>
    </w:p>
    <w:p w:rsidR="004F314E" w:rsidRPr="00FA193D" w:rsidRDefault="004F314E" w:rsidP="00573BA1">
      <w:pPr>
        <w:shd w:val="clear" w:color="auto" w:fill="FFFFFF"/>
        <w:jc w:val="center"/>
        <w:rPr>
          <w:b/>
          <w:bCs/>
          <w:sz w:val="24"/>
          <w:szCs w:val="24"/>
        </w:rPr>
      </w:pPr>
    </w:p>
    <w:p w:rsidR="004F314E" w:rsidRPr="00FA193D" w:rsidRDefault="004F314E" w:rsidP="00573BA1">
      <w:pPr>
        <w:shd w:val="clear" w:color="auto" w:fill="FFFFFF"/>
        <w:jc w:val="center"/>
        <w:rPr>
          <w:b/>
          <w:bCs/>
          <w:sz w:val="24"/>
          <w:szCs w:val="24"/>
        </w:rPr>
      </w:pPr>
    </w:p>
    <w:p w:rsidR="004F314E" w:rsidRPr="00FA193D" w:rsidRDefault="004F314E" w:rsidP="00573BA1">
      <w:pPr>
        <w:shd w:val="clear" w:color="auto" w:fill="FFFFFF"/>
        <w:jc w:val="center"/>
        <w:rPr>
          <w:b/>
          <w:bCs/>
          <w:sz w:val="24"/>
          <w:szCs w:val="24"/>
        </w:rPr>
      </w:pPr>
    </w:p>
    <w:p w:rsidR="004F314E" w:rsidRPr="00FA193D" w:rsidRDefault="004F314E" w:rsidP="00573BA1">
      <w:pPr>
        <w:shd w:val="clear" w:color="auto" w:fill="FFFFFF"/>
        <w:jc w:val="center"/>
        <w:rPr>
          <w:b/>
          <w:bCs/>
          <w:sz w:val="24"/>
          <w:szCs w:val="24"/>
        </w:rPr>
      </w:pPr>
    </w:p>
    <w:p w:rsidR="004F314E" w:rsidRPr="00FA193D" w:rsidRDefault="004F314E" w:rsidP="00573BA1">
      <w:pPr>
        <w:shd w:val="clear" w:color="auto" w:fill="FFFFFF"/>
        <w:jc w:val="center"/>
        <w:rPr>
          <w:b/>
          <w:bCs/>
          <w:sz w:val="24"/>
          <w:szCs w:val="24"/>
        </w:rPr>
      </w:pPr>
    </w:p>
    <w:p w:rsidR="00E54D0D" w:rsidRPr="00FA193D" w:rsidRDefault="00E54D0D" w:rsidP="00E54D0D">
      <w:pPr>
        <w:ind w:firstLine="720"/>
        <w:jc w:val="both"/>
        <w:rPr>
          <w:sz w:val="24"/>
          <w:szCs w:val="24"/>
        </w:rPr>
      </w:pPr>
    </w:p>
    <w:p w:rsidR="00E54D0D" w:rsidRPr="00FA193D" w:rsidRDefault="00E54D0D" w:rsidP="00E54D0D">
      <w:pPr>
        <w:jc w:val="center"/>
        <w:rPr>
          <w:b/>
          <w:sz w:val="24"/>
          <w:szCs w:val="24"/>
        </w:rPr>
      </w:pPr>
      <w:r w:rsidRPr="00FA193D">
        <w:rPr>
          <w:b/>
          <w:sz w:val="24"/>
          <w:szCs w:val="24"/>
        </w:rPr>
        <w:t>АУКЦИОННАЯ ДОКУМЕНТАЦИЯ</w:t>
      </w:r>
    </w:p>
    <w:p w:rsidR="00E54D0D" w:rsidRPr="00FA193D" w:rsidRDefault="00E54D0D" w:rsidP="00E54D0D">
      <w:pPr>
        <w:jc w:val="center"/>
        <w:rPr>
          <w:b/>
          <w:sz w:val="24"/>
          <w:szCs w:val="24"/>
        </w:rPr>
      </w:pPr>
    </w:p>
    <w:p w:rsidR="00C271F9" w:rsidRPr="00FA193D" w:rsidRDefault="00C271F9" w:rsidP="00C271F9">
      <w:pPr>
        <w:pStyle w:val="ConsPlusTitle"/>
        <w:jc w:val="center"/>
        <w:rPr>
          <w:rFonts w:ascii="Times New Roman" w:hAnsi="Times New Roman"/>
          <w:sz w:val="24"/>
          <w:szCs w:val="24"/>
        </w:rPr>
      </w:pPr>
      <w:r w:rsidRPr="00FA193D">
        <w:rPr>
          <w:rFonts w:ascii="Times New Roman" w:hAnsi="Times New Roman"/>
          <w:sz w:val="24"/>
          <w:szCs w:val="24"/>
        </w:rPr>
        <w:t xml:space="preserve">О проведении аукциона по продаже прав на заключение договора аренды транспортного средства без предоставления услуг по управлению транспортным средством, по его техническому содержанию </w:t>
      </w:r>
    </w:p>
    <w:p w:rsidR="00C271F9" w:rsidRPr="00FA193D" w:rsidRDefault="00C271F9" w:rsidP="00C271F9">
      <w:pPr>
        <w:pStyle w:val="ConsPlusTitle"/>
        <w:jc w:val="center"/>
        <w:rPr>
          <w:rFonts w:ascii="Times New Roman" w:hAnsi="Times New Roman"/>
          <w:sz w:val="24"/>
          <w:szCs w:val="24"/>
        </w:rPr>
      </w:pPr>
      <w:r w:rsidRPr="00FA193D">
        <w:rPr>
          <w:rFonts w:ascii="Times New Roman" w:hAnsi="Times New Roman"/>
          <w:sz w:val="24"/>
          <w:szCs w:val="24"/>
        </w:rPr>
        <w:t>(обслуживанию) и эксплуатации</w:t>
      </w:r>
    </w:p>
    <w:p w:rsidR="00E54D0D" w:rsidRPr="00FA193D" w:rsidRDefault="00E54D0D" w:rsidP="00E54D0D">
      <w:pPr>
        <w:jc w:val="center"/>
        <w:rPr>
          <w:sz w:val="24"/>
          <w:szCs w:val="24"/>
        </w:rPr>
      </w:pPr>
    </w:p>
    <w:p w:rsidR="00C271F9" w:rsidRPr="00FA193D" w:rsidRDefault="00C271F9"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5918E4">
      <w:pPr>
        <w:pStyle w:val="ae"/>
        <w:ind w:firstLine="567"/>
        <w:jc w:val="both"/>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0141A7" w:rsidRPr="00FA193D" w:rsidRDefault="000141A7"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520F78" w:rsidRPr="00FA193D" w:rsidRDefault="00520F78" w:rsidP="00E54D0D">
      <w:pPr>
        <w:jc w:val="center"/>
        <w:rPr>
          <w:sz w:val="24"/>
          <w:szCs w:val="24"/>
        </w:rPr>
      </w:pPr>
    </w:p>
    <w:p w:rsidR="00520F78" w:rsidRPr="00FA193D" w:rsidRDefault="00520F78"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E54D0D" w:rsidP="00E54D0D">
      <w:pPr>
        <w:jc w:val="center"/>
        <w:rPr>
          <w:sz w:val="24"/>
          <w:szCs w:val="24"/>
        </w:rPr>
      </w:pPr>
    </w:p>
    <w:p w:rsidR="00E54D0D" w:rsidRPr="00FA193D" w:rsidRDefault="0041015F" w:rsidP="00E54D0D">
      <w:pPr>
        <w:jc w:val="center"/>
        <w:rPr>
          <w:sz w:val="24"/>
          <w:szCs w:val="24"/>
        </w:rPr>
      </w:pPr>
      <w:proofErr w:type="spellStart"/>
      <w:r w:rsidRPr="00FA193D">
        <w:rPr>
          <w:sz w:val="24"/>
          <w:szCs w:val="24"/>
        </w:rPr>
        <w:t>с.Терновка</w:t>
      </w:r>
      <w:proofErr w:type="spellEnd"/>
      <w:r w:rsidR="00E54D0D" w:rsidRPr="00FA193D">
        <w:rPr>
          <w:sz w:val="24"/>
          <w:szCs w:val="24"/>
        </w:rPr>
        <w:t>, 20</w:t>
      </w:r>
      <w:r w:rsidR="003F01B0" w:rsidRPr="00FA193D">
        <w:rPr>
          <w:sz w:val="24"/>
          <w:szCs w:val="24"/>
        </w:rPr>
        <w:t>2</w:t>
      </w:r>
      <w:r w:rsidR="001C55F5" w:rsidRPr="00FA193D">
        <w:rPr>
          <w:sz w:val="24"/>
          <w:szCs w:val="24"/>
        </w:rPr>
        <w:t>5</w:t>
      </w:r>
      <w:r w:rsidR="00E54D0D" w:rsidRPr="00FA193D">
        <w:rPr>
          <w:sz w:val="24"/>
          <w:szCs w:val="24"/>
        </w:rPr>
        <w:t xml:space="preserve"> год</w:t>
      </w:r>
    </w:p>
    <w:p w:rsidR="000141A7" w:rsidRPr="00FA193D" w:rsidRDefault="000141A7" w:rsidP="00E54D0D">
      <w:pPr>
        <w:jc w:val="center"/>
        <w:rPr>
          <w:sz w:val="24"/>
          <w:szCs w:val="24"/>
        </w:rPr>
      </w:pPr>
    </w:p>
    <w:p w:rsidR="00AB4F85" w:rsidRDefault="00AB4F85" w:rsidP="00E54D0D">
      <w:pPr>
        <w:jc w:val="center"/>
        <w:rPr>
          <w:b/>
          <w:sz w:val="24"/>
          <w:szCs w:val="24"/>
        </w:rPr>
      </w:pPr>
    </w:p>
    <w:p w:rsidR="00AB4F85" w:rsidRDefault="00AB4F85" w:rsidP="00E54D0D">
      <w:pPr>
        <w:jc w:val="center"/>
        <w:rPr>
          <w:b/>
          <w:sz w:val="24"/>
          <w:szCs w:val="24"/>
        </w:rPr>
      </w:pPr>
    </w:p>
    <w:p w:rsidR="00AB4F85" w:rsidRDefault="00AB4F85" w:rsidP="00E54D0D">
      <w:pPr>
        <w:jc w:val="center"/>
        <w:rPr>
          <w:b/>
          <w:sz w:val="24"/>
          <w:szCs w:val="24"/>
        </w:rPr>
      </w:pPr>
    </w:p>
    <w:p w:rsidR="00AB4F85" w:rsidRDefault="00AB4F85" w:rsidP="00E54D0D">
      <w:pPr>
        <w:jc w:val="center"/>
        <w:rPr>
          <w:b/>
          <w:sz w:val="24"/>
          <w:szCs w:val="24"/>
        </w:rPr>
      </w:pPr>
    </w:p>
    <w:p w:rsidR="00AB4F85" w:rsidRDefault="00AB4F85" w:rsidP="00E54D0D">
      <w:pPr>
        <w:jc w:val="center"/>
        <w:rPr>
          <w:b/>
          <w:sz w:val="24"/>
          <w:szCs w:val="24"/>
        </w:rPr>
      </w:pPr>
    </w:p>
    <w:p w:rsidR="00AB4F85" w:rsidRDefault="00AB4F85" w:rsidP="00E54D0D">
      <w:pPr>
        <w:jc w:val="center"/>
        <w:rPr>
          <w:b/>
          <w:sz w:val="24"/>
          <w:szCs w:val="24"/>
        </w:rPr>
      </w:pPr>
    </w:p>
    <w:p w:rsidR="00AB4F85" w:rsidRDefault="00AB4F85" w:rsidP="00E54D0D">
      <w:pPr>
        <w:jc w:val="center"/>
        <w:rPr>
          <w:b/>
          <w:sz w:val="24"/>
          <w:szCs w:val="24"/>
        </w:rPr>
      </w:pPr>
    </w:p>
    <w:p w:rsidR="00AB4F85" w:rsidRDefault="00AB4F85" w:rsidP="00E54D0D">
      <w:pPr>
        <w:jc w:val="center"/>
        <w:rPr>
          <w:b/>
          <w:sz w:val="24"/>
          <w:szCs w:val="24"/>
        </w:rPr>
      </w:pPr>
    </w:p>
    <w:p w:rsidR="00E54D0D" w:rsidRPr="00FA193D" w:rsidRDefault="00E54D0D" w:rsidP="00E54D0D">
      <w:pPr>
        <w:jc w:val="center"/>
        <w:rPr>
          <w:b/>
          <w:sz w:val="24"/>
          <w:szCs w:val="24"/>
        </w:rPr>
      </w:pPr>
      <w:r w:rsidRPr="00FA193D">
        <w:rPr>
          <w:b/>
          <w:sz w:val="24"/>
          <w:szCs w:val="24"/>
        </w:rPr>
        <w:lastRenderedPageBreak/>
        <w:t>1. Законодательное регулирование</w:t>
      </w:r>
    </w:p>
    <w:p w:rsidR="00E54D0D" w:rsidRPr="00FA193D" w:rsidRDefault="00E54D0D" w:rsidP="00E54D0D">
      <w:pPr>
        <w:ind w:firstLine="567"/>
        <w:jc w:val="both"/>
        <w:rPr>
          <w:color w:val="000000"/>
          <w:sz w:val="24"/>
          <w:szCs w:val="24"/>
        </w:rPr>
      </w:pPr>
      <w:r w:rsidRPr="00FA193D">
        <w:rPr>
          <w:sz w:val="24"/>
          <w:szCs w:val="24"/>
        </w:rPr>
        <w:t xml:space="preserve">1.1. Настоящая конкурсная документация подготовлена в соответствии, Гражданским кодексом Российской Федерации, </w:t>
      </w:r>
      <w:r w:rsidR="00115DB7" w:rsidRPr="00FA193D">
        <w:rPr>
          <w:sz w:val="24"/>
          <w:szCs w:val="24"/>
        </w:rPr>
        <w:t xml:space="preserve">Федеральным законом от 26.07.2006 г. № 135-ФЗ </w:t>
      </w:r>
      <w:r w:rsidR="008247FA" w:rsidRPr="00FA193D">
        <w:rPr>
          <w:sz w:val="24"/>
          <w:szCs w:val="24"/>
        </w:rPr>
        <w:t>«</w:t>
      </w:r>
      <w:r w:rsidR="00115DB7" w:rsidRPr="00FA193D">
        <w:rPr>
          <w:sz w:val="24"/>
          <w:szCs w:val="24"/>
        </w:rPr>
        <w:t>О защите конкуренции</w:t>
      </w:r>
      <w:r w:rsidR="008247FA" w:rsidRPr="00FA193D">
        <w:rPr>
          <w:sz w:val="24"/>
          <w:szCs w:val="24"/>
        </w:rPr>
        <w:t>»</w:t>
      </w:r>
      <w:r w:rsidR="00115DB7" w:rsidRPr="00FA193D">
        <w:rPr>
          <w:sz w:val="24"/>
          <w:szCs w:val="24"/>
        </w:rPr>
        <w:t xml:space="preserve"> </w:t>
      </w:r>
      <w:r w:rsidRPr="00FA193D">
        <w:rPr>
          <w:sz w:val="24"/>
          <w:szCs w:val="24"/>
        </w:rPr>
        <w:t xml:space="preserve">и </w:t>
      </w:r>
      <w:r w:rsidRPr="00FA193D">
        <w:rPr>
          <w:color w:val="000000"/>
          <w:sz w:val="24"/>
          <w:szCs w:val="24"/>
        </w:rPr>
        <w:t xml:space="preserve">приказом Федеральной антимонопольной службы </w:t>
      </w:r>
      <w:r w:rsidRPr="00FA193D">
        <w:rPr>
          <w:sz w:val="24"/>
          <w:szCs w:val="24"/>
        </w:rPr>
        <w:t xml:space="preserve">от </w:t>
      </w:r>
      <w:r w:rsidR="00B42448" w:rsidRPr="00FA193D">
        <w:rPr>
          <w:sz w:val="24"/>
          <w:szCs w:val="24"/>
        </w:rPr>
        <w:t xml:space="preserve">21.03.2023 г. № 147/23 </w:t>
      </w:r>
      <w:r w:rsidR="008247FA" w:rsidRPr="00FA193D">
        <w:rPr>
          <w:sz w:val="24"/>
          <w:szCs w:val="24"/>
        </w:rPr>
        <w:t>«</w:t>
      </w:r>
      <w:r w:rsidR="00B42448" w:rsidRPr="00FA193D">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247FA" w:rsidRPr="00FA193D">
        <w:rPr>
          <w:sz w:val="24"/>
          <w:szCs w:val="24"/>
        </w:rPr>
        <w:t>»</w:t>
      </w:r>
      <w:r w:rsidRPr="00FA193D">
        <w:rPr>
          <w:sz w:val="24"/>
          <w:szCs w:val="24"/>
        </w:rPr>
        <w:t>.</w:t>
      </w:r>
    </w:p>
    <w:p w:rsidR="00E54D0D" w:rsidRPr="00FA193D" w:rsidRDefault="00E54D0D" w:rsidP="00E54D0D">
      <w:pPr>
        <w:shd w:val="clear" w:color="auto" w:fill="FFFFFF"/>
        <w:rPr>
          <w:b/>
          <w:color w:val="000000"/>
          <w:sz w:val="24"/>
          <w:szCs w:val="24"/>
        </w:rPr>
      </w:pPr>
    </w:p>
    <w:p w:rsidR="00E54D0D" w:rsidRPr="00FA193D" w:rsidRDefault="00446683" w:rsidP="00E54D0D">
      <w:pPr>
        <w:shd w:val="clear" w:color="auto" w:fill="FFFFFF"/>
        <w:ind w:firstLine="567"/>
        <w:jc w:val="center"/>
        <w:rPr>
          <w:b/>
          <w:color w:val="000000"/>
          <w:sz w:val="24"/>
          <w:szCs w:val="24"/>
        </w:rPr>
      </w:pPr>
      <w:r w:rsidRPr="00FA193D">
        <w:rPr>
          <w:b/>
          <w:color w:val="000000"/>
          <w:sz w:val="24"/>
          <w:szCs w:val="24"/>
        </w:rPr>
        <w:t xml:space="preserve">2. </w:t>
      </w:r>
      <w:r w:rsidR="00E54D0D" w:rsidRPr="00FA193D">
        <w:rPr>
          <w:b/>
          <w:color w:val="000000"/>
          <w:sz w:val="24"/>
          <w:szCs w:val="24"/>
        </w:rPr>
        <w:t>Общие положения</w:t>
      </w:r>
    </w:p>
    <w:p w:rsidR="00E54D0D" w:rsidRPr="00FA193D" w:rsidRDefault="00E54D0D" w:rsidP="00E54D0D">
      <w:pPr>
        <w:shd w:val="clear" w:color="auto" w:fill="FFFFFF"/>
        <w:ind w:firstLine="567"/>
        <w:jc w:val="both"/>
        <w:rPr>
          <w:color w:val="000000"/>
          <w:sz w:val="24"/>
          <w:szCs w:val="24"/>
        </w:rPr>
      </w:pPr>
      <w:r w:rsidRPr="00FA193D">
        <w:rPr>
          <w:color w:val="000000"/>
          <w:sz w:val="24"/>
          <w:szCs w:val="24"/>
        </w:rPr>
        <w:t>2.1.</w:t>
      </w:r>
      <w:r w:rsidR="00446683" w:rsidRPr="00FA193D">
        <w:rPr>
          <w:color w:val="000000"/>
          <w:sz w:val="24"/>
          <w:szCs w:val="24"/>
        </w:rPr>
        <w:t xml:space="preserve"> </w:t>
      </w:r>
      <w:r w:rsidRPr="00FA193D">
        <w:rPr>
          <w:color w:val="000000"/>
          <w:sz w:val="24"/>
          <w:szCs w:val="24"/>
        </w:rPr>
        <w:t xml:space="preserve">Организатор торгов – </w:t>
      </w:r>
      <w:r w:rsidR="0041015F" w:rsidRPr="00FA193D">
        <w:rPr>
          <w:color w:val="000000"/>
          <w:sz w:val="24"/>
          <w:szCs w:val="24"/>
        </w:rPr>
        <w:t>Администрация Терновского муниципального района Воронежской области</w:t>
      </w:r>
      <w:r w:rsidRPr="00FA193D">
        <w:rPr>
          <w:color w:val="000000"/>
          <w:sz w:val="24"/>
          <w:szCs w:val="24"/>
        </w:rPr>
        <w:t xml:space="preserve"> </w:t>
      </w:r>
    </w:p>
    <w:p w:rsidR="0041015F" w:rsidRPr="00FA193D" w:rsidRDefault="005639B3" w:rsidP="0041015F">
      <w:pPr>
        <w:ind w:firstLine="709"/>
        <w:jc w:val="both"/>
        <w:rPr>
          <w:color w:val="000000"/>
          <w:sz w:val="24"/>
          <w:szCs w:val="24"/>
        </w:rPr>
      </w:pPr>
      <w:r w:rsidRPr="00FA193D">
        <w:rPr>
          <w:color w:val="000000"/>
          <w:sz w:val="24"/>
          <w:szCs w:val="24"/>
        </w:rPr>
        <w:t xml:space="preserve">Адрес местонахождения организатора торгов: </w:t>
      </w:r>
      <w:r w:rsidR="0041015F" w:rsidRPr="00FA193D">
        <w:rPr>
          <w:color w:val="000000"/>
          <w:sz w:val="24"/>
          <w:szCs w:val="24"/>
        </w:rPr>
        <w:t xml:space="preserve">397110, Воронежская область, Терновский район, </w:t>
      </w:r>
      <w:proofErr w:type="spellStart"/>
      <w:r w:rsidR="0041015F" w:rsidRPr="00FA193D">
        <w:rPr>
          <w:color w:val="000000"/>
          <w:sz w:val="24"/>
          <w:szCs w:val="24"/>
        </w:rPr>
        <w:t>с.Терновка</w:t>
      </w:r>
      <w:proofErr w:type="spellEnd"/>
      <w:r w:rsidR="0041015F" w:rsidRPr="00FA193D">
        <w:rPr>
          <w:color w:val="000000"/>
          <w:sz w:val="24"/>
          <w:szCs w:val="24"/>
        </w:rPr>
        <w:t xml:space="preserve">, ул. Советская, д.39, номер контактного телефона: 8(47347) 5-17-33, Контактное лицо: Федотова Елена Викторовна, </w:t>
      </w:r>
      <w:proofErr w:type="spellStart"/>
      <w:r w:rsidR="0041015F" w:rsidRPr="00FA193D">
        <w:rPr>
          <w:color w:val="000000"/>
          <w:sz w:val="24"/>
          <w:szCs w:val="24"/>
        </w:rPr>
        <w:t>Email</w:t>
      </w:r>
      <w:proofErr w:type="spellEnd"/>
      <w:r w:rsidR="0041015F" w:rsidRPr="00FA193D">
        <w:rPr>
          <w:color w:val="000000"/>
          <w:sz w:val="24"/>
          <w:szCs w:val="24"/>
        </w:rPr>
        <w:t>: efedotova@govvrn.ru</w:t>
      </w:r>
    </w:p>
    <w:p w:rsidR="00615A65" w:rsidRPr="00FA193D" w:rsidRDefault="00615A65" w:rsidP="0041015F">
      <w:pPr>
        <w:pStyle w:val="ConsPlusNormal"/>
        <w:widowControl/>
        <w:jc w:val="both"/>
        <w:rPr>
          <w:rFonts w:ascii="Times New Roman" w:hAnsi="Times New Roman"/>
          <w:sz w:val="24"/>
          <w:szCs w:val="24"/>
        </w:rPr>
      </w:pPr>
      <w:r w:rsidRPr="00FA193D">
        <w:rPr>
          <w:rFonts w:ascii="Times New Roman" w:hAnsi="Times New Roman" w:cs="Times New Roman"/>
          <w:color w:val="000000"/>
          <w:sz w:val="24"/>
          <w:szCs w:val="24"/>
        </w:rPr>
        <w:t xml:space="preserve">2.2. Оператором аукциона выступает </w:t>
      </w:r>
      <w:r w:rsidR="0041015F" w:rsidRPr="00FA193D">
        <w:rPr>
          <w:rFonts w:ascii="Times New Roman" w:hAnsi="Times New Roman" w:cs="Times New Roman"/>
          <w:sz w:val="24"/>
          <w:szCs w:val="24"/>
        </w:rPr>
        <w:t xml:space="preserve">АО «Сбербанк-АСТ». </w:t>
      </w:r>
      <w:r w:rsidRPr="00FA193D">
        <w:rPr>
          <w:rFonts w:ascii="Times New Roman" w:hAnsi="Times New Roman" w:cs="Times New Roman"/>
          <w:color w:val="000000"/>
          <w:sz w:val="24"/>
          <w:szCs w:val="24"/>
        </w:rPr>
        <w:t>Для обеспечения доступа к участию в аукционе в электронной форме (далее – аукцион) претендентам необходимо пройти регистрацию в соответствии с Регламентом электронной</w:t>
      </w:r>
      <w:r w:rsidRPr="00FA193D">
        <w:rPr>
          <w:rFonts w:ascii="Times New Roman" w:hAnsi="Times New Roman"/>
          <w:sz w:val="24"/>
          <w:szCs w:val="24"/>
        </w:rPr>
        <w:t xml:space="preserve"> площадки Организатора торгов </w:t>
      </w:r>
      <w:r w:rsidR="0041015F" w:rsidRPr="00FA193D">
        <w:rPr>
          <w:rFonts w:ascii="Times New Roman" w:hAnsi="Times New Roman" w:cs="Times New Roman"/>
          <w:sz w:val="24"/>
          <w:szCs w:val="24"/>
        </w:rPr>
        <w:t>www.sberbank-ast.ru.</w:t>
      </w:r>
      <w:r w:rsidRPr="00FA193D">
        <w:rPr>
          <w:rFonts w:ascii="Times New Roman" w:hAnsi="Times New Roman"/>
          <w:sz w:val="24"/>
          <w:szCs w:val="24"/>
        </w:rPr>
        <w:t xml:space="preserve"> (далее - электронная площадка).</w:t>
      </w:r>
    </w:p>
    <w:p w:rsidR="00615A65" w:rsidRPr="00FA193D" w:rsidRDefault="00615A65" w:rsidP="00615A65">
      <w:pPr>
        <w:pStyle w:val="ae"/>
        <w:ind w:firstLine="567"/>
        <w:jc w:val="both"/>
        <w:rPr>
          <w:rFonts w:ascii="Times New Roman" w:hAnsi="Times New Roman"/>
          <w:sz w:val="24"/>
          <w:szCs w:val="24"/>
        </w:rPr>
      </w:pPr>
      <w:r w:rsidRPr="00FA193D">
        <w:rPr>
          <w:rFonts w:ascii="Times New Roman" w:hAnsi="Times New Roman"/>
          <w:sz w:val="24"/>
          <w:szCs w:val="24"/>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rsidR="00615A65" w:rsidRPr="00FA193D" w:rsidRDefault="00615A65" w:rsidP="00615A65">
      <w:pPr>
        <w:pStyle w:val="ae"/>
        <w:ind w:firstLine="567"/>
        <w:jc w:val="both"/>
        <w:rPr>
          <w:rFonts w:ascii="Times New Roman" w:hAnsi="Times New Roman"/>
          <w:sz w:val="24"/>
          <w:szCs w:val="24"/>
        </w:rPr>
      </w:pPr>
      <w:r w:rsidRPr="00FA193D">
        <w:rPr>
          <w:rFonts w:ascii="Times New Roman" w:hAnsi="Times New Roman"/>
          <w:sz w:val="24"/>
          <w:szCs w:val="24"/>
        </w:rPr>
        <w:t xml:space="preserve">Регистрации на электронной площадке подлежат Претенденты, ранее не зарегистрированные </w:t>
      </w:r>
      <w:proofErr w:type="gramStart"/>
      <w:r w:rsidRPr="00FA193D">
        <w:rPr>
          <w:rFonts w:ascii="Times New Roman" w:hAnsi="Times New Roman"/>
          <w:sz w:val="24"/>
          <w:szCs w:val="24"/>
        </w:rPr>
        <w:t>на электронной площадке</w:t>
      </w:r>
      <w:proofErr w:type="gramEnd"/>
      <w:r w:rsidRPr="00FA193D">
        <w:rPr>
          <w:rFonts w:ascii="Times New Roman" w:hAnsi="Times New Roman"/>
          <w:sz w:val="24"/>
          <w:szCs w:val="24"/>
        </w:rPr>
        <w:t xml:space="preserve"> или регистрация которых на электронной</w:t>
      </w:r>
      <w:r w:rsidR="00EC63A9" w:rsidRPr="00FA193D">
        <w:rPr>
          <w:rFonts w:ascii="Times New Roman" w:hAnsi="Times New Roman"/>
          <w:sz w:val="24"/>
          <w:szCs w:val="24"/>
        </w:rPr>
        <w:t xml:space="preserve"> </w:t>
      </w:r>
      <w:r w:rsidRPr="00FA193D">
        <w:rPr>
          <w:rFonts w:ascii="Times New Roman" w:hAnsi="Times New Roman"/>
          <w:sz w:val="24"/>
          <w:szCs w:val="24"/>
        </w:rPr>
        <w:t>площадке была ими прекращена.</w:t>
      </w:r>
    </w:p>
    <w:p w:rsidR="00E54D0D" w:rsidRPr="00FA193D" w:rsidRDefault="00E54D0D" w:rsidP="001A3C2E">
      <w:pPr>
        <w:shd w:val="clear" w:color="auto" w:fill="FFFFFF"/>
        <w:ind w:firstLine="567"/>
        <w:jc w:val="both"/>
        <w:rPr>
          <w:color w:val="FF0000"/>
          <w:sz w:val="24"/>
          <w:szCs w:val="24"/>
        </w:rPr>
      </w:pPr>
      <w:r w:rsidRPr="00FA193D">
        <w:rPr>
          <w:color w:val="000000"/>
          <w:sz w:val="24"/>
          <w:szCs w:val="24"/>
        </w:rPr>
        <w:t>2.</w:t>
      </w:r>
      <w:r w:rsidR="00615A65" w:rsidRPr="00FA193D">
        <w:rPr>
          <w:color w:val="000000"/>
          <w:sz w:val="24"/>
          <w:szCs w:val="24"/>
        </w:rPr>
        <w:t>3</w:t>
      </w:r>
      <w:r w:rsidRPr="00FA193D">
        <w:rPr>
          <w:color w:val="000000"/>
          <w:sz w:val="24"/>
          <w:szCs w:val="24"/>
        </w:rPr>
        <w:t>.</w:t>
      </w:r>
      <w:r w:rsidR="00446683" w:rsidRPr="00FA193D">
        <w:rPr>
          <w:color w:val="000000"/>
          <w:sz w:val="24"/>
          <w:szCs w:val="24"/>
        </w:rPr>
        <w:t xml:space="preserve"> </w:t>
      </w:r>
      <w:r w:rsidRPr="00FA193D">
        <w:rPr>
          <w:color w:val="000000"/>
          <w:sz w:val="24"/>
          <w:szCs w:val="24"/>
        </w:rPr>
        <w:t xml:space="preserve">Форма торгов – </w:t>
      </w:r>
      <w:r w:rsidR="00DC513E" w:rsidRPr="00FA193D">
        <w:rPr>
          <w:color w:val="000000"/>
          <w:sz w:val="24"/>
          <w:szCs w:val="24"/>
        </w:rPr>
        <w:t xml:space="preserve">электронный </w:t>
      </w:r>
      <w:r w:rsidRPr="00FA193D">
        <w:rPr>
          <w:color w:val="000000"/>
          <w:sz w:val="24"/>
          <w:szCs w:val="24"/>
        </w:rPr>
        <w:t>аукцион, открытый по форме</w:t>
      </w:r>
      <w:r w:rsidR="001A3C2E" w:rsidRPr="00FA193D">
        <w:rPr>
          <w:color w:val="000000"/>
          <w:sz w:val="24"/>
          <w:szCs w:val="24"/>
        </w:rPr>
        <w:t xml:space="preserve"> </w:t>
      </w:r>
      <w:r w:rsidRPr="00FA193D">
        <w:rPr>
          <w:color w:val="000000"/>
          <w:sz w:val="24"/>
          <w:szCs w:val="24"/>
        </w:rPr>
        <w:t>подачи предл</w:t>
      </w:r>
      <w:r w:rsidR="0012573A" w:rsidRPr="00FA193D">
        <w:rPr>
          <w:color w:val="000000"/>
          <w:sz w:val="24"/>
          <w:szCs w:val="24"/>
        </w:rPr>
        <w:t xml:space="preserve">ожений о размере </w:t>
      </w:r>
      <w:r w:rsidR="00A40B82" w:rsidRPr="00FA193D">
        <w:rPr>
          <w:color w:val="000000"/>
          <w:sz w:val="24"/>
          <w:szCs w:val="24"/>
        </w:rPr>
        <w:t xml:space="preserve">годовой </w:t>
      </w:r>
      <w:r w:rsidR="0012573A" w:rsidRPr="00FA193D">
        <w:rPr>
          <w:color w:val="000000"/>
          <w:sz w:val="24"/>
          <w:szCs w:val="24"/>
        </w:rPr>
        <w:t>арендной платы</w:t>
      </w:r>
      <w:r w:rsidRPr="00FA193D">
        <w:rPr>
          <w:rFonts w:eastAsiaTheme="minorEastAsia" w:cstheme="minorBidi"/>
          <w:sz w:val="24"/>
          <w:szCs w:val="24"/>
        </w:rPr>
        <w:t>.</w:t>
      </w:r>
      <w:r w:rsidR="00077F04" w:rsidRPr="00FA193D">
        <w:rPr>
          <w:rFonts w:eastAsiaTheme="minorEastAsia" w:cstheme="minorBidi"/>
          <w:sz w:val="24"/>
          <w:szCs w:val="24"/>
        </w:rPr>
        <w:t xml:space="preserve"> </w:t>
      </w:r>
    </w:p>
    <w:p w:rsidR="00E63901" w:rsidRPr="00FA193D" w:rsidRDefault="00C14D02" w:rsidP="00C14D02">
      <w:pPr>
        <w:ind w:firstLine="567"/>
        <w:jc w:val="both"/>
        <w:rPr>
          <w:color w:val="000000"/>
          <w:sz w:val="24"/>
          <w:szCs w:val="24"/>
        </w:rPr>
      </w:pPr>
      <w:r w:rsidRPr="00FA193D">
        <w:rPr>
          <w:b/>
          <w:sz w:val="24"/>
          <w:szCs w:val="24"/>
        </w:rPr>
        <w:t>Характеристики предмета аукциона:</w:t>
      </w:r>
      <w:r w:rsidRPr="00FA193D">
        <w:rPr>
          <w:color w:val="000000"/>
          <w:sz w:val="24"/>
          <w:szCs w:val="24"/>
        </w:rPr>
        <w:t xml:space="preserve"> </w:t>
      </w:r>
    </w:p>
    <w:p w:rsidR="0091096D" w:rsidRPr="00FA193D" w:rsidRDefault="001C55F5" w:rsidP="0091096D">
      <w:pPr>
        <w:jc w:val="both"/>
        <w:rPr>
          <w:rFonts w:eastAsiaTheme="minorEastAsia" w:cstheme="minorBidi"/>
          <w:sz w:val="24"/>
          <w:szCs w:val="24"/>
        </w:rPr>
      </w:pPr>
      <w:r w:rsidRPr="00FA193D">
        <w:rPr>
          <w:b/>
          <w:sz w:val="24"/>
          <w:szCs w:val="24"/>
        </w:rPr>
        <w:t>Лот №1</w:t>
      </w:r>
      <w:r w:rsidRPr="00FA193D">
        <w:rPr>
          <w:sz w:val="24"/>
          <w:szCs w:val="24"/>
        </w:rPr>
        <w:t xml:space="preserve"> </w:t>
      </w:r>
      <w:r w:rsidR="0091096D" w:rsidRPr="00FA193D">
        <w:rPr>
          <w:rFonts w:eastAsiaTheme="minorEastAsia" w:cstheme="minorBidi"/>
          <w:sz w:val="24"/>
          <w:szCs w:val="24"/>
        </w:rPr>
        <w:t>Право аренды транспортного средства без предоставления услуг по управлению транспортным средством, по его техническому содержанию (обслуживанию) и эксплуатации: специальный, авто</w:t>
      </w:r>
      <w:r w:rsidR="0091096D" w:rsidRPr="00FA193D">
        <w:rPr>
          <w:rFonts w:eastAsiaTheme="minorEastAsia" w:cstheme="minorBidi"/>
          <w:sz w:val="24"/>
          <w:szCs w:val="24"/>
        </w:rPr>
        <w:softHyphen/>
        <w:t>лавка, идентификационный номер (VIN) XU42834MEN0000797, марка отсутствует, коммерческое наименование 2834МЕ, категория транспортного средства В, категория в соответствии с ТР ТС 018/2011 №1, номер двигателя A27550M1203677, номер шасси Х96330250N2861643, номер кузова (кабины, прицепа) 330200N0850989,цвет кузова (кабины, прицепа) белый, год изготовления - 2022, двигатель внутреннего сгорания (марка, тип)УМЗ, А2755 четырехтактный, с искровым зажигание, рабочий объем цилиндров (см3 ) 2690, максимальная мощность (кВт)(мин-1)  78,5 (4000), экономический класс-пятый, технически допустимая максимальная масса (кг) 3500, вид топлива сжижен</w:t>
      </w:r>
      <w:r w:rsidR="0091096D" w:rsidRPr="00FA193D">
        <w:rPr>
          <w:rFonts w:eastAsiaTheme="minorEastAsia" w:cstheme="minorBidi"/>
          <w:sz w:val="24"/>
          <w:szCs w:val="24"/>
        </w:rPr>
        <w:softHyphen/>
        <w:t>ный пропан-бутан, бензин, регистрационный знак А915 ЕУ136 (далее именуемого «Объект»), сроком на 5 (пять) лет.</w:t>
      </w:r>
    </w:p>
    <w:p w:rsidR="0091096D" w:rsidRPr="00FA193D" w:rsidRDefault="0091096D" w:rsidP="00D67734">
      <w:pPr>
        <w:pStyle w:val="ae"/>
        <w:ind w:firstLine="567"/>
        <w:jc w:val="both"/>
        <w:rPr>
          <w:rFonts w:ascii="Times New Roman" w:hAnsi="Times New Roman"/>
          <w:sz w:val="24"/>
          <w:szCs w:val="24"/>
        </w:rPr>
      </w:pPr>
      <w:bookmarkStart w:id="0" w:name="_GoBack"/>
      <w:r w:rsidRPr="00FA193D">
        <w:rPr>
          <w:rFonts w:ascii="Times New Roman" w:hAnsi="Times New Roman"/>
          <w:sz w:val="24"/>
          <w:szCs w:val="24"/>
        </w:rPr>
        <w:t>Передается в аренду для торгового обслуживания сельского населения, проживающего в отдаленных и малонаселенных пунктах Терновского муниципального района. Торговое обслуживание населенных пунктов продуктами питания и предметами первой необходимости должно проводиться не реже 2-х раз в неделю в соответствии с графиком</w:t>
      </w:r>
      <w:bookmarkEnd w:id="0"/>
      <w:r w:rsidRPr="00FA193D">
        <w:rPr>
          <w:rFonts w:ascii="Times New Roman" w:hAnsi="Times New Roman"/>
          <w:sz w:val="24"/>
          <w:szCs w:val="24"/>
        </w:rPr>
        <w:t xml:space="preserve">, утвержденным распоряжением администрации Терновского муниципального района ВО №248-р от 22.10.2025 « Об утверждении графика выездной торговли для обслуживания сельского населения, проживающего в отдаленных и малонаселенных пунктах муниципального района». </w:t>
      </w:r>
    </w:p>
    <w:p w:rsidR="00FA193D" w:rsidRDefault="00FA193D" w:rsidP="0091096D">
      <w:pPr>
        <w:jc w:val="center"/>
        <w:rPr>
          <w:rStyle w:val="9pt"/>
          <w:sz w:val="24"/>
          <w:szCs w:val="24"/>
        </w:rPr>
      </w:pPr>
    </w:p>
    <w:p w:rsidR="0091096D" w:rsidRPr="00FA193D" w:rsidRDefault="0091096D" w:rsidP="0091096D">
      <w:pPr>
        <w:jc w:val="center"/>
        <w:rPr>
          <w:rStyle w:val="9pt"/>
          <w:sz w:val="24"/>
          <w:szCs w:val="24"/>
        </w:rPr>
      </w:pPr>
      <w:r w:rsidRPr="00FA193D">
        <w:rPr>
          <w:rStyle w:val="9pt"/>
          <w:sz w:val="24"/>
          <w:szCs w:val="24"/>
        </w:rPr>
        <w:t>График (маршрут № 1</w:t>
      </w:r>
      <w:r w:rsidR="006820BC">
        <w:rPr>
          <w:rStyle w:val="9pt"/>
          <w:sz w:val="24"/>
          <w:szCs w:val="24"/>
        </w:rPr>
        <w:t xml:space="preserve">- </w:t>
      </w:r>
      <w:r w:rsidRPr="00FA193D">
        <w:rPr>
          <w:rStyle w:val="9pt"/>
          <w:sz w:val="24"/>
          <w:szCs w:val="24"/>
        </w:rPr>
        <w:t xml:space="preserve">91 км.) </w:t>
      </w:r>
    </w:p>
    <w:p w:rsidR="0091096D" w:rsidRPr="00FA193D" w:rsidRDefault="0091096D" w:rsidP="0091096D">
      <w:pPr>
        <w:jc w:val="center"/>
        <w:rPr>
          <w:rStyle w:val="9pt"/>
          <w:sz w:val="24"/>
          <w:szCs w:val="24"/>
        </w:rPr>
      </w:pPr>
    </w:p>
    <w:tbl>
      <w:tblPr>
        <w:tblpPr w:leftFromText="180" w:rightFromText="180" w:vertAnchor="text" w:horzAnchor="margin" w:tblpY="76"/>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410"/>
        <w:gridCol w:w="1559"/>
        <w:gridCol w:w="1560"/>
        <w:gridCol w:w="1417"/>
      </w:tblGrid>
      <w:tr w:rsidR="0091096D" w:rsidRPr="00FA193D" w:rsidTr="00C5674B">
        <w:tc>
          <w:tcPr>
            <w:tcW w:w="675" w:type="dxa"/>
            <w:vMerge w:val="restart"/>
          </w:tcPr>
          <w:p w:rsidR="0091096D" w:rsidRPr="00FA193D" w:rsidRDefault="0091096D" w:rsidP="00C5674B">
            <w:pPr>
              <w:jc w:val="center"/>
              <w:rPr>
                <w:rStyle w:val="9pt"/>
                <w:sz w:val="24"/>
                <w:szCs w:val="24"/>
              </w:rPr>
            </w:pPr>
            <w:r w:rsidRPr="00FA193D">
              <w:rPr>
                <w:rStyle w:val="9pt"/>
                <w:sz w:val="24"/>
                <w:szCs w:val="24"/>
              </w:rPr>
              <w:t>№</w:t>
            </w:r>
          </w:p>
          <w:p w:rsidR="0091096D" w:rsidRPr="00FA193D" w:rsidRDefault="0091096D" w:rsidP="00C5674B">
            <w:pPr>
              <w:jc w:val="center"/>
              <w:rPr>
                <w:rStyle w:val="9pt"/>
                <w:sz w:val="24"/>
                <w:szCs w:val="24"/>
              </w:rPr>
            </w:pPr>
            <w:r w:rsidRPr="00FA193D">
              <w:rPr>
                <w:rStyle w:val="9pt"/>
                <w:sz w:val="24"/>
                <w:szCs w:val="24"/>
              </w:rPr>
              <w:t>п/п</w:t>
            </w:r>
          </w:p>
        </w:tc>
        <w:tc>
          <w:tcPr>
            <w:tcW w:w="2268" w:type="dxa"/>
            <w:vMerge w:val="restart"/>
          </w:tcPr>
          <w:p w:rsidR="0091096D" w:rsidRPr="00FA193D" w:rsidRDefault="0091096D" w:rsidP="00C5674B">
            <w:pPr>
              <w:jc w:val="center"/>
              <w:rPr>
                <w:rStyle w:val="9pt"/>
                <w:sz w:val="24"/>
                <w:szCs w:val="24"/>
              </w:rPr>
            </w:pPr>
            <w:r w:rsidRPr="00FA193D">
              <w:rPr>
                <w:rStyle w:val="9pt"/>
                <w:sz w:val="24"/>
                <w:szCs w:val="24"/>
              </w:rPr>
              <w:t>Наименование населенного пункта</w:t>
            </w:r>
          </w:p>
        </w:tc>
        <w:tc>
          <w:tcPr>
            <w:tcW w:w="2410" w:type="dxa"/>
            <w:vMerge w:val="restart"/>
          </w:tcPr>
          <w:p w:rsidR="0091096D" w:rsidRPr="00FA193D" w:rsidRDefault="0091096D" w:rsidP="00C5674B">
            <w:pPr>
              <w:jc w:val="center"/>
              <w:rPr>
                <w:rStyle w:val="9pt"/>
                <w:sz w:val="24"/>
                <w:szCs w:val="24"/>
              </w:rPr>
            </w:pPr>
            <w:r w:rsidRPr="00FA193D">
              <w:rPr>
                <w:rStyle w:val="9pt"/>
                <w:sz w:val="24"/>
                <w:szCs w:val="24"/>
              </w:rPr>
              <w:t>Количество жителей (зарегистрировано на 01.01.2025г.)</w:t>
            </w:r>
          </w:p>
        </w:tc>
        <w:tc>
          <w:tcPr>
            <w:tcW w:w="4536" w:type="dxa"/>
            <w:gridSpan w:val="3"/>
          </w:tcPr>
          <w:p w:rsidR="0091096D" w:rsidRPr="00FA193D" w:rsidRDefault="0091096D" w:rsidP="00C5674B">
            <w:pPr>
              <w:jc w:val="center"/>
              <w:rPr>
                <w:rStyle w:val="9pt"/>
                <w:sz w:val="24"/>
                <w:szCs w:val="24"/>
              </w:rPr>
            </w:pPr>
            <w:r w:rsidRPr="00FA193D">
              <w:rPr>
                <w:rStyle w:val="9pt"/>
                <w:sz w:val="24"/>
                <w:szCs w:val="24"/>
              </w:rPr>
              <w:t xml:space="preserve">График обслуживания </w:t>
            </w:r>
          </w:p>
        </w:tc>
      </w:tr>
      <w:tr w:rsidR="0091096D" w:rsidRPr="00FA193D" w:rsidTr="00C5674B">
        <w:tc>
          <w:tcPr>
            <w:tcW w:w="675" w:type="dxa"/>
            <w:vMerge/>
          </w:tcPr>
          <w:p w:rsidR="0091096D" w:rsidRPr="00FA193D" w:rsidRDefault="0091096D" w:rsidP="00C5674B">
            <w:pPr>
              <w:jc w:val="center"/>
              <w:rPr>
                <w:rStyle w:val="9pt"/>
                <w:sz w:val="24"/>
                <w:szCs w:val="24"/>
              </w:rPr>
            </w:pPr>
          </w:p>
        </w:tc>
        <w:tc>
          <w:tcPr>
            <w:tcW w:w="2268" w:type="dxa"/>
            <w:vMerge/>
          </w:tcPr>
          <w:p w:rsidR="0091096D" w:rsidRPr="00FA193D" w:rsidRDefault="0091096D" w:rsidP="00C5674B">
            <w:pPr>
              <w:jc w:val="center"/>
              <w:rPr>
                <w:rStyle w:val="9pt"/>
                <w:sz w:val="24"/>
                <w:szCs w:val="24"/>
              </w:rPr>
            </w:pPr>
          </w:p>
        </w:tc>
        <w:tc>
          <w:tcPr>
            <w:tcW w:w="2410" w:type="dxa"/>
            <w:vMerge/>
          </w:tcPr>
          <w:p w:rsidR="0091096D" w:rsidRPr="00FA193D" w:rsidRDefault="0091096D" w:rsidP="00C5674B">
            <w:pPr>
              <w:jc w:val="center"/>
              <w:rPr>
                <w:rStyle w:val="9pt"/>
                <w:sz w:val="24"/>
                <w:szCs w:val="24"/>
              </w:rPr>
            </w:pPr>
          </w:p>
        </w:tc>
        <w:tc>
          <w:tcPr>
            <w:tcW w:w="1559" w:type="dxa"/>
          </w:tcPr>
          <w:p w:rsidR="0091096D" w:rsidRPr="00FA193D" w:rsidRDefault="0091096D" w:rsidP="00C5674B">
            <w:pPr>
              <w:jc w:val="center"/>
              <w:rPr>
                <w:rStyle w:val="9pt"/>
                <w:sz w:val="24"/>
                <w:szCs w:val="24"/>
              </w:rPr>
            </w:pPr>
            <w:r w:rsidRPr="00FA193D">
              <w:rPr>
                <w:rStyle w:val="9pt"/>
                <w:sz w:val="24"/>
                <w:szCs w:val="24"/>
              </w:rPr>
              <w:t>Дни недели</w:t>
            </w:r>
          </w:p>
        </w:tc>
        <w:tc>
          <w:tcPr>
            <w:tcW w:w="1560" w:type="dxa"/>
          </w:tcPr>
          <w:p w:rsidR="0091096D" w:rsidRPr="00FA193D" w:rsidRDefault="0091096D" w:rsidP="00C5674B">
            <w:pPr>
              <w:jc w:val="center"/>
              <w:rPr>
                <w:rStyle w:val="9pt"/>
                <w:sz w:val="24"/>
                <w:szCs w:val="24"/>
              </w:rPr>
            </w:pPr>
            <w:r w:rsidRPr="00FA193D">
              <w:rPr>
                <w:rStyle w:val="9pt"/>
                <w:sz w:val="24"/>
                <w:szCs w:val="24"/>
              </w:rPr>
              <w:t>Время прибытия</w:t>
            </w:r>
          </w:p>
        </w:tc>
        <w:tc>
          <w:tcPr>
            <w:tcW w:w="1417" w:type="dxa"/>
          </w:tcPr>
          <w:p w:rsidR="0091096D" w:rsidRPr="00FA193D" w:rsidRDefault="0091096D" w:rsidP="00C5674B">
            <w:pPr>
              <w:jc w:val="center"/>
              <w:rPr>
                <w:rStyle w:val="9pt"/>
                <w:sz w:val="24"/>
                <w:szCs w:val="24"/>
              </w:rPr>
            </w:pPr>
            <w:r w:rsidRPr="00FA193D">
              <w:rPr>
                <w:rStyle w:val="9pt"/>
                <w:sz w:val="24"/>
                <w:szCs w:val="24"/>
              </w:rPr>
              <w:t>Время убытия</w:t>
            </w:r>
          </w:p>
        </w:tc>
      </w:tr>
      <w:tr w:rsidR="0091096D" w:rsidRPr="00FA193D" w:rsidTr="00C5674B">
        <w:tc>
          <w:tcPr>
            <w:tcW w:w="675" w:type="dxa"/>
          </w:tcPr>
          <w:p w:rsidR="0091096D" w:rsidRPr="00FA193D" w:rsidRDefault="0091096D" w:rsidP="00C5674B">
            <w:pPr>
              <w:jc w:val="center"/>
              <w:rPr>
                <w:rStyle w:val="9pt"/>
                <w:sz w:val="24"/>
                <w:szCs w:val="24"/>
              </w:rPr>
            </w:pPr>
          </w:p>
        </w:tc>
        <w:tc>
          <w:tcPr>
            <w:tcW w:w="2268" w:type="dxa"/>
          </w:tcPr>
          <w:p w:rsidR="0091096D" w:rsidRPr="00FA193D" w:rsidRDefault="0091096D" w:rsidP="00C5674B">
            <w:pPr>
              <w:rPr>
                <w:rStyle w:val="9pt"/>
                <w:sz w:val="24"/>
                <w:szCs w:val="24"/>
              </w:rPr>
            </w:pPr>
            <w:proofErr w:type="spellStart"/>
            <w:r w:rsidRPr="00FA193D">
              <w:rPr>
                <w:rStyle w:val="9pt"/>
                <w:sz w:val="24"/>
                <w:szCs w:val="24"/>
              </w:rPr>
              <w:t>с.Терновка</w:t>
            </w:r>
            <w:proofErr w:type="spellEnd"/>
          </w:p>
        </w:tc>
        <w:tc>
          <w:tcPr>
            <w:tcW w:w="2410" w:type="dxa"/>
          </w:tcPr>
          <w:p w:rsidR="0091096D" w:rsidRPr="00FA193D" w:rsidRDefault="0091096D" w:rsidP="00C5674B">
            <w:pPr>
              <w:jc w:val="center"/>
              <w:rPr>
                <w:rStyle w:val="9pt"/>
                <w:sz w:val="24"/>
                <w:szCs w:val="24"/>
              </w:rPr>
            </w:pPr>
          </w:p>
        </w:tc>
        <w:tc>
          <w:tcPr>
            <w:tcW w:w="1559" w:type="dxa"/>
          </w:tcPr>
          <w:p w:rsidR="0091096D" w:rsidRPr="00FA193D" w:rsidRDefault="0091096D" w:rsidP="00C5674B">
            <w:pPr>
              <w:rPr>
                <w:rStyle w:val="9pt"/>
                <w:sz w:val="24"/>
                <w:szCs w:val="24"/>
              </w:rPr>
            </w:pPr>
            <w:r w:rsidRPr="00FA193D">
              <w:rPr>
                <w:rStyle w:val="9pt"/>
                <w:sz w:val="24"/>
                <w:szCs w:val="24"/>
              </w:rPr>
              <w:t>Вторник</w:t>
            </w:r>
          </w:p>
        </w:tc>
        <w:tc>
          <w:tcPr>
            <w:tcW w:w="1560" w:type="dxa"/>
          </w:tcPr>
          <w:p w:rsidR="0091096D" w:rsidRPr="00FA193D" w:rsidRDefault="0091096D" w:rsidP="00C5674B">
            <w:pPr>
              <w:jc w:val="center"/>
              <w:rPr>
                <w:rStyle w:val="9pt"/>
                <w:sz w:val="24"/>
                <w:szCs w:val="24"/>
              </w:rPr>
            </w:pPr>
          </w:p>
        </w:tc>
        <w:tc>
          <w:tcPr>
            <w:tcW w:w="1417" w:type="dxa"/>
          </w:tcPr>
          <w:p w:rsidR="0091096D" w:rsidRPr="00FA193D" w:rsidRDefault="0091096D" w:rsidP="00C5674B">
            <w:pPr>
              <w:jc w:val="center"/>
              <w:rPr>
                <w:rStyle w:val="9pt"/>
                <w:sz w:val="24"/>
                <w:szCs w:val="24"/>
              </w:rPr>
            </w:pPr>
            <w:r w:rsidRPr="00FA193D">
              <w:rPr>
                <w:rStyle w:val="9pt"/>
                <w:sz w:val="24"/>
                <w:szCs w:val="24"/>
              </w:rPr>
              <w:t>7:00</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1</w:t>
            </w:r>
          </w:p>
        </w:tc>
        <w:tc>
          <w:tcPr>
            <w:tcW w:w="2268" w:type="dxa"/>
          </w:tcPr>
          <w:p w:rsidR="0091096D" w:rsidRPr="00FA193D" w:rsidRDefault="0091096D" w:rsidP="00C5674B">
            <w:pPr>
              <w:rPr>
                <w:rStyle w:val="9pt"/>
                <w:sz w:val="24"/>
                <w:szCs w:val="24"/>
              </w:rPr>
            </w:pPr>
            <w:r w:rsidRPr="00FA193D">
              <w:rPr>
                <w:rStyle w:val="9pt"/>
                <w:sz w:val="24"/>
                <w:szCs w:val="24"/>
              </w:rPr>
              <w:t xml:space="preserve">д. </w:t>
            </w:r>
            <w:proofErr w:type="spellStart"/>
            <w:r w:rsidRPr="00FA193D">
              <w:rPr>
                <w:rStyle w:val="9pt"/>
                <w:sz w:val="24"/>
                <w:szCs w:val="24"/>
              </w:rPr>
              <w:t>Коршуновка</w:t>
            </w:r>
            <w:proofErr w:type="spellEnd"/>
          </w:p>
        </w:tc>
        <w:tc>
          <w:tcPr>
            <w:tcW w:w="2410" w:type="dxa"/>
          </w:tcPr>
          <w:p w:rsidR="0091096D" w:rsidRPr="00FA193D" w:rsidRDefault="0091096D" w:rsidP="00C5674B">
            <w:pPr>
              <w:jc w:val="center"/>
              <w:rPr>
                <w:rStyle w:val="9pt"/>
                <w:sz w:val="24"/>
                <w:szCs w:val="24"/>
              </w:rPr>
            </w:pPr>
            <w:r w:rsidRPr="00FA193D">
              <w:rPr>
                <w:rStyle w:val="9pt"/>
                <w:sz w:val="24"/>
                <w:szCs w:val="24"/>
              </w:rPr>
              <w:t>52</w:t>
            </w:r>
          </w:p>
        </w:tc>
        <w:tc>
          <w:tcPr>
            <w:tcW w:w="1559" w:type="dxa"/>
          </w:tcPr>
          <w:p w:rsidR="0091096D" w:rsidRPr="00FA193D" w:rsidRDefault="0091096D" w:rsidP="00C5674B">
            <w:pPr>
              <w:rPr>
                <w:rStyle w:val="9pt"/>
                <w:sz w:val="24"/>
                <w:szCs w:val="24"/>
              </w:rPr>
            </w:pPr>
            <w:r w:rsidRPr="00FA193D">
              <w:rPr>
                <w:rStyle w:val="9pt"/>
                <w:sz w:val="24"/>
                <w:szCs w:val="24"/>
              </w:rPr>
              <w:t>Вторник</w:t>
            </w:r>
          </w:p>
        </w:tc>
        <w:tc>
          <w:tcPr>
            <w:tcW w:w="1560" w:type="dxa"/>
          </w:tcPr>
          <w:p w:rsidR="0091096D" w:rsidRPr="00FA193D" w:rsidRDefault="0091096D" w:rsidP="00C5674B">
            <w:pPr>
              <w:jc w:val="center"/>
              <w:rPr>
                <w:rStyle w:val="9pt"/>
                <w:sz w:val="24"/>
                <w:szCs w:val="24"/>
              </w:rPr>
            </w:pPr>
            <w:r w:rsidRPr="00FA193D">
              <w:rPr>
                <w:rStyle w:val="9pt"/>
                <w:sz w:val="24"/>
                <w:szCs w:val="24"/>
              </w:rPr>
              <w:t>8:20</w:t>
            </w:r>
          </w:p>
        </w:tc>
        <w:tc>
          <w:tcPr>
            <w:tcW w:w="1417" w:type="dxa"/>
          </w:tcPr>
          <w:p w:rsidR="0091096D" w:rsidRPr="00FA193D" w:rsidRDefault="0091096D" w:rsidP="00C5674B">
            <w:pPr>
              <w:jc w:val="center"/>
              <w:rPr>
                <w:rStyle w:val="9pt"/>
                <w:sz w:val="24"/>
                <w:szCs w:val="24"/>
              </w:rPr>
            </w:pPr>
            <w:r w:rsidRPr="00FA193D">
              <w:rPr>
                <w:rStyle w:val="9pt"/>
                <w:sz w:val="24"/>
                <w:szCs w:val="24"/>
              </w:rPr>
              <w:t>8:40</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2</w:t>
            </w:r>
          </w:p>
        </w:tc>
        <w:tc>
          <w:tcPr>
            <w:tcW w:w="2268" w:type="dxa"/>
          </w:tcPr>
          <w:p w:rsidR="0091096D" w:rsidRPr="00FA193D" w:rsidRDefault="0091096D" w:rsidP="00C5674B">
            <w:pPr>
              <w:rPr>
                <w:rStyle w:val="9pt"/>
                <w:sz w:val="24"/>
                <w:szCs w:val="24"/>
              </w:rPr>
            </w:pPr>
            <w:r w:rsidRPr="00FA193D">
              <w:rPr>
                <w:rStyle w:val="9pt"/>
                <w:sz w:val="24"/>
                <w:szCs w:val="24"/>
              </w:rPr>
              <w:t>д. Сергеевка</w:t>
            </w:r>
          </w:p>
        </w:tc>
        <w:tc>
          <w:tcPr>
            <w:tcW w:w="2410" w:type="dxa"/>
          </w:tcPr>
          <w:p w:rsidR="0091096D" w:rsidRPr="00FA193D" w:rsidRDefault="0091096D" w:rsidP="00C5674B">
            <w:pPr>
              <w:jc w:val="center"/>
              <w:rPr>
                <w:rStyle w:val="9pt"/>
                <w:sz w:val="24"/>
                <w:szCs w:val="24"/>
              </w:rPr>
            </w:pPr>
            <w:r w:rsidRPr="00FA193D">
              <w:rPr>
                <w:rStyle w:val="9pt"/>
                <w:sz w:val="24"/>
                <w:szCs w:val="24"/>
              </w:rPr>
              <w:t>23</w:t>
            </w:r>
          </w:p>
        </w:tc>
        <w:tc>
          <w:tcPr>
            <w:tcW w:w="1559" w:type="dxa"/>
          </w:tcPr>
          <w:p w:rsidR="0091096D" w:rsidRPr="00FA193D" w:rsidRDefault="0091096D" w:rsidP="00C5674B">
            <w:pPr>
              <w:rPr>
                <w:rStyle w:val="9pt"/>
                <w:sz w:val="24"/>
                <w:szCs w:val="24"/>
              </w:rPr>
            </w:pPr>
            <w:r w:rsidRPr="00FA193D">
              <w:rPr>
                <w:rStyle w:val="9pt"/>
                <w:sz w:val="24"/>
                <w:szCs w:val="24"/>
              </w:rPr>
              <w:t>Вторник</w:t>
            </w:r>
          </w:p>
        </w:tc>
        <w:tc>
          <w:tcPr>
            <w:tcW w:w="1560" w:type="dxa"/>
          </w:tcPr>
          <w:p w:rsidR="0091096D" w:rsidRPr="00FA193D" w:rsidRDefault="0091096D" w:rsidP="00C5674B">
            <w:pPr>
              <w:jc w:val="center"/>
              <w:rPr>
                <w:rStyle w:val="9pt"/>
                <w:sz w:val="24"/>
                <w:szCs w:val="24"/>
              </w:rPr>
            </w:pPr>
            <w:r w:rsidRPr="00FA193D">
              <w:rPr>
                <w:rStyle w:val="9pt"/>
                <w:sz w:val="24"/>
                <w:szCs w:val="24"/>
              </w:rPr>
              <w:t>9:05</w:t>
            </w:r>
          </w:p>
        </w:tc>
        <w:tc>
          <w:tcPr>
            <w:tcW w:w="1417" w:type="dxa"/>
          </w:tcPr>
          <w:p w:rsidR="0091096D" w:rsidRPr="00FA193D" w:rsidRDefault="0091096D" w:rsidP="00C5674B">
            <w:pPr>
              <w:jc w:val="center"/>
              <w:rPr>
                <w:rStyle w:val="9pt"/>
                <w:sz w:val="24"/>
                <w:szCs w:val="24"/>
              </w:rPr>
            </w:pPr>
            <w:r w:rsidRPr="00FA193D">
              <w:rPr>
                <w:rStyle w:val="9pt"/>
                <w:sz w:val="24"/>
                <w:szCs w:val="24"/>
              </w:rPr>
              <w:t>9:20</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3</w:t>
            </w:r>
          </w:p>
        </w:tc>
        <w:tc>
          <w:tcPr>
            <w:tcW w:w="2268" w:type="dxa"/>
          </w:tcPr>
          <w:p w:rsidR="0091096D" w:rsidRPr="00FA193D" w:rsidRDefault="0091096D" w:rsidP="00C5674B">
            <w:pPr>
              <w:rPr>
                <w:rStyle w:val="9pt"/>
                <w:sz w:val="24"/>
                <w:szCs w:val="24"/>
              </w:rPr>
            </w:pPr>
            <w:r w:rsidRPr="00FA193D">
              <w:rPr>
                <w:rStyle w:val="9pt"/>
                <w:sz w:val="24"/>
                <w:szCs w:val="24"/>
              </w:rPr>
              <w:t>д. Михайловка</w:t>
            </w:r>
          </w:p>
        </w:tc>
        <w:tc>
          <w:tcPr>
            <w:tcW w:w="2410" w:type="dxa"/>
          </w:tcPr>
          <w:p w:rsidR="0091096D" w:rsidRPr="00FA193D" w:rsidRDefault="0091096D" w:rsidP="00C5674B">
            <w:pPr>
              <w:jc w:val="center"/>
              <w:rPr>
                <w:rStyle w:val="9pt"/>
                <w:sz w:val="24"/>
                <w:szCs w:val="24"/>
              </w:rPr>
            </w:pPr>
            <w:r w:rsidRPr="00FA193D">
              <w:rPr>
                <w:rStyle w:val="9pt"/>
                <w:sz w:val="24"/>
                <w:szCs w:val="24"/>
              </w:rPr>
              <w:t>3</w:t>
            </w:r>
          </w:p>
        </w:tc>
        <w:tc>
          <w:tcPr>
            <w:tcW w:w="1559" w:type="dxa"/>
          </w:tcPr>
          <w:p w:rsidR="0091096D" w:rsidRPr="00FA193D" w:rsidRDefault="0091096D" w:rsidP="00C5674B">
            <w:pPr>
              <w:rPr>
                <w:rStyle w:val="9pt"/>
                <w:sz w:val="24"/>
                <w:szCs w:val="24"/>
              </w:rPr>
            </w:pPr>
            <w:r w:rsidRPr="00FA193D">
              <w:rPr>
                <w:rStyle w:val="9pt"/>
                <w:sz w:val="24"/>
                <w:szCs w:val="24"/>
              </w:rPr>
              <w:t>Вторник</w:t>
            </w:r>
          </w:p>
        </w:tc>
        <w:tc>
          <w:tcPr>
            <w:tcW w:w="1560" w:type="dxa"/>
          </w:tcPr>
          <w:p w:rsidR="0091096D" w:rsidRPr="00FA193D" w:rsidRDefault="0091096D" w:rsidP="00C5674B">
            <w:pPr>
              <w:jc w:val="center"/>
              <w:rPr>
                <w:rStyle w:val="9pt"/>
                <w:sz w:val="24"/>
                <w:szCs w:val="24"/>
              </w:rPr>
            </w:pPr>
            <w:r w:rsidRPr="00FA193D">
              <w:rPr>
                <w:rStyle w:val="9pt"/>
                <w:sz w:val="24"/>
                <w:szCs w:val="24"/>
              </w:rPr>
              <w:t>9:40</w:t>
            </w:r>
          </w:p>
        </w:tc>
        <w:tc>
          <w:tcPr>
            <w:tcW w:w="1417" w:type="dxa"/>
          </w:tcPr>
          <w:p w:rsidR="0091096D" w:rsidRPr="00FA193D" w:rsidRDefault="0091096D" w:rsidP="00C5674B">
            <w:pPr>
              <w:jc w:val="center"/>
              <w:rPr>
                <w:rStyle w:val="9pt"/>
                <w:sz w:val="24"/>
                <w:szCs w:val="24"/>
              </w:rPr>
            </w:pPr>
            <w:r w:rsidRPr="00FA193D">
              <w:rPr>
                <w:rStyle w:val="9pt"/>
                <w:sz w:val="24"/>
                <w:szCs w:val="24"/>
              </w:rPr>
              <w:t>9:50</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4</w:t>
            </w:r>
          </w:p>
        </w:tc>
        <w:tc>
          <w:tcPr>
            <w:tcW w:w="2268" w:type="dxa"/>
          </w:tcPr>
          <w:p w:rsidR="0091096D" w:rsidRPr="00FA193D" w:rsidRDefault="0091096D" w:rsidP="00C5674B">
            <w:pPr>
              <w:rPr>
                <w:rStyle w:val="9pt"/>
                <w:sz w:val="24"/>
                <w:szCs w:val="24"/>
              </w:rPr>
            </w:pPr>
            <w:r w:rsidRPr="00FA193D">
              <w:rPr>
                <w:rStyle w:val="9pt"/>
                <w:sz w:val="24"/>
                <w:szCs w:val="24"/>
              </w:rPr>
              <w:t>с. Поповка</w:t>
            </w:r>
          </w:p>
        </w:tc>
        <w:tc>
          <w:tcPr>
            <w:tcW w:w="2410" w:type="dxa"/>
          </w:tcPr>
          <w:p w:rsidR="0091096D" w:rsidRPr="00FA193D" w:rsidRDefault="0091096D" w:rsidP="00C5674B">
            <w:pPr>
              <w:jc w:val="center"/>
              <w:rPr>
                <w:rStyle w:val="9pt"/>
                <w:sz w:val="24"/>
                <w:szCs w:val="24"/>
              </w:rPr>
            </w:pPr>
            <w:r w:rsidRPr="00FA193D">
              <w:rPr>
                <w:rStyle w:val="9pt"/>
                <w:sz w:val="24"/>
                <w:szCs w:val="24"/>
              </w:rPr>
              <w:t>190</w:t>
            </w:r>
          </w:p>
        </w:tc>
        <w:tc>
          <w:tcPr>
            <w:tcW w:w="1559" w:type="dxa"/>
          </w:tcPr>
          <w:p w:rsidR="0091096D" w:rsidRPr="00FA193D" w:rsidRDefault="0091096D" w:rsidP="00C5674B">
            <w:pPr>
              <w:rPr>
                <w:rStyle w:val="9pt"/>
                <w:sz w:val="24"/>
                <w:szCs w:val="24"/>
              </w:rPr>
            </w:pPr>
            <w:r w:rsidRPr="00FA193D">
              <w:rPr>
                <w:rStyle w:val="9pt"/>
                <w:sz w:val="24"/>
                <w:szCs w:val="24"/>
              </w:rPr>
              <w:t>Вторник</w:t>
            </w:r>
          </w:p>
        </w:tc>
        <w:tc>
          <w:tcPr>
            <w:tcW w:w="1560" w:type="dxa"/>
          </w:tcPr>
          <w:p w:rsidR="0091096D" w:rsidRPr="00FA193D" w:rsidRDefault="0091096D" w:rsidP="00C5674B">
            <w:pPr>
              <w:jc w:val="center"/>
              <w:rPr>
                <w:rStyle w:val="9pt"/>
                <w:sz w:val="24"/>
                <w:szCs w:val="24"/>
              </w:rPr>
            </w:pPr>
            <w:r w:rsidRPr="00FA193D">
              <w:rPr>
                <w:rStyle w:val="9pt"/>
                <w:sz w:val="24"/>
                <w:szCs w:val="24"/>
              </w:rPr>
              <w:t>10:05</w:t>
            </w:r>
          </w:p>
        </w:tc>
        <w:tc>
          <w:tcPr>
            <w:tcW w:w="1417" w:type="dxa"/>
          </w:tcPr>
          <w:p w:rsidR="0091096D" w:rsidRPr="00FA193D" w:rsidRDefault="0091096D" w:rsidP="00C5674B">
            <w:pPr>
              <w:jc w:val="center"/>
              <w:rPr>
                <w:rStyle w:val="9pt"/>
                <w:sz w:val="24"/>
                <w:szCs w:val="24"/>
              </w:rPr>
            </w:pPr>
            <w:r w:rsidRPr="00FA193D">
              <w:rPr>
                <w:rStyle w:val="9pt"/>
                <w:sz w:val="24"/>
                <w:szCs w:val="24"/>
              </w:rPr>
              <w:t>10:35</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5</w:t>
            </w:r>
          </w:p>
        </w:tc>
        <w:tc>
          <w:tcPr>
            <w:tcW w:w="2268" w:type="dxa"/>
          </w:tcPr>
          <w:p w:rsidR="0091096D" w:rsidRPr="00FA193D" w:rsidRDefault="0091096D" w:rsidP="00C5674B">
            <w:pPr>
              <w:rPr>
                <w:rStyle w:val="9pt"/>
                <w:sz w:val="24"/>
                <w:szCs w:val="24"/>
              </w:rPr>
            </w:pPr>
            <w:r w:rsidRPr="00FA193D">
              <w:rPr>
                <w:rStyle w:val="9pt"/>
                <w:sz w:val="24"/>
                <w:szCs w:val="24"/>
              </w:rPr>
              <w:t xml:space="preserve">п. </w:t>
            </w:r>
            <w:proofErr w:type="spellStart"/>
            <w:r w:rsidRPr="00FA193D">
              <w:rPr>
                <w:rStyle w:val="9pt"/>
                <w:sz w:val="24"/>
                <w:szCs w:val="24"/>
              </w:rPr>
              <w:t>Савальского</w:t>
            </w:r>
            <w:proofErr w:type="spellEnd"/>
            <w:r w:rsidRPr="00FA193D">
              <w:rPr>
                <w:rStyle w:val="9pt"/>
                <w:sz w:val="24"/>
                <w:szCs w:val="24"/>
              </w:rPr>
              <w:t xml:space="preserve"> Лесничества</w:t>
            </w:r>
          </w:p>
        </w:tc>
        <w:tc>
          <w:tcPr>
            <w:tcW w:w="2410" w:type="dxa"/>
          </w:tcPr>
          <w:p w:rsidR="0091096D" w:rsidRPr="00FA193D" w:rsidRDefault="0091096D" w:rsidP="00C5674B">
            <w:pPr>
              <w:jc w:val="center"/>
              <w:rPr>
                <w:rStyle w:val="9pt"/>
                <w:sz w:val="24"/>
                <w:szCs w:val="24"/>
              </w:rPr>
            </w:pPr>
            <w:r w:rsidRPr="00FA193D">
              <w:rPr>
                <w:rStyle w:val="9pt"/>
                <w:sz w:val="24"/>
                <w:szCs w:val="24"/>
              </w:rPr>
              <w:t>30</w:t>
            </w:r>
          </w:p>
        </w:tc>
        <w:tc>
          <w:tcPr>
            <w:tcW w:w="1559" w:type="dxa"/>
          </w:tcPr>
          <w:p w:rsidR="0091096D" w:rsidRPr="00FA193D" w:rsidRDefault="0091096D" w:rsidP="00C5674B">
            <w:pPr>
              <w:rPr>
                <w:rStyle w:val="9pt"/>
                <w:sz w:val="24"/>
                <w:szCs w:val="24"/>
              </w:rPr>
            </w:pPr>
            <w:r w:rsidRPr="00FA193D">
              <w:rPr>
                <w:rStyle w:val="9pt"/>
                <w:sz w:val="24"/>
                <w:szCs w:val="24"/>
              </w:rPr>
              <w:t>Вторник</w:t>
            </w:r>
          </w:p>
        </w:tc>
        <w:tc>
          <w:tcPr>
            <w:tcW w:w="1560" w:type="dxa"/>
          </w:tcPr>
          <w:p w:rsidR="0091096D" w:rsidRPr="00FA193D" w:rsidRDefault="0091096D" w:rsidP="00C5674B">
            <w:pPr>
              <w:jc w:val="center"/>
              <w:rPr>
                <w:rStyle w:val="9pt"/>
                <w:sz w:val="24"/>
                <w:szCs w:val="24"/>
              </w:rPr>
            </w:pPr>
            <w:r w:rsidRPr="00FA193D">
              <w:rPr>
                <w:rStyle w:val="9pt"/>
                <w:sz w:val="24"/>
                <w:szCs w:val="24"/>
              </w:rPr>
              <w:t>12:05</w:t>
            </w:r>
          </w:p>
        </w:tc>
        <w:tc>
          <w:tcPr>
            <w:tcW w:w="1417" w:type="dxa"/>
          </w:tcPr>
          <w:p w:rsidR="0091096D" w:rsidRPr="00FA193D" w:rsidRDefault="0091096D" w:rsidP="00C5674B">
            <w:pPr>
              <w:jc w:val="center"/>
              <w:rPr>
                <w:rStyle w:val="9pt"/>
                <w:sz w:val="24"/>
                <w:szCs w:val="24"/>
              </w:rPr>
            </w:pPr>
            <w:r w:rsidRPr="00FA193D">
              <w:rPr>
                <w:rStyle w:val="9pt"/>
                <w:sz w:val="24"/>
                <w:szCs w:val="24"/>
              </w:rPr>
              <w:t>12:15</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6</w:t>
            </w:r>
          </w:p>
        </w:tc>
        <w:tc>
          <w:tcPr>
            <w:tcW w:w="2268" w:type="dxa"/>
          </w:tcPr>
          <w:p w:rsidR="0091096D" w:rsidRPr="00FA193D" w:rsidRDefault="0091096D" w:rsidP="00C5674B">
            <w:pPr>
              <w:rPr>
                <w:rStyle w:val="9pt"/>
                <w:sz w:val="24"/>
                <w:szCs w:val="24"/>
              </w:rPr>
            </w:pPr>
            <w:r w:rsidRPr="00FA193D">
              <w:rPr>
                <w:rStyle w:val="9pt"/>
                <w:sz w:val="24"/>
                <w:szCs w:val="24"/>
              </w:rPr>
              <w:t xml:space="preserve">п. </w:t>
            </w:r>
            <w:proofErr w:type="spellStart"/>
            <w:r w:rsidRPr="00FA193D">
              <w:rPr>
                <w:rStyle w:val="9pt"/>
                <w:sz w:val="24"/>
                <w:szCs w:val="24"/>
              </w:rPr>
              <w:t>Савальского</w:t>
            </w:r>
            <w:proofErr w:type="spellEnd"/>
            <w:r w:rsidRPr="00FA193D">
              <w:rPr>
                <w:rStyle w:val="9pt"/>
                <w:sz w:val="24"/>
                <w:szCs w:val="24"/>
              </w:rPr>
              <w:t xml:space="preserve"> Лесхоза</w:t>
            </w:r>
          </w:p>
        </w:tc>
        <w:tc>
          <w:tcPr>
            <w:tcW w:w="2410" w:type="dxa"/>
          </w:tcPr>
          <w:p w:rsidR="0091096D" w:rsidRPr="00FA193D" w:rsidRDefault="0091096D" w:rsidP="00C5674B">
            <w:pPr>
              <w:jc w:val="center"/>
              <w:rPr>
                <w:rStyle w:val="9pt"/>
                <w:sz w:val="24"/>
                <w:szCs w:val="24"/>
              </w:rPr>
            </w:pPr>
            <w:r w:rsidRPr="00FA193D">
              <w:rPr>
                <w:rStyle w:val="9pt"/>
                <w:sz w:val="24"/>
                <w:szCs w:val="24"/>
              </w:rPr>
              <w:t>26</w:t>
            </w:r>
          </w:p>
        </w:tc>
        <w:tc>
          <w:tcPr>
            <w:tcW w:w="1559" w:type="dxa"/>
          </w:tcPr>
          <w:p w:rsidR="0091096D" w:rsidRPr="00FA193D" w:rsidRDefault="0091096D" w:rsidP="00C5674B">
            <w:pPr>
              <w:rPr>
                <w:rStyle w:val="9pt"/>
                <w:sz w:val="24"/>
                <w:szCs w:val="24"/>
              </w:rPr>
            </w:pPr>
            <w:r w:rsidRPr="00FA193D">
              <w:rPr>
                <w:rStyle w:val="9pt"/>
                <w:sz w:val="24"/>
                <w:szCs w:val="24"/>
              </w:rPr>
              <w:t>Вторник</w:t>
            </w:r>
          </w:p>
        </w:tc>
        <w:tc>
          <w:tcPr>
            <w:tcW w:w="1560" w:type="dxa"/>
          </w:tcPr>
          <w:p w:rsidR="0091096D" w:rsidRPr="00FA193D" w:rsidRDefault="0091096D" w:rsidP="00C5674B">
            <w:pPr>
              <w:jc w:val="center"/>
              <w:rPr>
                <w:rStyle w:val="9pt"/>
                <w:sz w:val="24"/>
                <w:szCs w:val="24"/>
              </w:rPr>
            </w:pPr>
            <w:r w:rsidRPr="00FA193D">
              <w:rPr>
                <w:rStyle w:val="9pt"/>
                <w:sz w:val="24"/>
                <w:szCs w:val="24"/>
              </w:rPr>
              <w:t>12:25</w:t>
            </w:r>
          </w:p>
        </w:tc>
        <w:tc>
          <w:tcPr>
            <w:tcW w:w="1417" w:type="dxa"/>
          </w:tcPr>
          <w:p w:rsidR="0091096D" w:rsidRPr="00FA193D" w:rsidRDefault="0091096D" w:rsidP="00C5674B">
            <w:pPr>
              <w:jc w:val="center"/>
              <w:rPr>
                <w:rStyle w:val="9pt"/>
                <w:sz w:val="24"/>
                <w:szCs w:val="24"/>
              </w:rPr>
            </w:pPr>
            <w:r w:rsidRPr="00FA193D">
              <w:rPr>
                <w:rStyle w:val="9pt"/>
                <w:sz w:val="24"/>
                <w:szCs w:val="24"/>
              </w:rPr>
              <w:t>12:35</w:t>
            </w:r>
          </w:p>
        </w:tc>
      </w:tr>
      <w:tr w:rsidR="0091096D" w:rsidRPr="00FA193D" w:rsidTr="00C5674B">
        <w:tc>
          <w:tcPr>
            <w:tcW w:w="675" w:type="dxa"/>
          </w:tcPr>
          <w:p w:rsidR="0091096D" w:rsidRPr="00FA193D" w:rsidRDefault="0091096D" w:rsidP="00C5674B">
            <w:pPr>
              <w:jc w:val="center"/>
              <w:rPr>
                <w:rStyle w:val="9pt"/>
                <w:sz w:val="24"/>
                <w:szCs w:val="24"/>
              </w:rPr>
            </w:pPr>
          </w:p>
        </w:tc>
        <w:tc>
          <w:tcPr>
            <w:tcW w:w="2268" w:type="dxa"/>
          </w:tcPr>
          <w:p w:rsidR="0091096D" w:rsidRPr="00FA193D" w:rsidRDefault="0091096D" w:rsidP="00C5674B">
            <w:pPr>
              <w:rPr>
                <w:rStyle w:val="9pt"/>
                <w:sz w:val="24"/>
                <w:szCs w:val="24"/>
              </w:rPr>
            </w:pPr>
            <w:proofErr w:type="spellStart"/>
            <w:r w:rsidRPr="00FA193D">
              <w:rPr>
                <w:rStyle w:val="9pt"/>
                <w:sz w:val="24"/>
                <w:szCs w:val="24"/>
              </w:rPr>
              <w:t>с.Терновка</w:t>
            </w:r>
            <w:proofErr w:type="spellEnd"/>
          </w:p>
        </w:tc>
        <w:tc>
          <w:tcPr>
            <w:tcW w:w="2410" w:type="dxa"/>
          </w:tcPr>
          <w:p w:rsidR="0091096D" w:rsidRPr="00FA193D" w:rsidRDefault="0091096D" w:rsidP="00C5674B">
            <w:pPr>
              <w:jc w:val="center"/>
              <w:rPr>
                <w:rStyle w:val="9pt"/>
                <w:sz w:val="24"/>
                <w:szCs w:val="24"/>
              </w:rPr>
            </w:pPr>
          </w:p>
        </w:tc>
        <w:tc>
          <w:tcPr>
            <w:tcW w:w="1559" w:type="dxa"/>
          </w:tcPr>
          <w:p w:rsidR="0091096D" w:rsidRPr="00FA193D" w:rsidRDefault="0091096D" w:rsidP="00C5674B">
            <w:pPr>
              <w:rPr>
                <w:rStyle w:val="9pt"/>
                <w:sz w:val="24"/>
                <w:szCs w:val="24"/>
              </w:rPr>
            </w:pPr>
            <w:r w:rsidRPr="00FA193D">
              <w:rPr>
                <w:rStyle w:val="9pt"/>
                <w:sz w:val="24"/>
                <w:szCs w:val="24"/>
              </w:rPr>
              <w:t>Вторник</w:t>
            </w:r>
          </w:p>
        </w:tc>
        <w:tc>
          <w:tcPr>
            <w:tcW w:w="1560" w:type="dxa"/>
          </w:tcPr>
          <w:p w:rsidR="0091096D" w:rsidRPr="00FA193D" w:rsidRDefault="0091096D" w:rsidP="00C5674B">
            <w:pPr>
              <w:jc w:val="center"/>
              <w:rPr>
                <w:rStyle w:val="9pt"/>
                <w:sz w:val="24"/>
                <w:szCs w:val="24"/>
              </w:rPr>
            </w:pPr>
            <w:r w:rsidRPr="00FA193D">
              <w:rPr>
                <w:rStyle w:val="9pt"/>
                <w:sz w:val="24"/>
                <w:szCs w:val="24"/>
              </w:rPr>
              <w:t>13:00</w:t>
            </w:r>
          </w:p>
        </w:tc>
        <w:tc>
          <w:tcPr>
            <w:tcW w:w="1417" w:type="dxa"/>
          </w:tcPr>
          <w:p w:rsidR="0091096D" w:rsidRPr="00FA193D" w:rsidRDefault="0091096D" w:rsidP="00C5674B">
            <w:pPr>
              <w:jc w:val="center"/>
              <w:rPr>
                <w:rStyle w:val="9pt"/>
                <w:sz w:val="24"/>
                <w:szCs w:val="24"/>
              </w:rPr>
            </w:pPr>
          </w:p>
        </w:tc>
      </w:tr>
      <w:tr w:rsidR="0091096D" w:rsidRPr="00FA193D" w:rsidTr="00C5674B">
        <w:tc>
          <w:tcPr>
            <w:tcW w:w="675" w:type="dxa"/>
          </w:tcPr>
          <w:p w:rsidR="0091096D" w:rsidRPr="00FA193D" w:rsidRDefault="0091096D" w:rsidP="00C5674B">
            <w:pPr>
              <w:jc w:val="center"/>
              <w:rPr>
                <w:rStyle w:val="9pt"/>
                <w:sz w:val="24"/>
                <w:szCs w:val="24"/>
              </w:rPr>
            </w:pPr>
          </w:p>
        </w:tc>
        <w:tc>
          <w:tcPr>
            <w:tcW w:w="2268" w:type="dxa"/>
          </w:tcPr>
          <w:p w:rsidR="0091096D" w:rsidRPr="00FA193D" w:rsidRDefault="0091096D" w:rsidP="00C5674B">
            <w:pPr>
              <w:jc w:val="center"/>
              <w:rPr>
                <w:rStyle w:val="9pt"/>
                <w:sz w:val="24"/>
                <w:szCs w:val="24"/>
              </w:rPr>
            </w:pPr>
            <w:r w:rsidRPr="00FA193D">
              <w:rPr>
                <w:rStyle w:val="9pt"/>
                <w:sz w:val="24"/>
                <w:szCs w:val="24"/>
              </w:rPr>
              <w:t>ИТОГО:</w:t>
            </w:r>
          </w:p>
        </w:tc>
        <w:tc>
          <w:tcPr>
            <w:tcW w:w="2410" w:type="dxa"/>
          </w:tcPr>
          <w:p w:rsidR="0091096D" w:rsidRPr="00FA193D" w:rsidRDefault="0091096D" w:rsidP="00C5674B">
            <w:pPr>
              <w:jc w:val="center"/>
              <w:rPr>
                <w:rStyle w:val="9pt"/>
                <w:sz w:val="24"/>
                <w:szCs w:val="24"/>
              </w:rPr>
            </w:pPr>
            <w:r w:rsidRPr="00FA193D">
              <w:rPr>
                <w:rStyle w:val="9pt"/>
                <w:sz w:val="24"/>
                <w:szCs w:val="24"/>
              </w:rPr>
              <w:t>324</w:t>
            </w:r>
          </w:p>
        </w:tc>
        <w:tc>
          <w:tcPr>
            <w:tcW w:w="1559" w:type="dxa"/>
          </w:tcPr>
          <w:p w:rsidR="0091096D" w:rsidRPr="00FA193D" w:rsidRDefault="0091096D" w:rsidP="00C5674B">
            <w:pPr>
              <w:jc w:val="center"/>
              <w:rPr>
                <w:rStyle w:val="9pt"/>
                <w:sz w:val="24"/>
                <w:szCs w:val="24"/>
              </w:rPr>
            </w:pPr>
          </w:p>
        </w:tc>
        <w:tc>
          <w:tcPr>
            <w:tcW w:w="1560" w:type="dxa"/>
          </w:tcPr>
          <w:p w:rsidR="0091096D" w:rsidRPr="00FA193D" w:rsidRDefault="0091096D" w:rsidP="00C5674B">
            <w:pPr>
              <w:jc w:val="center"/>
              <w:rPr>
                <w:rStyle w:val="9pt"/>
                <w:sz w:val="24"/>
                <w:szCs w:val="24"/>
              </w:rPr>
            </w:pPr>
          </w:p>
        </w:tc>
        <w:tc>
          <w:tcPr>
            <w:tcW w:w="1417" w:type="dxa"/>
          </w:tcPr>
          <w:p w:rsidR="0091096D" w:rsidRPr="00FA193D" w:rsidRDefault="0091096D" w:rsidP="00C5674B">
            <w:pPr>
              <w:jc w:val="center"/>
              <w:rPr>
                <w:rStyle w:val="9pt"/>
                <w:sz w:val="24"/>
                <w:szCs w:val="24"/>
              </w:rPr>
            </w:pPr>
          </w:p>
        </w:tc>
      </w:tr>
    </w:tbl>
    <w:p w:rsidR="0091096D" w:rsidRPr="00FA193D" w:rsidRDefault="0091096D" w:rsidP="0091096D">
      <w:pPr>
        <w:rPr>
          <w:rStyle w:val="9pt"/>
          <w:sz w:val="24"/>
          <w:szCs w:val="24"/>
        </w:rPr>
      </w:pPr>
    </w:p>
    <w:p w:rsidR="0091096D" w:rsidRPr="00FA193D" w:rsidRDefault="0091096D" w:rsidP="0091096D">
      <w:pPr>
        <w:jc w:val="center"/>
        <w:rPr>
          <w:rStyle w:val="9pt"/>
          <w:sz w:val="24"/>
          <w:szCs w:val="24"/>
        </w:rPr>
      </w:pPr>
    </w:p>
    <w:p w:rsidR="0091096D" w:rsidRPr="00FA193D" w:rsidRDefault="0091096D" w:rsidP="0091096D">
      <w:pPr>
        <w:jc w:val="center"/>
        <w:rPr>
          <w:rStyle w:val="9pt"/>
          <w:sz w:val="24"/>
          <w:szCs w:val="24"/>
        </w:rPr>
      </w:pPr>
      <w:proofErr w:type="gramStart"/>
      <w:r w:rsidRPr="00FA193D">
        <w:rPr>
          <w:rStyle w:val="9pt"/>
          <w:sz w:val="24"/>
          <w:szCs w:val="24"/>
        </w:rPr>
        <w:t>График  (</w:t>
      </w:r>
      <w:proofErr w:type="gramEnd"/>
      <w:r w:rsidRPr="00FA193D">
        <w:rPr>
          <w:rStyle w:val="9pt"/>
          <w:sz w:val="24"/>
          <w:szCs w:val="24"/>
        </w:rPr>
        <w:t>маршрут № 2</w:t>
      </w:r>
      <w:r w:rsidR="006820BC">
        <w:rPr>
          <w:rStyle w:val="9pt"/>
          <w:sz w:val="24"/>
          <w:szCs w:val="24"/>
        </w:rPr>
        <w:t xml:space="preserve">- </w:t>
      </w:r>
      <w:r w:rsidRPr="00FA193D">
        <w:rPr>
          <w:rStyle w:val="9pt"/>
          <w:sz w:val="24"/>
          <w:szCs w:val="24"/>
        </w:rPr>
        <w:t xml:space="preserve">92 км.) </w:t>
      </w:r>
    </w:p>
    <w:p w:rsidR="0091096D" w:rsidRPr="00FA193D" w:rsidRDefault="0091096D" w:rsidP="0091096D">
      <w:pPr>
        <w:rPr>
          <w:rStyle w:val="9pt"/>
          <w:sz w:val="24"/>
          <w:szCs w:val="24"/>
        </w:rPr>
      </w:pPr>
    </w:p>
    <w:tbl>
      <w:tblPr>
        <w:tblpPr w:leftFromText="180" w:rightFromText="180" w:vertAnchor="text" w:horzAnchor="margin" w:tblpY="76"/>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410"/>
        <w:gridCol w:w="1559"/>
        <w:gridCol w:w="1560"/>
        <w:gridCol w:w="1417"/>
      </w:tblGrid>
      <w:tr w:rsidR="0091096D" w:rsidRPr="00FA193D" w:rsidTr="00C5674B">
        <w:tc>
          <w:tcPr>
            <w:tcW w:w="675" w:type="dxa"/>
            <w:vMerge w:val="restart"/>
          </w:tcPr>
          <w:p w:rsidR="0091096D" w:rsidRPr="00FA193D" w:rsidRDefault="0091096D" w:rsidP="00C5674B">
            <w:pPr>
              <w:jc w:val="center"/>
              <w:rPr>
                <w:rStyle w:val="9pt"/>
                <w:sz w:val="24"/>
                <w:szCs w:val="24"/>
              </w:rPr>
            </w:pPr>
            <w:r w:rsidRPr="00FA193D">
              <w:rPr>
                <w:rStyle w:val="9pt"/>
                <w:sz w:val="24"/>
                <w:szCs w:val="24"/>
              </w:rPr>
              <w:t>№</w:t>
            </w:r>
          </w:p>
          <w:p w:rsidR="0091096D" w:rsidRPr="00FA193D" w:rsidRDefault="0091096D" w:rsidP="00C5674B">
            <w:pPr>
              <w:jc w:val="center"/>
              <w:rPr>
                <w:rStyle w:val="9pt"/>
                <w:sz w:val="24"/>
                <w:szCs w:val="24"/>
              </w:rPr>
            </w:pPr>
            <w:r w:rsidRPr="00FA193D">
              <w:rPr>
                <w:rStyle w:val="9pt"/>
                <w:sz w:val="24"/>
                <w:szCs w:val="24"/>
              </w:rPr>
              <w:t>п/п</w:t>
            </w:r>
          </w:p>
        </w:tc>
        <w:tc>
          <w:tcPr>
            <w:tcW w:w="2268" w:type="dxa"/>
            <w:vMerge w:val="restart"/>
          </w:tcPr>
          <w:p w:rsidR="0091096D" w:rsidRPr="00FA193D" w:rsidRDefault="0091096D" w:rsidP="00C5674B">
            <w:pPr>
              <w:jc w:val="center"/>
              <w:rPr>
                <w:rStyle w:val="9pt"/>
                <w:sz w:val="24"/>
                <w:szCs w:val="24"/>
              </w:rPr>
            </w:pPr>
            <w:r w:rsidRPr="00FA193D">
              <w:rPr>
                <w:rStyle w:val="9pt"/>
                <w:sz w:val="24"/>
                <w:szCs w:val="24"/>
              </w:rPr>
              <w:t>Наименование населенного пункта</w:t>
            </w:r>
          </w:p>
        </w:tc>
        <w:tc>
          <w:tcPr>
            <w:tcW w:w="2410" w:type="dxa"/>
            <w:vMerge w:val="restart"/>
          </w:tcPr>
          <w:p w:rsidR="0091096D" w:rsidRPr="00FA193D" w:rsidRDefault="0091096D" w:rsidP="00C5674B">
            <w:pPr>
              <w:jc w:val="center"/>
              <w:rPr>
                <w:rStyle w:val="9pt"/>
                <w:sz w:val="24"/>
                <w:szCs w:val="24"/>
              </w:rPr>
            </w:pPr>
            <w:r w:rsidRPr="00FA193D">
              <w:rPr>
                <w:rStyle w:val="9pt"/>
                <w:sz w:val="24"/>
                <w:szCs w:val="24"/>
              </w:rPr>
              <w:t>Количество жителей (зарегистрировано на 01.01.2025г.)</w:t>
            </w:r>
          </w:p>
        </w:tc>
        <w:tc>
          <w:tcPr>
            <w:tcW w:w="4536" w:type="dxa"/>
            <w:gridSpan w:val="3"/>
          </w:tcPr>
          <w:p w:rsidR="0091096D" w:rsidRPr="00FA193D" w:rsidRDefault="0091096D" w:rsidP="00C5674B">
            <w:pPr>
              <w:jc w:val="center"/>
              <w:rPr>
                <w:rStyle w:val="9pt"/>
                <w:sz w:val="24"/>
                <w:szCs w:val="24"/>
              </w:rPr>
            </w:pPr>
            <w:r w:rsidRPr="00FA193D">
              <w:rPr>
                <w:rStyle w:val="9pt"/>
                <w:sz w:val="24"/>
                <w:szCs w:val="24"/>
              </w:rPr>
              <w:t xml:space="preserve">График обслуживания </w:t>
            </w:r>
          </w:p>
        </w:tc>
      </w:tr>
      <w:tr w:rsidR="0091096D" w:rsidRPr="00FA193D" w:rsidTr="00C5674B">
        <w:tc>
          <w:tcPr>
            <w:tcW w:w="675" w:type="dxa"/>
            <w:vMerge/>
          </w:tcPr>
          <w:p w:rsidR="0091096D" w:rsidRPr="00FA193D" w:rsidRDefault="0091096D" w:rsidP="00C5674B">
            <w:pPr>
              <w:jc w:val="center"/>
              <w:rPr>
                <w:rStyle w:val="9pt"/>
                <w:sz w:val="24"/>
                <w:szCs w:val="24"/>
              </w:rPr>
            </w:pPr>
          </w:p>
        </w:tc>
        <w:tc>
          <w:tcPr>
            <w:tcW w:w="2268" w:type="dxa"/>
            <w:vMerge/>
          </w:tcPr>
          <w:p w:rsidR="0091096D" w:rsidRPr="00FA193D" w:rsidRDefault="0091096D" w:rsidP="00C5674B">
            <w:pPr>
              <w:jc w:val="center"/>
              <w:rPr>
                <w:rStyle w:val="9pt"/>
                <w:sz w:val="24"/>
                <w:szCs w:val="24"/>
              </w:rPr>
            </w:pPr>
          </w:p>
        </w:tc>
        <w:tc>
          <w:tcPr>
            <w:tcW w:w="2410" w:type="dxa"/>
            <w:vMerge/>
          </w:tcPr>
          <w:p w:rsidR="0091096D" w:rsidRPr="00FA193D" w:rsidRDefault="0091096D" w:rsidP="00C5674B">
            <w:pPr>
              <w:jc w:val="center"/>
              <w:rPr>
                <w:rStyle w:val="9pt"/>
                <w:sz w:val="24"/>
                <w:szCs w:val="24"/>
              </w:rPr>
            </w:pPr>
          </w:p>
        </w:tc>
        <w:tc>
          <w:tcPr>
            <w:tcW w:w="1559" w:type="dxa"/>
          </w:tcPr>
          <w:p w:rsidR="0091096D" w:rsidRPr="00FA193D" w:rsidRDefault="0091096D" w:rsidP="00C5674B">
            <w:pPr>
              <w:jc w:val="center"/>
              <w:rPr>
                <w:rStyle w:val="9pt"/>
                <w:sz w:val="24"/>
                <w:szCs w:val="24"/>
              </w:rPr>
            </w:pPr>
            <w:r w:rsidRPr="00FA193D">
              <w:rPr>
                <w:rStyle w:val="9pt"/>
                <w:sz w:val="24"/>
                <w:szCs w:val="24"/>
              </w:rPr>
              <w:t>Дни недели</w:t>
            </w:r>
          </w:p>
        </w:tc>
        <w:tc>
          <w:tcPr>
            <w:tcW w:w="1560" w:type="dxa"/>
          </w:tcPr>
          <w:p w:rsidR="0091096D" w:rsidRPr="00FA193D" w:rsidRDefault="0091096D" w:rsidP="00C5674B">
            <w:pPr>
              <w:jc w:val="center"/>
              <w:rPr>
                <w:rStyle w:val="9pt"/>
                <w:sz w:val="24"/>
                <w:szCs w:val="24"/>
              </w:rPr>
            </w:pPr>
            <w:r w:rsidRPr="00FA193D">
              <w:rPr>
                <w:rStyle w:val="9pt"/>
                <w:sz w:val="24"/>
                <w:szCs w:val="24"/>
              </w:rPr>
              <w:t>Время прибытия</w:t>
            </w:r>
          </w:p>
        </w:tc>
        <w:tc>
          <w:tcPr>
            <w:tcW w:w="1417" w:type="dxa"/>
          </w:tcPr>
          <w:p w:rsidR="0091096D" w:rsidRPr="00FA193D" w:rsidRDefault="0091096D" w:rsidP="00C5674B">
            <w:pPr>
              <w:jc w:val="center"/>
              <w:rPr>
                <w:rStyle w:val="9pt"/>
                <w:sz w:val="24"/>
                <w:szCs w:val="24"/>
              </w:rPr>
            </w:pPr>
            <w:r w:rsidRPr="00FA193D">
              <w:rPr>
                <w:rStyle w:val="9pt"/>
                <w:sz w:val="24"/>
                <w:szCs w:val="24"/>
              </w:rPr>
              <w:t>Время убытия</w:t>
            </w:r>
          </w:p>
        </w:tc>
      </w:tr>
      <w:tr w:rsidR="0091096D" w:rsidRPr="00FA193D" w:rsidTr="00C5674B">
        <w:tc>
          <w:tcPr>
            <w:tcW w:w="675" w:type="dxa"/>
          </w:tcPr>
          <w:p w:rsidR="0091096D" w:rsidRPr="00FA193D" w:rsidRDefault="0091096D" w:rsidP="00C5674B">
            <w:pPr>
              <w:jc w:val="center"/>
              <w:rPr>
                <w:rStyle w:val="9pt"/>
                <w:sz w:val="24"/>
                <w:szCs w:val="24"/>
              </w:rPr>
            </w:pPr>
          </w:p>
        </w:tc>
        <w:tc>
          <w:tcPr>
            <w:tcW w:w="2268" w:type="dxa"/>
          </w:tcPr>
          <w:p w:rsidR="0091096D" w:rsidRPr="00FA193D" w:rsidRDefault="0091096D" w:rsidP="00C5674B">
            <w:pPr>
              <w:rPr>
                <w:rStyle w:val="9pt"/>
                <w:sz w:val="24"/>
                <w:szCs w:val="24"/>
              </w:rPr>
            </w:pPr>
            <w:proofErr w:type="spellStart"/>
            <w:r w:rsidRPr="00FA193D">
              <w:rPr>
                <w:rStyle w:val="9pt"/>
                <w:sz w:val="24"/>
                <w:szCs w:val="24"/>
              </w:rPr>
              <w:t>с.Терновка</w:t>
            </w:r>
            <w:proofErr w:type="spellEnd"/>
          </w:p>
        </w:tc>
        <w:tc>
          <w:tcPr>
            <w:tcW w:w="2410" w:type="dxa"/>
          </w:tcPr>
          <w:p w:rsidR="0091096D" w:rsidRPr="00FA193D" w:rsidRDefault="0091096D" w:rsidP="00C5674B">
            <w:pPr>
              <w:jc w:val="center"/>
              <w:rPr>
                <w:rStyle w:val="9pt"/>
                <w:sz w:val="24"/>
                <w:szCs w:val="24"/>
              </w:rPr>
            </w:pPr>
          </w:p>
        </w:tc>
        <w:tc>
          <w:tcPr>
            <w:tcW w:w="1559" w:type="dxa"/>
          </w:tcPr>
          <w:p w:rsidR="0091096D" w:rsidRPr="00FA193D" w:rsidRDefault="0091096D" w:rsidP="00C5674B">
            <w:pPr>
              <w:rPr>
                <w:rStyle w:val="9pt"/>
                <w:sz w:val="24"/>
                <w:szCs w:val="24"/>
              </w:rPr>
            </w:pPr>
            <w:r w:rsidRPr="00FA193D">
              <w:rPr>
                <w:rStyle w:val="9pt"/>
                <w:sz w:val="24"/>
                <w:szCs w:val="24"/>
              </w:rPr>
              <w:t>Четверг</w:t>
            </w:r>
          </w:p>
        </w:tc>
        <w:tc>
          <w:tcPr>
            <w:tcW w:w="1560" w:type="dxa"/>
          </w:tcPr>
          <w:p w:rsidR="0091096D" w:rsidRPr="00FA193D" w:rsidRDefault="0091096D" w:rsidP="00C5674B">
            <w:pPr>
              <w:jc w:val="center"/>
              <w:rPr>
                <w:rStyle w:val="9pt"/>
                <w:sz w:val="24"/>
                <w:szCs w:val="24"/>
              </w:rPr>
            </w:pPr>
          </w:p>
        </w:tc>
        <w:tc>
          <w:tcPr>
            <w:tcW w:w="1417" w:type="dxa"/>
          </w:tcPr>
          <w:p w:rsidR="0091096D" w:rsidRPr="00FA193D" w:rsidRDefault="0091096D" w:rsidP="00C5674B">
            <w:pPr>
              <w:jc w:val="center"/>
              <w:rPr>
                <w:rStyle w:val="9pt"/>
                <w:sz w:val="24"/>
                <w:szCs w:val="24"/>
              </w:rPr>
            </w:pPr>
            <w:r w:rsidRPr="00FA193D">
              <w:rPr>
                <w:rStyle w:val="9pt"/>
                <w:sz w:val="24"/>
                <w:szCs w:val="24"/>
              </w:rPr>
              <w:t>8:00</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1</w:t>
            </w:r>
          </w:p>
        </w:tc>
        <w:tc>
          <w:tcPr>
            <w:tcW w:w="2268" w:type="dxa"/>
          </w:tcPr>
          <w:p w:rsidR="0091096D" w:rsidRPr="00FA193D" w:rsidRDefault="0091096D" w:rsidP="00C5674B">
            <w:pPr>
              <w:rPr>
                <w:rStyle w:val="9pt"/>
                <w:sz w:val="24"/>
                <w:szCs w:val="24"/>
              </w:rPr>
            </w:pPr>
            <w:r w:rsidRPr="00FA193D">
              <w:rPr>
                <w:rStyle w:val="9pt"/>
                <w:sz w:val="24"/>
                <w:szCs w:val="24"/>
              </w:rPr>
              <w:t xml:space="preserve">п. </w:t>
            </w:r>
            <w:proofErr w:type="spellStart"/>
            <w:r w:rsidRPr="00FA193D">
              <w:rPr>
                <w:rStyle w:val="9pt"/>
                <w:sz w:val="24"/>
                <w:szCs w:val="24"/>
              </w:rPr>
              <w:t>Савальского</w:t>
            </w:r>
            <w:proofErr w:type="spellEnd"/>
            <w:r w:rsidRPr="00FA193D">
              <w:rPr>
                <w:rStyle w:val="9pt"/>
                <w:sz w:val="24"/>
                <w:szCs w:val="24"/>
              </w:rPr>
              <w:t xml:space="preserve"> Лесничества</w:t>
            </w:r>
          </w:p>
        </w:tc>
        <w:tc>
          <w:tcPr>
            <w:tcW w:w="2410" w:type="dxa"/>
          </w:tcPr>
          <w:p w:rsidR="0091096D" w:rsidRPr="00FA193D" w:rsidRDefault="0091096D" w:rsidP="00C5674B">
            <w:pPr>
              <w:jc w:val="center"/>
              <w:rPr>
                <w:rStyle w:val="9pt"/>
                <w:sz w:val="24"/>
                <w:szCs w:val="24"/>
              </w:rPr>
            </w:pPr>
            <w:r w:rsidRPr="00FA193D">
              <w:rPr>
                <w:rStyle w:val="9pt"/>
                <w:sz w:val="24"/>
                <w:szCs w:val="24"/>
              </w:rPr>
              <w:t>30</w:t>
            </w:r>
          </w:p>
        </w:tc>
        <w:tc>
          <w:tcPr>
            <w:tcW w:w="1559" w:type="dxa"/>
          </w:tcPr>
          <w:p w:rsidR="0091096D" w:rsidRPr="00FA193D" w:rsidRDefault="0091096D" w:rsidP="00C5674B">
            <w:pPr>
              <w:rPr>
                <w:rStyle w:val="9pt"/>
                <w:sz w:val="24"/>
                <w:szCs w:val="24"/>
              </w:rPr>
            </w:pPr>
            <w:r w:rsidRPr="00FA193D">
              <w:rPr>
                <w:rStyle w:val="9pt"/>
                <w:sz w:val="24"/>
                <w:szCs w:val="24"/>
              </w:rPr>
              <w:t>Четверг</w:t>
            </w:r>
          </w:p>
        </w:tc>
        <w:tc>
          <w:tcPr>
            <w:tcW w:w="1560" w:type="dxa"/>
          </w:tcPr>
          <w:p w:rsidR="0091096D" w:rsidRPr="00FA193D" w:rsidRDefault="0091096D" w:rsidP="00C5674B">
            <w:pPr>
              <w:jc w:val="center"/>
              <w:rPr>
                <w:rStyle w:val="9pt"/>
                <w:sz w:val="24"/>
                <w:szCs w:val="24"/>
              </w:rPr>
            </w:pPr>
            <w:r w:rsidRPr="00FA193D">
              <w:rPr>
                <w:rStyle w:val="9pt"/>
                <w:sz w:val="24"/>
                <w:szCs w:val="24"/>
              </w:rPr>
              <w:t>8:30</w:t>
            </w:r>
          </w:p>
        </w:tc>
        <w:tc>
          <w:tcPr>
            <w:tcW w:w="1417" w:type="dxa"/>
          </w:tcPr>
          <w:p w:rsidR="0091096D" w:rsidRPr="00FA193D" w:rsidRDefault="0091096D" w:rsidP="00C5674B">
            <w:pPr>
              <w:jc w:val="center"/>
              <w:rPr>
                <w:rStyle w:val="9pt"/>
                <w:sz w:val="24"/>
                <w:szCs w:val="24"/>
              </w:rPr>
            </w:pPr>
            <w:r w:rsidRPr="00FA193D">
              <w:rPr>
                <w:rStyle w:val="9pt"/>
                <w:sz w:val="24"/>
                <w:szCs w:val="24"/>
              </w:rPr>
              <w:t>8:45</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2</w:t>
            </w:r>
          </w:p>
        </w:tc>
        <w:tc>
          <w:tcPr>
            <w:tcW w:w="2268" w:type="dxa"/>
          </w:tcPr>
          <w:p w:rsidR="0091096D" w:rsidRPr="00FA193D" w:rsidRDefault="0091096D" w:rsidP="00C5674B">
            <w:pPr>
              <w:rPr>
                <w:rStyle w:val="9pt"/>
                <w:sz w:val="24"/>
                <w:szCs w:val="24"/>
              </w:rPr>
            </w:pPr>
            <w:r w:rsidRPr="00FA193D">
              <w:rPr>
                <w:rStyle w:val="9pt"/>
                <w:sz w:val="24"/>
                <w:szCs w:val="24"/>
              </w:rPr>
              <w:t xml:space="preserve">п. </w:t>
            </w:r>
            <w:proofErr w:type="spellStart"/>
            <w:r w:rsidRPr="00FA193D">
              <w:rPr>
                <w:rStyle w:val="9pt"/>
                <w:sz w:val="24"/>
                <w:szCs w:val="24"/>
              </w:rPr>
              <w:t>Савальского</w:t>
            </w:r>
            <w:proofErr w:type="spellEnd"/>
            <w:r w:rsidRPr="00FA193D">
              <w:rPr>
                <w:rStyle w:val="9pt"/>
                <w:sz w:val="24"/>
                <w:szCs w:val="24"/>
              </w:rPr>
              <w:t xml:space="preserve"> Лесхоза</w:t>
            </w:r>
          </w:p>
        </w:tc>
        <w:tc>
          <w:tcPr>
            <w:tcW w:w="2410" w:type="dxa"/>
          </w:tcPr>
          <w:p w:rsidR="0091096D" w:rsidRPr="00FA193D" w:rsidRDefault="0091096D" w:rsidP="00C5674B">
            <w:pPr>
              <w:jc w:val="center"/>
              <w:rPr>
                <w:rStyle w:val="9pt"/>
                <w:sz w:val="24"/>
                <w:szCs w:val="24"/>
              </w:rPr>
            </w:pPr>
            <w:r w:rsidRPr="00FA193D">
              <w:rPr>
                <w:rStyle w:val="9pt"/>
                <w:sz w:val="24"/>
                <w:szCs w:val="24"/>
              </w:rPr>
              <w:t>26</w:t>
            </w:r>
          </w:p>
        </w:tc>
        <w:tc>
          <w:tcPr>
            <w:tcW w:w="1559" w:type="dxa"/>
          </w:tcPr>
          <w:p w:rsidR="0091096D" w:rsidRPr="00FA193D" w:rsidRDefault="0091096D" w:rsidP="00C5674B">
            <w:pPr>
              <w:rPr>
                <w:rStyle w:val="9pt"/>
                <w:sz w:val="24"/>
                <w:szCs w:val="24"/>
              </w:rPr>
            </w:pPr>
            <w:r w:rsidRPr="00FA193D">
              <w:rPr>
                <w:rStyle w:val="9pt"/>
                <w:sz w:val="24"/>
                <w:szCs w:val="24"/>
              </w:rPr>
              <w:t>Четверг</w:t>
            </w:r>
          </w:p>
        </w:tc>
        <w:tc>
          <w:tcPr>
            <w:tcW w:w="1560" w:type="dxa"/>
          </w:tcPr>
          <w:p w:rsidR="0091096D" w:rsidRPr="00FA193D" w:rsidRDefault="0091096D" w:rsidP="00C5674B">
            <w:pPr>
              <w:jc w:val="center"/>
              <w:rPr>
                <w:rStyle w:val="9pt"/>
                <w:sz w:val="24"/>
                <w:szCs w:val="24"/>
              </w:rPr>
            </w:pPr>
            <w:r w:rsidRPr="00FA193D">
              <w:rPr>
                <w:rStyle w:val="9pt"/>
                <w:sz w:val="24"/>
                <w:szCs w:val="24"/>
              </w:rPr>
              <w:t>8:55</w:t>
            </w:r>
          </w:p>
        </w:tc>
        <w:tc>
          <w:tcPr>
            <w:tcW w:w="1417" w:type="dxa"/>
          </w:tcPr>
          <w:p w:rsidR="0091096D" w:rsidRPr="00FA193D" w:rsidRDefault="0091096D" w:rsidP="00C5674B">
            <w:pPr>
              <w:jc w:val="center"/>
              <w:rPr>
                <w:rStyle w:val="9pt"/>
                <w:sz w:val="24"/>
                <w:szCs w:val="24"/>
              </w:rPr>
            </w:pPr>
            <w:r w:rsidRPr="00FA193D">
              <w:rPr>
                <w:rStyle w:val="9pt"/>
                <w:sz w:val="24"/>
                <w:szCs w:val="24"/>
              </w:rPr>
              <w:t>9:05</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3</w:t>
            </w:r>
          </w:p>
        </w:tc>
        <w:tc>
          <w:tcPr>
            <w:tcW w:w="2268" w:type="dxa"/>
          </w:tcPr>
          <w:p w:rsidR="0091096D" w:rsidRPr="00FA193D" w:rsidRDefault="0091096D" w:rsidP="00C5674B">
            <w:pPr>
              <w:rPr>
                <w:rStyle w:val="9pt"/>
                <w:sz w:val="24"/>
                <w:szCs w:val="24"/>
              </w:rPr>
            </w:pPr>
            <w:r w:rsidRPr="00FA193D">
              <w:rPr>
                <w:rStyle w:val="9pt"/>
                <w:sz w:val="24"/>
                <w:szCs w:val="24"/>
              </w:rPr>
              <w:t xml:space="preserve">д. </w:t>
            </w:r>
            <w:proofErr w:type="spellStart"/>
            <w:r w:rsidRPr="00FA193D">
              <w:rPr>
                <w:rStyle w:val="9pt"/>
                <w:sz w:val="24"/>
                <w:szCs w:val="24"/>
              </w:rPr>
              <w:t>Коршуновка</w:t>
            </w:r>
            <w:proofErr w:type="spellEnd"/>
          </w:p>
        </w:tc>
        <w:tc>
          <w:tcPr>
            <w:tcW w:w="2410" w:type="dxa"/>
          </w:tcPr>
          <w:p w:rsidR="0091096D" w:rsidRPr="00FA193D" w:rsidRDefault="0091096D" w:rsidP="00C5674B">
            <w:pPr>
              <w:jc w:val="center"/>
              <w:rPr>
                <w:rStyle w:val="9pt"/>
                <w:sz w:val="24"/>
                <w:szCs w:val="24"/>
              </w:rPr>
            </w:pPr>
            <w:r w:rsidRPr="00FA193D">
              <w:rPr>
                <w:rStyle w:val="9pt"/>
                <w:sz w:val="24"/>
                <w:szCs w:val="24"/>
              </w:rPr>
              <w:t>52</w:t>
            </w:r>
          </w:p>
        </w:tc>
        <w:tc>
          <w:tcPr>
            <w:tcW w:w="1559" w:type="dxa"/>
          </w:tcPr>
          <w:p w:rsidR="0091096D" w:rsidRPr="00FA193D" w:rsidRDefault="0091096D" w:rsidP="00C5674B">
            <w:pPr>
              <w:rPr>
                <w:rStyle w:val="9pt"/>
                <w:sz w:val="24"/>
                <w:szCs w:val="24"/>
              </w:rPr>
            </w:pPr>
            <w:r w:rsidRPr="00FA193D">
              <w:rPr>
                <w:rStyle w:val="9pt"/>
                <w:sz w:val="24"/>
                <w:szCs w:val="24"/>
              </w:rPr>
              <w:t>Четверг</w:t>
            </w:r>
          </w:p>
        </w:tc>
        <w:tc>
          <w:tcPr>
            <w:tcW w:w="1560" w:type="dxa"/>
          </w:tcPr>
          <w:p w:rsidR="0091096D" w:rsidRPr="00FA193D" w:rsidRDefault="0091096D" w:rsidP="00C5674B">
            <w:pPr>
              <w:jc w:val="center"/>
              <w:rPr>
                <w:rStyle w:val="9pt"/>
                <w:sz w:val="24"/>
                <w:szCs w:val="24"/>
              </w:rPr>
            </w:pPr>
            <w:r w:rsidRPr="00FA193D">
              <w:rPr>
                <w:rStyle w:val="9pt"/>
                <w:sz w:val="24"/>
                <w:szCs w:val="24"/>
              </w:rPr>
              <w:t>10:05</w:t>
            </w:r>
          </w:p>
        </w:tc>
        <w:tc>
          <w:tcPr>
            <w:tcW w:w="1417" w:type="dxa"/>
          </w:tcPr>
          <w:p w:rsidR="0091096D" w:rsidRPr="00FA193D" w:rsidRDefault="0091096D" w:rsidP="00C5674B">
            <w:pPr>
              <w:jc w:val="center"/>
              <w:rPr>
                <w:rStyle w:val="9pt"/>
                <w:sz w:val="24"/>
                <w:szCs w:val="24"/>
              </w:rPr>
            </w:pPr>
            <w:r w:rsidRPr="00FA193D">
              <w:rPr>
                <w:rStyle w:val="9pt"/>
                <w:sz w:val="24"/>
                <w:szCs w:val="24"/>
              </w:rPr>
              <w:t>10:20</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4</w:t>
            </w:r>
          </w:p>
        </w:tc>
        <w:tc>
          <w:tcPr>
            <w:tcW w:w="2268" w:type="dxa"/>
          </w:tcPr>
          <w:p w:rsidR="0091096D" w:rsidRPr="00FA193D" w:rsidRDefault="0091096D" w:rsidP="00C5674B">
            <w:pPr>
              <w:rPr>
                <w:rStyle w:val="9pt"/>
                <w:sz w:val="24"/>
                <w:szCs w:val="24"/>
              </w:rPr>
            </w:pPr>
            <w:r w:rsidRPr="00FA193D">
              <w:rPr>
                <w:rStyle w:val="9pt"/>
                <w:sz w:val="24"/>
                <w:szCs w:val="24"/>
              </w:rPr>
              <w:t>д. Сергеевка</w:t>
            </w:r>
          </w:p>
        </w:tc>
        <w:tc>
          <w:tcPr>
            <w:tcW w:w="2410" w:type="dxa"/>
          </w:tcPr>
          <w:p w:rsidR="0091096D" w:rsidRPr="00FA193D" w:rsidRDefault="0091096D" w:rsidP="00C5674B">
            <w:pPr>
              <w:jc w:val="center"/>
              <w:rPr>
                <w:rStyle w:val="9pt"/>
                <w:sz w:val="24"/>
                <w:szCs w:val="24"/>
              </w:rPr>
            </w:pPr>
            <w:r w:rsidRPr="00FA193D">
              <w:rPr>
                <w:rStyle w:val="9pt"/>
                <w:sz w:val="24"/>
                <w:szCs w:val="24"/>
              </w:rPr>
              <w:t>23</w:t>
            </w:r>
          </w:p>
        </w:tc>
        <w:tc>
          <w:tcPr>
            <w:tcW w:w="1559" w:type="dxa"/>
          </w:tcPr>
          <w:p w:rsidR="0091096D" w:rsidRPr="00FA193D" w:rsidRDefault="0091096D" w:rsidP="00C5674B">
            <w:pPr>
              <w:rPr>
                <w:rStyle w:val="9pt"/>
                <w:sz w:val="24"/>
                <w:szCs w:val="24"/>
              </w:rPr>
            </w:pPr>
            <w:r w:rsidRPr="00FA193D">
              <w:rPr>
                <w:rStyle w:val="9pt"/>
                <w:sz w:val="24"/>
                <w:szCs w:val="24"/>
              </w:rPr>
              <w:t>Четверг</w:t>
            </w:r>
          </w:p>
        </w:tc>
        <w:tc>
          <w:tcPr>
            <w:tcW w:w="1560" w:type="dxa"/>
          </w:tcPr>
          <w:p w:rsidR="0091096D" w:rsidRPr="00FA193D" w:rsidRDefault="0091096D" w:rsidP="00C5674B">
            <w:pPr>
              <w:jc w:val="center"/>
              <w:rPr>
                <w:rStyle w:val="9pt"/>
                <w:sz w:val="24"/>
                <w:szCs w:val="24"/>
              </w:rPr>
            </w:pPr>
            <w:r w:rsidRPr="00FA193D">
              <w:rPr>
                <w:rStyle w:val="9pt"/>
                <w:sz w:val="24"/>
                <w:szCs w:val="24"/>
              </w:rPr>
              <w:t>10:45</w:t>
            </w:r>
          </w:p>
        </w:tc>
        <w:tc>
          <w:tcPr>
            <w:tcW w:w="1417" w:type="dxa"/>
          </w:tcPr>
          <w:p w:rsidR="0091096D" w:rsidRPr="00FA193D" w:rsidRDefault="0091096D" w:rsidP="00C5674B">
            <w:pPr>
              <w:jc w:val="center"/>
              <w:rPr>
                <w:rStyle w:val="9pt"/>
                <w:sz w:val="24"/>
                <w:szCs w:val="24"/>
              </w:rPr>
            </w:pPr>
            <w:r w:rsidRPr="00FA193D">
              <w:rPr>
                <w:rStyle w:val="9pt"/>
                <w:sz w:val="24"/>
                <w:szCs w:val="24"/>
              </w:rPr>
              <w:t>10:55</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5</w:t>
            </w:r>
          </w:p>
        </w:tc>
        <w:tc>
          <w:tcPr>
            <w:tcW w:w="2268" w:type="dxa"/>
          </w:tcPr>
          <w:p w:rsidR="0091096D" w:rsidRPr="00FA193D" w:rsidRDefault="0091096D" w:rsidP="00C5674B">
            <w:pPr>
              <w:rPr>
                <w:rStyle w:val="9pt"/>
                <w:sz w:val="24"/>
                <w:szCs w:val="24"/>
              </w:rPr>
            </w:pPr>
            <w:r w:rsidRPr="00FA193D">
              <w:rPr>
                <w:rStyle w:val="9pt"/>
                <w:sz w:val="24"/>
                <w:szCs w:val="24"/>
              </w:rPr>
              <w:t>д. Михайловка</w:t>
            </w:r>
          </w:p>
        </w:tc>
        <w:tc>
          <w:tcPr>
            <w:tcW w:w="2410" w:type="dxa"/>
          </w:tcPr>
          <w:p w:rsidR="0091096D" w:rsidRPr="00FA193D" w:rsidRDefault="0091096D" w:rsidP="00C5674B">
            <w:pPr>
              <w:jc w:val="center"/>
              <w:rPr>
                <w:rStyle w:val="9pt"/>
                <w:sz w:val="24"/>
                <w:szCs w:val="24"/>
              </w:rPr>
            </w:pPr>
            <w:r w:rsidRPr="00FA193D">
              <w:rPr>
                <w:rStyle w:val="9pt"/>
                <w:sz w:val="24"/>
                <w:szCs w:val="24"/>
              </w:rPr>
              <w:t>3</w:t>
            </w:r>
          </w:p>
        </w:tc>
        <w:tc>
          <w:tcPr>
            <w:tcW w:w="1559" w:type="dxa"/>
          </w:tcPr>
          <w:p w:rsidR="0091096D" w:rsidRPr="00FA193D" w:rsidRDefault="0091096D" w:rsidP="00C5674B">
            <w:pPr>
              <w:rPr>
                <w:rStyle w:val="9pt"/>
                <w:sz w:val="24"/>
                <w:szCs w:val="24"/>
              </w:rPr>
            </w:pPr>
            <w:r w:rsidRPr="00FA193D">
              <w:rPr>
                <w:rStyle w:val="9pt"/>
                <w:sz w:val="24"/>
                <w:szCs w:val="24"/>
              </w:rPr>
              <w:t>Четверг</w:t>
            </w:r>
          </w:p>
        </w:tc>
        <w:tc>
          <w:tcPr>
            <w:tcW w:w="1560" w:type="dxa"/>
          </w:tcPr>
          <w:p w:rsidR="0091096D" w:rsidRPr="00FA193D" w:rsidRDefault="0091096D" w:rsidP="00C5674B">
            <w:pPr>
              <w:jc w:val="center"/>
              <w:rPr>
                <w:rStyle w:val="9pt"/>
                <w:sz w:val="24"/>
                <w:szCs w:val="24"/>
              </w:rPr>
            </w:pPr>
            <w:r w:rsidRPr="00FA193D">
              <w:rPr>
                <w:rStyle w:val="9pt"/>
                <w:sz w:val="24"/>
                <w:szCs w:val="24"/>
              </w:rPr>
              <w:t>11:10</w:t>
            </w:r>
          </w:p>
        </w:tc>
        <w:tc>
          <w:tcPr>
            <w:tcW w:w="1417" w:type="dxa"/>
          </w:tcPr>
          <w:p w:rsidR="0091096D" w:rsidRPr="00FA193D" w:rsidRDefault="0091096D" w:rsidP="00C5674B">
            <w:pPr>
              <w:jc w:val="center"/>
              <w:rPr>
                <w:rStyle w:val="9pt"/>
                <w:sz w:val="24"/>
                <w:szCs w:val="24"/>
              </w:rPr>
            </w:pPr>
            <w:r w:rsidRPr="00FA193D">
              <w:rPr>
                <w:rStyle w:val="9pt"/>
                <w:sz w:val="24"/>
                <w:szCs w:val="24"/>
              </w:rPr>
              <w:t>11:15</w:t>
            </w:r>
          </w:p>
        </w:tc>
      </w:tr>
      <w:tr w:rsidR="0091096D" w:rsidRPr="00FA193D" w:rsidTr="00C5674B">
        <w:tc>
          <w:tcPr>
            <w:tcW w:w="675" w:type="dxa"/>
          </w:tcPr>
          <w:p w:rsidR="0091096D" w:rsidRPr="00FA193D" w:rsidRDefault="0091096D" w:rsidP="00C5674B">
            <w:pPr>
              <w:jc w:val="center"/>
              <w:rPr>
                <w:rStyle w:val="9pt"/>
                <w:sz w:val="24"/>
                <w:szCs w:val="24"/>
              </w:rPr>
            </w:pPr>
            <w:r w:rsidRPr="00FA193D">
              <w:rPr>
                <w:rStyle w:val="9pt"/>
                <w:sz w:val="24"/>
                <w:szCs w:val="24"/>
              </w:rPr>
              <w:t>6</w:t>
            </w:r>
          </w:p>
        </w:tc>
        <w:tc>
          <w:tcPr>
            <w:tcW w:w="2268" w:type="dxa"/>
          </w:tcPr>
          <w:p w:rsidR="0091096D" w:rsidRPr="00FA193D" w:rsidRDefault="0091096D" w:rsidP="00C5674B">
            <w:pPr>
              <w:rPr>
                <w:rStyle w:val="9pt"/>
                <w:sz w:val="24"/>
                <w:szCs w:val="24"/>
              </w:rPr>
            </w:pPr>
            <w:r w:rsidRPr="00FA193D">
              <w:rPr>
                <w:rStyle w:val="9pt"/>
                <w:sz w:val="24"/>
                <w:szCs w:val="24"/>
              </w:rPr>
              <w:t>с. Поповка</w:t>
            </w:r>
          </w:p>
        </w:tc>
        <w:tc>
          <w:tcPr>
            <w:tcW w:w="2410" w:type="dxa"/>
          </w:tcPr>
          <w:p w:rsidR="0091096D" w:rsidRPr="00FA193D" w:rsidRDefault="0091096D" w:rsidP="00C5674B">
            <w:pPr>
              <w:jc w:val="center"/>
              <w:rPr>
                <w:rStyle w:val="9pt"/>
                <w:sz w:val="24"/>
                <w:szCs w:val="24"/>
              </w:rPr>
            </w:pPr>
            <w:r w:rsidRPr="00FA193D">
              <w:rPr>
                <w:rStyle w:val="9pt"/>
                <w:sz w:val="24"/>
                <w:szCs w:val="24"/>
              </w:rPr>
              <w:t>190</w:t>
            </w:r>
          </w:p>
        </w:tc>
        <w:tc>
          <w:tcPr>
            <w:tcW w:w="1559" w:type="dxa"/>
          </w:tcPr>
          <w:p w:rsidR="0091096D" w:rsidRPr="00FA193D" w:rsidRDefault="0091096D" w:rsidP="00C5674B">
            <w:pPr>
              <w:rPr>
                <w:rStyle w:val="9pt"/>
                <w:sz w:val="24"/>
                <w:szCs w:val="24"/>
              </w:rPr>
            </w:pPr>
            <w:r w:rsidRPr="00FA193D">
              <w:rPr>
                <w:rStyle w:val="9pt"/>
                <w:sz w:val="24"/>
                <w:szCs w:val="24"/>
              </w:rPr>
              <w:t>Четверг</w:t>
            </w:r>
          </w:p>
        </w:tc>
        <w:tc>
          <w:tcPr>
            <w:tcW w:w="1560" w:type="dxa"/>
          </w:tcPr>
          <w:p w:rsidR="0091096D" w:rsidRPr="00FA193D" w:rsidRDefault="0091096D" w:rsidP="00C5674B">
            <w:pPr>
              <w:jc w:val="center"/>
              <w:rPr>
                <w:rStyle w:val="9pt"/>
                <w:sz w:val="24"/>
                <w:szCs w:val="24"/>
              </w:rPr>
            </w:pPr>
            <w:r w:rsidRPr="00FA193D">
              <w:rPr>
                <w:rStyle w:val="9pt"/>
                <w:sz w:val="24"/>
                <w:szCs w:val="24"/>
              </w:rPr>
              <w:t>11:25</w:t>
            </w:r>
          </w:p>
        </w:tc>
        <w:tc>
          <w:tcPr>
            <w:tcW w:w="1417" w:type="dxa"/>
          </w:tcPr>
          <w:p w:rsidR="0091096D" w:rsidRPr="00FA193D" w:rsidRDefault="0091096D" w:rsidP="00C5674B">
            <w:pPr>
              <w:jc w:val="center"/>
              <w:rPr>
                <w:rStyle w:val="9pt"/>
                <w:sz w:val="24"/>
                <w:szCs w:val="24"/>
              </w:rPr>
            </w:pPr>
            <w:r w:rsidRPr="00FA193D">
              <w:rPr>
                <w:rStyle w:val="9pt"/>
                <w:sz w:val="24"/>
                <w:szCs w:val="24"/>
              </w:rPr>
              <w:t>11:45</w:t>
            </w:r>
          </w:p>
        </w:tc>
      </w:tr>
      <w:tr w:rsidR="0091096D" w:rsidRPr="00FA193D" w:rsidTr="00C5674B">
        <w:tc>
          <w:tcPr>
            <w:tcW w:w="675" w:type="dxa"/>
          </w:tcPr>
          <w:p w:rsidR="0091096D" w:rsidRPr="00FA193D" w:rsidRDefault="0091096D" w:rsidP="00C5674B">
            <w:pPr>
              <w:jc w:val="center"/>
              <w:rPr>
                <w:rStyle w:val="9pt"/>
                <w:sz w:val="24"/>
                <w:szCs w:val="24"/>
              </w:rPr>
            </w:pPr>
          </w:p>
        </w:tc>
        <w:tc>
          <w:tcPr>
            <w:tcW w:w="2268" w:type="dxa"/>
          </w:tcPr>
          <w:p w:rsidR="0091096D" w:rsidRPr="00FA193D" w:rsidRDefault="0091096D" w:rsidP="00C5674B">
            <w:pPr>
              <w:rPr>
                <w:rStyle w:val="9pt"/>
                <w:sz w:val="24"/>
                <w:szCs w:val="24"/>
              </w:rPr>
            </w:pPr>
            <w:proofErr w:type="spellStart"/>
            <w:r w:rsidRPr="00FA193D">
              <w:rPr>
                <w:rStyle w:val="9pt"/>
                <w:sz w:val="24"/>
                <w:szCs w:val="24"/>
              </w:rPr>
              <w:t>с.Терновка</w:t>
            </w:r>
            <w:proofErr w:type="spellEnd"/>
          </w:p>
        </w:tc>
        <w:tc>
          <w:tcPr>
            <w:tcW w:w="2410" w:type="dxa"/>
          </w:tcPr>
          <w:p w:rsidR="0091096D" w:rsidRPr="00FA193D" w:rsidRDefault="0091096D" w:rsidP="00C5674B">
            <w:pPr>
              <w:jc w:val="center"/>
              <w:rPr>
                <w:rStyle w:val="9pt"/>
                <w:sz w:val="24"/>
                <w:szCs w:val="24"/>
              </w:rPr>
            </w:pPr>
          </w:p>
        </w:tc>
        <w:tc>
          <w:tcPr>
            <w:tcW w:w="1559" w:type="dxa"/>
          </w:tcPr>
          <w:p w:rsidR="0091096D" w:rsidRPr="00FA193D" w:rsidRDefault="0091096D" w:rsidP="00C5674B">
            <w:pPr>
              <w:rPr>
                <w:rStyle w:val="9pt"/>
                <w:sz w:val="24"/>
                <w:szCs w:val="24"/>
              </w:rPr>
            </w:pPr>
            <w:r w:rsidRPr="00FA193D">
              <w:rPr>
                <w:rStyle w:val="9pt"/>
                <w:sz w:val="24"/>
                <w:szCs w:val="24"/>
              </w:rPr>
              <w:t>Четверг</w:t>
            </w:r>
          </w:p>
        </w:tc>
        <w:tc>
          <w:tcPr>
            <w:tcW w:w="1560" w:type="dxa"/>
          </w:tcPr>
          <w:p w:rsidR="0091096D" w:rsidRPr="00FA193D" w:rsidRDefault="0091096D" w:rsidP="00C5674B">
            <w:pPr>
              <w:jc w:val="center"/>
              <w:rPr>
                <w:rStyle w:val="9pt"/>
                <w:sz w:val="24"/>
                <w:szCs w:val="24"/>
              </w:rPr>
            </w:pPr>
            <w:r w:rsidRPr="00FA193D">
              <w:rPr>
                <w:rStyle w:val="9pt"/>
                <w:sz w:val="24"/>
                <w:szCs w:val="24"/>
              </w:rPr>
              <w:t>13:00</w:t>
            </w:r>
          </w:p>
        </w:tc>
        <w:tc>
          <w:tcPr>
            <w:tcW w:w="1417" w:type="dxa"/>
          </w:tcPr>
          <w:p w:rsidR="0091096D" w:rsidRPr="00FA193D" w:rsidRDefault="0091096D" w:rsidP="00C5674B">
            <w:pPr>
              <w:jc w:val="center"/>
              <w:rPr>
                <w:rStyle w:val="9pt"/>
                <w:sz w:val="24"/>
                <w:szCs w:val="24"/>
              </w:rPr>
            </w:pPr>
          </w:p>
        </w:tc>
      </w:tr>
      <w:tr w:rsidR="0091096D" w:rsidRPr="00FA193D" w:rsidTr="00C5674B">
        <w:tc>
          <w:tcPr>
            <w:tcW w:w="675" w:type="dxa"/>
          </w:tcPr>
          <w:p w:rsidR="0091096D" w:rsidRPr="00FA193D" w:rsidRDefault="0091096D" w:rsidP="00C5674B">
            <w:pPr>
              <w:jc w:val="center"/>
              <w:rPr>
                <w:rStyle w:val="9pt"/>
                <w:sz w:val="24"/>
                <w:szCs w:val="24"/>
              </w:rPr>
            </w:pPr>
          </w:p>
        </w:tc>
        <w:tc>
          <w:tcPr>
            <w:tcW w:w="2268" w:type="dxa"/>
          </w:tcPr>
          <w:p w:rsidR="0091096D" w:rsidRPr="00FA193D" w:rsidRDefault="0091096D" w:rsidP="00C5674B">
            <w:pPr>
              <w:jc w:val="center"/>
              <w:rPr>
                <w:rStyle w:val="9pt"/>
                <w:sz w:val="24"/>
                <w:szCs w:val="24"/>
              </w:rPr>
            </w:pPr>
            <w:r w:rsidRPr="00FA193D">
              <w:rPr>
                <w:rStyle w:val="9pt"/>
                <w:sz w:val="24"/>
                <w:szCs w:val="24"/>
              </w:rPr>
              <w:t>ИТОГО:</w:t>
            </w:r>
          </w:p>
        </w:tc>
        <w:tc>
          <w:tcPr>
            <w:tcW w:w="2410" w:type="dxa"/>
          </w:tcPr>
          <w:p w:rsidR="0091096D" w:rsidRPr="00FA193D" w:rsidRDefault="0091096D" w:rsidP="00C5674B">
            <w:pPr>
              <w:jc w:val="center"/>
              <w:rPr>
                <w:rStyle w:val="9pt"/>
                <w:sz w:val="24"/>
                <w:szCs w:val="24"/>
              </w:rPr>
            </w:pPr>
            <w:r w:rsidRPr="00FA193D">
              <w:rPr>
                <w:rStyle w:val="9pt"/>
                <w:sz w:val="24"/>
                <w:szCs w:val="24"/>
              </w:rPr>
              <w:t>324</w:t>
            </w:r>
          </w:p>
        </w:tc>
        <w:tc>
          <w:tcPr>
            <w:tcW w:w="1559" w:type="dxa"/>
          </w:tcPr>
          <w:p w:rsidR="0091096D" w:rsidRPr="00FA193D" w:rsidRDefault="0091096D" w:rsidP="00C5674B">
            <w:pPr>
              <w:jc w:val="center"/>
              <w:rPr>
                <w:rStyle w:val="9pt"/>
                <w:sz w:val="24"/>
                <w:szCs w:val="24"/>
              </w:rPr>
            </w:pPr>
          </w:p>
        </w:tc>
        <w:tc>
          <w:tcPr>
            <w:tcW w:w="1560" w:type="dxa"/>
          </w:tcPr>
          <w:p w:rsidR="0091096D" w:rsidRPr="00FA193D" w:rsidRDefault="0091096D" w:rsidP="00C5674B">
            <w:pPr>
              <w:jc w:val="center"/>
              <w:rPr>
                <w:rStyle w:val="9pt"/>
                <w:sz w:val="24"/>
                <w:szCs w:val="24"/>
              </w:rPr>
            </w:pPr>
          </w:p>
        </w:tc>
        <w:tc>
          <w:tcPr>
            <w:tcW w:w="1417" w:type="dxa"/>
          </w:tcPr>
          <w:p w:rsidR="0091096D" w:rsidRPr="00FA193D" w:rsidRDefault="0091096D" w:rsidP="00C5674B">
            <w:pPr>
              <w:jc w:val="center"/>
              <w:rPr>
                <w:rStyle w:val="9pt"/>
                <w:sz w:val="24"/>
                <w:szCs w:val="24"/>
              </w:rPr>
            </w:pPr>
          </w:p>
        </w:tc>
      </w:tr>
    </w:tbl>
    <w:p w:rsidR="0091096D" w:rsidRPr="00FA193D" w:rsidRDefault="0091096D" w:rsidP="00D67734">
      <w:pPr>
        <w:pStyle w:val="ae"/>
        <w:ind w:firstLine="567"/>
        <w:jc w:val="both"/>
        <w:rPr>
          <w:rFonts w:ascii="Times New Roman" w:eastAsia="Times New Roman" w:hAnsi="Times New Roman" w:cs="Times New Roman"/>
          <w:color w:val="000000"/>
          <w:sz w:val="24"/>
          <w:szCs w:val="24"/>
        </w:rPr>
      </w:pPr>
    </w:p>
    <w:p w:rsidR="00C5674B" w:rsidRPr="00FA193D" w:rsidRDefault="00D67734" w:rsidP="00FA193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FA193D">
        <w:rPr>
          <w:color w:val="000000"/>
        </w:rPr>
        <w:t>Начальный (минимальный) размер арендной платы согласно отчету «</w:t>
      </w:r>
      <w:r w:rsidR="00C5674B" w:rsidRPr="00FA193D">
        <w:rPr>
          <w:color w:val="000000"/>
        </w:rPr>
        <w:t>№Х-1000/25 «Об определении рыночной стоимости годовой арендной платы за использование транспортного средства автолавка 2834МЕ, идентификационный номер (VIN) XU42834MЕN0000797, государственный регистрационный знак А915ЕУ 136», исполненного ООО «</w:t>
      </w:r>
      <w:proofErr w:type="spellStart"/>
      <w:r w:rsidR="00C5674B" w:rsidRPr="00FA193D">
        <w:rPr>
          <w:color w:val="000000"/>
        </w:rPr>
        <w:t>Бороценка</w:t>
      </w:r>
      <w:proofErr w:type="spellEnd"/>
      <w:r w:rsidR="00C5674B" w:rsidRPr="00FA193D">
        <w:rPr>
          <w:color w:val="000000"/>
        </w:rPr>
        <w:t>» 23.10.2025г., начальная (минимальная) цена договора (начальный размер годовой арендной платы) в размере  9200 (Девять тысяч двести) рублей 00 копеек без НДС, задаток</w:t>
      </w:r>
      <w:r w:rsidR="00FA193D">
        <w:rPr>
          <w:color w:val="000000"/>
        </w:rPr>
        <w:t xml:space="preserve"> 10%</w:t>
      </w:r>
      <w:r w:rsidR="00C5674B" w:rsidRPr="00FA193D">
        <w:rPr>
          <w:color w:val="000000"/>
        </w:rPr>
        <w:t xml:space="preserve"> в размере 920 (Девятьсот двадцать) рублей 00 копеек, шаг аукциона в размере 5% начальной цены договора – 460 (Четыреста шестьдесят) рублей 00 копеек.</w:t>
      </w:r>
    </w:p>
    <w:p w:rsidR="00C5674B" w:rsidRPr="00FA193D" w:rsidRDefault="00C5674B" w:rsidP="00C5674B">
      <w:pPr>
        <w:pStyle w:val="ae"/>
        <w:ind w:firstLine="567"/>
        <w:jc w:val="both"/>
        <w:rPr>
          <w:rFonts w:ascii="Times New Roman" w:eastAsia="Times New Roman" w:hAnsi="Times New Roman" w:cs="Times New Roman"/>
          <w:color w:val="000000"/>
          <w:sz w:val="24"/>
          <w:szCs w:val="24"/>
        </w:rPr>
      </w:pPr>
    </w:p>
    <w:p w:rsidR="00C14D02" w:rsidRPr="00FA193D" w:rsidRDefault="00C14D02" w:rsidP="00C5674B">
      <w:pPr>
        <w:pStyle w:val="ConsPlusNormal"/>
        <w:widowControl/>
        <w:jc w:val="both"/>
        <w:rPr>
          <w:rFonts w:ascii="Times New Roman" w:hAnsi="Times New Roman" w:cs="Times New Roman"/>
          <w:b/>
          <w:color w:val="000000"/>
          <w:sz w:val="24"/>
          <w:szCs w:val="24"/>
        </w:rPr>
      </w:pPr>
      <w:r w:rsidRPr="00FA193D">
        <w:rPr>
          <w:rFonts w:ascii="Times New Roman" w:hAnsi="Times New Roman" w:cs="Times New Roman"/>
          <w:color w:val="000000"/>
          <w:sz w:val="24"/>
          <w:szCs w:val="24"/>
        </w:rPr>
        <w:t xml:space="preserve">Место приема/подачи </w:t>
      </w:r>
      <w:r w:rsidR="00520F78" w:rsidRPr="00FA193D">
        <w:rPr>
          <w:rFonts w:ascii="Times New Roman" w:hAnsi="Times New Roman" w:cs="Times New Roman"/>
          <w:color w:val="000000"/>
          <w:sz w:val="24"/>
          <w:szCs w:val="24"/>
        </w:rPr>
        <w:t>з</w:t>
      </w:r>
      <w:r w:rsidRPr="00FA193D">
        <w:rPr>
          <w:rFonts w:ascii="Times New Roman" w:hAnsi="Times New Roman" w:cs="Times New Roman"/>
          <w:color w:val="000000"/>
          <w:sz w:val="24"/>
          <w:szCs w:val="24"/>
        </w:rPr>
        <w:t>аявок: электронная площадка</w:t>
      </w:r>
      <w:r w:rsidR="00C5674B" w:rsidRPr="00FA193D">
        <w:rPr>
          <w:rFonts w:ascii="Times New Roman" w:hAnsi="Times New Roman" w:cs="Times New Roman"/>
          <w:color w:val="000000"/>
          <w:sz w:val="24"/>
          <w:szCs w:val="24"/>
        </w:rPr>
        <w:t xml:space="preserve"> АО «Сбербанк-АСТ».</w:t>
      </w:r>
      <w:r w:rsidRPr="00FA193D">
        <w:rPr>
          <w:rFonts w:ascii="Times New Roman" w:hAnsi="Times New Roman" w:cs="Times New Roman"/>
          <w:color w:val="000000"/>
          <w:sz w:val="24"/>
          <w:szCs w:val="24"/>
        </w:rPr>
        <w:t xml:space="preserve"> </w:t>
      </w:r>
      <w:r w:rsidR="00C5674B" w:rsidRPr="00FA193D">
        <w:rPr>
          <w:rFonts w:ascii="Times New Roman" w:hAnsi="Times New Roman" w:cs="Times New Roman"/>
          <w:color w:val="000000"/>
          <w:sz w:val="24"/>
          <w:szCs w:val="24"/>
        </w:rPr>
        <w:t>Адрес сайта: www.sberbank-ast.ru.</w:t>
      </w:r>
      <w:r w:rsidR="00A135C3" w:rsidRPr="00FA193D">
        <w:rPr>
          <w:rFonts w:ascii="Times New Roman" w:hAnsi="Times New Roman" w:cs="Times New Roman"/>
          <w:color w:val="000000"/>
          <w:sz w:val="24"/>
          <w:szCs w:val="24"/>
        </w:rPr>
        <w:t xml:space="preserve"> (далее – электронная п</w:t>
      </w:r>
      <w:r w:rsidR="00A135C3" w:rsidRPr="00FA193D">
        <w:rPr>
          <w:rFonts w:ascii="Times New Roman" w:hAnsi="Times New Roman" w:cs="Times New Roman"/>
          <w:b/>
          <w:color w:val="000000"/>
          <w:sz w:val="24"/>
          <w:szCs w:val="24"/>
        </w:rPr>
        <w:t>лощадка)</w:t>
      </w:r>
    </w:p>
    <w:p w:rsidR="00C14D02" w:rsidRPr="00AB4F85" w:rsidRDefault="00C14D02" w:rsidP="00C14D02">
      <w:pPr>
        <w:shd w:val="clear" w:color="auto" w:fill="FFFFFF"/>
        <w:tabs>
          <w:tab w:val="left" w:pos="526"/>
        </w:tabs>
        <w:ind w:firstLine="567"/>
        <w:jc w:val="both"/>
        <w:rPr>
          <w:color w:val="000000"/>
          <w:sz w:val="24"/>
          <w:szCs w:val="24"/>
          <w:highlight w:val="yellow"/>
        </w:rPr>
      </w:pPr>
      <w:r w:rsidRPr="00AB4F85">
        <w:rPr>
          <w:b/>
          <w:color w:val="000000"/>
          <w:sz w:val="24"/>
          <w:szCs w:val="24"/>
          <w:highlight w:val="yellow"/>
        </w:rPr>
        <w:t>Дата и время начала подачи заявок:</w:t>
      </w:r>
      <w:r w:rsidRPr="00AB4F85">
        <w:rPr>
          <w:color w:val="000000"/>
          <w:sz w:val="24"/>
          <w:szCs w:val="24"/>
          <w:highlight w:val="yellow"/>
        </w:rPr>
        <w:t xml:space="preserve"> </w:t>
      </w:r>
      <w:r w:rsidR="00C5674B" w:rsidRPr="00AB4F85">
        <w:rPr>
          <w:color w:val="000000"/>
          <w:sz w:val="24"/>
          <w:szCs w:val="24"/>
          <w:highlight w:val="yellow"/>
        </w:rPr>
        <w:t>29</w:t>
      </w:r>
      <w:r w:rsidR="001F4666" w:rsidRPr="00AB4F85">
        <w:rPr>
          <w:color w:val="000000"/>
          <w:sz w:val="24"/>
          <w:szCs w:val="24"/>
          <w:highlight w:val="yellow"/>
        </w:rPr>
        <w:t>.10.2025</w:t>
      </w:r>
      <w:r w:rsidRPr="00AB4F85">
        <w:rPr>
          <w:color w:val="000000"/>
          <w:sz w:val="24"/>
          <w:szCs w:val="24"/>
          <w:highlight w:val="yellow"/>
        </w:rPr>
        <w:t xml:space="preserve"> года с 0</w:t>
      </w:r>
      <w:r w:rsidR="00C5674B" w:rsidRPr="00AB4F85">
        <w:rPr>
          <w:color w:val="000000"/>
          <w:sz w:val="24"/>
          <w:szCs w:val="24"/>
          <w:highlight w:val="yellow"/>
        </w:rPr>
        <w:t>8</w:t>
      </w:r>
      <w:r w:rsidRPr="00AB4F85">
        <w:rPr>
          <w:color w:val="000000"/>
          <w:sz w:val="24"/>
          <w:szCs w:val="24"/>
          <w:highlight w:val="yellow"/>
        </w:rPr>
        <w:t xml:space="preserve"> час 00 мин. по Московскому времени.</w:t>
      </w:r>
    </w:p>
    <w:p w:rsidR="00C14D02" w:rsidRPr="00AB4F85" w:rsidRDefault="00C14D02" w:rsidP="00C14D02">
      <w:pPr>
        <w:shd w:val="clear" w:color="auto" w:fill="FFFFFF"/>
        <w:tabs>
          <w:tab w:val="left" w:pos="526"/>
        </w:tabs>
        <w:ind w:firstLine="567"/>
        <w:jc w:val="both"/>
        <w:rPr>
          <w:color w:val="000000"/>
          <w:sz w:val="24"/>
          <w:szCs w:val="24"/>
          <w:highlight w:val="yellow"/>
        </w:rPr>
      </w:pPr>
      <w:r w:rsidRPr="00AB4F85">
        <w:rPr>
          <w:b/>
          <w:color w:val="000000"/>
          <w:sz w:val="24"/>
          <w:szCs w:val="24"/>
          <w:highlight w:val="yellow"/>
        </w:rPr>
        <w:t>Дата и время окончания подачи заявок:</w:t>
      </w:r>
      <w:r w:rsidRPr="00AB4F85">
        <w:rPr>
          <w:color w:val="000000"/>
          <w:sz w:val="24"/>
          <w:szCs w:val="24"/>
          <w:highlight w:val="yellow"/>
        </w:rPr>
        <w:t xml:space="preserve"> </w:t>
      </w:r>
      <w:r w:rsidR="00C5674B" w:rsidRPr="00AB4F85">
        <w:rPr>
          <w:color w:val="000000"/>
          <w:sz w:val="24"/>
          <w:szCs w:val="24"/>
          <w:highlight w:val="yellow"/>
        </w:rPr>
        <w:t>23</w:t>
      </w:r>
      <w:r w:rsidR="001F4666" w:rsidRPr="00AB4F85">
        <w:rPr>
          <w:color w:val="000000"/>
          <w:sz w:val="24"/>
          <w:szCs w:val="24"/>
          <w:highlight w:val="yellow"/>
        </w:rPr>
        <w:t xml:space="preserve">.11.2025 </w:t>
      </w:r>
      <w:r w:rsidRPr="00AB4F85">
        <w:rPr>
          <w:color w:val="000000"/>
          <w:sz w:val="24"/>
          <w:szCs w:val="24"/>
          <w:highlight w:val="yellow"/>
        </w:rPr>
        <w:t xml:space="preserve">года в </w:t>
      </w:r>
      <w:r w:rsidR="00E50CF5" w:rsidRPr="00AB4F85">
        <w:rPr>
          <w:color w:val="000000"/>
          <w:sz w:val="24"/>
          <w:szCs w:val="24"/>
          <w:highlight w:val="yellow"/>
        </w:rPr>
        <w:t>0</w:t>
      </w:r>
      <w:r w:rsidR="00C5674B" w:rsidRPr="00AB4F85">
        <w:rPr>
          <w:color w:val="000000"/>
          <w:sz w:val="24"/>
          <w:szCs w:val="24"/>
          <w:highlight w:val="yellow"/>
        </w:rPr>
        <w:t>8</w:t>
      </w:r>
      <w:r w:rsidRPr="00AB4F85">
        <w:rPr>
          <w:color w:val="000000"/>
          <w:sz w:val="24"/>
          <w:szCs w:val="24"/>
          <w:highlight w:val="yellow"/>
        </w:rPr>
        <w:t xml:space="preserve"> час 00 мин. по Московскому времени. Подача заявок осуществляется круглосуточно.</w:t>
      </w:r>
    </w:p>
    <w:p w:rsidR="00C14D02" w:rsidRPr="00AB4F85" w:rsidRDefault="00C14D02" w:rsidP="00C14D02">
      <w:pPr>
        <w:shd w:val="clear" w:color="auto" w:fill="FFFFFF"/>
        <w:tabs>
          <w:tab w:val="left" w:pos="526"/>
        </w:tabs>
        <w:ind w:firstLine="567"/>
        <w:jc w:val="both"/>
        <w:rPr>
          <w:color w:val="000000"/>
          <w:sz w:val="24"/>
          <w:szCs w:val="24"/>
          <w:highlight w:val="yellow"/>
        </w:rPr>
      </w:pPr>
      <w:r w:rsidRPr="00AB4F85">
        <w:rPr>
          <w:b/>
          <w:bCs/>
          <w:color w:val="000000"/>
          <w:sz w:val="24"/>
          <w:szCs w:val="24"/>
          <w:highlight w:val="yellow"/>
        </w:rPr>
        <w:t>Дата определения участников аукциона, проводимого в электронной форме:</w:t>
      </w:r>
      <w:r w:rsidRPr="00AB4F85">
        <w:rPr>
          <w:color w:val="000000"/>
          <w:sz w:val="24"/>
          <w:szCs w:val="24"/>
          <w:highlight w:val="yellow"/>
        </w:rPr>
        <w:t xml:space="preserve"> </w:t>
      </w:r>
      <w:r w:rsidR="00C5674B" w:rsidRPr="00AB4F85">
        <w:rPr>
          <w:color w:val="000000"/>
          <w:sz w:val="24"/>
          <w:szCs w:val="24"/>
          <w:highlight w:val="yellow"/>
        </w:rPr>
        <w:t>25</w:t>
      </w:r>
      <w:r w:rsidR="001F4666" w:rsidRPr="00AB4F85">
        <w:rPr>
          <w:color w:val="000000"/>
          <w:sz w:val="24"/>
          <w:szCs w:val="24"/>
          <w:highlight w:val="yellow"/>
          <w:u w:val="single"/>
        </w:rPr>
        <w:t>.11.2025</w:t>
      </w:r>
      <w:r w:rsidRPr="00AB4F85">
        <w:rPr>
          <w:sz w:val="24"/>
          <w:szCs w:val="24"/>
          <w:highlight w:val="yellow"/>
          <w:u w:val="single"/>
        </w:rPr>
        <w:t xml:space="preserve"> года</w:t>
      </w:r>
      <w:r w:rsidRPr="00AB4F85">
        <w:rPr>
          <w:sz w:val="24"/>
          <w:szCs w:val="24"/>
          <w:highlight w:val="yellow"/>
        </w:rPr>
        <w:t>.</w:t>
      </w:r>
    </w:p>
    <w:p w:rsidR="00C14D02" w:rsidRPr="00AB4F85" w:rsidRDefault="00C14D02" w:rsidP="00C14D02">
      <w:pPr>
        <w:shd w:val="clear" w:color="auto" w:fill="FFFFFF"/>
        <w:tabs>
          <w:tab w:val="left" w:pos="526"/>
        </w:tabs>
        <w:ind w:firstLine="567"/>
        <w:jc w:val="both"/>
        <w:rPr>
          <w:sz w:val="24"/>
          <w:szCs w:val="24"/>
          <w:highlight w:val="yellow"/>
        </w:rPr>
      </w:pPr>
      <w:r w:rsidRPr="00AB4F85">
        <w:rPr>
          <w:sz w:val="24"/>
          <w:szCs w:val="24"/>
          <w:highlight w:val="yellow"/>
        </w:rPr>
        <w:t xml:space="preserve">Срок рассмотрения заявок на участие в аукционе – не более </w:t>
      </w:r>
      <w:r w:rsidR="005639B3" w:rsidRPr="00AB4F85">
        <w:rPr>
          <w:sz w:val="24"/>
          <w:szCs w:val="24"/>
          <w:highlight w:val="yellow"/>
        </w:rPr>
        <w:t>2</w:t>
      </w:r>
      <w:r w:rsidRPr="00AB4F85">
        <w:rPr>
          <w:sz w:val="24"/>
          <w:szCs w:val="24"/>
          <w:highlight w:val="yellow"/>
        </w:rPr>
        <w:t xml:space="preserve"> (</w:t>
      </w:r>
      <w:r w:rsidR="005639B3" w:rsidRPr="00AB4F85">
        <w:rPr>
          <w:sz w:val="24"/>
          <w:szCs w:val="24"/>
          <w:highlight w:val="yellow"/>
        </w:rPr>
        <w:t>двух</w:t>
      </w:r>
      <w:r w:rsidRPr="00AB4F85">
        <w:rPr>
          <w:sz w:val="24"/>
          <w:szCs w:val="24"/>
          <w:highlight w:val="yellow"/>
        </w:rPr>
        <w:t xml:space="preserve">) дней с даты окончания срока подачи заявок. </w:t>
      </w:r>
    </w:p>
    <w:p w:rsidR="00C14D02" w:rsidRPr="00FA193D" w:rsidRDefault="00C14D02" w:rsidP="00C14D02">
      <w:pPr>
        <w:shd w:val="clear" w:color="auto" w:fill="FFFFFF"/>
        <w:tabs>
          <w:tab w:val="left" w:pos="526"/>
        </w:tabs>
        <w:ind w:firstLine="567"/>
        <w:jc w:val="both"/>
        <w:rPr>
          <w:sz w:val="24"/>
          <w:szCs w:val="24"/>
        </w:rPr>
      </w:pPr>
      <w:r w:rsidRPr="00AB4F85">
        <w:rPr>
          <w:b/>
          <w:bCs/>
          <w:color w:val="000000"/>
          <w:sz w:val="24"/>
          <w:szCs w:val="24"/>
          <w:highlight w:val="yellow"/>
        </w:rPr>
        <w:t>Дата, время и место проведения аукциона:</w:t>
      </w:r>
      <w:r w:rsidRPr="00AB4F85">
        <w:rPr>
          <w:color w:val="000000"/>
          <w:sz w:val="24"/>
          <w:szCs w:val="24"/>
          <w:highlight w:val="yellow"/>
        </w:rPr>
        <w:t xml:space="preserve"> </w:t>
      </w:r>
      <w:r w:rsidR="00C5674B" w:rsidRPr="00AB4F85">
        <w:rPr>
          <w:color w:val="000000"/>
          <w:sz w:val="24"/>
          <w:szCs w:val="24"/>
          <w:highlight w:val="yellow"/>
        </w:rPr>
        <w:t>2</w:t>
      </w:r>
      <w:r w:rsidR="001F4666" w:rsidRPr="00AB4F85">
        <w:rPr>
          <w:color w:val="000000"/>
          <w:sz w:val="24"/>
          <w:szCs w:val="24"/>
          <w:highlight w:val="yellow"/>
        </w:rPr>
        <w:t xml:space="preserve">7.11.2025 </w:t>
      </w:r>
      <w:r w:rsidRPr="00AB4F85">
        <w:rPr>
          <w:sz w:val="24"/>
          <w:szCs w:val="24"/>
          <w:highlight w:val="yellow"/>
        </w:rPr>
        <w:t xml:space="preserve">года с </w:t>
      </w:r>
      <w:r w:rsidR="00C5674B" w:rsidRPr="00AB4F85">
        <w:rPr>
          <w:sz w:val="24"/>
          <w:szCs w:val="24"/>
          <w:highlight w:val="yellow"/>
        </w:rPr>
        <w:t>1</w:t>
      </w:r>
      <w:r w:rsidR="0070078A" w:rsidRPr="00AB4F85">
        <w:rPr>
          <w:sz w:val="24"/>
          <w:szCs w:val="24"/>
          <w:highlight w:val="yellow"/>
        </w:rPr>
        <w:t>0</w:t>
      </w:r>
      <w:r w:rsidRPr="00AB4F85">
        <w:rPr>
          <w:sz w:val="24"/>
          <w:szCs w:val="24"/>
          <w:highlight w:val="yellow"/>
        </w:rPr>
        <w:t xml:space="preserve"> час. 00 мин. по московскому времени на электронной площадке </w:t>
      </w:r>
      <w:r w:rsidR="00C5674B" w:rsidRPr="00AB4F85">
        <w:rPr>
          <w:color w:val="000000"/>
          <w:sz w:val="24"/>
          <w:szCs w:val="24"/>
          <w:highlight w:val="yellow"/>
        </w:rPr>
        <w:t>АО «Сбербанк-АСТ».</w:t>
      </w:r>
      <w:r w:rsidR="00C5674B" w:rsidRPr="00FA193D">
        <w:rPr>
          <w:color w:val="000000"/>
          <w:sz w:val="24"/>
          <w:szCs w:val="24"/>
        </w:rPr>
        <w:t xml:space="preserve"> Адрес сайта: www.sberbank-ast.ru, </w:t>
      </w:r>
      <w:r w:rsidRPr="00FA193D">
        <w:rPr>
          <w:sz w:val="24"/>
          <w:szCs w:val="24"/>
        </w:rPr>
        <w:t xml:space="preserve">с использованием ее программно-аппаратных средств по правилам и в </w:t>
      </w:r>
      <w:r w:rsidRPr="00FA193D">
        <w:rPr>
          <w:sz w:val="24"/>
          <w:szCs w:val="24"/>
        </w:rPr>
        <w:lastRenderedPageBreak/>
        <w:t xml:space="preserve">порядке, установленным </w:t>
      </w:r>
      <w:r w:rsidR="007242CB" w:rsidRPr="00FA193D">
        <w:rPr>
          <w:sz w:val="24"/>
          <w:szCs w:val="24"/>
        </w:rPr>
        <w:t>э</w:t>
      </w:r>
      <w:r w:rsidRPr="00FA193D">
        <w:rPr>
          <w:sz w:val="24"/>
          <w:szCs w:val="24"/>
        </w:rPr>
        <w:t>лектронной площадкой, с учетом требований Правил и Документации об аукционе.</w:t>
      </w:r>
    </w:p>
    <w:p w:rsidR="00383303" w:rsidRPr="00FA193D" w:rsidRDefault="00383303" w:rsidP="005918E4">
      <w:pPr>
        <w:pStyle w:val="ConsPlusNormal"/>
        <w:tabs>
          <w:tab w:val="left" w:pos="993"/>
        </w:tabs>
        <w:ind w:firstLine="567"/>
        <w:jc w:val="both"/>
        <w:rPr>
          <w:rFonts w:ascii="Times New Roman" w:hAnsi="Times New Roman" w:cs="Times New Roman"/>
          <w:sz w:val="24"/>
          <w:szCs w:val="24"/>
        </w:rPr>
      </w:pPr>
      <w:r w:rsidRPr="00FA193D">
        <w:rPr>
          <w:rFonts w:ascii="Times New Roman" w:hAnsi="Times New Roman" w:cs="Times New Roman"/>
          <w:b/>
          <w:sz w:val="24"/>
          <w:szCs w:val="24"/>
        </w:rPr>
        <w:t>Дата, время, график проведения осмотра имущества, права на которое передаются по договору</w:t>
      </w:r>
      <w:r w:rsidR="005918E4" w:rsidRPr="00FA193D">
        <w:rPr>
          <w:rFonts w:ascii="Times New Roman" w:hAnsi="Times New Roman" w:cs="Times New Roman"/>
          <w:sz w:val="24"/>
          <w:szCs w:val="24"/>
        </w:rPr>
        <w:t>:</w:t>
      </w:r>
      <w:r w:rsidRPr="00FA193D">
        <w:rPr>
          <w:rFonts w:ascii="Times New Roman" w:hAnsi="Times New Roman" w:cs="Times New Roman"/>
          <w:sz w:val="24"/>
          <w:szCs w:val="24"/>
        </w:rPr>
        <w:t xml:space="preserve"> </w:t>
      </w:r>
    </w:p>
    <w:p w:rsidR="00383303" w:rsidRPr="00FA193D" w:rsidRDefault="00383303" w:rsidP="005918E4">
      <w:pPr>
        <w:pStyle w:val="ConsPlusNormal"/>
        <w:tabs>
          <w:tab w:val="left" w:pos="993"/>
        </w:tabs>
        <w:ind w:firstLine="567"/>
        <w:jc w:val="both"/>
        <w:rPr>
          <w:rFonts w:ascii="Times New Roman" w:hAnsi="Times New Roman" w:cs="Times New Roman"/>
          <w:sz w:val="24"/>
          <w:szCs w:val="24"/>
        </w:rPr>
      </w:pPr>
      <w:r w:rsidRPr="00FA193D">
        <w:rPr>
          <w:rFonts w:ascii="Times New Roman" w:hAnsi="Times New Roman" w:cs="Times New Roman"/>
          <w:sz w:val="24"/>
          <w:szCs w:val="24"/>
        </w:rPr>
        <w:t xml:space="preserve">1. Осмотр имущества осуществляется без взимания платы. </w:t>
      </w:r>
    </w:p>
    <w:p w:rsidR="00383303" w:rsidRPr="00FA193D" w:rsidRDefault="00383303" w:rsidP="005918E4">
      <w:pPr>
        <w:pStyle w:val="ConsPlusNormal"/>
        <w:tabs>
          <w:tab w:val="left" w:pos="993"/>
        </w:tabs>
        <w:ind w:firstLine="567"/>
        <w:jc w:val="both"/>
        <w:rPr>
          <w:rFonts w:ascii="Times New Roman" w:hAnsi="Times New Roman" w:cs="Times New Roman"/>
          <w:sz w:val="24"/>
          <w:szCs w:val="24"/>
        </w:rPr>
      </w:pPr>
      <w:r w:rsidRPr="00FA193D">
        <w:rPr>
          <w:rFonts w:ascii="Times New Roman" w:hAnsi="Times New Roman" w:cs="Times New Roman"/>
          <w:sz w:val="24"/>
          <w:szCs w:val="24"/>
        </w:rPr>
        <w:t>2. Осмотр осуществляется каждый 5-й рабочий день с даты размещения извещения о проведении аукциона, но не позднее, чем за два рабочих дня до даты окончания срока подачи заявок на участие в аукционе.</w:t>
      </w:r>
    </w:p>
    <w:p w:rsidR="00383303" w:rsidRPr="00FA193D" w:rsidRDefault="00383303" w:rsidP="005918E4">
      <w:pPr>
        <w:pStyle w:val="ConsPlusNormal"/>
        <w:tabs>
          <w:tab w:val="left" w:pos="993"/>
        </w:tabs>
        <w:ind w:firstLine="567"/>
        <w:jc w:val="both"/>
        <w:rPr>
          <w:rFonts w:ascii="Times New Roman" w:hAnsi="Times New Roman" w:cs="Times New Roman"/>
          <w:sz w:val="24"/>
          <w:szCs w:val="24"/>
        </w:rPr>
      </w:pPr>
      <w:r w:rsidRPr="00FA193D">
        <w:rPr>
          <w:rFonts w:ascii="Times New Roman" w:hAnsi="Times New Roman" w:cs="Times New Roman"/>
          <w:sz w:val="24"/>
          <w:szCs w:val="24"/>
        </w:rPr>
        <w:t>3. Осмотр может быть произведен только по письменному заявлению заинтересованного лица с обязательным указанием предмета торгов и номера извещения.</w:t>
      </w:r>
    </w:p>
    <w:p w:rsidR="00383303" w:rsidRPr="00FA193D" w:rsidRDefault="00383303" w:rsidP="005918E4">
      <w:pPr>
        <w:pStyle w:val="ConsPlusNormal"/>
        <w:tabs>
          <w:tab w:val="left" w:pos="993"/>
        </w:tabs>
        <w:ind w:firstLine="567"/>
        <w:jc w:val="both"/>
        <w:rPr>
          <w:rFonts w:ascii="Times New Roman" w:hAnsi="Times New Roman" w:cs="Times New Roman"/>
          <w:sz w:val="24"/>
          <w:szCs w:val="24"/>
        </w:rPr>
      </w:pPr>
      <w:r w:rsidRPr="00FA193D">
        <w:rPr>
          <w:rFonts w:ascii="Times New Roman" w:hAnsi="Times New Roman" w:cs="Times New Roman"/>
          <w:sz w:val="24"/>
          <w:szCs w:val="24"/>
        </w:rPr>
        <w:t>4. В качестве даты осмотра имущества выступает каждый 5-й рабочий день с даты размещения извещения о проведении аукциона в период подачи заявок (в случае, если такая дата выпадает на рабочий день), время – уточняется по согласованию с Организато</w:t>
      </w:r>
      <w:r w:rsidR="00C271F9" w:rsidRPr="00FA193D">
        <w:rPr>
          <w:rFonts w:ascii="Times New Roman" w:hAnsi="Times New Roman" w:cs="Times New Roman"/>
          <w:sz w:val="24"/>
          <w:szCs w:val="24"/>
        </w:rPr>
        <w:t>ром торгов (время местное</w:t>
      </w:r>
      <w:r w:rsidRPr="00FA193D">
        <w:rPr>
          <w:rFonts w:ascii="Times New Roman" w:hAnsi="Times New Roman" w:cs="Times New Roman"/>
          <w:sz w:val="24"/>
          <w:szCs w:val="24"/>
        </w:rPr>
        <w:t>). В индивидуальном порядке дата может быть согласована на иной день.</w:t>
      </w:r>
    </w:p>
    <w:p w:rsidR="00383303" w:rsidRPr="00FA193D" w:rsidRDefault="00383303" w:rsidP="005918E4">
      <w:pPr>
        <w:pStyle w:val="ConsPlusNormal"/>
        <w:tabs>
          <w:tab w:val="left" w:pos="993"/>
        </w:tabs>
        <w:ind w:firstLine="567"/>
        <w:jc w:val="both"/>
        <w:rPr>
          <w:rFonts w:ascii="Times New Roman" w:hAnsi="Times New Roman" w:cs="Times New Roman"/>
          <w:sz w:val="24"/>
          <w:szCs w:val="24"/>
        </w:rPr>
      </w:pPr>
      <w:r w:rsidRPr="00FA193D">
        <w:rPr>
          <w:rFonts w:ascii="Times New Roman" w:hAnsi="Times New Roman" w:cs="Times New Roman"/>
          <w:sz w:val="24"/>
          <w:szCs w:val="24"/>
        </w:rPr>
        <w:t>5. График составляется по факту поступивших обращений с учетом положений п.2 – 4.</w:t>
      </w:r>
    </w:p>
    <w:p w:rsidR="00E54D0D" w:rsidRPr="00FA193D" w:rsidRDefault="00E54D0D" w:rsidP="00E54D0D">
      <w:pPr>
        <w:ind w:firstLine="567"/>
        <w:jc w:val="center"/>
        <w:rPr>
          <w:color w:val="000000"/>
          <w:sz w:val="24"/>
          <w:szCs w:val="24"/>
        </w:rPr>
      </w:pPr>
    </w:p>
    <w:p w:rsidR="004579ED" w:rsidRPr="00FA193D" w:rsidRDefault="004579ED" w:rsidP="00E54D0D">
      <w:pPr>
        <w:ind w:firstLine="567"/>
        <w:jc w:val="center"/>
        <w:rPr>
          <w:b/>
          <w:color w:val="000000"/>
          <w:sz w:val="24"/>
          <w:szCs w:val="24"/>
        </w:rPr>
      </w:pPr>
      <w:r w:rsidRPr="00FA193D">
        <w:rPr>
          <w:b/>
          <w:color w:val="000000"/>
          <w:sz w:val="24"/>
          <w:szCs w:val="24"/>
        </w:rPr>
        <w:t>3. Требования к участникам аукциона в электронной форме</w:t>
      </w:r>
    </w:p>
    <w:p w:rsidR="00062DF9" w:rsidRPr="00FA193D" w:rsidRDefault="00B93BA2" w:rsidP="00062DF9">
      <w:pPr>
        <w:spacing w:line="237" w:lineRule="auto"/>
        <w:ind w:firstLine="483"/>
        <w:jc w:val="both"/>
        <w:rPr>
          <w:sz w:val="24"/>
          <w:szCs w:val="24"/>
        </w:rPr>
      </w:pPr>
      <w:r w:rsidRPr="00FA193D">
        <w:rPr>
          <w:sz w:val="24"/>
          <w:szCs w:val="24"/>
        </w:rPr>
        <w:t xml:space="preserve">3.1. </w:t>
      </w:r>
      <w:r w:rsidR="0071042C" w:rsidRPr="00FA193D">
        <w:rPr>
          <w:sz w:val="24"/>
          <w:szCs w:val="24"/>
        </w:rPr>
        <w:t xml:space="preserve">Участниками аукциона могут являться </w:t>
      </w:r>
      <w:r w:rsidR="00062DF9" w:rsidRPr="00FA193D">
        <w:rPr>
          <w:sz w:val="24"/>
          <w:szCs w:val="24"/>
        </w:rPr>
        <w:t>любые юридические лица независимо от организационно-правовой формы, формы собственности, места нахождения, а также места происхождения капитала или любые физические лица, в том числе индивидуальные предприниматели, претендующие на заключение договора аренды.</w:t>
      </w:r>
    </w:p>
    <w:p w:rsidR="004C3047" w:rsidRPr="00FA193D" w:rsidRDefault="004C3047" w:rsidP="004C3047">
      <w:pPr>
        <w:spacing w:line="237" w:lineRule="auto"/>
        <w:ind w:firstLine="483"/>
        <w:jc w:val="both"/>
        <w:rPr>
          <w:sz w:val="24"/>
          <w:szCs w:val="24"/>
        </w:rPr>
      </w:pPr>
      <w:r w:rsidRPr="00FA193D">
        <w:rPr>
          <w:sz w:val="24"/>
          <w:szCs w:val="24"/>
        </w:rPr>
        <w:t xml:space="preserve">Участие в конкурсе или аукционе вправе принимать заявители, зарегистрированные в государственной информационной системе </w:t>
      </w:r>
      <w:r w:rsidR="008247FA" w:rsidRPr="00FA193D">
        <w:rPr>
          <w:sz w:val="24"/>
          <w:szCs w:val="24"/>
        </w:rPr>
        <w:t>«</w:t>
      </w:r>
      <w:r w:rsidRPr="00FA193D">
        <w:rPr>
          <w:sz w:val="24"/>
          <w:szCs w:val="24"/>
        </w:rPr>
        <w:t xml:space="preserve">Официальный сайт Российской Федерации в информационно-телекоммуникационной сети </w:t>
      </w:r>
      <w:r w:rsidR="008247FA" w:rsidRPr="00FA193D">
        <w:rPr>
          <w:sz w:val="24"/>
          <w:szCs w:val="24"/>
        </w:rPr>
        <w:t>«</w:t>
      </w:r>
      <w:r w:rsidRPr="00FA193D">
        <w:rPr>
          <w:sz w:val="24"/>
          <w:szCs w:val="24"/>
        </w:rPr>
        <w:t>Интернет</w:t>
      </w:r>
      <w:r w:rsidR="008247FA" w:rsidRPr="00FA193D">
        <w:rPr>
          <w:sz w:val="24"/>
          <w:szCs w:val="24"/>
        </w:rPr>
        <w:t>»</w:t>
      </w:r>
      <w:r w:rsidRPr="00FA193D">
        <w:rPr>
          <w:sz w:val="24"/>
          <w:szCs w:val="24"/>
        </w:rPr>
        <w:t xml:space="preserve"> www.torgi.gov.ru (далее - официальный сайт) в соответствии с </w:t>
      </w:r>
      <w:hyperlink r:id="rId8" w:history="1">
        <w:r w:rsidRPr="00FA193D">
          <w:rPr>
            <w:sz w:val="24"/>
            <w:szCs w:val="24"/>
          </w:rPr>
          <w:t>главой II</w:t>
        </w:r>
      </w:hyperlink>
      <w:r w:rsidRPr="00FA193D">
        <w:rPr>
          <w:sz w:val="24"/>
          <w:szCs w:val="24"/>
        </w:rPr>
        <w:t xml:space="preserve"> Регламента государственной информационной системы </w:t>
      </w:r>
      <w:r w:rsidR="008247FA" w:rsidRPr="00FA193D">
        <w:rPr>
          <w:sz w:val="24"/>
          <w:szCs w:val="24"/>
        </w:rPr>
        <w:t>«</w:t>
      </w:r>
      <w:r w:rsidRPr="00FA193D">
        <w:rPr>
          <w:sz w:val="24"/>
          <w:szCs w:val="24"/>
        </w:rPr>
        <w:t xml:space="preserve">Официальный сайт Российской Федерации в информационно-телекоммуникационной сети </w:t>
      </w:r>
      <w:r w:rsidR="008247FA" w:rsidRPr="00FA193D">
        <w:rPr>
          <w:sz w:val="24"/>
          <w:szCs w:val="24"/>
        </w:rPr>
        <w:t>«</w:t>
      </w:r>
      <w:r w:rsidRPr="00FA193D">
        <w:rPr>
          <w:sz w:val="24"/>
          <w:szCs w:val="24"/>
        </w:rPr>
        <w:t>Интернет</w:t>
      </w:r>
      <w:r w:rsidR="008247FA" w:rsidRPr="00FA193D">
        <w:rPr>
          <w:sz w:val="24"/>
          <w:szCs w:val="24"/>
        </w:rPr>
        <w:t>»</w:t>
      </w:r>
      <w:r w:rsidRPr="00FA193D">
        <w:rPr>
          <w:sz w:val="24"/>
          <w:szCs w:val="24"/>
        </w:rPr>
        <w:t xml:space="preserve">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4C3047" w:rsidRPr="00FA193D" w:rsidRDefault="00930B7A" w:rsidP="004C3047">
      <w:pPr>
        <w:spacing w:line="237" w:lineRule="auto"/>
        <w:ind w:firstLine="483"/>
        <w:jc w:val="both"/>
        <w:rPr>
          <w:sz w:val="24"/>
          <w:szCs w:val="24"/>
        </w:rPr>
      </w:pPr>
      <w:r w:rsidRPr="00FA193D">
        <w:rPr>
          <w:sz w:val="24"/>
          <w:szCs w:val="24"/>
        </w:rPr>
        <w:t>3.2. Участники аукциона должны соответствовать требованиям, установленным законодательством Российской Федерации к таким участникам</w:t>
      </w:r>
      <w:r w:rsidR="004C3047" w:rsidRPr="00FA193D">
        <w:rPr>
          <w:sz w:val="24"/>
          <w:szCs w:val="24"/>
        </w:rPr>
        <w:t>.</w:t>
      </w:r>
    </w:p>
    <w:p w:rsidR="00B93BA2" w:rsidRPr="00FA193D" w:rsidRDefault="00B93BA2" w:rsidP="004C3047">
      <w:pPr>
        <w:spacing w:line="237" w:lineRule="auto"/>
        <w:ind w:firstLine="483"/>
        <w:jc w:val="both"/>
        <w:rPr>
          <w:sz w:val="24"/>
          <w:szCs w:val="24"/>
        </w:rPr>
      </w:pPr>
      <w:r w:rsidRPr="00FA193D">
        <w:rPr>
          <w:sz w:val="24"/>
          <w:szCs w:val="24"/>
        </w:rPr>
        <w:t>3.</w:t>
      </w:r>
      <w:r w:rsidR="00930B7A" w:rsidRPr="00FA193D">
        <w:rPr>
          <w:sz w:val="24"/>
          <w:szCs w:val="24"/>
        </w:rPr>
        <w:t>3</w:t>
      </w:r>
      <w:r w:rsidRPr="00FA193D">
        <w:rPr>
          <w:sz w:val="24"/>
          <w:szCs w:val="24"/>
        </w:rPr>
        <w:t>.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настоящей аукционной документации,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участника аукциона обязанность подтверждать соответствие данным требованиям.</w:t>
      </w:r>
    </w:p>
    <w:p w:rsidR="00930B7A" w:rsidRPr="00FA193D" w:rsidRDefault="00930B7A" w:rsidP="00930B7A">
      <w:pPr>
        <w:shd w:val="clear" w:color="auto" w:fill="FFFFFF"/>
        <w:ind w:firstLine="567"/>
        <w:jc w:val="both"/>
        <w:rPr>
          <w:b/>
          <w:sz w:val="24"/>
          <w:szCs w:val="24"/>
        </w:rPr>
      </w:pPr>
    </w:p>
    <w:p w:rsidR="00D67734" w:rsidRPr="00FA193D" w:rsidRDefault="00D67734" w:rsidP="00930B7A">
      <w:pPr>
        <w:shd w:val="clear" w:color="auto" w:fill="FFFFFF"/>
        <w:ind w:firstLine="567"/>
        <w:jc w:val="both"/>
        <w:rPr>
          <w:b/>
          <w:sz w:val="24"/>
          <w:szCs w:val="24"/>
        </w:rPr>
      </w:pPr>
    </w:p>
    <w:p w:rsidR="00930B7A" w:rsidRPr="00FA193D" w:rsidRDefault="00930B7A" w:rsidP="00930B7A">
      <w:pPr>
        <w:shd w:val="clear" w:color="auto" w:fill="FFFFFF"/>
        <w:ind w:firstLine="567"/>
        <w:jc w:val="center"/>
        <w:rPr>
          <w:b/>
          <w:sz w:val="24"/>
          <w:szCs w:val="24"/>
        </w:rPr>
      </w:pPr>
      <w:r w:rsidRPr="00FA193D">
        <w:rPr>
          <w:b/>
          <w:color w:val="000000"/>
          <w:sz w:val="24"/>
          <w:szCs w:val="24"/>
        </w:rPr>
        <w:t>4. Порядок подачи заявок на участие в аукционе</w:t>
      </w:r>
    </w:p>
    <w:p w:rsidR="00615A65" w:rsidRPr="00FA193D" w:rsidRDefault="003743D7" w:rsidP="0018048C">
      <w:pPr>
        <w:pStyle w:val="ae"/>
        <w:ind w:firstLine="567"/>
        <w:jc w:val="both"/>
        <w:rPr>
          <w:rFonts w:ascii="Times New Roman" w:hAnsi="Times New Roman"/>
          <w:sz w:val="24"/>
          <w:szCs w:val="24"/>
        </w:rPr>
      </w:pPr>
      <w:r w:rsidRPr="00FA193D">
        <w:rPr>
          <w:rFonts w:ascii="Times New Roman" w:hAnsi="Times New Roman"/>
          <w:sz w:val="24"/>
          <w:szCs w:val="24"/>
        </w:rPr>
        <w:t>4</w:t>
      </w:r>
      <w:r w:rsidR="00930B7A" w:rsidRPr="00FA193D">
        <w:rPr>
          <w:rFonts w:ascii="Times New Roman" w:hAnsi="Times New Roman"/>
          <w:sz w:val="24"/>
          <w:szCs w:val="24"/>
        </w:rPr>
        <w:t>.</w:t>
      </w:r>
      <w:r w:rsidR="00615A65" w:rsidRPr="00FA193D">
        <w:rPr>
          <w:rFonts w:ascii="Times New Roman" w:hAnsi="Times New Roman"/>
          <w:sz w:val="24"/>
          <w:szCs w:val="24"/>
        </w:rPr>
        <w:t>1</w:t>
      </w:r>
      <w:r w:rsidR="00930B7A" w:rsidRPr="00FA193D">
        <w:rPr>
          <w:rFonts w:ascii="Times New Roman" w:hAnsi="Times New Roman"/>
          <w:sz w:val="24"/>
          <w:szCs w:val="24"/>
        </w:rPr>
        <w:t>.</w:t>
      </w:r>
      <w:r w:rsidRPr="00FA193D">
        <w:rPr>
          <w:rFonts w:ascii="Times New Roman" w:hAnsi="Times New Roman"/>
          <w:sz w:val="24"/>
          <w:szCs w:val="24"/>
        </w:rPr>
        <w:t xml:space="preserve"> </w:t>
      </w:r>
      <w:r w:rsidR="0018048C" w:rsidRPr="00FA193D">
        <w:rPr>
          <w:rFonts w:ascii="Times New Roman" w:hAnsi="Times New Roman"/>
          <w:sz w:val="24"/>
          <w:szCs w:val="24"/>
        </w:rPr>
        <w:t xml:space="preserve">Заявка на участие в аукционе подается в срок и по форме, которые установлены документацией об аукционе (Приложение 1 к аукционной документации). </w:t>
      </w:r>
    </w:p>
    <w:p w:rsidR="0018048C" w:rsidRPr="00FA193D" w:rsidRDefault="0018048C" w:rsidP="0018048C">
      <w:pPr>
        <w:autoSpaceDE w:val="0"/>
        <w:autoSpaceDN w:val="0"/>
        <w:adjustRightInd w:val="0"/>
        <w:ind w:firstLine="567"/>
        <w:jc w:val="both"/>
        <w:rPr>
          <w:sz w:val="24"/>
          <w:szCs w:val="24"/>
        </w:rPr>
      </w:pPr>
      <w:r w:rsidRPr="00FA193D">
        <w:rPr>
          <w:sz w:val="24"/>
          <w:szCs w:val="24"/>
        </w:rPr>
        <w:t>4.2.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E3223" w:rsidRPr="00FA193D" w:rsidRDefault="00615A65" w:rsidP="00AE3223">
      <w:pPr>
        <w:pStyle w:val="ae"/>
        <w:ind w:firstLine="567"/>
        <w:jc w:val="both"/>
        <w:rPr>
          <w:rFonts w:ascii="Times New Roman" w:hAnsi="Times New Roman"/>
          <w:sz w:val="24"/>
          <w:szCs w:val="24"/>
        </w:rPr>
      </w:pPr>
      <w:r w:rsidRPr="00FA193D">
        <w:rPr>
          <w:rFonts w:ascii="Times New Roman" w:hAnsi="Times New Roman"/>
          <w:sz w:val="24"/>
          <w:szCs w:val="24"/>
        </w:rPr>
        <w:t>4.</w:t>
      </w:r>
      <w:r w:rsidR="0018048C" w:rsidRPr="00FA193D">
        <w:rPr>
          <w:rFonts w:ascii="Times New Roman" w:hAnsi="Times New Roman"/>
          <w:sz w:val="24"/>
          <w:szCs w:val="24"/>
        </w:rPr>
        <w:t>3</w:t>
      </w:r>
      <w:r w:rsidRPr="00FA193D">
        <w:rPr>
          <w:rFonts w:ascii="Times New Roman" w:hAnsi="Times New Roman"/>
          <w:sz w:val="24"/>
          <w:szCs w:val="24"/>
        </w:rPr>
        <w:t xml:space="preserve">. </w:t>
      </w:r>
      <w:r w:rsidR="00AE3223" w:rsidRPr="00FA193D">
        <w:rPr>
          <w:rFonts w:ascii="Times New Roman" w:hAnsi="Times New Roman"/>
          <w:sz w:val="24"/>
          <w:szCs w:val="24"/>
        </w:rPr>
        <w:t>Заявка на участие в аукционе должна содержать следующие документы и сведения:</w:t>
      </w:r>
    </w:p>
    <w:p w:rsidR="00AE3223" w:rsidRPr="00FA193D" w:rsidRDefault="00AE3223" w:rsidP="00AE3223">
      <w:pPr>
        <w:pStyle w:val="ae"/>
        <w:ind w:firstLine="567"/>
        <w:jc w:val="both"/>
        <w:rPr>
          <w:rFonts w:ascii="Times New Roman" w:hAnsi="Times New Roman"/>
          <w:sz w:val="24"/>
          <w:szCs w:val="24"/>
        </w:rPr>
      </w:pPr>
      <w:r w:rsidRPr="00FA193D">
        <w:rPr>
          <w:rFonts w:ascii="Times New Roman" w:hAnsi="Times New Roman"/>
          <w:sz w:val="24"/>
          <w:szCs w:val="24"/>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w:t>
      </w:r>
      <w:r w:rsidRPr="00FA193D">
        <w:rPr>
          <w:rFonts w:ascii="Times New Roman" w:hAnsi="Times New Roman"/>
          <w:sz w:val="24"/>
          <w:szCs w:val="24"/>
        </w:rPr>
        <w:lastRenderedPageBreak/>
        <w:t>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AE3223" w:rsidRPr="00FA193D" w:rsidRDefault="00AE3223" w:rsidP="00AE3223">
      <w:pPr>
        <w:pStyle w:val="ae"/>
        <w:ind w:firstLine="567"/>
        <w:jc w:val="both"/>
        <w:rPr>
          <w:rFonts w:ascii="Times New Roman" w:hAnsi="Times New Roman"/>
          <w:sz w:val="24"/>
          <w:szCs w:val="24"/>
        </w:rPr>
      </w:pPr>
      <w:r w:rsidRPr="00FA193D">
        <w:rPr>
          <w:rFonts w:ascii="Times New Roman" w:hAnsi="Times New Roman"/>
          <w:sz w:val="24"/>
          <w:szCs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AE3223" w:rsidRPr="00FA193D" w:rsidRDefault="00AE3223" w:rsidP="00AE3223">
      <w:pPr>
        <w:pStyle w:val="ae"/>
        <w:ind w:firstLine="567"/>
        <w:jc w:val="both"/>
        <w:rPr>
          <w:rFonts w:ascii="Times New Roman" w:hAnsi="Times New Roman"/>
          <w:sz w:val="24"/>
          <w:szCs w:val="24"/>
        </w:rPr>
      </w:pPr>
      <w:r w:rsidRPr="00FA193D">
        <w:rPr>
          <w:rFonts w:ascii="Times New Roman" w:hAnsi="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AE3223" w:rsidRPr="00FA193D" w:rsidRDefault="00AE3223" w:rsidP="00AE3223">
      <w:pPr>
        <w:pStyle w:val="ae"/>
        <w:ind w:firstLine="567"/>
        <w:jc w:val="both"/>
        <w:rPr>
          <w:rFonts w:ascii="Times New Roman" w:hAnsi="Times New Roman"/>
          <w:sz w:val="24"/>
          <w:szCs w:val="24"/>
        </w:rPr>
      </w:pPr>
      <w:r w:rsidRPr="00FA193D">
        <w:rPr>
          <w:rFonts w:ascii="Times New Roman" w:hAnsi="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AE3223" w:rsidRPr="00FA193D" w:rsidRDefault="00AE3223" w:rsidP="00AE3223">
      <w:pPr>
        <w:pStyle w:val="ae"/>
        <w:ind w:firstLine="567"/>
        <w:jc w:val="both"/>
        <w:rPr>
          <w:rFonts w:ascii="Times New Roman" w:hAnsi="Times New Roman"/>
          <w:sz w:val="24"/>
          <w:szCs w:val="24"/>
        </w:rPr>
      </w:pPr>
      <w:r w:rsidRPr="00FA193D">
        <w:rPr>
          <w:rFonts w:ascii="Times New Roman" w:hAnsi="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AE3223" w:rsidRPr="00FA193D" w:rsidRDefault="00AE3223" w:rsidP="00AE3223">
      <w:pPr>
        <w:pStyle w:val="ae"/>
        <w:ind w:firstLine="567"/>
        <w:jc w:val="both"/>
        <w:rPr>
          <w:rFonts w:ascii="Times New Roman" w:hAnsi="Times New Roman"/>
          <w:sz w:val="24"/>
          <w:szCs w:val="24"/>
        </w:rPr>
      </w:pPr>
      <w:r w:rsidRPr="00FA193D">
        <w:rPr>
          <w:rFonts w:ascii="Times New Roman" w:hAnsi="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AE3223" w:rsidRPr="00FA193D" w:rsidRDefault="00AE3223" w:rsidP="00AE3223">
      <w:pPr>
        <w:pStyle w:val="ae"/>
        <w:ind w:firstLine="567"/>
        <w:jc w:val="both"/>
        <w:rPr>
          <w:rFonts w:ascii="Times New Roman" w:hAnsi="Times New Roman"/>
          <w:sz w:val="24"/>
          <w:szCs w:val="24"/>
        </w:rPr>
      </w:pPr>
      <w:r w:rsidRPr="00FA193D">
        <w:rPr>
          <w:rFonts w:ascii="Times New Roman" w:hAnsi="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E3223" w:rsidRPr="00FA193D" w:rsidRDefault="00AE3223" w:rsidP="00AE3223">
      <w:pPr>
        <w:pStyle w:val="ae"/>
        <w:ind w:firstLine="567"/>
        <w:jc w:val="both"/>
        <w:rPr>
          <w:rFonts w:ascii="Times New Roman" w:hAnsi="Times New Roman"/>
          <w:sz w:val="24"/>
          <w:szCs w:val="24"/>
        </w:rPr>
      </w:pPr>
      <w:r w:rsidRPr="00FA193D">
        <w:rPr>
          <w:rFonts w:ascii="Times New Roman" w:hAnsi="Times New Roman"/>
          <w:sz w:val="24"/>
          <w:szCs w:val="24"/>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AE3223" w:rsidRPr="00FA193D" w:rsidRDefault="00AE3223" w:rsidP="00AE3223">
      <w:pPr>
        <w:pStyle w:val="ae"/>
        <w:ind w:firstLine="567"/>
        <w:jc w:val="both"/>
        <w:rPr>
          <w:rFonts w:ascii="Times New Roman" w:hAnsi="Times New Roman"/>
          <w:sz w:val="24"/>
          <w:szCs w:val="24"/>
        </w:rPr>
      </w:pPr>
      <w:r w:rsidRPr="00FA193D">
        <w:rPr>
          <w:rFonts w:ascii="Times New Roman" w:hAnsi="Times New Roman"/>
          <w:sz w:val="24"/>
          <w:szCs w:val="24"/>
        </w:rPr>
        <w:t>9) документы или копии документов, подтверждающие внесение задатка.</w:t>
      </w:r>
    </w:p>
    <w:p w:rsidR="00DD69CC" w:rsidRPr="00FA193D" w:rsidRDefault="0018048C" w:rsidP="00DD69CC">
      <w:pPr>
        <w:autoSpaceDE w:val="0"/>
        <w:autoSpaceDN w:val="0"/>
        <w:adjustRightInd w:val="0"/>
        <w:ind w:firstLine="540"/>
        <w:jc w:val="both"/>
        <w:rPr>
          <w:sz w:val="24"/>
          <w:szCs w:val="24"/>
        </w:rPr>
      </w:pPr>
      <w:r w:rsidRPr="00FA193D">
        <w:rPr>
          <w:sz w:val="24"/>
          <w:szCs w:val="24"/>
        </w:rPr>
        <w:t>4.</w:t>
      </w:r>
      <w:r w:rsidR="00A3230B" w:rsidRPr="00FA193D">
        <w:rPr>
          <w:sz w:val="24"/>
          <w:szCs w:val="24"/>
        </w:rPr>
        <w:t>4</w:t>
      </w:r>
      <w:r w:rsidRPr="00FA193D">
        <w:rPr>
          <w:sz w:val="24"/>
          <w:szCs w:val="24"/>
        </w:rPr>
        <w:t xml:space="preserve">. </w:t>
      </w:r>
      <w:bookmarkStart w:id="1" w:name="Par0"/>
      <w:bookmarkEnd w:id="1"/>
      <w:r w:rsidR="00DD69CC" w:rsidRPr="00FA193D">
        <w:rPr>
          <w:sz w:val="24"/>
          <w:szCs w:val="24"/>
        </w:rPr>
        <w:t xml:space="preserve">Информация и документы, предусмотренные </w:t>
      </w:r>
      <w:hyperlink r:id="rId9" w:history="1">
        <w:r w:rsidR="00DD69CC" w:rsidRPr="00FA193D">
          <w:rPr>
            <w:sz w:val="24"/>
            <w:szCs w:val="24"/>
          </w:rPr>
          <w:t xml:space="preserve">подпунктами </w:t>
        </w:r>
      </w:hyperlink>
      <w:r w:rsidR="00A3230B" w:rsidRPr="00FA193D">
        <w:rPr>
          <w:sz w:val="24"/>
          <w:szCs w:val="24"/>
        </w:rPr>
        <w:t>1</w:t>
      </w:r>
      <w:r w:rsidR="00DD69CC" w:rsidRPr="00FA193D">
        <w:rPr>
          <w:sz w:val="24"/>
          <w:szCs w:val="24"/>
        </w:rPr>
        <w:t xml:space="preserve">), </w:t>
      </w:r>
      <w:r w:rsidR="00A3230B" w:rsidRPr="00FA193D">
        <w:rPr>
          <w:sz w:val="24"/>
          <w:szCs w:val="24"/>
        </w:rPr>
        <w:t>2</w:t>
      </w:r>
      <w:r w:rsidR="00DD69CC" w:rsidRPr="00FA193D">
        <w:rPr>
          <w:sz w:val="24"/>
          <w:szCs w:val="24"/>
        </w:rPr>
        <w:t xml:space="preserve">), </w:t>
      </w:r>
      <w:r w:rsidR="00A3230B" w:rsidRPr="00FA193D">
        <w:rPr>
          <w:sz w:val="24"/>
          <w:szCs w:val="24"/>
        </w:rPr>
        <w:t>3</w:t>
      </w:r>
      <w:r w:rsidR="00DD69CC" w:rsidRPr="00FA193D">
        <w:rPr>
          <w:sz w:val="24"/>
          <w:szCs w:val="24"/>
        </w:rPr>
        <w:t xml:space="preserve">), </w:t>
      </w:r>
      <w:r w:rsidR="00A3230B" w:rsidRPr="00FA193D">
        <w:rPr>
          <w:sz w:val="24"/>
          <w:szCs w:val="24"/>
        </w:rPr>
        <w:t>4</w:t>
      </w:r>
      <w:r w:rsidR="00DD69CC" w:rsidRPr="00FA193D">
        <w:rPr>
          <w:sz w:val="24"/>
          <w:szCs w:val="24"/>
        </w:rPr>
        <w:t xml:space="preserve">), </w:t>
      </w:r>
      <w:r w:rsidR="00A3230B" w:rsidRPr="00FA193D">
        <w:rPr>
          <w:sz w:val="24"/>
          <w:szCs w:val="24"/>
        </w:rPr>
        <w:t>7</w:t>
      </w:r>
      <w:r w:rsidR="00DD69CC" w:rsidRPr="00FA193D">
        <w:rPr>
          <w:sz w:val="24"/>
          <w:szCs w:val="24"/>
        </w:rPr>
        <w:t xml:space="preserve">) </w:t>
      </w:r>
      <w:hyperlink r:id="rId10" w:history="1">
        <w:r w:rsidR="00DD69CC" w:rsidRPr="00FA193D">
          <w:rPr>
            <w:sz w:val="24"/>
            <w:szCs w:val="24"/>
          </w:rPr>
          <w:t>пункта</w:t>
        </w:r>
      </w:hyperlink>
      <w:r w:rsidR="00DD69CC" w:rsidRPr="00FA193D">
        <w:rPr>
          <w:sz w:val="24"/>
          <w:szCs w:val="24"/>
        </w:rPr>
        <w:t xml:space="preserve"> 4.</w:t>
      </w:r>
      <w:r w:rsidR="00A3230B" w:rsidRPr="00FA193D">
        <w:rPr>
          <w:sz w:val="24"/>
          <w:szCs w:val="24"/>
        </w:rPr>
        <w:t>3</w:t>
      </w:r>
      <w:r w:rsidR="00DD69CC" w:rsidRPr="00FA193D">
        <w:rPr>
          <w:sz w:val="24"/>
          <w:szCs w:val="24"/>
        </w:rPr>
        <w:t xml:space="preserve">  настоящего раздела,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DD69CC" w:rsidRPr="00FA193D" w:rsidRDefault="00DD69CC" w:rsidP="00DD69CC">
      <w:pPr>
        <w:autoSpaceDE w:val="0"/>
        <w:autoSpaceDN w:val="0"/>
        <w:adjustRightInd w:val="0"/>
        <w:ind w:firstLine="540"/>
        <w:jc w:val="both"/>
        <w:rPr>
          <w:sz w:val="24"/>
          <w:szCs w:val="24"/>
        </w:rPr>
      </w:pPr>
      <w:r w:rsidRPr="00FA193D">
        <w:rPr>
          <w:sz w:val="24"/>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A193D">
          <w:rPr>
            <w:sz w:val="24"/>
            <w:szCs w:val="24"/>
          </w:rPr>
          <w:t>абзацем первым</w:t>
        </w:r>
      </w:hyperlink>
      <w:r w:rsidRPr="00FA193D">
        <w:rPr>
          <w:sz w:val="24"/>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930B7A" w:rsidRPr="00FA193D" w:rsidRDefault="00C2241A" w:rsidP="00930B7A">
      <w:pPr>
        <w:ind w:firstLine="567"/>
        <w:jc w:val="both"/>
        <w:rPr>
          <w:sz w:val="24"/>
          <w:szCs w:val="24"/>
        </w:rPr>
      </w:pPr>
      <w:r w:rsidRPr="00FA193D">
        <w:rPr>
          <w:sz w:val="24"/>
          <w:szCs w:val="24"/>
        </w:rPr>
        <w:lastRenderedPageBreak/>
        <w:t>4.</w:t>
      </w:r>
      <w:r w:rsidR="00A3230B" w:rsidRPr="00FA193D">
        <w:rPr>
          <w:sz w:val="24"/>
          <w:szCs w:val="24"/>
        </w:rPr>
        <w:t>5</w:t>
      </w:r>
      <w:r w:rsidRPr="00FA193D">
        <w:rPr>
          <w:sz w:val="24"/>
          <w:szCs w:val="24"/>
        </w:rPr>
        <w:t xml:space="preserve">. </w:t>
      </w:r>
      <w:r w:rsidR="00930B7A" w:rsidRPr="00FA193D">
        <w:rPr>
          <w:sz w:val="24"/>
          <w:szCs w:val="24"/>
        </w:rPr>
        <w:t>Заявитель вправе подать только одну заявку в отношении каждого предмета аукциона (лота).</w:t>
      </w:r>
    </w:p>
    <w:p w:rsidR="00DD36C0" w:rsidRPr="00FA193D" w:rsidRDefault="00DD36C0" w:rsidP="00930B7A">
      <w:pPr>
        <w:ind w:firstLine="567"/>
        <w:jc w:val="both"/>
        <w:rPr>
          <w:sz w:val="24"/>
          <w:szCs w:val="24"/>
        </w:rPr>
      </w:pPr>
      <w:r w:rsidRPr="00FA193D">
        <w:rPr>
          <w:sz w:val="24"/>
          <w:szCs w:val="24"/>
        </w:rPr>
        <w:t>4.</w:t>
      </w:r>
      <w:r w:rsidR="00A3230B" w:rsidRPr="00FA193D">
        <w:rPr>
          <w:sz w:val="24"/>
          <w:szCs w:val="24"/>
        </w:rPr>
        <w:t>6</w:t>
      </w:r>
      <w:r w:rsidRPr="00FA193D">
        <w:rPr>
          <w:sz w:val="24"/>
          <w:szCs w:val="24"/>
        </w:rPr>
        <w:t>. Прием заявок на участие в аукционе осуществляется до даты и времени окончания срока подачи таких заявок.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w:t>
      </w:r>
    </w:p>
    <w:p w:rsidR="00C2241A" w:rsidRPr="00FA193D" w:rsidRDefault="00615A65" w:rsidP="00DD36C0">
      <w:pPr>
        <w:ind w:firstLine="567"/>
        <w:jc w:val="both"/>
        <w:rPr>
          <w:sz w:val="24"/>
          <w:szCs w:val="24"/>
        </w:rPr>
      </w:pPr>
      <w:r w:rsidRPr="00FA193D">
        <w:rPr>
          <w:sz w:val="24"/>
          <w:szCs w:val="24"/>
        </w:rPr>
        <w:t>4.</w:t>
      </w:r>
      <w:r w:rsidR="00A3230B" w:rsidRPr="00FA193D">
        <w:rPr>
          <w:sz w:val="24"/>
          <w:szCs w:val="24"/>
        </w:rPr>
        <w:t>7</w:t>
      </w:r>
      <w:r w:rsidR="00DD36C0" w:rsidRPr="00FA193D">
        <w:rPr>
          <w:sz w:val="24"/>
          <w:szCs w:val="24"/>
        </w:rPr>
        <w:t>. Заявитель</w:t>
      </w:r>
      <w:r w:rsidR="00C2241A" w:rsidRPr="00FA193D">
        <w:rPr>
          <w:sz w:val="24"/>
          <w:szCs w:val="24"/>
        </w:rPr>
        <w:t xml:space="preserve"> вправе </w:t>
      </w:r>
      <w:r w:rsidR="009E5EDB" w:rsidRPr="00FA193D">
        <w:rPr>
          <w:sz w:val="24"/>
          <w:szCs w:val="24"/>
        </w:rPr>
        <w:t xml:space="preserve">отозвать </w:t>
      </w:r>
      <w:r w:rsidR="00C2241A" w:rsidRPr="00FA193D">
        <w:rPr>
          <w:sz w:val="24"/>
          <w:szCs w:val="24"/>
        </w:rPr>
        <w:t>заявк</w:t>
      </w:r>
      <w:r w:rsidR="009E5EDB" w:rsidRPr="00FA193D">
        <w:rPr>
          <w:sz w:val="24"/>
          <w:szCs w:val="24"/>
        </w:rPr>
        <w:t>у</w:t>
      </w:r>
      <w:r w:rsidR="00C2241A" w:rsidRPr="00FA193D">
        <w:rPr>
          <w:sz w:val="24"/>
          <w:szCs w:val="24"/>
        </w:rPr>
        <w:t xml:space="preserve"> </w:t>
      </w:r>
      <w:r w:rsidR="009E5EDB" w:rsidRPr="00FA193D">
        <w:rPr>
          <w:sz w:val="24"/>
          <w:szCs w:val="24"/>
        </w:rPr>
        <w:t>в любое время до установленных даты и времени окончания срока подачи заявок на участие в аукционе.</w:t>
      </w:r>
    </w:p>
    <w:p w:rsidR="00C2241A" w:rsidRPr="00FA193D" w:rsidRDefault="00C2241A" w:rsidP="00930B7A">
      <w:pPr>
        <w:pStyle w:val="ConsPlusTitle"/>
        <w:jc w:val="both"/>
        <w:rPr>
          <w:rFonts w:ascii="Times New Roman" w:hAnsi="Times New Roman"/>
          <w:b w:val="0"/>
          <w:color w:val="000000"/>
          <w:sz w:val="24"/>
          <w:szCs w:val="24"/>
        </w:rPr>
      </w:pPr>
    </w:p>
    <w:p w:rsidR="00C01511" w:rsidRPr="00FA193D" w:rsidRDefault="00C01511" w:rsidP="00C01511">
      <w:pPr>
        <w:pStyle w:val="ae"/>
        <w:ind w:firstLine="567"/>
        <w:jc w:val="center"/>
        <w:rPr>
          <w:rFonts w:ascii="Times New Roman" w:eastAsia="Times New Roman" w:hAnsi="Times New Roman"/>
          <w:b/>
          <w:sz w:val="24"/>
          <w:szCs w:val="24"/>
        </w:rPr>
      </w:pPr>
      <w:r w:rsidRPr="00FA193D">
        <w:rPr>
          <w:rFonts w:ascii="Times New Roman" w:hAnsi="Times New Roman"/>
          <w:b/>
          <w:sz w:val="24"/>
          <w:szCs w:val="24"/>
        </w:rPr>
        <w:t>5. Порядок внесения и возврата задатка:</w:t>
      </w:r>
    </w:p>
    <w:p w:rsidR="00313BE7" w:rsidRPr="00FA193D" w:rsidRDefault="00C01511" w:rsidP="00313BE7">
      <w:pPr>
        <w:pStyle w:val="ae"/>
        <w:ind w:firstLine="567"/>
        <w:jc w:val="both"/>
        <w:rPr>
          <w:rFonts w:ascii="Times New Roman" w:hAnsi="Times New Roman"/>
          <w:sz w:val="24"/>
          <w:szCs w:val="24"/>
        </w:rPr>
      </w:pPr>
      <w:r w:rsidRPr="00FA193D">
        <w:rPr>
          <w:rFonts w:ascii="Times New Roman" w:hAnsi="Times New Roman"/>
          <w:sz w:val="24"/>
          <w:szCs w:val="24"/>
        </w:rPr>
        <w:t xml:space="preserve">5.1. </w:t>
      </w:r>
      <w:r w:rsidR="00DD69CC" w:rsidRPr="00FA193D">
        <w:rPr>
          <w:rFonts w:ascii="Times New Roman" w:hAnsi="Times New Roman"/>
          <w:sz w:val="24"/>
          <w:szCs w:val="24"/>
        </w:rPr>
        <w:t>Организатором аукциона установлено требование о внесении задатка.</w:t>
      </w:r>
    </w:p>
    <w:p w:rsidR="00313BE7" w:rsidRPr="00FA193D" w:rsidRDefault="00313BE7" w:rsidP="001F4617">
      <w:pPr>
        <w:pStyle w:val="ae"/>
        <w:ind w:firstLine="567"/>
        <w:jc w:val="both"/>
        <w:rPr>
          <w:rFonts w:ascii="Times New Roman" w:eastAsia="Times New Roman" w:hAnsi="Times New Roman" w:cs="Times New Roman"/>
          <w:sz w:val="24"/>
          <w:szCs w:val="24"/>
        </w:rPr>
      </w:pPr>
      <w:r w:rsidRPr="00FA193D">
        <w:rPr>
          <w:rStyle w:val="fontstyle21"/>
          <w:b w:val="0"/>
          <w:sz w:val="24"/>
          <w:szCs w:val="24"/>
        </w:rPr>
        <w:t>5.</w:t>
      </w:r>
      <w:r w:rsidRPr="00FA193D">
        <w:rPr>
          <w:rFonts w:ascii="Times New Roman" w:eastAsia="Times New Roman" w:hAnsi="Times New Roman" w:cs="Times New Roman"/>
          <w:bCs/>
          <w:sz w:val="24"/>
          <w:szCs w:val="24"/>
        </w:rPr>
        <w:t>2.</w:t>
      </w:r>
      <w:r w:rsidRPr="00FA193D">
        <w:rPr>
          <w:rFonts w:ascii="Times New Roman" w:eastAsia="Times New Roman" w:hAnsi="Times New Roman" w:cs="Times New Roman"/>
          <w:b/>
          <w:bCs/>
          <w:sz w:val="24"/>
          <w:szCs w:val="24"/>
        </w:rPr>
        <w:t xml:space="preserve"> </w:t>
      </w:r>
      <w:r w:rsidR="001F4617" w:rsidRPr="00FA193D">
        <w:rPr>
          <w:rFonts w:ascii="Times New Roman" w:eastAsia="Times New Roman" w:hAnsi="Times New Roman" w:cs="Times New Roman"/>
          <w:sz w:val="24"/>
          <w:szCs w:val="24"/>
        </w:rPr>
        <w:t>Задаток считается внесенным с момента поступления денежных средств Оператору электронной торговой площадке АО «ЕЭТП». В случае не поступления денежных средств Оператору АО «ЕЭТП» в указанный срок, задаток считается невнесенным, и Заявитель к участию в аукционе не допускается.</w:t>
      </w:r>
      <w:r w:rsidR="00FA193D" w:rsidRPr="00FA193D">
        <w:rPr>
          <w:rFonts w:ascii="Times New Roman" w:eastAsia="Times New Roman" w:hAnsi="Times New Roman" w:cs="Times New Roman"/>
          <w:sz w:val="24"/>
          <w:szCs w:val="24"/>
        </w:rPr>
        <w:t xml:space="preserve"> </w:t>
      </w:r>
      <w:r w:rsidRPr="00FA193D">
        <w:rPr>
          <w:rFonts w:ascii="Times New Roman" w:eastAsia="Times New Roman" w:hAnsi="Times New Roman" w:cs="Times New Roman"/>
          <w:sz w:val="24"/>
          <w:szCs w:val="24"/>
        </w:rPr>
        <w:t xml:space="preserve">Назначение платежа: задаток за участие в аукционе Лот № _____ (указывается № лота). </w:t>
      </w:r>
    </w:p>
    <w:p w:rsidR="00C01511" w:rsidRPr="00FA193D" w:rsidRDefault="00C01511" w:rsidP="00313BE7">
      <w:pPr>
        <w:pStyle w:val="ae"/>
        <w:ind w:firstLine="567"/>
        <w:jc w:val="both"/>
        <w:rPr>
          <w:rFonts w:ascii="Times New Roman" w:eastAsia="Times New Roman" w:hAnsi="Times New Roman" w:cs="Times New Roman"/>
          <w:sz w:val="24"/>
          <w:szCs w:val="24"/>
        </w:rPr>
      </w:pPr>
      <w:r w:rsidRPr="00FA193D">
        <w:rPr>
          <w:rFonts w:ascii="Times New Roman" w:eastAsia="Times New Roman" w:hAnsi="Times New Roman" w:cs="Times New Roman"/>
          <w:sz w:val="24"/>
          <w:szCs w:val="24"/>
        </w:rPr>
        <w:t xml:space="preserve">Задаток вносится </w:t>
      </w:r>
      <w:r w:rsidR="00DD69CC" w:rsidRPr="00FA193D">
        <w:rPr>
          <w:rFonts w:ascii="Times New Roman" w:eastAsia="Times New Roman" w:hAnsi="Times New Roman" w:cs="Times New Roman"/>
          <w:sz w:val="24"/>
          <w:szCs w:val="24"/>
        </w:rPr>
        <w:t>в течение срока подачи заявок</w:t>
      </w:r>
      <w:r w:rsidRPr="00FA193D">
        <w:rPr>
          <w:rFonts w:ascii="Times New Roman" w:eastAsia="Times New Roman" w:hAnsi="Times New Roman" w:cs="Times New Roman"/>
          <w:sz w:val="24"/>
          <w:szCs w:val="24"/>
        </w:rPr>
        <w:t>.</w:t>
      </w:r>
      <w:r w:rsidR="00313BE7" w:rsidRPr="00FA193D">
        <w:rPr>
          <w:rFonts w:ascii="Times New Roman" w:eastAsia="Times New Roman" w:hAnsi="Times New Roman" w:cs="Times New Roman"/>
          <w:sz w:val="24"/>
          <w:szCs w:val="24"/>
        </w:rPr>
        <w:t xml:space="preserve"> Документом, подтверждающим поступление задатка на счет, указанный в информационном сообщении, является выписка с этого счета.</w:t>
      </w:r>
    </w:p>
    <w:p w:rsidR="00C01511" w:rsidRPr="00FA193D" w:rsidRDefault="00C01511" w:rsidP="00C01511">
      <w:pPr>
        <w:pStyle w:val="ae"/>
        <w:ind w:firstLine="567"/>
        <w:jc w:val="both"/>
        <w:rPr>
          <w:rFonts w:ascii="Times New Roman" w:eastAsia="Times New Roman" w:hAnsi="Times New Roman" w:cs="Times New Roman"/>
          <w:sz w:val="24"/>
          <w:szCs w:val="24"/>
        </w:rPr>
      </w:pPr>
      <w:r w:rsidRPr="00FA193D">
        <w:rPr>
          <w:rFonts w:ascii="Times New Roman" w:eastAsia="Times New Roman" w:hAnsi="Times New Roman" w:cs="Times New Roman"/>
          <w:sz w:val="24"/>
          <w:szCs w:val="24"/>
        </w:rPr>
        <w:t>5.</w:t>
      </w:r>
      <w:r w:rsidR="00253BEA" w:rsidRPr="00FA193D">
        <w:rPr>
          <w:rFonts w:ascii="Times New Roman" w:eastAsia="Times New Roman" w:hAnsi="Times New Roman" w:cs="Times New Roman"/>
          <w:sz w:val="24"/>
          <w:szCs w:val="24"/>
        </w:rPr>
        <w:t>3</w:t>
      </w:r>
      <w:r w:rsidRPr="00FA193D">
        <w:rPr>
          <w:rFonts w:ascii="Times New Roman" w:eastAsia="Times New Roman" w:hAnsi="Times New Roman" w:cs="Times New Roman"/>
          <w:sz w:val="24"/>
          <w:szCs w:val="24"/>
        </w:rPr>
        <w:t>. В случаях отзыва претендентом заявки:</w:t>
      </w:r>
    </w:p>
    <w:p w:rsidR="00C01511" w:rsidRPr="00FA193D" w:rsidRDefault="00C01511" w:rsidP="00253BEA">
      <w:pPr>
        <w:pStyle w:val="ae"/>
        <w:ind w:firstLine="567"/>
        <w:jc w:val="both"/>
        <w:rPr>
          <w:rFonts w:ascii="Times New Roman" w:hAnsi="Times New Roman"/>
          <w:sz w:val="24"/>
          <w:szCs w:val="24"/>
        </w:rPr>
      </w:pPr>
      <w:r w:rsidRPr="00FA193D">
        <w:rPr>
          <w:rFonts w:ascii="Times New Roman" w:hAnsi="Times New Roman"/>
          <w:sz w:val="24"/>
          <w:szCs w:val="24"/>
        </w:rPr>
        <w:t xml:space="preserve">– не позднее дня окончания подачи (приема) заявок, поступивший от Претендента задаток подлежит возврату в срок, не позднее, чем 5 (пять) </w:t>
      </w:r>
      <w:r w:rsidR="008D40D2" w:rsidRPr="00FA193D">
        <w:rPr>
          <w:rFonts w:ascii="Times New Roman" w:hAnsi="Times New Roman"/>
          <w:sz w:val="24"/>
          <w:szCs w:val="24"/>
        </w:rPr>
        <w:t>рабочих</w:t>
      </w:r>
      <w:r w:rsidRPr="00FA193D">
        <w:rPr>
          <w:rFonts w:ascii="Times New Roman" w:hAnsi="Times New Roman"/>
          <w:sz w:val="24"/>
          <w:szCs w:val="24"/>
        </w:rPr>
        <w:t xml:space="preserve"> дней со дня поступления уведомления об отзыве заявки;</w:t>
      </w:r>
    </w:p>
    <w:p w:rsidR="00C01511" w:rsidRPr="00FA193D" w:rsidRDefault="00C01511" w:rsidP="00253BEA">
      <w:pPr>
        <w:pStyle w:val="ae"/>
        <w:ind w:firstLine="567"/>
        <w:jc w:val="both"/>
        <w:rPr>
          <w:rFonts w:ascii="Times New Roman" w:hAnsi="Times New Roman"/>
          <w:sz w:val="24"/>
          <w:szCs w:val="24"/>
        </w:rPr>
      </w:pPr>
      <w:r w:rsidRPr="00FA193D">
        <w:rPr>
          <w:rFonts w:ascii="Times New Roman" w:hAnsi="Times New Roman"/>
          <w:sz w:val="24"/>
          <w:szCs w:val="24"/>
        </w:rPr>
        <w:t xml:space="preserve">– позднее даты и времени окончания подачи (приема) заявок задаток возвращается в течение 5 (пяти) </w:t>
      </w:r>
      <w:r w:rsidR="008D40D2" w:rsidRPr="00FA193D">
        <w:rPr>
          <w:rFonts w:ascii="Times New Roman" w:hAnsi="Times New Roman"/>
          <w:sz w:val="24"/>
          <w:szCs w:val="24"/>
        </w:rPr>
        <w:t>рабочих</w:t>
      </w:r>
      <w:r w:rsidRPr="00FA193D">
        <w:rPr>
          <w:rFonts w:ascii="Times New Roman" w:hAnsi="Times New Roman"/>
          <w:sz w:val="24"/>
          <w:szCs w:val="24"/>
        </w:rPr>
        <w:t xml:space="preserve"> дней с даты </w:t>
      </w:r>
      <w:r w:rsidR="0010148C" w:rsidRPr="00FA193D">
        <w:rPr>
          <w:rFonts w:ascii="Times New Roman" w:hAnsi="Times New Roman"/>
          <w:sz w:val="24"/>
          <w:szCs w:val="24"/>
        </w:rPr>
        <w:t>окончания приема заявок</w:t>
      </w:r>
      <w:r w:rsidRPr="00FA193D">
        <w:rPr>
          <w:rFonts w:ascii="Times New Roman" w:hAnsi="Times New Roman"/>
          <w:sz w:val="24"/>
          <w:szCs w:val="24"/>
        </w:rPr>
        <w:t>.</w:t>
      </w:r>
    </w:p>
    <w:p w:rsidR="00C01511" w:rsidRPr="00FA193D" w:rsidRDefault="00C01511" w:rsidP="00C01511">
      <w:pPr>
        <w:pStyle w:val="ae"/>
        <w:ind w:firstLine="567"/>
        <w:jc w:val="both"/>
        <w:rPr>
          <w:rFonts w:ascii="Times New Roman" w:hAnsi="Times New Roman"/>
          <w:sz w:val="24"/>
          <w:szCs w:val="24"/>
        </w:rPr>
      </w:pPr>
      <w:r w:rsidRPr="00FA193D">
        <w:rPr>
          <w:rFonts w:ascii="Times New Roman" w:hAnsi="Times New Roman"/>
          <w:sz w:val="24"/>
          <w:szCs w:val="24"/>
        </w:rPr>
        <w:t>5.</w:t>
      </w:r>
      <w:r w:rsidR="00A3230B" w:rsidRPr="00FA193D">
        <w:rPr>
          <w:rFonts w:ascii="Times New Roman" w:hAnsi="Times New Roman"/>
          <w:sz w:val="24"/>
          <w:szCs w:val="24"/>
        </w:rPr>
        <w:t>4</w:t>
      </w:r>
      <w:r w:rsidRPr="00FA193D">
        <w:rPr>
          <w:rFonts w:ascii="Times New Roman" w:hAnsi="Times New Roman"/>
          <w:sz w:val="24"/>
          <w:szCs w:val="24"/>
        </w:rPr>
        <w:t>. Участни</w:t>
      </w:r>
      <w:r w:rsidR="00B06DCE" w:rsidRPr="00FA193D">
        <w:rPr>
          <w:rFonts w:ascii="Times New Roman" w:hAnsi="Times New Roman"/>
          <w:sz w:val="24"/>
          <w:szCs w:val="24"/>
        </w:rPr>
        <w:t>кам, за исключением победителя аукциона</w:t>
      </w:r>
      <w:r w:rsidRPr="00FA193D">
        <w:rPr>
          <w:rFonts w:ascii="Times New Roman" w:hAnsi="Times New Roman"/>
          <w:sz w:val="24"/>
          <w:szCs w:val="24"/>
        </w:rPr>
        <w:t xml:space="preserve">, </w:t>
      </w:r>
      <w:r w:rsidR="00E02E7D" w:rsidRPr="00FA193D">
        <w:rPr>
          <w:rFonts w:ascii="Times New Roman" w:hAnsi="Times New Roman"/>
          <w:sz w:val="24"/>
          <w:szCs w:val="24"/>
        </w:rPr>
        <w:t xml:space="preserve">участника, сделавшего предпоследнее предложение о цене, </w:t>
      </w:r>
      <w:r w:rsidRPr="00FA193D">
        <w:rPr>
          <w:rFonts w:ascii="Times New Roman" w:hAnsi="Times New Roman"/>
          <w:sz w:val="24"/>
          <w:szCs w:val="24"/>
        </w:rPr>
        <w:t xml:space="preserve">внесенный задаток возвращается в течение 5 (пяти) </w:t>
      </w:r>
      <w:r w:rsidR="008D40D2" w:rsidRPr="00FA193D">
        <w:rPr>
          <w:rFonts w:ascii="Times New Roman" w:hAnsi="Times New Roman"/>
          <w:sz w:val="24"/>
          <w:szCs w:val="24"/>
        </w:rPr>
        <w:t>рабочих</w:t>
      </w:r>
      <w:r w:rsidRPr="00FA193D">
        <w:rPr>
          <w:rFonts w:ascii="Times New Roman" w:hAnsi="Times New Roman"/>
          <w:sz w:val="24"/>
          <w:szCs w:val="24"/>
        </w:rPr>
        <w:t xml:space="preserve"> дней с даты </w:t>
      </w:r>
      <w:r w:rsidR="0010148C" w:rsidRPr="00FA193D">
        <w:rPr>
          <w:rFonts w:ascii="Times New Roman" w:hAnsi="Times New Roman"/>
          <w:sz w:val="24"/>
          <w:szCs w:val="24"/>
        </w:rPr>
        <w:t>размещения протокола проведения итогов аукциона на официальном сайте</w:t>
      </w:r>
      <w:r w:rsidRPr="00FA193D">
        <w:rPr>
          <w:rFonts w:ascii="Times New Roman" w:hAnsi="Times New Roman"/>
          <w:sz w:val="24"/>
          <w:szCs w:val="24"/>
        </w:rPr>
        <w:t>.</w:t>
      </w:r>
    </w:p>
    <w:p w:rsidR="00C01511" w:rsidRPr="00FA193D" w:rsidRDefault="000512AC" w:rsidP="00C01511">
      <w:pPr>
        <w:pStyle w:val="ae"/>
        <w:ind w:firstLine="567"/>
        <w:jc w:val="both"/>
        <w:rPr>
          <w:rFonts w:ascii="Times New Roman" w:hAnsi="Times New Roman"/>
          <w:sz w:val="24"/>
          <w:szCs w:val="24"/>
        </w:rPr>
      </w:pPr>
      <w:r w:rsidRPr="00FA193D">
        <w:rPr>
          <w:rFonts w:ascii="Times New Roman" w:hAnsi="Times New Roman"/>
          <w:sz w:val="24"/>
          <w:szCs w:val="24"/>
        </w:rPr>
        <w:t>5.</w:t>
      </w:r>
      <w:r w:rsidR="00A3230B" w:rsidRPr="00FA193D">
        <w:rPr>
          <w:rFonts w:ascii="Times New Roman" w:hAnsi="Times New Roman"/>
          <w:sz w:val="24"/>
          <w:szCs w:val="24"/>
        </w:rPr>
        <w:t>5</w:t>
      </w:r>
      <w:r w:rsidR="00C01511" w:rsidRPr="00FA193D">
        <w:rPr>
          <w:rFonts w:ascii="Times New Roman" w:hAnsi="Times New Roman"/>
          <w:sz w:val="24"/>
          <w:szCs w:val="24"/>
        </w:rPr>
        <w:t xml:space="preserve">. Претендентам, не допущенным к участию в </w:t>
      </w:r>
      <w:r w:rsidR="00B06DCE" w:rsidRPr="00FA193D">
        <w:rPr>
          <w:rFonts w:ascii="Times New Roman" w:hAnsi="Times New Roman"/>
          <w:sz w:val="24"/>
          <w:szCs w:val="24"/>
        </w:rPr>
        <w:t>аукционе</w:t>
      </w:r>
      <w:r w:rsidR="00C01511" w:rsidRPr="00FA193D">
        <w:rPr>
          <w:rFonts w:ascii="Times New Roman" w:hAnsi="Times New Roman"/>
          <w:sz w:val="24"/>
          <w:szCs w:val="24"/>
        </w:rPr>
        <w:t xml:space="preserve">, внесенный задаток возвращается в течение 5 (пяти) </w:t>
      </w:r>
      <w:r w:rsidR="008D40D2" w:rsidRPr="00FA193D">
        <w:rPr>
          <w:rFonts w:ascii="Times New Roman" w:hAnsi="Times New Roman"/>
          <w:sz w:val="24"/>
          <w:szCs w:val="24"/>
        </w:rPr>
        <w:t>рабочих</w:t>
      </w:r>
      <w:r w:rsidR="00C01511" w:rsidRPr="00FA193D">
        <w:rPr>
          <w:rFonts w:ascii="Times New Roman" w:hAnsi="Times New Roman"/>
          <w:sz w:val="24"/>
          <w:szCs w:val="24"/>
        </w:rPr>
        <w:t xml:space="preserve"> дней со дня подписания протокола о признании претендентов участниками.</w:t>
      </w:r>
    </w:p>
    <w:p w:rsidR="00EB7F45" w:rsidRPr="00FA193D" w:rsidRDefault="000512AC" w:rsidP="008D40D2">
      <w:pPr>
        <w:ind w:firstLine="567"/>
        <w:jc w:val="both"/>
        <w:rPr>
          <w:color w:val="000000"/>
          <w:sz w:val="24"/>
          <w:szCs w:val="24"/>
        </w:rPr>
      </w:pPr>
      <w:r w:rsidRPr="00FA193D">
        <w:rPr>
          <w:sz w:val="24"/>
          <w:szCs w:val="24"/>
        </w:rPr>
        <w:t>5.</w:t>
      </w:r>
      <w:r w:rsidR="00A3230B" w:rsidRPr="00FA193D">
        <w:rPr>
          <w:sz w:val="24"/>
          <w:szCs w:val="24"/>
        </w:rPr>
        <w:t>6</w:t>
      </w:r>
      <w:r w:rsidR="00E02E7D" w:rsidRPr="00FA193D">
        <w:rPr>
          <w:sz w:val="24"/>
          <w:szCs w:val="24"/>
        </w:rPr>
        <w:t xml:space="preserve">. </w:t>
      </w:r>
      <w:r w:rsidR="00EB7F45" w:rsidRPr="00FA193D">
        <w:rPr>
          <w:sz w:val="24"/>
          <w:szCs w:val="24"/>
        </w:rPr>
        <w:t>Участнику</w:t>
      </w:r>
      <w:r w:rsidR="00EB7F45" w:rsidRPr="00FA193D">
        <w:rPr>
          <w:color w:val="000000"/>
          <w:sz w:val="24"/>
          <w:szCs w:val="24"/>
        </w:rPr>
        <w:t>, сделавшему предпоследнее предложение о цене</w:t>
      </w:r>
      <w:r w:rsidR="0012573A" w:rsidRPr="00FA193D">
        <w:rPr>
          <w:color w:val="000000"/>
          <w:sz w:val="24"/>
          <w:szCs w:val="24"/>
        </w:rPr>
        <w:t>,</w:t>
      </w:r>
      <w:r w:rsidR="00EB7F45" w:rsidRPr="00FA193D">
        <w:rPr>
          <w:sz w:val="24"/>
          <w:szCs w:val="24"/>
        </w:rPr>
        <w:t xml:space="preserve"> внесенный задаток возвращается в течение 5 (пяти) </w:t>
      </w:r>
      <w:r w:rsidR="008D40D2" w:rsidRPr="00FA193D">
        <w:rPr>
          <w:sz w:val="24"/>
          <w:szCs w:val="24"/>
        </w:rPr>
        <w:t>рабочих</w:t>
      </w:r>
      <w:r w:rsidR="00EB7F45" w:rsidRPr="00FA193D">
        <w:rPr>
          <w:sz w:val="24"/>
          <w:szCs w:val="24"/>
        </w:rPr>
        <w:t xml:space="preserve"> дней</w:t>
      </w:r>
      <w:r w:rsidR="00EB7F45" w:rsidRPr="00FA193D">
        <w:rPr>
          <w:color w:val="000000"/>
          <w:sz w:val="24"/>
          <w:szCs w:val="24"/>
          <w:shd w:val="clear" w:color="auto" w:fill="FFFFFF"/>
        </w:rPr>
        <w:t xml:space="preserve"> с даты подписания договора с победителем </w:t>
      </w:r>
      <w:r w:rsidR="00B06DCE" w:rsidRPr="00FA193D">
        <w:rPr>
          <w:color w:val="000000"/>
          <w:sz w:val="24"/>
          <w:szCs w:val="24"/>
          <w:shd w:val="clear" w:color="auto" w:fill="FFFFFF"/>
        </w:rPr>
        <w:t>аукциона</w:t>
      </w:r>
      <w:r w:rsidR="00EB7F45" w:rsidRPr="00FA193D">
        <w:rPr>
          <w:color w:val="000000"/>
          <w:sz w:val="24"/>
          <w:szCs w:val="24"/>
          <w:shd w:val="clear" w:color="auto" w:fill="FFFFFF"/>
        </w:rPr>
        <w:t>.</w:t>
      </w:r>
    </w:p>
    <w:p w:rsidR="000512AC" w:rsidRPr="00FA193D" w:rsidRDefault="000512AC" w:rsidP="000512AC">
      <w:pPr>
        <w:ind w:firstLine="567"/>
        <w:jc w:val="both"/>
        <w:rPr>
          <w:sz w:val="24"/>
          <w:szCs w:val="24"/>
        </w:rPr>
      </w:pPr>
      <w:r w:rsidRPr="00FA193D">
        <w:rPr>
          <w:color w:val="000000"/>
          <w:sz w:val="24"/>
          <w:szCs w:val="24"/>
        </w:rPr>
        <w:t>5.</w:t>
      </w:r>
      <w:r w:rsidR="00A3230B" w:rsidRPr="00FA193D">
        <w:rPr>
          <w:color w:val="000000"/>
          <w:sz w:val="24"/>
          <w:szCs w:val="24"/>
        </w:rPr>
        <w:t>7</w:t>
      </w:r>
      <w:r w:rsidRPr="00FA193D">
        <w:rPr>
          <w:color w:val="000000"/>
          <w:sz w:val="24"/>
          <w:szCs w:val="24"/>
        </w:rPr>
        <w:t xml:space="preserve">. В случае отказа организатора аукциона от проведения аукциона в установленные сроки поступившие денежные средства возвращаются Претендентам в течение 5 (пяти) рабочих дней с даты размещения извещения об отказе от проведения аукциона на официальном сайте.    </w:t>
      </w:r>
    </w:p>
    <w:p w:rsidR="000A59E8" w:rsidRPr="00FA193D" w:rsidRDefault="00DD69CC" w:rsidP="000A59E8">
      <w:pPr>
        <w:pStyle w:val="ae"/>
        <w:ind w:firstLine="567"/>
        <w:jc w:val="both"/>
        <w:rPr>
          <w:rFonts w:ascii="Times New Roman" w:hAnsi="Times New Roman"/>
          <w:sz w:val="24"/>
          <w:szCs w:val="24"/>
        </w:rPr>
      </w:pPr>
      <w:r w:rsidRPr="00FA193D">
        <w:rPr>
          <w:rFonts w:ascii="Times New Roman" w:hAnsi="Times New Roman"/>
          <w:sz w:val="24"/>
          <w:szCs w:val="24"/>
        </w:rPr>
        <w:t>5.</w:t>
      </w:r>
      <w:r w:rsidR="00A3230B" w:rsidRPr="00FA193D">
        <w:rPr>
          <w:rFonts w:ascii="Times New Roman" w:hAnsi="Times New Roman"/>
          <w:sz w:val="24"/>
          <w:szCs w:val="24"/>
        </w:rPr>
        <w:t>8</w:t>
      </w:r>
      <w:r w:rsidRPr="00FA193D">
        <w:rPr>
          <w:rFonts w:ascii="Times New Roman" w:hAnsi="Times New Roman"/>
          <w:sz w:val="24"/>
          <w:szCs w:val="24"/>
        </w:rPr>
        <w:t xml:space="preserve">. </w:t>
      </w:r>
      <w:r w:rsidR="000A59E8" w:rsidRPr="00FA193D">
        <w:rPr>
          <w:rFonts w:ascii="Times New Roman" w:hAnsi="Times New Roman"/>
          <w:sz w:val="24"/>
          <w:szCs w:val="24"/>
        </w:rPr>
        <w:t>Настоящее извещение о проведении аукциона</w:t>
      </w:r>
      <w:r w:rsidRPr="00FA193D">
        <w:rPr>
          <w:rFonts w:ascii="Times New Roman" w:hAnsi="Times New Roman"/>
          <w:sz w:val="24"/>
          <w:szCs w:val="24"/>
        </w:rPr>
        <w:t xml:space="preserve">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r w:rsidR="000A59E8" w:rsidRPr="00FA193D">
        <w:rPr>
          <w:rFonts w:ascii="Times New Roman" w:hAnsi="Times New Roman"/>
          <w:sz w:val="24"/>
          <w:szCs w:val="24"/>
        </w:rPr>
        <w:t>, после чего договор о задатке считается заключенным в установленном порядке.</w:t>
      </w:r>
    </w:p>
    <w:p w:rsidR="00E02E7D" w:rsidRPr="00FA193D" w:rsidRDefault="00E02E7D" w:rsidP="00C01511">
      <w:pPr>
        <w:pStyle w:val="ae"/>
        <w:ind w:firstLine="567"/>
        <w:jc w:val="both"/>
        <w:rPr>
          <w:rFonts w:ascii="Times New Roman" w:hAnsi="Times New Roman"/>
          <w:sz w:val="24"/>
          <w:szCs w:val="24"/>
        </w:rPr>
      </w:pPr>
    </w:p>
    <w:p w:rsidR="00A135C3" w:rsidRPr="00FA193D" w:rsidRDefault="009E5EDB" w:rsidP="00A135C3">
      <w:pPr>
        <w:jc w:val="center"/>
        <w:rPr>
          <w:b/>
          <w:sz w:val="24"/>
          <w:szCs w:val="24"/>
        </w:rPr>
      </w:pPr>
      <w:r w:rsidRPr="00FA193D">
        <w:rPr>
          <w:b/>
          <w:sz w:val="24"/>
          <w:szCs w:val="24"/>
        </w:rPr>
        <w:t>6</w:t>
      </w:r>
      <w:r w:rsidR="00A135C3" w:rsidRPr="00FA193D">
        <w:rPr>
          <w:b/>
          <w:sz w:val="24"/>
          <w:szCs w:val="24"/>
        </w:rPr>
        <w:t>. Разъяснение положений аукционной документации</w:t>
      </w:r>
    </w:p>
    <w:p w:rsidR="00A135C3" w:rsidRPr="00FA193D" w:rsidRDefault="00A135C3" w:rsidP="00A135C3">
      <w:pPr>
        <w:jc w:val="center"/>
        <w:rPr>
          <w:b/>
          <w:sz w:val="24"/>
          <w:szCs w:val="24"/>
        </w:rPr>
      </w:pPr>
      <w:r w:rsidRPr="00FA193D">
        <w:rPr>
          <w:b/>
          <w:sz w:val="24"/>
          <w:szCs w:val="24"/>
        </w:rPr>
        <w:t>и внесение в нее изменений</w:t>
      </w:r>
    </w:p>
    <w:p w:rsidR="00E32839" w:rsidRPr="00FA193D" w:rsidRDefault="002F7B9F" w:rsidP="00E93897">
      <w:pPr>
        <w:pStyle w:val="ae"/>
        <w:ind w:firstLine="567"/>
        <w:jc w:val="both"/>
        <w:rPr>
          <w:rFonts w:ascii="Times New Roman" w:hAnsi="Times New Roman"/>
          <w:sz w:val="24"/>
          <w:szCs w:val="24"/>
        </w:rPr>
      </w:pPr>
      <w:r w:rsidRPr="00FA193D">
        <w:rPr>
          <w:rFonts w:ascii="Times New Roman" w:hAnsi="Times New Roman"/>
          <w:sz w:val="24"/>
          <w:szCs w:val="24"/>
        </w:rPr>
        <w:t>6</w:t>
      </w:r>
      <w:r w:rsidR="00B6356F" w:rsidRPr="00FA193D">
        <w:rPr>
          <w:rFonts w:ascii="Times New Roman" w:hAnsi="Times New Roman"/>
          <w:sz w:val="24"/>
          <w:szCs w:val="24"/>
        </w:rPr>
        <w:t>.1</w:t>
      </w:r>
      <w:r w:rsidR="00E32839" w:rsidRPr="00FA193D">
        <w:rPr>
          <w:rFonts w:ascii="Times New Roman" w:hAnsi="Times New Roman"/>
          <w:sz w:val="24"/>
          <w:szCs w:val="24"/>
        </w:rPr>
        <w:t xml:space="preserve">. Любое заинтересованное лицо вправе направить на адрес электронной площадки </w:t>
      </w:r>
      <w:proofErr w:type="gramStart"/>
      <w:r w:rsidR="00E32839" w:rsidRPr="00FA193D">
        <w:rPr>
          <w:rFonts w:ascii="Times New Roman" w:hAnsi="Times New Roman"/>
          <w:sz w:val="24"/>
          <w:szCs w:val="24"/>
        </w:rPr>
        <w:t>или, в случае, если</w:t>
      </w:r>
      <w:proofErr w:type="gramEnd"/>
      <w:r w:rsidR="00E32839" w:rsidRPr="00FA193D">
        <w:rPr>
          <w:rFonts w:ascii="Times New Roman" w:hAnsi="Times New Roman"/>
          <w:sz w:val="24"/>
          <w:szCs w:val="24"/>
        </w:rPr>
        <w:t xml:space="preserve"> лицо зарегистрировано на электронной площадке, с использованием программно-аппаратных средств электронной площадки не более чем</w:t>
      </w:r>
      <w:r w:rsidR="00E93897" w:rsidRPr="00FA193D">
        <w:rPr>
          <w:rFonts w:ascii="Times New Roman" w:hAnsi="Times New Roman"/>
          <w:sz w:val="24"/>
          <w:szCs w:val="24"/>
        </w:rPr>
        <w:t xml:space="preserve"> 3</w:t>
      </w:r>
      <w:r w:rsidR="00E32839" w:rsidRPr="00FA193D">
        <w:rPr>
          <w:rFonts w:ascii="Times New Roman" w:hAnsi="Times New Roman"/>
          <w:sz w:val="24"/>
          <w:szCs w:val="24"/>
        </w:rPr>
        <w:t xml:space="preserve"> </w:t>
      </w:r>
      <w:r w:rsidR="00E93897" w:rsidRPr="00FA193D">
        <w:rPr>
          <w:rFonts w:ascii="Times New Roman" w:hAnsi="Times New Roman"/>
          <w:sz w:val="24"/>
          <w:szCs w:val="24"/>
        </w:rPr>
        <w:t>(</w:t>
      </w:r>
      <w:r w:rsidR="00E32839" w:rsidRPr="00FA193D">
        <w:rPr>
          <w:rFonts w:ascii="Times New Roman" w:hAnsi="Times New Roman"/>
          <w:sz w:val="24"/>
          <w:szCs w:val="24"/>
        </w:rPr>
        <w:t>три</w:t>
      </w:r>
      <w:r w:rsidR="00E93897" w:rsidRPr="00FA193D">
        <w:rPr>
          <w:rFonts w:ascii="Times New Roman" w:hAnsi="Times New Roman"/>
          <w:sz w:val="24"/>
          <w:szCs w:val="24"/>
        </w:rPr>
        <w:t>)</w:t>
      </w:r>
      <w:r w:rsidR="00E32839" w:rsidRPr="00FA193D">
        <w:rPr>
          <w:rFonts w:ascii="Times New Roman" w:hAnsi="Times New Roman"/>
          <w:sz w:val="24"/>
          <w:szCs w:val="24"/>
        </w:rPr>
        <w:t xml:space="preserve"> запроса о разъяснении положений </w:t>
      </w:r>
      <w:r w:rsidR="00B6356F" w:rsidRPr="00FA193D">
        <w:rPr>
          <w:rFonts w:ascii="Times New Roman" w:hAnsi="Times New Roman"/>
          <w:sz w:val="24"/>
          <w:szCs w:val="24"/>
        </w:rPr>
        <w:t>аукционной</w:t>
      </w:r>
      <w:r w:rsidR="00E32839" w:rsidRPr="00FA193D">
        <w:rPr>
          <w:rFonts w:ascii="Times New Roman" w:hAnsi="Times New Roman"/>
          <w:sz w:val="24"/>
          <w:szCs w:val="24"/>
        </w:rPr>
        <w:t xml:space="preserve"> документации. Не позднее </w:t>
      </w:r>
      <w:r w:rsidR="00E93897" w:rsidRPr="00FA193D">
        <w:rPr>
          <w:rFonts w:ascii="Times New Roman" w:hAnsi="Times New Roman"/>
          <w:sz w:val="24"/>
          <w:szCs w:val="24"/>
        </w:rPr>
        <w:t>1 (</w:t>
      </w:r>
      <w:r w:rsidR="00E32839" w:rsidRPr="00FA193D">
        <w:rPr>
          <w:rFonts w:ascii="Times New Roman" w:hAnsi="Times New Roman"/>
          <w:sz w:val="24"/>
          <w:szCs w:val="24"/>
        </w:rPr>
        <w:t>одного</w:t>
      </w:r>
      <w:r w:rsidR="00E93897" w:rsidRPr="00FA193D">
        <w:rPr>
          <w:rFonts w:ascii="Times New Roman" w:hAnsi="Times New Roman"/>
          <w:sz w:val="24"/>
          <w:szCs w:val="24"/>
        </w:rPr>
        <w:t>)</w:t>
      </w:r>
      <w:r w:rsidR="00E32839" w:rsidRPr="00FA193D">
        <w:rPr>
          <w:rFonts w:ascii="Times New Roman" w:hAnsi="Times New Roman"/>
          <w:sz w:val="24"/>
          <w:szCs w:val="24"/>
        </w:rPr>
        <w:t xml:space="preserve"> часа с момента поступления такого запроса оператор электронной площадки направляет его с использованием электронной площадки организатору </w:t>
      </w:r>
      <w:r w:rsidR="00B6356F" w:rsidRPr="00FA193D">
        <w:rPr>
          <w:rFonts w:ascii="Times New Roman" w:hAnsi="Times New Roman"/>
          <w:sz w:val="24"/>
          <w:szCs w:val="24"/>
        </w:rPr>
        <w:t>аукциона</w:t>
      </w:r>
      <w:r w:rsidR="00E32839" w:rsidRPr="00FA193D">
        <w:rPr>
          <w:rFonts w:ascii="Times New Roman" w:hAnsi="Times New Roman"/>
          <w:sz w:val="24"/>
          <w:szCs w:val="24"/>
        </w:rPr>
        <w:t xml:space="preserve">. В течение двух рабочих дней с даты поступления указанного запроса, если указанный запрос поступил к нему не позднее чем за </w:t>
      </w:r>
      <w:r w:rsidR="00B6356F" w:rsidRPr="00FA193D">
        <w:rPr>
          <w:rFonts w:ascii="Times New Roman" w:hAnsi="Times New Roman"/>
          <w:sz w:val="24"/>
          <w:szCs w:val="24"/>
        </w:rPr>
        <w:t>3 (</w:t>
      </w:r>
      <w:r w:rsidR="00E32839" w:rsidRPr="00FA193D">
        <w:rPr>
          <w:rFonts w:ascii="Times New Roman" w:hAnsi="Times New Roman"/>
          <w:sz w:val="24"/>
          <w:szCs w:val="24"/>
        </w:rPr>
        <w:t>три</w:t>
      </w:r>
      <w:r w:rsidR="00B6356F" w:rsidRPr="00FA193D">
        <w:rPr>
          <w:rFonts w:ascii="Times New Roman" w:hAnsi="Times New Roman"/>
          <w:sz w:val="24"/>
          <w:szCs w:val="24"/>
        </w:rPr>
        <w:t>)</w:t>
      </w:r>
      <w:r w:rsidR="00E32839" w:rsidRPr="00FA193D">
        <w:rPr>
          <w:rFonts w:ascii="Times New Roman" w:hAnsi="Times New Roman"/>
          <w:sz w:val="24"/>
          <w:szCs w:val="24"/>
        </w:rPr>
        <w:t xml:space="preserve"> рабочих дня до даты окончания срока подачи заявок на участие в </w:t>
      </w:r>
      <w:r w:rsidR="00E93897" w:rsidRPr="00FA193D">
        <w:rPr>
          <w:rFonts w:ascii="Times New Roman" w:hAnsi="Times New Roman"/>
          <w:sz w:val="24"/>
          <w:szCs w:val="24"/>
        </w:rPr>
        <w:t>аукционе</w:t>
      </w:r>
      <w:r w:rsidR="00E32839" w:rsidRPr="00FA193D">
        <w:rPr>
          <w:rFonts w:ascii="Times New Roman" w:hAnsi="Times New Roman"/>
          <w:sz w:val="24"/>
          <w:szCs w:val="24"/>
        </w:rPr>
        <w:t xml:space="preserve">, организатор </w:t>
      </w:r>
      <w:r w:rsidR="00E93897" w:rsidRPr="00FA193D">
        <w:rPr>
          <w:rFonts w:ascii="Times New Roman" w:hAnsi="Times New Roman"/>
          <w:sz w:val="24"/>
          <w:szCs w:val="24"/>
        </w:rPr>
        <w:t>аукциона</w:t>
      </w:r>
      <w:r w:rsidR="00E32839" w:rsidRPr="00FA193D">
        <w:rPr>
          <w:rFonts w:ascii="Times New Roman" w:hAnsi="Times New Roman"/>
          <w:sz w:val="24"/>
          <w:szCs w:val="24"/>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E93897" w:rsidRPr="00FA193D">
        <w:rPr>
          <w:rFonts w:ascii="Times New Roman" w:hAnsi="Times New Roman"/>
          <w:sz w:val="24"/>
          <w:szCs w:val="24"/>
        </w:rPr>
        <w:t>аукциона</w:t>
      </w:r>
      <w:r w:rsidR="00E32839" w:rsidRPr="00FA193D">
        <w:rPr>
          <w:rFonts w:ascii="Times New Roman" w:hAnsi="Times New Roman"/>
          <w:sz w:val="24"/>
          <w:szCs w:val="24"/>
        </w:rPr>
        <w:t xml:space="preserve"> или специализированной </w:t>
      </w:r>
      <w:r w:rsidR="00E32839" w:rsidRPr="00FA193D">
        <w:rPr>
          <w:rFonts w:ascii="Times New Roman" w:hAnsi="Times New Roman"/>
          <w:sz w:val="24"/>
          <w:szCs w:val="24"/>
        </w:rPr>
        <w:lastRenderedPageBreak/>
        <w:t>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w:t>
      </w:r>
      <w:r w:rsidR="00E93897" w:rsidRPr="00FA193D">
        <w:rPr>
          <w:rFonts w:ascii="Times New Roman" w:hAnsi="Times New Roman"/>
          <w:sz w:val="24"/>
          <w:szCs w:val="24"/>
        </w:rPr>
        <w:t xml:space="preserve"> 1 (</w:t>
      </w:r>
      <w:r w:rsidR="00E32839" w:rsidRPr="00FA193D">
        <w:rPr>
          <w:rFonts w:ascii="Times New Roman" w:hAnsi="Times New Roman"/>
          <w:sz w:val="24"/>
          <w:szCs w:val="24"/>
        </w:rPr>
        <w:t>одного</w:t>
      </w:r>
      <w:r w:rsidR="00E93897" w:rsidRPr="00FA193D">
        <w:rPr>
          <w:rFonts w:ascii="Times New Roman" w:hAnsi="Times New Roman"/>
          <w:sz w:val="24"/>
          <w:szCs w:val="24"/>
        </w:rPr>
        <w:t>)</w:t>
      </w:r>
      <w:r w:rsidR="00E32839" w:rsidRPr="00FA193D">
        <w:rPr>
          <w:rFonts w:ascii="Times New Roman" w:hAnsi="Times New Roman"/>
          <w:sz w:val="24"/>
          <w:szCs w:val="24"/>
        </w:rPr>
        <w:t xml:space="preserve"> часа с момента размещения разъяснения положений </w:t>
      </w:r>
      <w:r w:rsidR="00E93897" w:rsidRPr="00FA193D">
        <w:rPr>
          <w:rFonts w:ascii="Times New Roman" w:hAnsi="Times New Roman"/>
          <w:sz w:val="24"/>
          <w:szCs w:val="24"/>
        </w:rPr>
        <w:t>аукционной</w:t>
      </w:r>
      <w:r w:rsidR="00E32839" w:rsidRPr="00FA193D">
        <w:rPr>
          <w:rFonts w:ascii="Times New Roman" w:hAnsi="Times New Roman"/>
          <w:sz w:val="24"/>
          <w:szCs w:val="24"/>
        </w:rPr>
        <w:t xml:space="preserve"> документации на официальном сайте оператор электронной площадки размещает указанное разъяснение на электронной площадке. Разъяснение положений </w:t>
      </w:r>
      <w:r w:rsidR="00E93897" w:rsidRPr="00FA193D">
        <w:rPr>
          <w:rFonts w:ascii="Times New Roman" w:hAnsi="Times New Roman"/>
          <w:sz w:val="24"/>
          <w:szCs w:val="24"/>
        </w:rPr>
        <w:t>аукционной</w:t>
      </w:r>
      <w:r w:rsidR="00E32839" w:rsidRPr="00FA193D">
        <w:rPr>
          <w:rFonts w:ascii="Times New Roman" w:hAnsi="Times New Roman"/>
          <w:sz w:val="24"/>
          <w:szCs w:val="24"/>
        </w:rPr>
        <w:t xml:space="preserve"> документации не должно изменять ее суть.</w:t>
      </w:r>
    </w:p>
    <w:p w:rsidR="00A135C3" w:rsidRPr="00FA193D" w:rsidRDefault="002F7B9F" w:rsidP="00D922D7">
      <w:pPr>
        <w:ind w:firstLine="540"/>
        <w:jc w:val="both"/>
        <w:rPr>
          <w:sz w:val="24"/>
          <w:szCs w:val="24"/>
        </w:rPr>
      </w:pPr>
      <w:r w:rsidRPr="00FA193D">
        <w:rPr>
          <w:sz w:val="24"/>
          <w:szCs w:val="24"/>
        </w:rPr>
        <w:t>6</w:t>
      </w:r>
      <w:r w:rsidR="00A135C3" w:rsidRPr="00FA193D">
        <w:rPr>
          <w:sz w:val="24"/>
          <w:szCs w:val="24"/>
        </w:rPr>
        <w:t>.</w:t>
      </w:r>
      <w:r w:rsidR="00E93897" w:rsidRPr="00FA193D">
        <w:rPr>
          <w:sz w:val="24"/>
          <w:szCs w:val="24"/>
        </w:rPr>
        <w:t>2</w:t>
      </w:r>
      <w:r w:rsidR="00A135C3" w:rsidRPr="00FA193D">
        <w:rPr>
          <w:sz w:val="24"/>
          <w:szCs w:val="24"/>
        </w:rPr>
        <w:t xml:space="preserve"> Организатор аукциона по собственной инициативе или в соответствии с запросом заинтересованного лица вправе внес</w:t>
      </w:r>
      <w:r w:rsidR="00E93897" w:rsidRPr="00FA193D">
        <w:rPr>
          <w:sz w:val="24"/>
          <w:szCs w:val="24"/>
        </w:rPr>
        <w:t>т</w:t>
      </w:r>
      <w:r w:rsidR="00A135C3" w:rsidRPr="00FA193D">
        <w:rPr>
          <w:sz w:val="24"/>
          <w:szCs w:val="24"/>
        </w:rPr>
        <w:t>и изменени</w:t>
      </w:r>
      <w:r w:rsidR="00E93897" w:rsidRPr="00FA193D">
        <w:rPr>
          <w:sz w:val="24"/>
          <w:szCs w:val="24"/>
        </w:rPr>
        <w:t>я</w:t>
      </w:r>
      <w:r w:rsidR="00A135C3" w:rsidRPr="00FA193D">
        <w:rPr>
          <w:sz w:val="24"/>
          <w:szCs w:val="24"/>
        </w:rPr>
        <w:t xml:space="preserve"> в документацию об аукционе не позднее чем за </w:t>
      </w:r>
      <w:r w:rsidR="00D922D7" w:rsidRPr="00FA193D">
        <w:rPr>
          <w:sz w:val="24"/>
          <w:szCs w:val="24"/>
        </w:rPr>
        <w:t>5 (</w:t>
      </w:r>
      <w:r w:rsidR="00A135C3" w:rsidRPr="00FA193D">
        <w:rPr>
          <w:sz w:val="24"/>
          <w:szCs w:val="24"/>
        </w:rPr>
        <w:t>пять</w:t>
      </w:r>
      <w:r w:rsidR="00D922D7" w:rsidRPr="00FA193D">
        <w:rPr>
          <w:sz w:val="24"/>
          <w:szCs w:val="24"/>
        </w:rPr>
        <w:t>)</w:t>
      </w:r>
      <w:r w:rsidR="00A135C3" w:rsidRPr="00FA193D">
        <w:rPr>
          <w:sz w:val="24"/>
          <w:szCs w:val="24"/>
        </w:rPr>
        <w:t xml:space="preserve"> дней до даты окончания подачи заявок на участие в аукционе. Изменение предмета аукциона не допускается. В течение </w:t>
      </w:r>
      <w:r w:rsidR="00EB6D29" w:rsidRPr="00FA193D">
        <w:rPr>
          <w:sz w:val="24"/>
          <w:szCs w:val="24"/>
        </w:rPr>
        <w:t>1 (</w:t>
      </w:r>
      <w:r w:rsidR="00A135C3" w:rsidRPr="00FA193D">
        <w:rPr>
          <w:sz w:val="24"/>
          <w:szCs w:val="24"/>
        </w:rPr>
        <w:t>одного</w:t>
      </w:r>
      <w:r w:rsidR="00EB6D29" w:rsidRPr="00FA193D">
        <w:rPr>
          <w:sz w:val="24"/>
          <w:szCs w:val="24"/>
        </w:rPr>
        <w:t>)</w:t>
      </w:r>
      <w:r w:rsidR="00A135C3" w:rsidRPr="00FA193D">
        <w:rPr>
          <w:sz w:val="24"/>
          <w:szCs w:val="24"/>
        </w:rPr>
        <w:t xml:space="preserve">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торгов извещения о проведении аукциона.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w:t>
      </w:r>
      <w:r w:rsidR="00D922D7" w:rsidRPr="00FA193D">
        <w:rPr>
          <w:sz w:val="24"/>
          <w:szCs w:val="24"/>
        </w:rPr>
        <w:t xml:space="preserve"> 15</w:t>
      </w:r>
      <w:r w:rsidR="00A135C3" w:rsidRPr="00FA193D">
        <w:rPr>
          <w:sz w:val="24"/>
          <w:szCs w:val="24"/>
        </w:rPr>
        <w:t xml:space="preserve"> </w:t>
      </w:r>
      <w:r w:rsidR="00D922D7" w:rsidRPr="00FA193D">
        <w:rPr>
          <w:sz w:val="24"/>
          <w:szCs w:val="24"/>
        </w:rPr>
        <w:t>(</w:t>
      </w:r>
      <w:r w:rsidR="00A135C3" w:rsidRPr="00FA193D">
        <w:rPr>
          <w:sz w:val="24"/>
          <w:szCs w:val="24"/>
        </w:rPr>
        <w:t>пятнадцати</w:t>
      </w:r>
      <w:r w:rsidR="00D922D7" w:rsidRPr="00FA193D">
        <w:rPr>
          <w:sz w:val="24"/>
          <w:szCs w:val="24"/>
        </w:rPr>
        <w:t>)</w:t>
      </w:r>
      <w:r w:rsidR="00A135C3" w:rsidRPr="00FA193D">
        <w:rPr>
          <w:sz w:val="24"/>
          <w:szCs w:val="24"/>
        </w:rPr>
        <w:t xml:space="preserve"> дней.</w:t>
      </w:r>
    </w:p>
    <w:p w:rsidR="00D221C8" w:rsidRPr="00FA193D" w:rsidRDefault="00D221C8" w:rsidP="00D221C8">
      <w:pPr>
        <w:autoSpaceDE w:val="0"/>
        <w:autoSpaceDN w:val="0"/>
        <w:adjustRightInd w:val="0"/>
        <w:ind w:firstLine="540"/>
        <w:jc w:val="both"/>
        <w:rPr>
          <w:sz w:val="24"/>
          <w:szCs w:val="24"/>
        </w:rPr>
      </w:pPr>
      <w:r w:rsidRPr="00FA193D">
        <w:rPr>
          <w:sz w:val="24"/>
          <w:szCs w:val="24"/>
        </w:rPr>
        <w:t xml:space="preserve">6.3.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позднее чем за 5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r w:rsidR="002C73D5" w:rsidRPr="00FA193D">
        <w:rPr>
          <w:sz w:val="24"/>
          <w:szCs w:val="24"/>
        </w:rPr>
        <w:t>20 (</w:t>
      </w:r>
      <w:r w:rsidRPr="00FA193D">
        <w:rPr>
          <w:sz w:val="24"/>
          <w:szCs w:val="24"/>
        </w:rPr>
        <w:t>двадцати</w:t>
      </w:r>
      <w:r w:rsidR="002C73D5" w:rsidRPr="00FA193D">
        <w:rPr>
          <w:sz w:val="24"/>
          <w:szCs w:val="24"/>
        </w:rPr>
        <w:t>)</w:t>
      </w:r>
      <w:r w:rsidRPr="00FA193D">
        <w:rPr>
          <w:sz w:val="24"/>
          <w:szCs w:val="24"/>
        </w:rPr>
        <w:t xml:space="preserve"> дней.</w:t>
      </w:r>
    </w:p>
    <w:p w:rsidR="00D922D7" w:rsidRPr="00FA193D" w:rsidRDefault="002F7B9F" w:rsidP="00D922D7">
      <w:pPr>
        <w:ind w:firstLine="540"/>
        <w:jc w:val="both"/>
        <w:rPr>
          <w:sz w:val="24"/>
          <w:szCs w:val="24"/>
        </w:rPr>
      </w:pPr>
      <w:r w:rsidRPr="00FA193D">
        <w:rPr>
          <w:sz w:val="24"/>
          <w:szCs w:val="24"/>
        </w:rPr>
        <w:t>6</w:t>
      </w:r>
      <w:r w:rsidR="00D922D7" w:rsidRPr="00FA193D">
        <w:rPr>
          <w:sz w:val="24"/>
          <w:szCs w:val="24"/>
        </w:rPr>
        <w:t>.</w:t>
      </w:r>
      <w:r w:rsidR="002C73D5" w:rsidRPr="00FA193D">
        <w:rPr>
          <w:sz w:val="24"/>
          <w:szCs w:val="24"/>
        </w:rPr>
        <w:t>4</w:t>
      </w:r>
      <w:r w:rsidR="00D922D7" w:rsidRPr="00FA193D">
        <w:rPr>
          <w:sz w:val="24"/>
          <w:szCs w:val="24"/>
        </w:rPr>
        <w:t>. Организатор аукциона вправе отказаться от проведения аукциона не позднее, чем за</w:t>
      </w:r>
      <w:r w:rsidR="00EB6D29" w:rsidRPr="00FA193D">
        <w:rPr>
          <w:sz w:val="24"/>
          <w:szCs w:val="24"/>
        </w:rPr>
        <w:t xml:space="preserve"> 5 (пять) дней до даты окончания срока подачи заявок на участие в аукционе. </w:t>
      </w:r>
      <w:r w:rsidR="00D922D7" w:rsidRPr="00FA193D">
        <w:rPr>
          <w:sz w:val="24"/>
          <w:szCs w:val="24"/>
        </w:rPr>
        <w:t xml:space="preserve"> </w:t>
      </w:r>
    </w:p>
    <w:p w:rsidR="00313BE7" w:rsidRPr="00FA193D" w:rsidRDefault="00313BE7" w:rsidP="00D922D7">
      <w:pPr>
        <w:ind w:firstLine="540"/>
        <w:jc w:val="both"/>
        <w:rPr>
          <w:sz w:val="24"/>
          <w:szCs w:val="24"/>
        </w:rPr>
      </w:pPr>
    </w:p>
    <w:p w:rsidR="00E54D0D" w:rsidRPr="00FA193D" w:rsidRDefault="00467550" w:rsidP="00E54D0D">
      <w:pPr>
        <w:shd w:val="clear" w:color="auto" w:fill="FFFFFF"/>
        <w:ind w:firstLine="567"/>
        <w:jc w:val="center"/>
        <w:rPr>
          <w:b/>
          <w:sz w:val="24"/>
          <w:szCs w:val="24"/>
        </w:rPr>
      </w:pPr>
      <w:r w:rsidRPr="00FA193D">
        <w:rPr>
          <w:b/>
          <w:color w:val="000000"/>
          <w:sz w:val="24"/>
          <w:szCs w:val="24"/>
        </w:rPr>
        <w:t>7</w:t>
      </w:r>
      <w:r w:rsidR="00E54D0D" w:rsidRPr="00FA193D">
        <w:rPr>
          <w:b/>
          <w:color w:val="000000"/>
          <w:sz w:val="24"/>
          <w:szCs w:val="24"/>
        </w:rPr>
        <w:t>. Порядок рассмотрения заявок на участие в аукционе</w:t>
      </w:r>
    </w:p>
    <w:p w:rsidR="00E54D0D" w:rsidRPr="00FA193D" w:rsidRDefault="00467550" w:rsidP="00E54D0D">
      <w:pPr>
        <w:shd w:val="clear" w:color="auto" w:fill="FFFFFF"/>
        <w:ind w:firstLine="567"/>
        <w:jc w:val="both"/>
        <w:rPr>
          <w:color w:val="000000"/>
          <w:sz w:val="24"/>
          <w:szCs w:val="24"/>
        </w:rPr>
      </w:pPr>
      <w:r w:rsidRPr="00FA193D">
        <w:rPr>
          <w:color w:val="000000"/>
          <w:sz w:val="24"/>
          <w:szCs w:val="24"/>
        </w:rPr>
        <w:t>7</w:t>
      </w:r>
      <w:r w:rsidR="00E54D0D" w:rsidRPr="00FA193D">
        <w:rPr>
          <w:color w:val="000000"/>
          <w:sz w:val="24"/>
          <w:szCs w:val="24"/>
        </w:rPr>
        <w:t xml:space="preserve">.1. В указанный в информационном сообщении день определения участников </w:t>
      </w:r>
      <w:proofErr w:type="gramStart"/>
      <w:r w:rsidR="00E54D0D" w:rsidRPr="00FA193D">
        <w:rPr>
          <w:color w:val="000000"/>
          <w:sz w:val="24"/>
          <w:szCs w:val="24"/>
        </w:rPr>
        <w:t>аукциона</w:t>
      </w:r>
      <w:r w:rsidR="002F7B9F" w:rsidRPr="00FA193D">
        <w:rPr>
          <w:color w:val="000000"/>
          <w:sz w:val="24"/>
          <w:szCs w:val="24"/>
        </w:rPr>
        <w:t>,</w:t>
      </w:r>
      <w:r w:rsidR="00E54D0D" w:rsidRPr="00FA193D">
        <w:rPr>
          <w:color w:val="000000"/>
          <w:sz w:val="24"/>
          <w:szCs w:val="24"/>
        </w:rPr>
        <w:t xml:space="preserve"> </w:t>
      </w:r>
      <w:r w:rsidR="002F7B9F" w:rsidRPr="00FA193D">
        <w:rPr>
          <w:color w:val="000000"/>
          <w:sz w:val="24"/>
          <w:szCs w:val="24"/>
        </w:rPr>
        <w:t xml:space="preserve"> </w:t>
      </w:r>
      <w:r w:rsidR="00E54D0D" w:rsidRPr="00FA193D">
        <w:rPr>
          <w:color w:val="000000"/>
          <w:sz w:val="24"/>
          <w:szCs w:val="24"/>
        </w:rPr>
        <w:t>аукцион</w:t>
      </w:r>
      <w:r w:rsidR="002F7B9F" w:rsidRPr="00FA193D">
        <w:rPr>
          <w:color w:val="000000"/>
          <w:sz w:val="24"/>
          <w:szCs w:val="24"/>
        </w:rPr>
        <w:t>н</w:t>
      </w:r>
      <w:r w:rsidR="00E54D0D" w:rsidRPr="00FA193D">
        <w:rPr>
          <w:color w:val="000000"/>
          <w:sz w:val="24"/>
          <w:szCs w:val="24"/>
        </w:rPr>
        <w:t>а</w:t>
      </w:r>
      <w:r w:rsidR="002F7B9F" w:rsidRPr="00FA193D">
        <w:rPr>
          <w:color w:val="000000"/>
          <w:sz w:val="24"/>
          <w:szCs w:val="24"/>
        </w:rPr>
        <w:t>я</w:t>
      </w:r>
      <w:proofErr w:type="gramEnd"/>
      <w:r w:rsidR="002F7B9F" w:rsidRPr="00FA193D">
        <w:rPr>
          <w:color w:val="000000"/>
          <w:sz w:val="24"/>
          <w:szCs w:val="24"/>
        </w:rPr>
        <w:t xml:space="preserve"> комиссия </w:t>
      </w:r>
      <w:r w:rsidR="00E54D0D" w:rsidRPr="00FA193D">
        <w:rPr>
          <w:color w:val="000000"/>
          <w:sz w:val="24"/>
          <w:szCs w:val="24"/>
        </w:rPr>
        <w:t>рассматривает заявки и документы претендентов</w:t>
      </w:r>
      <w:r w:rsidR="002F7B9F" w:rsidRPr="00FA193D">
        <w:rPr>
          <w:color w:val="000000"/>
          <w:sz w:val="24"/>
          <w:szCs w:val="24"/>
        </w:rPr>
        <w:t xml:space="preserve"> на предмет соответствия требованиям, установленным документацией об аукционе.</w:t>
      </w:r>
    </w:p>
    <w:p w:rsidR="00E54D0D" w:rsidRPr="00FA193D" w:rsidRDefault="00467550" w:rsidP="00E54D0D">
      <w:pPr>
        <w:ind w:firstLine="540"/>
        <w:jc w:val="both"/>
        <w:rPr>
          <w:sz w:val="24"/>
          <w:szCs w:val="24"/>
        </w:rPr>
      </w:pPr>
      <w:r w:rsidRPr="00FA193D">
        <w:rPr>
          <w:sz w:val="24"/>
          <w:szCs w:val="24"/>
        </w:rPr>
        <w:t>7</w:t>
      </w:r>
      <w:r w:rsidR="00E54D0D" w:rsidRPr="00FA193D">
        <w:rPr>
          <w:sz w:val="24"/>
          <w:szCs w:val="24"/>
        </w:rPr>
        <w:t>.2.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E54D0D" w:rsidRPr="00FA193D" w:rsidRDefault="00467550" w:rsidP="00E54D0D">
      <w:pPr>
        <w:ind w:firstLine="540"/>
        <w:jc w:val="both"/>
        <w:rPr>
          <w:sz w:val="24"/>
          <w:szCs w:val="24"/>
        </w:rPr>
      </w:pPr>
      <w:r w:rsidRPr="00FA193D">
        <w:rPr>
          <w:sz w:val="24"/>
          <w:szCs w:val="24"/>
        </w:rPr>
        <w:t>7</w:t>
      </w:r>
      <w:r w:rsidR="00E54D0D" w:rsidRPr="00FA193D">
        <w:rPr>
          <w:sz w:val="24"/>
          <w:szCs w:val="24"/>
        </w:rPr>
        <w:t>.3.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E32839" w:rsidRPr="00FA193D">
        <w:rPr>
          <w:sz w:val="24"/>
          <w:szCs w:val="24"/>
        </w:rPr>
        <w:t>.</w:t>
      </w:r>
    </w:p>
    <w:p w:rsidR="00E54D0D" w:rsidRPr="00FA193D" w:rsidRDefault="00467550" w:rsidP="00E54D0D">
      <w:pPr>
        <w:shd w:val="clear" w:color="auto" w:fill="FFFFFF"/>
        <w:ind w:firstLine="567"/>
        <w:jc w:val="both"/>
        <w:rPr>
          <w:color w:val="000000"/>
          <w:sz w:val="24"/>
          <w:szCs w:val="24"/>
        </w:rPr>
      </w:pPr>
      <w:r w:rsidRPr="00FA193D">
        <w:rPr>
          <w:color w:val="000000"/>
          <w:sz w:val="24"/>
          <w:szCs w:val="24"/>
        </w:rPr>
        <w:t>7</w:t>
      </w:r>
      <w:r w:rsidR="00E54D0D" w:rsidRPr="00FA193D">
        <w:rPr>
          <w:color w:val="000000"/>
          <w:sz w:val="24"/>
          <w:szCs w:val="24"/>
        </w:rPr>
        <w:t>.4. Претендент не допускается к участию в аукционе по следующим основаниям:</w:t>
      </w:r>
    </w:p>
    <w:p w:rsidR="00E54D0D" w:rsidRPr="00FA193D" w:rsidRDefault="008143C4" w:rsidP="00E54D0D">
      <w:pPr>
        <w:ind w:firstLine="540"/>
        <w:jc w:val="both"/>
        <w:rPr>
          <w:i/>
          <w:sz w:val="24"/>
          <w:szCs w:val="24"/>
        </w:rPr>
      </w:pPr>
      <w:r w:rsidRPr="00FA193D">
        <w:rPr>
          <w:sz w:val="24"/>
          <w:szCs w:val="24"/>
        </w:rPr>
        <w:t>1) непредставлени</w:t>
      </w:r>
      <w:r w:rsidR="00D61541" w:rsidRPr="00FA193D">
        <w:rPr>
          <w:sz w:val="24"/>
          <w:szCs w:val="24"/>
        </w:rPr>
        <w:t xml:space="preserve">е документов в необходимом количестве и в соответствии с перечнем документов, входящих в состав заявки, подаваемых заявителем для участия в аукционе в электронной форме, указанных в документации об аукционе, </w:t>
      </w:r>
      <w:r w:rsidR="00E54D0D" w:rsidRPr="00FA193D">
        <w:rPr>
          <w:sz w:val="24"/>
          <w:szCs w:val="24"/>
        </w:rPr>
        <w:t>либо наличи</w:t>
      </w:r>
      <w:r w:rsidR="00D61541" w:rsidRPr="00FA193D">
        <w:rPr>
          <w:sz w:val="24"/>
          <w:szCs w:val="24"/>
        </w:rPr>
        <w:t>е</w:t>
      </w:r>
      <w:r w:rsidR="00E54D0D" w:rsidRPr="00FA193D">
        <w:rPr>
          <w:sz w:val="24"/>
          <w:szCs w:val="24"/>
        </w:rPr>
        <w:t xml:space="preserve"> в таких документах недостоверных сведений</w:t>
      </w:r>
      <w:r w:rsidR="00E54D0D" w:rsidRPr="00FA193D">
        <w:rPr>
          <w:i/>
          <w:sz w:val="24"/>
          <w:szCs w:val="24"/>
        </w:rPr>
        <w:t xml:space="preserve">; </w:t>
      </w:r>
    </w:p>
    <w:p w:rsidR="00E54D0D" w:rsidRPr="00FA193D" w:rsidRDefault="00E54D0D" w:rsidP="00E54D0D">
      <w:pPr>
        <w:ind w:firstLine="540"/>
        <w:jc w:val="both"/>
        <w:rPr>
          <w:sz w:val="24"/>
          <w:szCs w:val="24"/>
        </w:rPr>
      </w:pPr>
      <w:r w:rsidRPr="00FA193D">
        <w:rPr>
          <w:sz w:val="24"/>
          <w:szCs w:val="24"/>
        </w:rPr>
        <w:t>2) несоответстви</w:t>
      </w:r>
      <w:r w:rsidR="00D61541" w:rsidRPr="00FA193D">
        <w:rPr>
          <w:sz w:val="24"/>
          <w:szCs w:val="24"/>
        </w:rPr>
        <w:t>е</w:t>
      </w:r>
      <w:r w:rsidRPr="00FA193D">
        <w:rPr>
          <w:sz w:val="24"/>
          <w:szCs w:val="24"/>
        </w:rPr>
        <w:t xml:space="preserve"> требованиям, </w:t>
      </w:r>
      <w:r w:rsidR="00D61541" w:rsidRPr="00FA193D">
        <w:rPr>
          <w:sz w:val="24"/>
          <w:szCs w:val="24"/>
        </w:rPr>
        <w:t>к участникам аукциона в электронной форме в соответствии с пунктом 3 аукционной документации</w:t>
      </w:r>
      <w:r w:rsidRPr="00FA193D">
        <w:rPr>
          <w:sz w:val="24"/>
          <w:szCs w:val="24"/>
        </w:rPr>
        <w:t xml:space="preserve">. </w:t>
      </w:r>
    </w:p>
    <w:p w:rsidR="00E54D0D" w:rsidRPr="00FA193D" w:rsidRDefault="00E54D0D" w:rsidP="00E54D0D">
      <w:pPr>
        <w:ind w:firstLine="540"/>
        <w:jc w:val="both"/>
        <w:rPr>
          <w:sz w:val="24"/>
          <w:szCs w:val="24"/>
        </w:rPr>
      </w:pPr>
      <w:r w:rsidRPr="00FA193D">
        <w:rPr>
          <w:sz w:val="24"/>
          <w:szCs w:val="24"/>
        </w:rPr>
        <w:t>3) невнесени</w:t>
      </w:r>
      <w:r w:rsidR="00D61541" w:rsidRPr="00FA193D">
        <w:rPr>
          <w:sz w:val="24"/>
          <w:szCs w:val="24"/>
        </w:rPr>
        <w:t>е</w:t>
      </w:r>
      <w:r w:rsidRPr="00FA193D">
        <w:rPr>
          <w:sz w:val="24"/>
          <w:szCs w:val="24"/>
        </w:rPr>
        <w:t xml:space="preserve"> задатка, </w:t>
      </w:r>
    </w:p>
    <w:p w:rsidR="00E54D0D" w:rsidRPr="00FA193D" w:rsidRDefault="00E54D0D" w:rsidP="00E54D0D">
      <w:pPr>
        <w:ind w:firstLine="540"/>
        <w:jc w:val="both"/>
        <w:rPr>
          <w:sz w:val="24"/>
          <w:szCs w:val="24"/>
        </w:rPr>
      </w:pPr>
      <w:r w:rsidRPr="00FA193D">
        <w:rPr>
          <w:sz w:val="24"/>
          <w:szCs w:val="24"/>
        </w:rPr>
        <w:t>4) несоответстви</w:t>
      </w:r>
      <w:r w:rsidR="00D61541" w:rsidRPr="00FA193D">
        <w:rPr>
          <w:sz w:val="24"/>
          <w:szCs w:val="24"/>
        </w:rPr>
        <w:t>е</w:t>
      </w:r>
      <w:r w:rsidRPr="00FA193D">
        <w:rPr>
          <w:sz w:val="24"/>
          <w:szCs w:val="24"/>
        </w:rPr>
        <w:t xml:space="preserve"> заявки на участие в аукционе</w:t>
      </w:r>
      <w:r w:rsidR="00D61541" w:rsidRPr="00FA193D">
        <w:rPr>
          <w:sz w:val="24"/>
          <w:szCs w:val="24"/>
        </w:rPr>
        <w:t xml:space="preserve"> в электронной форме </w:t>
      </w:r>
      <w:r w:rsidRPr="00FA193D">
        <w:rPr>
          <w:sz w:val="24"/>
          <w:szCs w:val="24"/>
        </w:rPr>
        <w:t>требованиям аукционной документации либо документации об аукционе,</w:t>
      </w:r>
    </w:p>
    <w:p w:rsidR="00E54D0D" w:rsidRPr="00FA193D" w:rsidRDefault="00E54D0D" w:rsidP="00E54D0D">
      <w:pPr>
        <w:ind w:firstLine="540"/>
        <w:jc w:val="both"/>
        <w:rPr>
          <w:sz w:val="24"/>
          <w:szCs w:val="24"/>
        </w:rPr>
      </w:pPr>
      <w:r w:rsidRPr="00FA193D">
        <w:rPr>
          <w:sz w:val="24"/>
          <w:szCs w:val="24"/>
        </w:rPr>
        <w:t>5) наличи</w:t>
      </w:r>
      <w:r w:rsidR="00D61541" w:rsidRPr="00FA193D">
        <w:rPr>
          <w:sz w:val="24"/>
          <w:szCs w:val="24"/>
        </w:rPr>
        <w:t>е</w:t>
      </w:r>
      <w:r w:rsidRPr="00FA193D">
        <w:rPr>
          <w:sz w:val="24"/>
          <w:szCs w:val="24"/>
        </w:rPr>
        <w:t xml:space="preserve">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54D0D" w:rsidRPr="00FA193D" w:rsidRDefault="00E54D0D" w:rsidP="00E54D0D">
      <w:pPr>
        <w:ind w:firstLine="540"/>
        <w:jc w:val="both"/>
        <w:rPr>
          <w:sz w:val="24"/>
          <w:szCs w:val="24"/>
        </w:rPr>
      </w:pPr>
      <w:r w:rsidRPr="00FA193D">
        <w:rPr>
          <w:sz w:val="24"/>
          <w:szCs w:val="24"/>
        </w:rPr>
        <w:lastRenderedPageBreak/>
        <w:t xml:space="preserve">6) наличие решения о приостановлении деятельности заявителя в порядке, предусмотренном </w:t>
      </w:r>
      <w:r w:rsidR="000512AC" w:rsidRPr="00FA193D">
        <w:rPr>
          <w:sz w:val="24"/>
          <w:szCs w:val="24"/>
        </w:rPr>
        <w:t xml:space="preserve">Кодексом </w:t>
      </w:r>
      <w:r w:rsidRPr="00FA193D">
        <w:rPr>
          <w:sz w:val="24"/>
          <w:szCs w:val="24"/>
        </w:rPr>
        <w:t>Российской Федерации об административных правонарушениях, на день рассмотрения заявки на участие в аукционе.</w:t>
      </w:r>
    </w:p>
    <w:p w:rsidR="00E54D0D" w:rsidRPr="00FA193D" w:rsidRDefault="00E54D0D" w:rsidP="00E54D0D">
      <w:pPr>
        <w:ind w:firstLine="540"/>
        <w:jc w:val="both"/>
        <w:rPr>
          <w:sz w:val="24"/>
          <w:szCs w:val="24"/>
        </w:rPr>
      </w:pPr>
      <w:r w:rsidRPr="00FA193D">
        <w:rPr>
          <w:color w:val="000000"/>
          <w:sz w:val="24"/>
          <w:szCs w:val="24"/>
        </w:rPr>
        <w:t>Настоящий перечень оснований отказа для участия в аукционе является исчерпывающим.</w:t>
      </w:r>
    </w:p>
    <w:p w:rsidR="00E54D0D" w:rsidRPr="00FA193D" w:rsidRDefault="00E54D0D" w:rsidP="00E54D0D">
      <w:pPr>
        <w:ind w:firstLine="540"/>
        <w:jc w:val="both"/>
        <w:rPr>
          <w:sz w:val="24"/>
          <w:szCs w:val="24"/>
        </w:rPr>
      </w:pPr>
      <w:r w:rsidRPr="00FA193D">
        <w:rPr>
          <w:sz w:val="24"/>
          <w:szCs w:val="24"/>
        </w:rPr>
        <w:t>В случае установления факта недостоверности сведений, содержащихся в документах, представленных заявителем или участником</w:t>
      </w:r>
      <w:r w:rsidR="007D40C3" w:rsidRPr="00FA193D">
        <w:rPr>
          <w:sz w:val="24"/>
          <w:szCs w:val="24"/>
        </w:rPr>
        <w:t xml:space="preserve"> аукциона в соответствии с п. </w:t>
      </w:r>
      <w:r w:rsidR="00B06DCE" w:rsidRPr="00FA193D">
        <w:rPr>
          <w:sz w:val="24"/>
          <w:szCs w:val="24"/>
        </w:rPr>
        <w:t>4</w:t>
      </w:r>
      <w:r w:rsidR="007D40C3" w:rsidRPr="00FA193D">
        <w:rPr>
          <w:sz w:val="24"/>
          <w:szCs w:val="24"/>
        </w:rPr>
        <w:t>.</w:t>
      </w:r>
      <w:r w:rsidR="002F7B9F" w:rsidRPr="00FA193D">
        <w:rPr>
          <w:sz w:val="24"/>
          <w:szCs w:val="24"/>
        </w:rPr>
        <w:t>3</w:t>
      </w:r>
      <w:r w:rsidRPr="00FA193D">
        <w:rPr>
          <w:sz w:val="24"/>
          <w:szCs w:val="24"/>
        </w:rPr>
        <w:t xml:space="preserve"> аукционной документации, аукционная комиссия отстраняет такого заявителя или участника аукциона от участия в аукционе на любом этапе </w:t>
      </w:r>
      <w:r w:rsidR="003E3EB3" w:rsidRPr="00FA193D">
        <w:rPr>
          <w:sz w:val="24"/>
          <w:szCs w:val="24"/>
        </w:rPr>
        <w:t>его</w:t>
      </w:r>
      <w:r w:rsidRPr="00FA193D">
        <w:rPr>
          <w:sz w:val="24"/>
          <w:szCs w:val="24"/>
        </w:rPr>
        <w:t xml:space="preserve"> проведения. Протокол об отстранении заявителя или участника аукциона от участия в аукционе подлежит размещению на официальном сайте РФ для размещения информации о проведении торгов torgi.gov.ru,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631C50" w:rsidRPr="00FA193D" w:rsidRDefault="00E54D0D" w:rsidP="00E54D0D">
      <w:pPr>
        <w:ind w:firstLine="540"/>
        <w:jc w:val="both"/>
        <w:rPr>
          <w:sz w:val="24"/>
          <w:szCs w:val="24"/>
        </w:rPr>
      </w:pPr>
      <w:r w:rsidRPr="00FA193D">
        <w:rPr>
          <w:sz w:val="24"/>
          <w:szCs w:val="24"/>
        </w:rPr>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467550" w:rsidRPr="00FA193D">
        <w:rPr>
          <w:sz w:val="24"/>
          <w:szCs w:val="24"/>
        </w:rPr>
        <w:t>аукционной документации</w:t>
      </w:r>
      <w:r w:rsidRPr="00FA193D">
        <w:rPr>
          <w:sz w:val="24"/>
          <w:szCs w:val="24"/>
        </w:rPr>
        <w:t xml:space="preserve">,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rsidR="00631C50" w:rsidRPr="00FA193D" w:rsidRDefault="00631C50" w:rsidP="00631C50">
      <w:pPr>
        <w:autoSpaceDE w:val="0"/>
        <w:autoSpaceDN w:val="0"/>
        <w:adjustRightInd w:val="0"/>
        <w:ind w:firstLine="540"/>
        <w:jc w:val="both"/>
        <w:rPr>
          <w:sz w:val="24"/>
          <w:szCs w:val="24"/>
        </w:rPr>
      </w:pPr>
      <w:r w:rsidRPr="00FA193D">
        <w:rPr>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631C50" w:rsidRPr="00FA193D" w:rsidRDefault="00631C50" w:rsidP="00631C50">
      <w:pPr>
        <w:autoSpaceDE w:val="0"/>
        <w:autoSpaceDN w:val="0"/>
        <w:adjustRightInd w:val="0"/>
        <w:ind w:firstLine="540"/>
        <w:jc w:val="both"/>
        <w:rPr>
          <w:sz w:val="24"/>
          <w:szCs w:val="24"/>
        </w:rPr>
      </w:pPr>
      <w:r w:rsidRPr="00FA193D">
        <w:rPr>
          <w:sz w:val="24"/>
          <w:szCs w:val="24"/>
        </w:rPr>
        <w:t>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 не позднее следующего рабочего дня после дня оформления протокола рассмотрения заявок на участие в аукционе.</w:t>
      </w:r>
    </w:p>
    <w:p w:rsidR="00FB666E" w:rsidRPr="00FA193D" w:rsidRDefault="00FB666E" w:rsidP="00FB666E">
      <w:pPr>
        <w:autoSpaceDE w:val="0"/>
        <w:autoSpaceDN w:val="0"/>
        <w:adjustRightInd w:val="0"/>
        <w:ind w:firstLine="540"/>
        <w:jc w:val="both"/>
        <w:rPr>
          <w:sz w:val="24"/>
          <w:szCs w:val="24"/>
        </w:rPr>
      </w:pPr>
      <w:r w:rsidRPr="00FA193D">
        <w:rPr>
          <w:sz w:val="24"/>
          <w:szCs w:val="24"/>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466FA" w:rsidRPr="00FA193D" w:rsidRDefault="002466FA" w:rsidP="00FB666E">
      <w:pPr>
        <w:autoSpaceDE w:val="0"/>
        <w:autoSpaceDN w:val="0"/>
        <w:adjustRightInd w:val="0"/>
        <w:ind w:firstLine="540"/>
        <w:jc w:val="both"/>
        <w:rPr>
          <w:sz w:val="24"/>
          <w:szCs w:val="24"/>
        </w:rPr>
      </w:pPr>
    </w:p>
    <w:p w:rsidR="00E54D0D" w:rsidRPr="00FA193D" w:rsidRDefault="00467550" w:rsidP="00E54D0D">
      <w:pPr>
        <w:shd w:val="clear" w:color="auto" w:fill="FFFFFF"/>
        <w:ind w:firstLine="567"/>
        <w:jc w:val="center"/>
        <w:rPr>
          <w:b/>
          <w:color w:val="000000"/>
          <w:sz w:val="24"/>
          <w:szCs w:val="24"/>
        </w:rPr>
      </w:pPr>
      <w:r w:rsidRPr="00FA193D">
        <w:rPr>
          <w:b/>
          <w:color w:val="000000"/>
          <w:sz w:val="24"/>
          <w:szCs w:val="24"/>
        </w:rPr>
        <w:t>8</w:t>
      </w:r>
      <w:r w:rsidR="00E54D0D" w:rsidRPr="00FA193D">
        <w:rPr>
          <w:b/>
          <w:color w:val="000000"/>
          <w:sz w:val="24"/>
          <w:szCs w:val="24"/>
        </w:rPr>
        <w:t>. Порядок проведения аукциона</w:t>
      </w:r>
    </w:p>
    <w:p w:rsidR="00E3269E" w:rsidRPr="00FA193D" w:rsidRDefault="00467550" w:rsidP="00E3269E">
      <w:pPr>
        <w:autoSpaceDE w:val="0"/>
        <w:autoSpaceDN w:val="0"/>
        <w:adjustRightInd w:val="0"/>
        <w:ind w:firstLine="540"/>
        <w:jc w:val="both"/>
        <w:rPr>
          <w:sz w:val="24"/>
          <w:szCs w:val="24"/>
        </w:rPr>
      </w:pPr>
      <w:r w:rsidRPr="00FA193D">
        <w:rPr>
          <w:sz w:val="24"/>
          <w:szCs w:val="24"/>
        </w:rPr>
        <w:t>8</w:t>
      </w:r>
      <w:r w:rsidR="00E3269E" w:rsidRPr="00FA193D">
        <w:rPr>
          <w:sz w:val="24"/>
          <w:szCs w:val="24"/>
        </w:rPr>
        <w:t>.1. В аукционе могут участвовать только заявители, признанные участниками аукциона.</w:t>
      </w:r>
    </w:p>
    <w:p w:rsidR="00E3269E" w:rsidRPr="00FA193D" w:rsidRDefault="00467550" w:rsidP="003064E1">
      <w:pPr>
        <w:autoSpaceDE w:val="0"/>
        <w:autoSpaceDN w:val="0"/>
        <w:adjustRightInd w:val="0"/>
        <w:ind w:firstLine="540"/>
        <w:jc w:val="both"/>
        <w:rPr>
          <w:sz w:val="24"/>
          <w:szCs w:val="24"/>
        </w:rPr>
      </w:pPr>
      <w:r w:rsidRPr="00FA193D">
        <w:rPr>
          <w:sz w:val="24"/>
          <w:szCs w:val="24"/>
        </w:rPr>
        <w:t>8</w:t>
      </w:r>
      <w:r w:rsidR="00E3269E" w:rsidRPr="00FA193D">
        <w:rPr>
          <w:sz w:val="24"/>
          <w:szCs w:val="24"/>
        </w:rPr>
        <w:t xml:space="preserve">.2. Аукцион проводится на электронной площадке путем повышения начальной (минимальной) цены договора (цены лота), указанной в извещении о проведении аукциона, на </w:t>
      </w:r>
      <w:r w:rsidR="008247FA" w:rsidRPr="00FA193D">
        <w:rPr>
          <w:sz w:val="24"/>
          <w:szCs w:val="24"/>
        </w:rPr>
        <w:t>«</w:t>
      </w:r>
      <w:r w:rsidR="00E3269E" w:rsidRPr="00FA193D">
        <w:rPr>
          <w:sz w:val="24"/>
          <w:szCs w:val="24"/>
        </w:rPr>
        <w:t>шаг аукциона</w:t>
      </w:r>
      <w:r w:rsidR="008247FA" w:rsidRPr="00FA193D">
        <w:rPr>
          <w:sz w:val="24"/>
          <w:szCs w:val="24"/>
        </w:rPr>
        <w:t>»</w:t>
      </w:r>
      <w:r w:rsidR="00E3269E" w:rsidRPr="00FA193D">
        <w:rPr>
          <w:sz w:val="24"/>
          <w:szCs w:val="24"/>
        </w:rPr>
        <w:t>.</w:t>
      </w:r>
    </w:p>
    <w:p w:rsidR="00E3269E" w:rsidRPr="00FA193D" w:rsidRDefault="00467550" w:rsidP="003064E1">
      <w:pPr>
        <w:autoSpaceDE w:val="0"/>
        <w:autoSpaceDN w:val="0"/>
        <w:adjustRightInd w:val="0"/>
        <w:ind w:firstLine="540"/>
        <w:jc w:val="both"/>
        <w:rPr>
          <w:sz w:val="24"/>
          <w:szCs w:val="24"/>
        </w:rPr>
      </w:pPr>
      <w:r w:rsidRPr="00FA193D">
        <w:rPr>
          <w:sz w:val="24"/>
          <w:szCs w:val="24"/>
        </w:rPr>
        <w:t>8</w:t>
      </w:r>
      <w:r w:rsidR="00E3269E" w:rsidRPr="00FA193D">
        <w:rPr>
          <w:sz w:val="24"/>
          <w:szCs w:val="24"/>
        </w:rPr>
        <w:t>.3.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E3269E" w:rsidRPr="00FA193D" w:rsidRDefault="00E3269E" w:rsidP="003064E1">
      <w:pPr>
        <w:autoSpaceDE w:val="0"/>
        <w:autoSpaceDN w:val="0"/>
        <w:adjustRightInd w:val="0"/>
        <w:ind w:firstLine="540"/>
        <w:jc w:val="both"/>
        <w:rPr>
          <w:sz w:val="24"/>
          <w:szCs w:val="24"/>
        </w:rPr>
      </w:pPr>
      <w:r w:rsidRPr="00FA193D">
        <w:rPr>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sidR="008247FA" w:rsidRPr="00FA193D">
        <w:rPr>
          <w:sz w:val="24"/>
          <w:szCs w:val="24"/>
        </w:rPr>
        <w:t>«</w:t>
      </w:r>
      <w:r w:rsidRPr="00FA193D">
        <w:rPr>
          <w:sz w:val="24"/>
          <w:szCs w:val="24"/>
        </w:rPr>
        <w:t>шаг аукциона</w:t>
      </w:r>
      <w:r w:rsidR="008247FA" w:rsidRPr="00FA193D">
        <w:rPr>
          <w:sz w:val="24"/>
          <w:szCs w:val="24"/>
        </w:rPr>
        <w:t>»</w:t>
      </w:r>
      <w:r w:rsidRPr="00FA193D">
        <w:rPr>
          <w:sz w:val="24"/>
          <w:szCs w:val="24"/>
        </w:rPr>
        <w:t>, такой аукцион автоматически завершается с помощью программно-аппаратных средств оператора электронной площадки.</w:t>
      </w:r>
    </w:p>
    <w:p w:rsidR="00E3269E" w:rsidRPr="00FA193D" w:rsidRDefault="00467550" w:rsidP="003064E1">
      <w:pPr>
        <w:autoSpaceDE w:val="0"/>
        <w:autoSpaceDN w:val="0"/>
        <w:adjustRightInd w:val="0"/>
        <w:ind w:firstLine="540"/>
        <w:jc w:val="both"/>
        <w:rPr>
          <w:sz w:val="24"/>
          <w:szCs w:val="24"/>
        </w:rPr>
      </w:pPr>
      <w:r w:rsidRPr="00FA193D">
        <w:rPr>
          <w:sz w:val="24"/>
          <w:szCs w:val="24"/>
        </w:rPr>
        <w:t>8</w:t>
      </w:r>
      <w:r w:rsidR="00E3269E" w:rsidRPr="00FA193D">
        <w:rPr>
          <w:sz w:val="24"/>
          <w:szCs w:val="24"/>
        </w:rPr>
        <w:t>.4.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E3269E" w:rsidRPr="00FA193D" w:rsidRDefault="00467550" w:rsidP="003064E1">
      <w:pPr>
        <w:autoSpaceDE w:val="0"/>
        <w:autoSpaceDN w:val="0"/>
        <w:adjustRightInd w:val="0"/>
        <w:ind w:firstLine="540"/>
        <w:jc w:val="both"/>
        <w:rPr>
          <w:sz w:val="24"/>
          <w:szCs w:val="24"/>
        </w:rPr>
      </w:pPr>
      <w:r w:rsidRPr="00FA193D">
        <w:rPr>
          <w:sz w:val="24"/>
          <w:szCs w:val="24"/>
        </w:rPr>
        <w:t>8</w:t>
      </w:r>
      <w:r w:rsidR="00E3269E" w:rsidRPr="00FA193D">
        <w:rPr>
          <w:sz w:val="24"/>
          <w:szCs w:val="24"/>
        </w:rPr>
        <w:t>.5. Победителем аукциона признается лицо, предложившее наиболее высокую цену договора.</w:t>
      </w:r>
    </w:p>
    <w:p w:rsidR="00E3269E" w:rsidRPr="00FA193D" w:rsidRDefault="00467550" w:rsidP="003064E1">
      <w:pPr>
        <w:autoSpaceDE w:val="0"/>
        <w:autoSpaceDN w:val="0"/>
        <w:adjustRightInd w:val="0"/>
        <w:ind w:firstLine="540"/>
        <w:jc w:val="both"/>
        <w:rPr>
          <w:sz w:val="24"/>
          <w:szCs w:val="24"/>
        </w:rPr>
      </w:pPr>
      <w:r w:rsidRPr="00FA193D">
        <w:rPr>
          <w:sz w:val="24"/>
          <w:szCs w:val="24"/>
        </w:rPr>
        <w:lastRenderedPageBreak/>
        <w:t>8</w:t>
      </w:r>
      <w:r w:rsidR="00E3269E" w:rsidRPr="00FA193D">
        <w:rPr>
          <w:sz w:val="24"/>
          <w:szCs w:val="24"/>
        </w:rPr>
        <w:t>.6.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3064E1" w:rsidRPr="00FA193D" w:rsidRDefault="00467550" w:rsidP="003064E1">
      <w:pPr>
        <w:autoSpaceDE w:val="0"/>
        <w:autoSpaceDN w:val="0"/>
        <w:adjustRightInd w:val="0"/>
        <w:ind w:firstLine="540"/>
        <w:jc w:val="both"/>
        <w:rPr>
          <w:sz w:val="24"/>
          <w:szCs w:val="24"/>
        </w:rPr>
      </w:pPr>
      <w:r w:rsidRPr="00FA193D">
        <w:rPr>
          <w:sz w:val="24"/>
          <w:szCs w:val="24"/>
        </w:rPr>
        <w:t>8</w:t>
      </w:r>
      <w:r w:rsidR="003064E1" w:rsidRPr="00FA193D">
        <w:rPr>
          <w:sz w:val="24"/>
          <w:szCs w:val="24"/>
        </w:rPr>
        <w:t>.7</w:t>
      </w:r>
      <w:r w:rsidR="00E3269E" w:rsidRPr="00FA193D">
        <w:rPr>
          <w:sz w:val="24"/>
          <w:szCs w:val="24"/>
        </w:rPr>
        <w:t xml:space="preserve">. Протокол подведения итогов аукциона размещается на </w:t>
      </w:r>
      <w:r w:rsidR="003064E1" w:rsidRPr="00FA193D">
        <w:rPr>
          <w:sz w:val="24"/>
          <w:szCs w:val="24"/>
        </w:rPr>
        <w:t xml:space="preserve">официальном сайте РФ для размещения информации о проведении торгов torgi.gov.ru в информационно-коммуникационной сети </w:t>
      </w:r>
      <w:r w:rsidR="008247FA" w:rsidRPr="00FA193D">
        <w:rPr>
          <w:sz w:val="24"/>
          <w:szCs w:val="24"/>
        </w:rPr>
        <w:t>«</w:t>
      </w:r>
      <w:r w:rsidR="003064E1" w:rsidRPr="00FA193D">
        <w:rPr>
          <w:sz w:val="24"/>
          <w:szCs w:val="24"/>
        </w:rPr>
        <w:t>Интернет</w:t>
      </w:r>
      <w:r w:rsidR="008247FA" w:rsidRPr="00FA193D">
        <w:rPr>
          <w:sz w:val="24"/>
          <w:szCs w:val="24"/>
        </w:rPr>
        <w:t>»</w:t>
      </w:r>
      <w:r w:rsidR="00E3269E" w:rsidRPr="00FA193D">
        <w:rPr>
          <w:sz w:val="24"/>
          <w:szCs w:val="24"/>
        </w:rPr>
        <w:t xml:space="preserve"> не позднее дня, следующего за днем подписания указанного протокола. </w:t>
      </w:r>
    </w:p>
    <w:p w:rsidR="003D2585" w:rsidRPr="00FA193D" w:rsidRDefault="003D2585" w:rsidP="003D2585">
      <w:pPr>
        <w:ind w:firstLine="540"/>
        <w:jc w:val="both"/>
        <w:rPr>
          <w:sz w:val="24"/>
          <w:szCs w:val="24"/>
        </w:rPr>
      </w:pPr>
    </w:p>
    <w:p w:rsidR="00EE79FD" w:rsidRPr="00FA193D" w:rsidRDefault="002C73D5" w:rsidP="007B0FC5">
      <w:pPr>
        <w:ind w:firstLine="540"/>
        <w:jc w:val="center"/>
        <w:rPr>
          <w:b/>
          <w:sz w:val="24"/>
          <w:szCs w:val="24"/>
        </w:rPr>
      </w:pPr>
      <w:r w:rsidRPr="00FA193D">
        <w:rPr>
          <w:b/>
          <w:sz w:val="24"/>
          <w:szCs w:val="24"/>
        </w:rPr>
        <w:t>9</w:t>
      </w:r>
      <w:r w:rsidR="007B0FC5" w:rsidRPr="00FA193D">
        <w:rPr>
          <w:b/>
          <w:sz w:val="24"/>
          <w:szCs w:val="24"/>
        </w:rPr>
        <w:t>. Признание аукциона несостоявшимся</w:t>
      </w:r>
    </w:p>
    <w:p w:rsidR="007B0FC5" w:rsidRPr="00FA193D" w:rsidRDefault="002C73D5" w:rsidP="005C6F98">
      <w:pPr>
        <w:ind w:firstLine="540"/>
        <w:rPr>
          <w:bCs/>
          <w:color w:val="000000"/>
          <w:sz w:val="24"/>
          <w:szCs w:val="24"/>
        </w:rPr>
      </w:pPr>
      <w:r w:rsidRPr="00FA193D">
        <w:rPr>
          <w:bCs/>
          <w:color w:val="000000"/>
          <w:sz w:val="24"/>
          <w:szCs w:val="24"/>
        </w:rPr>
        <w:t>9</w:t>
      </w:r>
      <w:r w:rsidR="007B0FC5" w:rsidRPr="00FA193D">
        <w:rPr>
          <w:bCs/>
          <w:color w:val="000000"/>
          <w:sz w:val="24"/>
          <w:szCs w:val="24"/>
        </w:rPr>
        <w:t>.1. Аукцион признается несостоявшимся в случаях:</w:t>
      </w:r>
    </w:p>
    <w:p w:rsidR="007B0FC5" w:rsidRPr="00FA193D" w:rsidRDefault="002C73D5" w:rsidP="007B0FC5">
      <w:pPr>
        <w:rPr>
          <w:bCs/>
          <w:color w:val="000000"/>
          <w:sz w:val="24"/>
          <w:szCs w:val="24"/>
        </w:rPr>
      </w:pPr>
      <w:r w:rsidRPr="00FA193D">
        <w:rPr>
          <w:bCs/>
          <w:color w:val="000000"/>
          <w:sz w:val="24"/>
          <w:szCs w:val="24"/>
        </w:rPr>
        <w:t>9</w:t>
      </w:r>
      <w:r w:rsidR="007B0FC5" w:rsidRPr="00FA193D">
        <w:rPr>
          <w:bCs/>
          <w:color w:val="000000"/>
          <w:sz w:val="24"/>
          <w:szCs w:val="24"/>
        </w:rPr>
        <w:t>.1.1. Только один Заявитель признан Участником аукциона;</w:t>
      </w:r>
    </w:p>
    <w:p w:rsidR="007B0FC5" w:rsidRPr="00FA193D" w:rsidRDefault="002C73D5" w:rsidP="007B0FC5">
      <w:pPr>
        <w:rPr>
          <w:bCs/>
          <w:color w:val="000000"/>
          <w:sz w:val="24"/>
          <w:szCs w:val="24"/>
        </w:rPr>
      </w:pPr>
      <w:r w:rsidRPr="00FA193D">
        <w:rPr>
          <w:bCs/>
          <w:color w:val="000000"/>
          <w:sz w:val="24"/>
          <w:szCs w:val="24"/>
        </w:rPr>
        <w:t>9</w:t>
      </w:r>
      <w:r w:rsidR="007B0FC5" w:rsidRPr="00FA193D">
        <w:rPr>
          <w:bCs/>
          <w:color w:val="000000"/>
          <w:sz w:val="24"/>
          <w:szCs w:val="24"/>
        </w:rPr>
        <w:t>.1.2. На участие в аукционе в электронной форме была подана только одна Заявка;</w:t>
      </w:r>
    </w:p>
    <w:p w:rsidR="007B0FC5" w:rsidRPr="00FA193D" w:rsidRDefault="002C73D5" w:rsidP="007B0FC5">
      <w:pPr>
        <w:rPr>
          <w:bCs/>
          <w:color w:val="000000"/>
          <w:sz w:val="24"/>
          <w:szCs w:val="24"/>
        </w:rPr>
      </w:pPr>
      <w:r w:rsidRPr="00FA193D">
        <w:rPr>
          <w:bCs/>
          <w:color w:val="000000"/>
          <w:sz w:val="24"/>
          <w:szCs w:val="24"/>
        </w:rPr>
        <w:t>9</w:t>
      </w:r>
      <w:r w:rsidR="007B0FC5" w:rsidRPr="00FA193D">
        <w:rPr>
          <w:bCs/>
          <w:color w:val="000000"/>
          <w:sz w:val="24"/>
          <w:szCs w:val="24"/>
        </w:rPr>
        <w:t>.1.3. На участие в аукционе в электронной форме не было подано ни одной Заявки;</w:t>
      </w:r>
    </w:p>
    <w:p w:rsidR="007B0FC5" w:rsidRPr="00FA193D" w:rsidRDefault="002C73D5" w:rsidP="007B0FC5">
      <w:pPr>
        <w:rPr>
          <w:bCs/>
          <w:color w:val="000000"/>
          <w:sz w:val="24"/>
          <w:szCs w:val="24"/>
        </w:rPr>
      </w:pPr>
      <w:r w:rsidRPr="00FA193D">
        <w:rPr>
          <w:bCs/>
          <w:color w:val="000000"/>
          <w:sz w:val="24"/>
          <w:szCs w:val="24"/>
        </w:rPr>
        <w:t>9</w:t>
      </w:r>
      <w:r w:rsidR="007B0FC5" w:rsidRPr="00FA193D">
        <w:rPr>
          <w:bCs/>
          <w:color w:val="000000"/>
          <w:sz w:val="24"/>
          <w:szCs w:val="24"/>
        </w:rPr>
        <w:t>.1.4. Ни один из Заявителей не допущен к участию в аукционе;</w:t>
      </w:r>
    </w:p>
    <w:p w:rsidR="007B0FC5" w:rsidRPr="00FA193D" w:rsidRDefault="002C73D5" w:rsidP="007B0FC5">
      <w:pPr>
        <w:rPr>
          <w:bCs/>
          <w:color w:val="000000"/>
          <w:sz w:val="24"/>
          <w:szCs w:val="24"/>
        </w:rPr>
      </w:pPr>
      <w:r w:rsidRPr="00FA193D">
        <w:rPr>
          <w:bCs/>
          <w:color w:val="000000"/>
          <w:sz w:val="24"/>
          <w:szCs w:val="24"/>
        </w:rPr>
        <w:t>9</w:t>
      </w:r>
      <w:r w:rsidR="007B0FC5" w:rsidRPr="00FA193D">
        <w:rPr>
          <w:bCs/>
          <w:color w:val="000000"/>
          <w:sz w:val="24"/>
          <w:szCs w:val="24"/>
        </w:rPr>
        <w:t>.1.5. В аукционе участвовал только один Участник;</w:t>
      </w:r>
    </w:p>
    <w:p w:rsidR="003064E1" w:rsidRPr="00FA193D" w:rsidRDefault="002C73D5" w:rsidP="003064E1">
      <w:pPr>
        <w:jc w:val="both"/>
        <w:rPr>
          <w:bCs/>
          <w:color w:val="000000"/>
          <w:sz w:val="24"/>
          <w:szCs w:val="24"/>
        </w:rPr>
      </w:pPr>
      <w:r w:rsidRPr="00FA193D">
        <w:rPr>
          <w:bCs/>
          <w:color w:val="000000"/>
          <w:sz w:val="24"/>
          <w:szCs w:val="24"/>
        </w:rPr>
        <w:t>9</w:t>
      </w:r>
      <w:r w:rsidR="007B0FC5" w:rsidRPr="00FA193D">
        <w:rPr>
          <w:bCs/>
          <w:color w:val="000000"/>
          <w:sz w:val="24"/>
          <w:szCs w:val="24"/>
        </w:rPr>
        <w:t xml:space="preserve">.1.6. </w:t>
      </w:r>
      <w:r w:rsidR="003064E1" w:rsidRPr="00FA193D">
        <w:rPr>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w:t>
      </w:r>
    </w:p>
    <w:p w:rsidR="00C271F9" w:rsidRPr="00FA193D" w:rsidRDefault="00C271F9" w:rsidP="00DF45BF">
      <w:pPr>
        <w:shd w:val="clear" w:color="auto" w:fill="FFFFFF"/>
        <w:rPr>
          <w:sz w:val="24"/>
          <w:szCs w:val="24"/>
        </w:rPr>
      </w:pPr>
    </w:p>
    <w:p w:rsidR="001C55F5" w:rsidRPr="00FA193D" w:rsidRDefault="001C55F5" w:rsidP="00DF45BF">
      <w:pPr>
        <w:shd w:val="clear" w:color="auto" w:fill="FFFFFF"/>
        <w:rPr>
          <w:sz w:val="24"/>
          <w:szCs w:val="24"/>
        </w:rPr>
      </w:pPr>
    </w:p>
    <w:p w:rsidR="00E54D0D" w:rsidRPr="00FA193D" w:rsidRDefault="00E54D0D" w:rsidP="00D9726A">
      <w:pPr>
        <w:shd w:val="clear" w:color="auto" w:fill="FFFFFF"/>
        <w:ind w:firstLine="540"/>
        <w:rPr>
          <w:b/>
          <w:color w:val="000000"/>
          <w:sz w:val="24"/>
          <w:szCs w:val="24"/>
        </w:rPr>
      </w:pPr>
      <w:r w:rsidRPr="00FA193D">
        <w:rPr>
          <w:b/>
          <w:color w:val="000000"/>
          <w:sz w:val="24"/>
          <w:szCs w:val="24"/>
        </w:rPr>
        <w:t>1</w:t>
      </w:r>
      <w:r w:rsidR="002C73D5" w:rsidRPr="00FA193D">
        <w:rPr>
          <w:b/>
          <w:color w:val="000000"/>
          <w:sz w:val="24"/>
          <w:szCs w:val="24"/>
        </w:rPr>
        <w:t>0</w:t>
      </w:r>
      <w:r w:rsidRPr="00FA193D">
        <w:rPr>
          <w:b/>
          <w:color w:val="000000"/>
          <w:sz w:val="24"/>
          <w:szCs w:val="24"/>
        </w:rPr>
        <w:t xml:space="preserve">. Порядок заключения договора </w:t>
      </w:r>
      <w:r w:rsidR="005C6F98" w:rsidRPr="00FA193D">
        <w:rPr>
          <w:b/>
          <w:color w:val="000000"/>
          <w:sz w:val="24"/>
          <w:szCs w:val="24"/>
        </w:rPr>
        <w:t>по результатам проведения электронного аукциона</w:t>
      </w:r>
    </w:p>
    <w:p w:rsidR="001845DE" w:rsidRPr="00FA193D" w:rsidRDefault="00E54D0D" w:rsidP="00E54D0D">
      <w:pPr>
        <w:shd w:val="clear" w:color="auto" w:fill="FFFFFF"/>
        <w:ind w:firstLine="540"/>
        <w:jc w:val="both"/>
        <w:rPr>
          <w:color w:val="000000"/>
          <w:sz w:val="24"/>
          <w:szCs w:val="24"/>
        </w:rPr>
      </w:pPr>
      <w:r w:rsidRPr="00FA193D">
        <w:rPr>
          <w:sz w:val="24"/>
          <w:szCs w:val="24"/>
        </w:rPr>
        <w:t>1</w:t>
      </w:r>
      <w:r w:rsidR="002C73D5" w:rsidRPr="00FA193D">
        <w:rPr>
          <w:sz w:val="24"/>
          <w:szCs w:val="24"/>
        </w:rPr>
        <w:t>0</w:t>
      </w:r>
      <w:r w:rsidR="00E63901" w:rsidRPr="00FA193D">
        <w:rPr>
          <w:sz w:val="24"/>
          <w:szCs w:val="24"/>
        </w:rPr>
        <w:t>.1</w:t>
      </w:r>
      <w:r w:rsidR="00AD6ADB" w:rsidRPr="00FA193D">
        <w:rPr>
          <w:sz w:val="24"/>
          <w:szCs w:val="24"/>
        </w:rPr>
        <w:t>.</w:t>
      </w:r>
      <w:r w:rsidR="00E63901" w:rsidRPr="00FA193D">
        <w:rPr>
          <w:sz w:val="24"/>
          <w:szCs w:val="24"/>
        </w:rPr>
        <w:t xml:space="preserve"> </w:t>
      </w:r>
      <w:r w:rsidR="001845DE" w:rsidRPr="00FA193D">
        <w:rPr>
          <w:color w:val="000000"/>
          <w:sz w:val="24"/>
          <w:szCs w:val="24"/>
        </w:rPr>
        <w:t xml:space="preserve">Договор аренды </w:t>
      </w:r>
      <w:r w:rsidR="002466FA" w:rsidRPr="00FA193D">
        <w:rPr>
          <w:color w:val="000000"/>
          <w:sz w:val="24"/>
          <w:szCs w:val="24"/>
        </w:rPr>
        <w:t xml:space="preserve">транспортного средства </w:t>
      </w:r>
      <w:r w:rsidR="001845DE" w:rsidRPr="00FA193D">
        <w:rPr>
          <w:color w:val="000000"/>
          <w:sz w:val="24"/>
          <w:szCs w:val="24"/>
        </w:rPr>
        <w:t>заключается в установленном законодательством порядке в срок не ранее чем через 10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E131CA" w:rsidRPr="00FA193D" w:rsidRDefault="00E131CA" w:rsidP="00E131CA">
      <w:pPr>
        <w:shd w:val="clear" w:color="auto" w:fill="FFFFFF"/>
        <w:ind w:firstLine="540"/>
        <w:jc w:val="both"/>
        <w:rPr>
          <w:color w:val="000000"/>
          <w:sz w:val="24"/>
          <w:szCs w:val="24"/>
        </w:rPr>
      </w:pPr>
      <w:r w:rsidRPr="00FA193D">
        <w:rPr>
          <w:color w:val="000000"/>
          <w:sz w:val="24"/>
          <w:szCs w:val="24"/>
        </w:rPr>
        <w:t>Договор аренды транспортного средства подписывается победителем в течение 5 (пяти) дней с момента направления</w:t>
      </w:r>
      <w:r w:rsidR="00D9726A" w:rsidRPr="00FA193D">
        <w:rPr>
          <w:color w:val="000000"/>
          <w:sz w:val="24"/>
          <w:szCs w:val="24"/>
        </w:rPr>
        <w:t xml:space="preserve"> ему такого договора</w:t>
      </w:r>
      <w:r w:rsidRPr="00FA193D">
        <w:rPr>
          <w:color w:val="000000"/>
          <w:sz w:val="24"/>
          <w:szCs w:val="24"/>
        </w:rPr>
        <w:t xml:space="preserve">. В случае </w:t>
      </w:r>
      <w:proofErr w:type="spellStart"/>
      <w:r w:rsidR="00D9726A" w:rsidRPr="00FA193D">
        <w:rPr>
          <w:color w:val="000000"/>
          <w:sz w:val="24"/>
          <w:szCs w:val="24"/>
        </w:rPr>
        <w:t>неподписания</w:t>
      </w:r>
      <w:proofErr w:type="spellEnd"/>
      <w:r w:rsidRPr="00FA193D">
        <w:rPr>
          <w:color w:val="000000"/>
          <w:sz w:val="24"/>
          <w:szCs w:val="24"/>
        </w:rPr>
        <w:t xml:space="preserve"> победителем договора в установленный срок он признается уклонившимся от заключения договора.</w:t>
      </w:r>
    </w:p>
    <w:p w:rsidR="001845DE" w:rsidRPr="00FA193D" w:rsidRDefault="00173C10" w:rsidP="001845DE">
      <w:pPr>
        <w:autoSpaceDE w:val="0"/>
        <w:autoSpaceDN w:val="0"/>
        <w:adjustRightInd w:val="0"/>
        <w:ind w:firstLine="540"/>
        <w:jc w:val="both"/>
        <w:rPr>
          <w:sz w:val="24"/>
          <w:szCs w:val="24"/>
        </w:rPr>
      </w:pPr>
      <w:r w:rsidRPr="00FA193D">
        <w:rPr>
          <w:bCs/>
          <w:color w:val="000000"/>
          <w:sz w:val="24"/>
          <w:szCs w:val="24"/>
        </w:rPr>
        <w:t>10</w:t>
      </w:r>
      <w:r w:rsidR="001845DE" w:rsidRPr="00FA193D">
        <w:rPr>
          <w:bCs/>
          <w:color w:val="000000"/>
          <w:sz w:val="24"/>
          <w:szCs w:val="24"/>
        </w:rPr>
        <w:t xml:space="preserve">.2. </w:t>
      </w:r>
      <w:r w:rsidR="001845DE" w:rsidRPr="00FA193D">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1845DE" w:rsidRPr="00FA193D" w:rsidRDefault="00173C10" w:rsidP="001845DE">
      <w:pPr>
        <w:autoSpaceDE w:val="0"/>
        <w:autoSpaceDN w:val="0"/>
        <w:adjustRightInd w:val="0"/>
        <w:ind w:firstLine="540"/>
        <w:jc w:val="both"/>
        <w:rPr>
          <w:sz w:val="24"/>
          <w:szCs w:val="24"/>
        </w:rPr>
      </w:pPr>
      <w:r w:rsidRPr="00FA193D">
        <w:rPr>
          <w:sz w:val="24"/>
          <w:szCs w:val="24"/>
        </w:rPr>
        <w:t>10.3</w:t>
      </w:r>
      <w:r w:rsidR="001845DE" w:rsidRPr="00FA193D">
        <w:rPr>
          <w:sz w:val="24"/>
          <w:szCs w:val="24"/>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1845DE" w:rsidRPr="00FA193D" w:rsidRDefault="00173C10" w:rsidP="001845DE">
      <w:pPr>
        <w:ind w:firstLine="567"/>
        <w:jc w:val="both"/>
        <w:rPr>
          <w:sz w:val="24"/>
          <w:szCs w:val="24"/>
        </w:rPr>
      </w:pPr>
      <w:r w:rsidRPr="00FA193D">
        <w:rPr>
          <w:sz w:val="24"/>
          <w:szCs w:val="24"/>
        </w:rPr>
        <w:t xml:space="preserve">10.4. </w:t>
      </w:r>
      <w:r w:rsidR="001845DE" w:rsidRPr="00FA193D">
        <w:rPr>
          <w:sz w:val="24"/>
          <w:szCs w:val="24"/>
        </w:rPr>
        <w:t>Размер арендной платы устанавливается по итогам открытого аукциона и пересмотру не подлежит.</w:t>
      </w:r>
    </w:p>
    <w:p w:rsidR="00687755" w:rsidRPr="00FA193D" w:rsidRDefault="00687755" w:rsidP="001845DE">
      <w:pPr>
        <w:ind w:firstLine="567"/>
        <w:jc w:val="both"/>
        <w:rPr>
          <w:sz w:val="24"/>
          <w:szCs w:val="24"/>
        </w:rPr>
      </w:pPr>
      <w:r w:rsidRPr="00FA193D">
        <w:rPr>
          <w:sz w:val="24"/>
          <w:szCs w:val="24"/>
        </w:rPr>
        <w:t>10.5. Цена заключенного договора не может быть пересмотрена сторонами в сторону уменьшения.</w:t>
      </w:r>
    </w:p>
    <w:p w:rsidR="001845DE" w:rsidRPr="00FA193D" w:rsidRDefault="00173C10" w:rsidP="00687755">
      <w:pPr>
        <w:ind w:firstLine="567"/>
        <w:jc w:val="both"/>
        <w:rPr>
          <w:sz w:val="24"/>
          <w:szCs w:val="24"/>
        </w:rPr>
      </w:pPr>
      <w:r w:rsidRPr="00FA193D">
        <w:rPr>
          <w:sz w:val="24"/>
          <w:szCs w:val="24"/>
        </w:rPr>
        <w:t>10.</w:t>
      </w:r>
      <w:r w:rsidR="008247FA" w:rsidRPr="00FA193D">
        <w:rPr>
          <w:sz w:val="24"/>
          <w:szCs w:val="24"/>
        </w:rPr>
        <w:t>6</w:t>
      </w:r>
      <w:r w:rsidRPr="00FA193D">
        <w:rPr>
          <w:sz w:val="24"/>
          <w:szCs w:val="24"/>
        </w:rPr>
        <w:t>. А</w:t>
      </w:r>
      <w:r w:rsidR="001845DE" w:rsidRPr="00FA193D">
        <w:rPr>
          <w:sz w:val="24"/>
          <w:szCs w:val="24"/>
        </w:rPr>
        <w:t>рен</w:t>
      </w:r>
      <w:r w:rsidR="00E50CF5" w:rsidRPr="00FA193D">
        <w:rPr>
          <w:sz w:val="24"/>
          <w:szCs w:val="24"/>
        </w:rPr>
        <w:t>д</w:t>
      </w:r>
      <w:r w:rsidR="001845DE" w:rsidRPr="00FA193D">
        <w:rPr>
          <w:sz w:val="24"/>
          <w:szCs w:val="24"/>
        </w:rPr>
        <w:t xml:space="preserve">ная плата </w:t>
      </w:r>
      <w:r w:rsidRPr="00FA193D">
        <w:rPr>
          <w:sz w:val="24"/>
          <w:szCs w:val="24"/>
        </w:rPr>
        <w:t xml:space="preserve">вносится </w:t>
      </w:r>
      <w:r w:rsidR="001845DE" w:rsidRPr="00FA193D">
        <w:rPr>
          <w:sz w:val="24"/>
          <w:szCs w:val="24"/>
        </w:rPr>
        <w:t xml:space="preserve">ежемесячно равными долями на счет Арендодателя до 10 числа месяца, за который производится оплата. </w:t>
      </w:r>
      <w:r w:rsidR="00687755" w:rsidRPr="00FA193D">
        <w:rPr>
          <w:sz w:val="24"/>
          <w:szCs w:val="24"/>
        </w:rPr>
        <w:t xml:space="preserve">Налоги и платежи, предусмотренные законодательством, уплачиваются Арендатором отдельно, в соответствии с требованиями Налогового кодекса Российской Федерации.  </w:t>
      </w:r>
    </w:p>
    <w:p w:rsidR="00687755" w:rsidRPr="00FA193D" w:rsidRDefault="00687755" w:rsidP="00687755">
      <w:pPr>
        <w:ind w:firstLine="567"/>
        <w:jc w:val="both"/>
        <w:rPr>
          <w:sz w:val="24"/>
          <w:szCs w:val="24"/>
        </w:rPr>
      </w:pPr>
      <w:r w:rsidRPr="00FA193D">
        <w:rPr>
          <w:sz w:val="24"/>
          <w:szCs w:val="24"/>
        </w:rPr>
        <w:t xml:space="preserve">Датой оплаты аренды считается дата зачисления средств на бюджетный счет Арендодателя.  </w:t>
      </w:r>
    </w:p>
    <w:p w:rsidR="006605BE" w:rsidRPr="00FA193D" w:rsidRDefault="006605BE" w:rsidP="00687755">
      <w:pPr>
        <w:ind w:firstLine="567"/>
        <w:jc w:val="both"/>
        <w:rPr>
          <w:sz w:val="24"/>
          <w:szCs w:val="24"/>
        </w:rPr>
      </w:pPr>
      <w:r w:rsidRPr="00FA193D">
        <w:rPr>
          <w:sz w:val="24"/>
          <w:szCs w:val="24"/>
        </w:rPr>
        <w:t>10.</w:t>
      </w:r>
      <w:r w:rsidR="008247FA" w:rsidRPr="00FA193D">
        <w:rPr>
          <w:sz w:val="24"/>
          <w:szCs w:val="24"/>
        </w:rPr>
        <w:t>7</w:t>
      </w:r>
      <w:r w:rsidRPr="00FA193D">
        <w:rPr>
          <w:sz w:val="24"/>
          <w:szCs w:val="24"/>
        </w:rPr>
        <w:t>. На момент окончания срока действия договора аренды имущества, права на которое передаются по договору, должно находиться в таком же техническом состоянии, в каком оно находится на момент заключения договора аренды имущества, находящегося в муниципальной собственности, и указанном в акте приема-передачи.</w:t>
      </w:r>
    </w:p>
    <w:p w:rsidR="00687755" w:rsidRPr="00FA193D" w:rsidRDefault="006605BE" w:rsidP="00687755">
      <w:pPr>
        <w:ind w:firstLine="567"/>
        <w:jc w:val="both"/>
        <w:rPr>
          <w:sz w:val="24"/>
          <w:szCs w:val="24"/>
        </w:rPr>
      </w:pPr>
      <w:r w:rsidRPr="00FA193D">
        <w:rPr>
          <w:sz w:val="24"/>
          <w:szCs w:val="24"/>
        </w:rPr>
        <w:lastRenderedPageBreak/>
        <w:t xml:space="preserve">  </w:t>
      </w:r>
    </w:p>
    <w:p w:rsidR="00E54D0D" w:rsidRPr="00FA193D" w:rsidRDefault="00E54D0D" w:rsidP="007122E8">
      <w:pPr>
        <w:ind w:firstLine="567"/>
        <w:jc w:val="center"/>
        <w:rPr>
          <w:b/>
          <w:color w:val="000000"/>
          <w:sz w:val="24"/>
          <w:szCs w:val="24"/>
          <w:shd w:val="clear" w:color="auto" w:fill="FFFF00"/>
        </w:rPr>
      </w:pPr>
      <w:r w:rsidRPr="00FA193D">
        <w:rPr>
          <w:b/>
          <w:color w:val="000000"/>
          <w:sz w:val="24"/>
          <w:szCs w:val="24"/>
        </w:rPr>
        <w:t>1</w:t>
      </w:r>
      <w:r w:rsidR="002E6294" w:rsidRPr="00FA193D">
        <w:rPr>
          <w:b/>
          <w:color w:val="000000"/>
          <w:sz w:val="24"/>
          <w:szCs w:val="24"/>
        </w:rPr>
        <w:t>1</w:t>
      </w:r>
      <w:r w:rsidRPr="00FA193D">
        <w:rPr>
          <w:b/>
          <w:color w:val="000000"/>
          <w:sz w:val="24"/>
          <w:szCs w:val="24"/>
        </w:rPr>
        <w:t xml:space="preserve">. Возникновение права аренды на </w:t>
      </w:r>
      <w:r w:rsidR="002466FA" w:rsidRPr="00FA193D">
        <w:rPr>
          <w:b/>
          <w:color w:val="000000"/>
          <w:sz w:val="24"/>
          <w:szCs w:val="24"/>
        </w:rPr>
        <w:t>транспортное средство</w:t>
      </w:r>
    </w:p>
    <w:p w:rsidR="00E54D0D" w:rsidRPr="00FA193D" w:rsidRDefault="005C6F98" w:rsidP="00DF45BF">
      <w:pPr>
        <w:ind w:firstLine="567"/>
        <w:jc w:val="both"/>
        <w:rPr>
          <w:color w:val="000000"/>
          <w:sz w:val="24"/>
          <w:szCs w:val="24"/>
        </w:rPr>
      </w:pPr>
      <w:r w:rsidRPr="00FA193D">
        <w:rPr>
          <w:color w:val="000000"/>
          <w:sz w:val="24"/>
          <w:szCs w:val="24"/>
        </w:rPr>
        <w:t>1</w:t>
      </w:r>
      <w:r w:rsidR="00687755" w:rsidRPr="00FA193D">
        <w:rPr>
          <w:color w:val="000000"/>
          <w:sz w:val="24"/>
          <w:szCs w:val="24"/>
        </w:rPr>
        <w:t>1</w:t>
      </w:r>
      <w:r w:rsidRPr="00FA193D">
        <w:rPr>
          <w:color w:val="000000"/>
          <w:sz w:val="24"/>
          <w:szCs w:val="24"/>
        </w:rPr>
        <w:t xml:space="preserve">.1. </w:t>
      </w:r>
      <w:r w:rsidR="00C271F9" w:rsidRPr="00FA193D">
        <w:rPr>
          <w:color w:val="000000"/>
          <w:sz w:val="24"/>
          <w:szCs w:val="24"/>
        </w:rPr>
        <w:t>Право аренды на транспортное средство возникает у арендатора с момента подписания сторонами договора аренды и акта приема-передачи транспортного средства.</w:t>
      </w:r>
    </w:p>
    <w:p w:rsidR="008F2ACF" w:rsidRPr="00FA193D" w:rsidRDefault="008F2ACF" w:rsidP="00DF45BF">
      <w:pPr>
        <w:ind w:firstLine="567"/>
        <w:jc w:val="both"/>
        <w:rPr>
          <w:sz w:val="24"/>
          <w:szCs w:val="24"/>
        </w:rPr>
      </w:pPr>
    </w:p>
    <w:p w:rsidR="00E54D0D" w:rsidRPr="00FA193D" w:rsidRDefault="00E54D0D" w:rsidP="007122E8">
      <w:pPr>
        <w:ind w:firstLine="567"/>
        <w:jc w:val="center"/>
        <w:rPr>
          <w:b/>
          <w:color w:val="000000"/>
          <w:sz w:val="24"/>
          <w:szCs w:val="24"/>
          <w:shd w:val="clear" w:color="auto" w:fill="FFFF00"/>
        </w:rPr>
      </w:pPr>
      <w:r w:rsidRPr="00FA193D">
        <w:rPr>
          <w:b/>
          <w:color w:val="000000"/>
          <w:sz w:val="24"/>
          <w:szCs w:val="24"/>
        </w:rPr>
        <w:t>1</w:t>
      </w:r>
      <w:r w:rsidR="005918E4" w:rsidRPr="00FA193D">
        <w:rPr>
          <w:b/>
          <w:color w:val="000000"/>
          <w:sz w:val="24"/>
          <w:szCs w:val="24"/>
        </w:rPr>
        <w:t>2</w:t>
      </w:r>
      <w:r w:rsidRPr="00FA193D">
        <w:rPr>
          <w:b/>
          <w:color w:val="000000"/>
          <w:sz w:val="24"/>
          <w:szCs w:val="24"/>
        </w:rPr>
        <w:t>. Заключительные положения</w:t>
      </w:r>
    </w:p>
    <w:p w:rsidR="00E54D0D" w:rsidRPr="00FA193D" w:rsidRDefault="005C6F98" w:rsidP="00E54D0D">
      <w:pPr>
        <w:shd w:val="clear" w:color="auto" w:fill="FFFFFF"/>
        <w:ind w:firstLine="567"/>
        <w:jc w:val="both"/>
        <w:rPr>
          <w:color w:val="000000"/>
          <w:sz w:val="24"/>
          <w:szCs w:val="24"/>
        </w:rPr>
      </w:pPr>
      <w:r w:rsidRPr="00FA193D">
        <w:rPr>
          <w:color w:val="000000"/>
          <w:sz w:val="24"/>
          <w:szCs w:val="24"/>
        </w:rPr>
        <w:t>1</w:t>
      </w:r>
      <w:r w:rsidR="00687755" w:rsidRPr="00FA193D">
        <w:rPr>
          <w:color w:val="000000"/>
          <w:sz w:val="24"/>
          <w:szCs w:val="24"/>
        </w:rPr>
        <w:t>2</w:t>
      </w:r>
      <w:r w:rsidRPr="00FA193D">
        <w:rPr>
          <w:color w:val="000000"/>
          <w:sz w:val="24"/>
          <w:szCs w:val="24"/>
        </w:rPr>
        <w:t xml:space="preserve">.1. </w:t>
      </w:r>
      <w:r w:rsidR="00E54D0D" w:rsidRPr="00FA193D">
        <w:rPr>
          <w:color w:val="000000"/>
          <w:sz w:val="24"/>
          <w:szCs w:val="24"/>
        </w:rPr>
        <w:t xml:space="preserve">Все вопросы, касающиеся проведения аукциона, не нашедшие отражения в настоящем информационном положении, регулируются Гражданским Кодексом Российской Федерации и приказом Федеральной антимонопольной службы от </w:t>
      </w:r>
      <w:r w:rsidR="00286699" w:rsidRPr="00FA193D">
        <w:rPr>
          <w:color w:val="000000"/>
          <w:sz w:val="24"/>
          <w:szCs w:val="24"/>
        </w:rPr>
        <w:t>21.03.</w:t>
      </w:r>
      <w:r w:rsidR="00E54D0D" w:rsidRPr="00FA193D">
        <w:rPr>
          <w:color w:val="000000"/>
          <w:sz w:val="24"/>
          <w:szCs w:val="24"/>
        </w:rPr>
        <w:t>20</w:t>
      </w:r>
      <w:r w:rsidR="00286699" w:rsidRPr="00FA193D">
        <w:rPr>
          <w:color w:val="000000"/>
          <w:sz w:val="24"/>
          <w:szCs w:val="24"/>
        </w:rPr>
        <w:t>23</w:t>
      </w:r>
      <w:r w:rsidR="00E54D0D" w:rsidRPr="00FA193D">
        <w:rPr>
          <w:color w:val="000000"/>
          <w:sz w:val="24"/>
          <w:szCs w:val="24"/>
        </w:rPr>
        <w:t xml:space="preserve"> </w:t>
      </w:r>
      <w:r w:rsidR="00687755" w:rsidRPr="00FA193D">
        <w:rPr>
          <w:color w:val="000000"/>
          <w:sz w:val="24"/>
          <w:szCs w:val="24"/>
        </w:rPr>
        <w:t xml:space="preserve">года № </w:t>
      </w:r>
      <w:r w:rsidR="00687755" w:rsidRPr="00FA193D">
        <w:rPr>
          <w:sz w:val="24"/>
          <w:szCs w:val="24"/>
        </w:rPr>
        <w:t xml:space="preserve">147/23 </w:t>
      </w:r>
      <w:r w:rsidR="008247FA" w:rsidRPr="00FA193D">
        <w:rPr>
          <w:sz w:val="24"/>
          <w:szCs w:val="24"/>
        </w:rPr>
        <w:t>«</w:t>
      </w:r>
      <w:r w:rsidR="00687755" w:rsidRPr="00FA193D">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247FA" w:rsidRPr="00FA193D">
        <w:rPr>
          <w:sz w:val="24"/>
          <w:szCs w:val="24"/>
        </w:rPr>
        <w:t>»</w:t>
      </w:r>
      <w:r w:rsidR="005918E4" w:rsidRPr="00FA193D">
        <w:rPr>
          <w:sz w:val="24"/>
          <w:szCs w:val="24"/>
        </w:rPr>
        <w:t>.</w:t>
      </w:r>
    </w:p>
    <w:p w:rsidR="00797562" w:rsidRPr="00FA193D" w:rsidRDefault="00797562" w:rsidP="00DF45BF">
      <w:pPr>
        <w:shd w:val="clear" w:color="auto" w:fill="FFFFFF"/>
        <w:rPr>
          <w:i/>
          <w:iCs/>
          <w:sz w:val="24"/>
          <w:szCs w:val="24"/>
        </w:rPr>
      </w:pPr>
    </w:p>
    <w:p w:rsidR="001C55F5" w:rsidRPr="00FA193D" w:rsidRDefault="001C55F5" w:rsidP="00E54D0D">
      <w:pPr>
        <w:shd w:val="clear" w:color="auto" w:fill="FFFFFF"/>
        <w:jc w:val="right"/>
        <w:rPr>
          <w:i/>
          <w:iCs/>
          <w:sz w:val="24"/>
          <w:szCs w:val="24"/>
        </w:rPr>
      </w:pPr>
    </w:p>
    <w:p w:rsidR="001C55F5" w:rsidRPr="00FA193D" w:rsidRDefault="001C55F5" w:rsidP="00E54D0D">
      <w:pPr>
        <w:shd w:val="clear" w:color="auto" w:fill="FFFFFF"/>
        <w:jc w:val="right"/>
        <w:rPr>
          <w:i/>
          <w:iCs/>
          <w:sz w:val="24"/>
          <w:szCs w:val="24"/>
        </w:rPr>
      </w:pPr>
    </w:p>
    <w:p w:rsidR="00D67734" w:rsidRPr="00FA193D" w:rsidRDefault="00D67734" w:rsidP="00E54D0D">
      <w:pPr>
        <w:shd w:val="clear" w:color="auto" w:fill="FFFFFF"/>
        <w:jc w:val="right"/>
        <w:rPr>
          <w:i/>
          <w:iCs/>
          <w:sz w:val="24"/>
          <w:szCs w:val="24"/>
        </w:rPr>
      </w:pPr>
    </w:p>
    <w:p w:rsidR="00D67734" w:rsidRPr="00FA193D" w:rsidRDefault="00D67734" w:rsidP="00E54D0D">
      <w:pPr>
        <w:shd w:val="clear" w:color="auto" w:fill="FFFFFF"/>
        <w:jc w:val="right"/>
        <w:rPr>
          <w:i/>
          <w:iCs/>
          <w:sz w:val="24"/>
          <w:szCs w:val="24"/>
        </w:rPr>
      </w:pPr>
    </w:p>
    <w:p w:rsidR="00D67734" w:rsidRPr="00FA193D" w:rsidRDefault="00D67734" w:rsidP="00E54D0D">
      <w:pPr>
        <w:shd w:val="clear" w:color="auto" w:fill="FFFFFF"/>
        <w:jc w:val="right"/>
        <w:rPr>
          <w:i/>
          <w:iCs/>
          <w:sz w:val="24"/>
          <w:szCs w:val="24"/>
        </w:rPr>
      </w:pPr>
    </w:p>
    <w:p w:rsidR="00D67734" w:rsidRPr="00FA193D" w:rsidRDefault="00D67734" w:rsidP="00E54D0D">
      <w:pPr>
        <w:shd w:val="clear" w:color="auto" w:fill="FFFFFF"/>
        <w:jc w:val="right"/>
        <w:rPr>
          <w:i/>
          <w:iCs/>
          <w:sz w:val="24"/>
          <w:szCs w:val="24"/>
        </w:rPr>
      </w:pPr>
    </w:p>
    <w:p w:rsidR="00D67734" w:rsidRPr="00FA193D" w:rsidRDefault="00D67734" w:rsidP="00E54D0D">
      <w:pPr>
        <w:shd w:val="clear" w:color="auto" w:fill="FFFFFF"/>
        <w:jc w:val="right"/>
        <w:rPr>
          <w:i/>
          <w:iCs/>
          <w:sz w:val="24"/>
          <w:szCs w:val="24"/>
        </w:rPr>
      </w:pPr>
    </w:p>
    <w:p w:rsidR="00D67734" w:rsidRPr="00FA193D" w:rsidRDefault="00D67734" w:rsidP="00E54D0D">
      <w:pPr>
        <w:shd w:val="clear" w:color="auto" w:fill="FFFFFF"/>
        <w:jc w:val="right"/>
        <w:rPr>
          <w:i/>
          <w:iCs/>
          <w:sz w:val="24"/>
          <w:szCs w:val="24"/>
        </w:rPr>
      </w:pPr>
    </w:p>
    <w:p w:rsidR="00D67734" w:rsidRPr="00FA193D" w:rsidRDefault="00D67734" w:rsidP="00E54D0D">
      <w:pPr>
        <w:shd w:val="clear" w:color="auto" w:fill="FFFFFF"/>
        <w:jc w:val="right"/>
        <w:rPr>
          <w:i/>
          <w:iCs/>
          <w:sz w:val="24"/>
          <w:szCs w:val="24"/>
        </w:rPr>
      </w:pPr>
    </w:p>
    <w:p w:rsidR="00D67734" w:rsidRPr="00FA193D" w:rsidRDefault="00D67734" w:rsidP="00E54D0D">
      <w:pPr>
        <w:shd w:val="clear" w:color="auto" w:fill="FFFFFF"/>
        <w:jc w:val="right"/>
        <w:rPr>
          <w:i/>
          <w:iCs/>
          <w:sz w:val="24"/>
          <w:szCs w:val="24"/>
        </w:rPr>
      </w:pPr>
    </w:p>
    <w:p w:rsidR="00D67734" w:rsidRPr="00FA193D" w:rsidRDefault="00D67734" w:rsidP="00E54D0D">
      <w:pPr>
        <w:shd w:val="clear" w:color="auto" w:fill="FFFFFF"/>
        <w:jc w:val="right"/>
        <w:rPr>
          <w:i/>
          <w:iCs/>
          <w:sz w:val="24"/>
          <w:szCs w:val="24"/>
        </w:rPr>
      </w:pPr>
    </w:p>
    <w:p w:rsidR="00D67734" w:rsidRPr="00FA193D" w:rsidRDefault="00D67734" w:rsidP="00E54D0D">
      <w:pPr>
        <w:shd w:val="clear" w:color="auto" w:fill="FFFFFF"/>
        <w:jc w:val="right"/>
        <w:rPr>
          <w:i/>
          <w:iCs/>
          <w:sz w:val="24"/>
          <w:szCs w:val="24"/>
        </w:rPr>
      </w:pPr>
    </w:p>
    <w:p w:rsidR="00D67734" w:rsidRPr="00FA193D" w:rsidRDefault="00D67734" w:rsidP="00E54D0D">
      <w:pPr>
        <w:shd w:val="clear" w:color="auto" w:fill="FFFFFF"/>
        <w:jc w:val="right"/>
        <w:rPr>
          <w:i/>
          <w:iCs/>
          <w:sz w:val="24"/>
          <w:szCs w:val="24"/>
        </w:rPr>
      </w:pPr>
    </w:p>
    <w:p w:rsidR="001C55F5" w:rsidRPr="00FA193D" w:rsidRDefault="001C55F5"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E66B44" w:rsidRPr="00FA193D" w:rsidRDefault="00E54D0D" w:rsidP="00E54D0D">
      <w:pPr>
        <w:shd w:val="clear" w:color="auto" w:fill="FFFFFF"/>
        <w:jc w:val="right"/>
        <w:rPr>
          <w:i/>
          <w:iCs/>
          <w:sz w:val="24"/>
          <w:szCs w:val="24"/>
        </w:rPr>
      </w:pPr>
      <w:r w:rsidRPr="00FA193D">
        <w:rPr>
          <w:i/>
          <w:iCs/>
          <w:sz w:val="24"/>
          <w:szCs w:val="24"/>
        </w:rPr>
        <w:t xml:space="preserve">Приложение № 1 </w:t>
      </w:r>
    </w:p>
    <w:p w:rsidR="00E54D0D" w:rsidRPr="00FA193D" w:rsidRDefault="00E54D0D" w:rsidP="00E54D0D">
      <w:pPr>
        <w:shd w:val="clear" w:color="auto" w:fill="FFFFFF"/>
        <w:jc w:val="right"/>
        <w:rPr>
          <w:i/>
          <w:iCs/>
          <w:sz w:val="24"/>
          <w:szCs w:val="24"/>
        </w:rPr>
      </w:pPr>
      <w:r w:rsidRPr="00FA193D">
        <w:rPr>
          <w:i/>
          <w:iCs/>
          <w:sz w:val="24"/>
          <w:szCs w:val="24"/>
        </w:rPr>
        <w:t>к аукционной документации</w:t>
      </w:r>
    </w:p>
    <w:p w:rsidR="00E54D0D" w:rsidRPr="00FA193D" w:rsidRDefault="00E54D0D" w:rsidP="00E54D0D">
      <w:pPr>
        <w:tabs>
          <w:tab w:val="left" w:pos="0"/>
        </w:tabs>
        <w:ind w:right="-5"/>
        <w:jc w:val="right"/>
        <w:rPr>
          <w:b/>
          <w:sz w:val="24"/>
          <w:szCs w:val="24"/>
        </w:rPr>
      </w:pPr>
    </w:p>
    <w:p w:rsidR="00E66B44" w:rsidRPr="00FA193D" w:rsidRDefault="00E66B44" w:rsidP="00466395">
      <w:pPr>
        <w:jc w:val="center"/>
        <w:rPr>
          <w:b/>
          <w:sz w:val="24"/>
          <w:szCs w:val="24"/>
        </w:rPr>
      </w:pPr>
    </w:p>
    <w:p w:rsidR="00466395" w:rsidRPr="00FA193D" w:rsidRDefault="00466395" w:rsidP="00466395">
      <w:pPr>
        <w:jc w:val="center"/>
        <w:rPr>
          <w:b/>
          <w:sz w:val="24"/>
          <w:szCs w:val="24"/>
        </w:rPr>
      </w:pPr>
      <w:r w:rsidRPr="00FA193D">
        <w:rPr>
          <w:b/>
          <w:sz w:val="24"/>
          <w:szCs w:val="24"/>
        </w:rPr>
        <w:t>ФОРМА ЗАЯВКИ НА УЧАСТИЕ В АУКЦИОНЕ В ЭЛЕКТРОННОЙ ФОРМЕ</w:t>
      </w:r>
    </w:p>
    <w:p w:rsidR="00466395" w:rsidRPr="00FA193D" w:rsidRDefault="00466395" w:rsidP="00466395">
      <w:pPr>
        <w:jc w:val="center"/>
        <w:rPr>
          <w:b/>
          <w:sz w:val="24"/>
          <w:szCs w:val="24"/>
        </w:rPr>
      </w:pPr>
      <w:r w:rsidRPr="00FA193D">
        <w:rPr>
          <w:b/>
          <w:sz w:val="24"/>
          <w:szCs w:val="24"/>
        </w:rPr>
        <w:t>на право заключения договора аренды Объекта(</w:t>
      </w:r>
      <w:proofErr w:type="spellStart"/>
      <w:r w:rsidRPr="00FA193D">
        <w:rPr>
          <w:b/>
          <w:sz w:val="24"/>
          <w:szCs w:val="24"/>
        </w:rPr>
        <w:t>ов</w:t>
      </w:r>
      <w:proofErr w:type="spellEnd"/>
      <w:r w:rsidRPr="00FA193D">
        <w:rPr>
          <w:b/>
          <w:sz w:val="24"/>
          <w:szCs w:val="24"/>
        </w:rPr>
        <w:t>) (лота) аукциона в электронной форме</w:t>
      </w:r>
    </w:p>
    <w:p w:rsidR="00466395" w:rsidRPr="00FA193D" w:rsidRDefault="00466395" w:rsidP="00466395">
      <w:pPr>
        <w:ind w:left="5580"/>
        <w:rPr>
          <w:b/>
          <w:sz w:val="24"/>
          <w:szCs w:val="24"/>
        </w:rPr>
      </w:pPr>
    </w:p>
    <w:p w:rsidR="00466395" w:rsidRPr="00FA193D" w:rsidRDefault="00466395" w:rsidP="00466395">
      <w:pPr>
        <w:pBdr>
          <w:bottom w:val="single" w:sz="4" w:space="1" w:color="auto"/>
        </w:pBdr>
        <w:jc w:val="center"/>
        <w:rPr>
          <w:b/>
          <w:sz w:val="24"/>
          <w:szCs w:val="24"/>
        </w:rPr>
      </w:pPr>
      <w:bookmarkStart w:id="2" w:name="OLE_LINK6"/>
      <w:bookmarkStart w:id="3" w:name="OLE_LINK5"/>
    </w:p>
    <w:p w:rsidR="00466395" w:rsidRPr="00FA193D" w:rsidRDefault="0041015F" w:rsidP="00466395">
      <w:pPr>
        <w:pBdr>
          <w:bottom w:val="single" w:sz="4" w:space="1" w:color="auto"/>
        </w:pBdr>
        <w:jc w:val="center"/>
        <w:rPr>
          <w:sz w:val="24"/>
          <w:szCs w:val="24"/>
        </w:rPr>
      </w:pPr>
      <w:r w:rsidRPr="00FA193D">
        <w:rPr>
          <w:sz w:val="24"/>
          <w:szCs w:val="24"/>
        </w:rPr>
        <w:t>Администрация Терновского муниципального района Воронежской области</w:t>
      </w:r>
    </w:p>
    <w:p w:rsidR="00466395" w:rsidRPr="00FA193D" w:rsidRDefault="00466395" w:rsidP="00E63901">
      <w:pPr>
        <w:pStyle w:val="af"/>
        <w:jc w:val="center"/>
        <w:rPr>
          <w:bCs/>
          <w:sz w:val="24"/>
          <w:szCs w:val="24"/>
        </w:rPr>
      </w:pPr>
      <w:r w:rsidRPr="00FA193D">
        <w:rPr>
          <w:sz w:val="24"/>
          <w:szCs w:val="24"/>
        </w:rPr>
        <w:t>(наименование Организатора аукциона)</w:t>
      </w:r>
      <w:bookmarkEnd w:id="2"/>
      <w:bookmarkEnd w:id="3"/>
    </w:p>
    <w:p w:rsidR="00466395" w:rsidRPr="00FA193D" w:rsidRDefault="00466395" w:rsidP="00466395">
      <w:pPr>
        <w:pStyle w:val="af"/>
        <w:rPr>
          <w:bCs/>
          <w:sz w:val="24"/>
          <w:szCs w:val="24"/>
        </w:rPr>
      </w:pPr>
    </w:p>
    <w:p w:rsidR="00466395" w:rsidRPr="00FA193D" w:rsidRDefault="00466395" w:rsidP="00466395">
      <w:pPr>
        <w:rPr>
          <w:sz w:val="24"/>
          <w:szCs w:val="24"/>
        </w:rPr>
      </w:pPr>
      <w:r w:rsidRPr="00FA193D">
        <w:rPr>
          <w:b/>
          <w:sz w:val="24"/>
          <w:szCs w:val="24"/>
        </w:rPr>
        <w:t>Заявитель</w:t>
      </w:r>
    </w:p>
    <w:p w:rsidR="00466395" w:rsidRPr="00FA193D" w:rsidRDefault="00466395" w:rsidP="00466395">
      <w:pPr>
        <w:pBdr>
          <w:bottom w:val="single" w:sz="4" w:space="1" w:color="auto"/>
        </w:pBdr>
        <w:jc w:val="center"/>
        <w:rPr>
          <w:sz w:val="24"/>
          <w:szCs w:val="24"/>
        </w:rPr>
      </w:pPr>
    </w:p>
    <w:p w:rsidR="00466395" w:rsidRPr="00FA193D" w:rsidRDefault="00466395" w:rsidP="00E63901">
      <w:pPr>
        <w:pStyle w:val="af"/>
        <w:jc w:val="center"/>
        <w:rPr>
          <w:sz w:val="24"/>
          <w:szCs w:val="24"/>
        </w:rPr>
      </w:pPr>
      <w:r w:rsidRPr="00FA193D">
        <w:rPr>
          <w:sz w:val="24"/>
          <w:szCs w:val="24"/>
        </w:rPr>
        <w:t>(Ф.И.О для физического лица/ИП, наименование для юридического лица с указанием организационно-правовой формы)</w:t>
      </w:r>
    </w:p>
    <w:p w:rsidR="00466395" w:rsidRPr="00FA193D" w:rsidRDefault="00466395" w:rsidP="00466395">
      <w:pPr>
        <w:pStyle w:val="af2"/>
        <w:pBdr>
          <w:bottom w:val="single" w:sz="4" w:space="1" w:color="auto"/>
        </w:pBdr>
        <w:jc w:val="both"/>
        <w:rPr>
          <w:sz w:val="24"/>
          <w:szCs w:val="24"/>
        </w:rPr>
      </w:pPr>
      <w:r w:rsidRPr="00FA193D">
        <w:rPr>
          <w:sz w:val="24"/>
          <w:szCs w:val="24"/>
        </w:rPr>
        <w:t xml:space="preserve">в лице       </w:t>
      </w:r>
    </w:p>
    <w:p w:rsidR="00466395" w:rsidRPr="00FA193D" w:rsidRDefault="00466395" w:rsidP="00E63901">
      <w:pPr>
        <w:pStyle w:val="af"/>
        <w:jc w:val="center"/>
        <w:rPr>
          <w:sz w:val="24"/>
          <w:szCs w:val="24"/>
        </w:rPr>
      </w:pPr>
      <w:r w:rsidRPr="00FA193D">
        <w:rPr>
          <w:sz w:val="24"/>
          <w:szCs w:val="24"/>
        </w:rPr>
        <w:t>(Ф.И.О. руководителя юридического лица)</w:t>
      </w:r>
    </w:p>
    <w:p w:rsidR="00466395" w:rsidRPr="00FA193D" w:rsidRDefault="00466395" w:rsidP="00466395">
      <w:pPr>
        <w:pStyle w:val="af2"/>
        <w:pBdr>
          <w:bottom w:val="single" w:sz="4" w:space="1" w:color="auto"/>
        </w:pBdr>
        <w:jc w:val="both"/>
        <w:rPr>
          <w:sz w:val="24"/>
          <w:szCs w:val="24"/>
        </w:rPr>
      </w:pPr>
      <w:r w:rsidRPr="00FA193D">
        <w:rPr>
          <w:sz w:val="24"/>
          <w:szCs w:val="24"/>
        </w:rPr>
        <w:t xml:space="preserve">действующего на основании   </w:t>
      </w:r>
    </w:p>
    <w:p w:rsidR="00466395" w:rsidRPr="00FA193D" w:rsidRDefault="00466395" w:rsidP="00466395">
      <w:pPr>
        <w:jc w:val="center"/>
        <w:rPr>
          <w:sz w:val="24"/>
          <w:szCs w:val="24"/>
        </w:rPr>
      </w:pPr>
      <w:r w:rsidRPr="00FA193D">
        <w:rPr>
          <w:sz w:val="24"/>
          <w:szCs w:val="24"/>
        </w:rPr>
        <w:t>(Устав, Положение и т.д.)</w:t>
      </w:r>
    </w:p>
    <w:tbl>
      <w:tblPr>
        <w:tblW w:w="10107" w:type="dxa"/>
        <w:tblInd w:w="-76" w:type="dxa"/>
        <w:tblLayout w:type="fixed"/>
        <w:tblLook w:val="0000" w:firstRow="0" w:lastRow="0" w:firstColumn="0" w:lastColumn="0" w:noHBand="0" w:noVBand="0"/>
      </w:tblPr>
      <w:tblGrid>
        <w:gridCol w:w="10107"/>
      </w:tblGrid>
      <w:tr w:rsidR="00466395" w:rsidRPr="00FA193D" w:rsidTr="00D10E17">
        <w:trPr>
          <w:trHeight w:val="1136"/>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66395" w:rsidRPr="00FA193D" w:rsidRDefault="00466395" w:rsidP="00D10E17">
            <w:pPr>
              <w:jc w:val="both"/>
              <w:rPr>
                <w:sz w:val="24"/>
                <w:szCs w:val="24"/>
              </w:rPr>
            </w:pPr>
            <w:r w:rsidRPr="00FA193D">
              <w:rPr>
                <w:b/>
                <w:sz w:val="24"/>
                <w:szCs w:val="24"/>
              </w:rPr>
              <w:t>(заполняется физическим лицом/индивидуальным предпринимателем)</w:t>
            </w:r>
          </w:p>
          <w:p w:rsidR="00466395" w:rsidRPr="00FA193D" w:rsidRDefault="00466395" w:rsidP="00D10E17">
            <w:pPr>
              <w:jc w:val="both"/>
              <w:rPr>
                <w:sz w:val="24"/>
                <w:szCs w:val="24"/>
              </w:rPr>
            </w:pPr>
            <w:r w:rsidRPr="00FA193D">
              <w:rPr>
                <w:sz w:val="24"/>
                <w:szCs w:val="24"/>
              </w:rPr>
              <w:t>Паспортные данные: серия………. № ………</w:t>
            </w:r>
            <w:proofErr w:type="gramStart"/>
            <w:r w:rsidRPr="00FA193D">
              <w:rPr>
                <w:sz w:val="24"/>
                <w:szCs w:val="24"/>
              </w:rPr>
              <w:t>…….</w:t>
            </w:r>
            <w:proofErr w:type="gramEnd"/>
            <w:r w:rsidRPr="00FA193D">
              <w:rPr>
                <w:sz w:val="24"/>
                <w:szCs w:val="24"/>
              </w:rPr>
              <w:t xml:space="preserve">.дата выдачи…………………………………………………………. </w:t>
            </w:r>
          </w:p>
          <w:p w:rsidR="00466395" w:rsidRPr="00FA193D" w:rsidRDefault="00466395" w:rsidP="00D10E17">
            <w:pPr>
              <w:jc w:val="both"/>
              <w:rPr>
                <w:sz w:val="24"/>
                <w:szCs w:val="24"/>
              </w:rPr>
            </w:pPr>
            <w:r w:rsidRPr="00FA193D">
              <w:rPr>
                <w:sz w:val="24"/>
                <w:szCs w:val="24"/>
              </w:rPr>
              <w:t xml:space="preserve">кем </w:t>
            </w:r>
            <w:proofErr w:type="gramStart"/>
            <w:r w:rsidRPr="00FA193D">
              <w:rPr>
                <w:sz w:val="24"/>
                <w:szCs w:val="24"/>
              </w:rPr>
              <w:t>выдан:…</w:t>
            </w:r>
            <w:proofErr w:type="gramEnd"/>
            <w:r w:rsidRPr="00FA193D">
              <w:rPr>
                <w:sz w:val="24"/>
                <w:szCs w:val="24"/>
              </w:rPr>
              <w:t xml:space="preserve">…………………………………………………………………………………………………………………..  </w:t>
            </w:r>
          </w:p>
          <w:p w:rsidR="00466395" w:rsidRPr="00FA193D" w:rsidRDefault="00466395" w:rsidP="00D10E17">
            <w:pPr>
              <w:jc w:val="both"/>
              <w:rPr>
                <w:sz w:val="24"/>
                <w:szCs w:val="24"/>
              </w:rPr>
            </w:pPr>
            <w:r w:rsidRPr="00FA193D">
              <w:rPr>
                <w:sz w:val="24"/>
                <w:szCs w:val="24"/>
              </w:rPr>
              <w:t xml:space="preserve">Адрес регистрации по месту </w:t>
            </w:r>
            <w:proofErr w:type="gramStart"/>
            <w:r w:rsidRPr="00FA193D">
              <w:rPr>
                <w:sz w:val="24"/>
                <w:szCs w:val="24"/>
              </w:rPr>
              <w:t>жительства:…</w:t>
            </w:r>
            <w:proofErr w:type="gramEnd"/>
            <w:r w:rsidRPr="00FA193D">
              <w:rPr>
                <w:sz w:val="24"/>
                <w:szCs w:val="24"/>
              </w:rPr>
              <w:t xml:space="preserve">………………………………………………………………………………… </w:t>
            </w:r>
          </w:p>
          <w:p w:rsidR="00466395" w:rsidRPr="00FA193D" w:rsidRDefault="00466395" w:rsidP="00D10E17">
            <w:pPr>
              <w:jc w:val="both"/>
              <w:rPr>
                <w:sz w:val="24"/>
                <w:szCs w:val="24"/>
              </w:rPr>
            </w:pPr>
            <w:r w:rsidRPr="00FA193D">
              <w:rPr>
                <w:sz w:val="24"/>
                <w:szCs w:val="24"/>
              </w:rPr>
              <w:t xml:space="preserve">Адрес регистрации по месту </w:t>
            </w:r>
            <w:proofErr w:type="gramStart"/>
            <w:r w:rsidRPr="00FA193D">
              <w:rPr>
                <w:sz w:val="24"/>
                <w:szCs w:val="24"/>
              </w:rPr>
              <w:t>пребывания:..</w:t>
            </w:r>
            <w:proofErr w:type="gramEnd"/>
            <w:r w:rsidRPr="00FA193D">
              <w:rPr>
                <w:sz w:val="24"/>
                <w:szCs w:val="24"/>
              </w:rPr>
              <w:t xml:space="preserve">………………………………………………………………………………… </w:t>
            </w:r>
          </w:p>
          <w:p w:rsidR="00466395" w:rsidRPr="00FA193D" w:rsidRDefault="00466395" w:rsidP="00D10E17">
            <w:pPr>
              <w:jc w:val="both"/>
              <w:rPr>
                <w:sz w:val="24"/>
                <w:szCs w:val="24"/>
              </w:rPr>
            </w:pPr>
            <w:r w:rsidRPr="00FA193D">
              <w:rPr>
                <w:sz w:val="24"/>
                <w:szCs w:val="24"/>
              </w:rPr>
              <w:t xml:space="preserve">Контактный </w:t>
            </w:r>
            <w:proofErr w:type="gramStart"/>
            <w:r w:rsidRPr="00FA193D">
              <w:rPr>
                <w:sz w:val="24"/>
                <w:szCs w:val="24"/>
              </w:rPr>
              <w:t>телефон:…</w:t>
            </w:r>
            <w:proofErr w:type="gramEnd"/>
            <w:r w:rsidRPr="00FA193D">
              <w:rPr>
                <w:sz w:val="24"/>
                <w:szCs w:val="24"/>
              </w:rPr>
              <w:t xml:space="preserve">……………………………………………………………………………………………………… </w:t>
            </w:r>
          </w:p>
          <w:p w:rsidR="00466395" w:rsidRPr="00FA193D" w:rsidRDefault="00466395" w:rsidP="00D10E17">
            <w:pPr>
              <w:jc w:val="both"/>
              <w:rPr>
                <w:sz w:val="24"/>
                <w:szCs w:val="24"/>
              </w:rPr>
            </w:pPr>
            <w:r w:rsidRPr="00FA193D">
              <w:rPr>
                <w:sz w:val="24"/>
                <w:szCs w:val="24"/>
              </w:rPr>
              <w:t xml:space="preserve">ОГРНИП (для индивидуального предпринимателя): №…………………………………………………………………… </w:t>
            </w:r>
          </w:p>
          <w:p w:rsidR="00466395" w:rsidRPr="00FA193D" w:rsidRDefault="00466395" w:rsidP="00466395">
            <w:pPr>
              <w:jc w:val="both"/>
              <w:rPr>
                <w:b/>
                <w:sz w:val="24"/>
                <w:szCs w:val="24"/>
              </w:rPr>
            </w:pPr>
          </w:p>
        </w:tc>
      </w:tr>
      <w:tr w:rsidR="00466395" w:rsidRPr="00FA193D" w:rsidTr="00D10E17">
        <w:trPr>
          <w:trHeight w:val="1035"/>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66395" w:rsidRPr="00FA193D" w:rsidRDefault="00466395" w:rsidP="00D10E17">
            <w:pPr>
              <w:jc w:val="both"/>
              <w:rPr>
                <w:sz w:val="24"/>
                <w:szCs w:val="24"/>
              </w:rPr>
            </w:pPr>
            <w:r w:rsidRPr="00FA193D">
              <w:rPr>
                <w:b/>
                <w:sz w:val="24"/>
                <w:szCs w:val="24"/>
              </w:rPr>
              <w:t>(заполняется юридическим лицом)</w:t>
            </w:r>
          </w:p>
          <w:p w:rsidR="00466395" w:rsidRPr="00FA193D" w:rsidRDefault="00466395" w:rsidP="00D10E17">
            <w:pPr>
              <w:jc w:val="both"/>
              <w:rPr>
                <w:sz w:val="24"/>
                <w:szCs w:val="24"/>
              </w:rPr>
            </w:pPr>
            <w:r w:rsidRPr="00FA193D">
              <w:rPr>
                <w:sz w:val="24"/>
                <w:szCs w:val="24"/>
              </w:rPr>
              <w:t xml:space="preserve">Место нахождения: …………………………………………………………………………………………………………... </w:t>
            </w:r>
          </w:p>
          <w:p w:rsidR="00466395" w:rsidRPr="00FA193D" w:rsidRDefault="00466395" w:rsidP="00D10E17">
            <w:pPr>
              <w:jc w:val="both"/>
              <w:rPr>
                <w:sz w:val="24"/>
                <w:szCs w:val="24"/>
              </w:rPr>
            </w:pPr>
            <w:r w:rsidRPr="00FA193D">
              <w:rPr>
                <w:sz w:val="24"/>
                <w:szCs w:val="24"/>
              </w:rPr>
              <w:t xml:space="preserve">Почтовый адрес: ……………………………………………………………………………………………………………… </w:t>
            </w:r>
          </w:p>
          <w:p w:rsidR="00466395" w:rsidRPr="00FA193D" w:rsidRDefault="00466395" w:rsidP="00D10E17">
            <w:pPr>
              <w:jc w:val="both"/>
              <w:rPr>
                <w:sz w:val="24"/>
                <w:szCs w:val="24"/>
              </w:rPr>
            </w:pPr>
            <w:r w:rsidRPr="00FA193D">
              <w:rPr>
                <w:sz w:val="24"/>
                <w:szCs w:val="24"/>
              </w:rPr>
              <w:t xml:space="preserve">Контактный телефон: …………………………………………………………………………………………………………  </w:t>
            </w:r>
          </w:p>
          <w:p w:rsidR="00466395" w:rsidRPr="00FA193D" w:rsidRDefault="00466395" w:rsidP="00D10E17">
            <w:pPr>
              <w:jc w:val="both"/>
              <w:rPr>
                <w:sz w:val="24"/>
                <w:szCs w:val="24"/>
              </w:rPr>
            </w:pPr>
            <w:r w:rsidRPr="00FA193D">
              <w:rPr>
                <w:sz w:val="24"/>
                <w:szCs w:val="24"/>
              </w:rPr>
              <w:t>ИНН……………………………. КПП …………………</w:t>
            </w:r>
            <w:proofErr w:type="gramStart"/>
            <w:r w:rsidRPr="00FA193D">
              <w:rPr>
                <w:sz w:val="24"/>
                <w:szCs w:val="24"/>
              </w:rPr>
              <w:t>…….</w:t>
            </w:r>
            <w:proofErr w:type="gramEnd"/>
            <w:r w:rsidRPr="00FA193D">
              <w:rPr>
                <w:sz w:val="24"/>
                <w:szCs w:val="24"/>
              </w:rPr>
              <w:t xml:space="preserve">. ОГРН……………………………………………………… </w:t>
            </w:r>
          </w:p>
          <w:p w:rsidR="00466395" w:rsidRPr="00FA193D" w:rsidRDefault="00466395" w:rsidP="00D10E17">
            <w:pPr>
              <w:rPr>
                <w:b/>
                <w:sz w:val="24"/>
                <w:szCs w:val="24"/>
              </w:rPr>
            </w:pPr>
          </w:p>
        </w:tc>
      </w:tr>
      <w:tr w:rsidR="00466395" w:rsidRPr="00FA193D" w:rsidTr="00D10E17">
        <w:trPr>
          <w:trHeight w:val="1191"/>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466395" w:rsidRPr="00FA193D" w:rsidRDefault="00466395" w:rsidP="00D10E17">
            <w:pPr>
              <w:rPr>
                <w:b/>
                <w:sz w:val="24"/>
                <w:szCs w:val="24"/>
              </w:rPr>
            </w:pPr>
          </w:p>
          <w:p w:rsidR="00466395" w:rsidRPr="00FA193D" w:rsidRDefault="00466395" w:rsidP="00D10E17">
            <w:pPr>
              <w:pBdr>
                <w:bottom w:val="single" w:sz="4" w:space="1" w:color="auto"/>
              </w:pBdr>
              <w:jc w:val="both"/>
              <w:rPr>
                <w:b/>
                <w:sz w:val="24"/>
                <w:szCs w:val="24"/>
              </w:rPr>
            </w:pPr>
            <w:r w:rsidRPr="00FA193D">
              <w:rPr>
                <w:b/>
                <w:sz w:val="24"/>
                <w:szCs w:val="24"/>
              </w:rPr>
              <w:t>Представитель Заявителя</w:t>
            </w:r>
            <w:r w:rsidRPr="00FA193D">
              <w:rPr>
                <w:sz w:val="24"/>
                <w:szCs w:val="24"/>
              </w:rPr>
              <w:t xml:space="preserve"> </w:t>
            </w:r>
          </w:p>
          <w:p w:rsidR="00466395" w:rsidRPr="00FA193D" w:rsidRDefault="00466395" w:rsidP="00D10E17">
            <w:pPr>
              <w:jc w:val="center"/>
              <w:rPr>
                <w:sz w:val="24"/>
                <w:szCs w:val="24"/>
              </w:rPr>
            </w:pPr>
            <w:r w:rsidRPr="00FA193D">
              <w:rPr>
                <w:b/>
                <w:sz w:val="24"/>
                <w:szCs w:val="24"/>
              </w:rPr>
              <w:t>(Ф.И.О.)</w:t>
            </w:r>
          </w:p>
          <w:p w:rsidR="00466395" w:rsidRPr="00FA193D" w:rsidRDefault="00466395" w:rsidP="00D10E17">
            <w:pPr>
              <w:jc w:val="both"/>
              <w:rPr>
                <w:sz w:val="24"/>
                <w:szCs w:val="24"/>
              </w:rPr>
            </w:pPr>
            <w:r w:rsidRPr="00FA193D">
              <w:rPr>
                <w:sz w:val="24"/>
                <w:szCs w:val="24"/>
              </w:rPr>
              <w:lastRenderedPageBreak/>
              <w:t>Действует на основании доверенности от ……………</w:t>
            </w:r>
            <w:proofErr w:type="gramStart"/>
            <w:r w:rsidRPr="00FA193D">
              <w:rPr>
                <w:sz w:val="24"/>
                <w:szCs w:val="24"/>
              </w:rPr>
              <w:t>…….</w:t>
            </w:r>
            <w:proofErr w:type="gramEnd"/>
            <w:r w:rsidRPr="00FA193D">
              <w:rPr>
                <w:sz w:val="24"/>
                <w:szCs w:val="24"/>
              </w:rPr>
              <w:t>. № …………………………………………………………...</w:t>
            </w:r>
          </w:p>
          <w:p w:rsidR="00466395" w:rsidRPr="00FA193D" w:rsidRDefault="00466395" w:rsidP="00D10E17">
            <w:pPr>
              <w:jc w:val="both"/>
              <w:rPr>
                <w:sz w:val="24"/>
                <w:szCs w:val="24"/>
              </w:rPr>
            </w:pPr>
            <w:r w:rsidRPr="00FA193D">
              <w:rPr>
                <w:sz w:val="24"/>
                <w:szCs w:val="24"/>
              </w:rPr>
              <w:t>Паспортные данные представителя: серия…………</w:t>
            </w:r>
            <w:proofErr w:type="gramStart"/>
            <w:r w:rsidRPr="00FA193D">
              <w:rPr>
                <w:sz w:val="24"/>
                <w:szCs w:val="24"/>
              </w:rPr>
              <w:t>…….</w:t>
            </w:r>
            <w:proofErr w:type="gramEnd"/>
            <w:r w:rsidRPr="00FA193D">
              <w:rPr>
                <w:sz w:val="24"/>
                <w:szCs w:val="24"/>
              </w:rPr>
              <w:t>. №…………</w:t>
            </w:r>
            <w:proofErr w:type="gramStart"/>
            <w:r w:rsidRPr="00FA193D">
              <w:rPr>
                <w:sz w:val="24"/>
                <w:szCs w:val="24"/>
              </w:rPr>
              <w:t>…….</w:t>
            </w:r>
            <w:proofErr w:type="gramEnd"/>
            <w:r w:rsidRPr="00FA193D">
              <w:rPr>
                <w:sz w:val="24"/>
                <w:szCs w:val="24"/>
              </w:rPr>
              <w:t xml:space="preserve"> дата выдачи……………………………… </w:t>
            </w:r>
          </w:p>
          <w:p w:rsidR="00466395" w:rsidRPr="00FA193D" w:rsidRDefault="00466395" w:rsidP="00D10E17">
            <w:pPr>
              <w:jc w:val="both"/>
              <w:rPr>
                <w:sz w:val="24"/>
                <w:szCs w:val="24"/>
              </w:rPr>
            </w:pPr>
            <w:r w:rsidRPr="00FA193D">
              <w:rPr>
                <w:sz w:val="24"/>
                <w:szCs w:val="24"/>
              </w:rPr>
              <w:t xml:space="preserve">кем выдан………………………………………………………………………………………………………………………  </w:t>
            </w:r>
          </w:p>
          <w:p w:rsidR="00466395" w:rsidRPr="00FA193D" w:rsidRDefault="00466395" w:rsidP="00D10E17">
            <w:pPr>
              <w:jc w:val="both"/>
              <w:rPr>
                <w:sz w:val="24"/>
                <w:szCs w:val="24"/>
              </w:rPr>
            </w:pPr>
            <w:r w:rsidRPr="00FA193D">
              <w:rPr>
                <w:sz w:val="24"/>
                <w:szCs w:val="24"/>
              </w:rPr>
              <w:t xml:space="preserve">Адрес регистрации по месту жительства……………………………………………………………………………………. </w:t>
            </w:r>
          </w:p>
          <w:p w:rsidR="00466395" w:rsidRPr="00FA193D" w:rsidRDefault="00466395" w:rsidP="00D10E17">
            <w:pPr>
              <w:jc w:val="both"/>
              <w:rPr>
                <w:sz w:val="24"/>
                <w:szCs w:val="24"/>
              </w:rPr>
            </w:pPr>
            <w:r w:rsidRPr="00FA193D">
              <w:rPr>
                <w:sz w:val="24"/>
                <w:szCs w:val="24"/>
              </w:rPr>
              <w:t xml:space="preserve">Адрес регистрации по месту пребывания…………………………………………………………………………………… </w:t>
            </w:r>
          </w:p>
          <w:p w:rsidR="00466395" w:rsidRPr="00FA193D" w:rsidRDefault="00466395" w:rsidP="00D10E17">
            <w:pPr>
              <w:jc w:val="both"/>
              <w:rPr>
                <w:sz w:val="24"/>
                <w:szCs w:val="24"/>
              </w:rPr>
            </w:pPr>
            <w:r w:rsidRPr="00FA193D">
              <w:rPr>
                <w:sz w:val="24"/>
                <w:szCs w:val="24"/>
              </w:rPr>
              <w:t>Контактный телефон……………………………………………………………………………………………………</w:t>
            </w:r>
            <w:proofErr w:type="gramStart"/>
            <w:r w:rsidRPr="00FA193D">
              <w:rPr>
                <w:sz w:val="24"/>
                <w:szCs w:val="24"/>
              </w:rPr>
              <w:t>…….</w:t>
            </w:r>
            <w:proofErr w:type="gramEnd"/>
            <w:r w:rsidRPr="00FA193D">
              <w:rPr>
                <w:sz w:val="24"/>
                <w:szCs w:val="24"/>
              </w:rPr>
              <w:t xml:space="preserve">. </w:t>
            </w:r>
          </w:p>
          <w:p w:rsidR="00466395" w:rsidRPr="00FA193D" w:rsidRDefault="00466395" w:rsidP="00D10E17">
            <w:pPr>
              <w:rPr>
                <w:sz w:val="24"/>
                <w:szCs w:val="24"/>
              </w:rPr>
            </w:pPr>
          </w:p>
        </w:tc>
      </w:tr>
    </w:tbl>
    <w:p w:rsidR="00466395" w:rsidRPr="00FA193D" w:rsidRDefault="00466395" w:rsidP="00466395">
      <w:pPr>
        <w:pStyle w:val="3"/>
        <w:spacing w:before="0" w:after="0"/>
        <w:ind w:hanging="1"/>
        <w:rPr>
          <w:color w:val="auto"/>
          <w:sz w:val="24"/>
          <w:szCs w:val="24"/>
        </w:rPr>
      </w:pPr>
    </w:p>
    <w:p w:rsidR="00466395" w:rsidRPr="00FA193D" w:rsidRDefault="00466395" w:rsidP="00466395">
      <w:pPr>
        <w:pStyle w:val="3"/>
        <w:spacing w:before="0" w:after="0"/>
        <w:ind w:hanging="1"/>
        <w:rPr>
          <w:b/>
          <w:color w:val="auto"/>
          <w:sz w:val="24"/>
          <w:szCs w:val="24"/>
        </w:rPr>
      </w:pPr>
      <w:r w:rsidRPr="00FA193D">
        <w:rPr>
          <w:color w:val="auto"/>
          <w:sz w:val="24"/>
          <w:szCs w:val="24"/>
        </w:rPr>
        <w:tab/>
      </w:r>
      <w:r w:rsidRPr="00FA193D">
        <w:rPr>
          <w:b/>
          <w:color w:val="auto"/>
          <w:sz w:val="24"/>
          <w:szCs w:val="24"/>
        </w:rPr>
        <w:t>принял решение об участии в аукционе в электронной форме на право заключения договора аренды Объекта (лота) аукциона в электронной форме:</w:t>
      </w:r>
    </w:p>
    <w:p w:rsidR="00466395" w:rsidRPr="00FA193D" w:rsidRDefault="00466395" w:rsidP="00466395">
      <w:pPr>
        <w:pStyle w:val="3"/>
        <w:spacing w:before="0" w:after="0"/>
        <w:ind w:hanging="1"/>
        <w:rPr>
          <w:color w:val="auto"/>
          <w:sz w:val="24"/>
          <w:szCs w:val="24"/>
        </w:rPr>
      </w:pPr>
    </w:p>
    <w:p w:rsidR="00466395" w:rsidRPr="00FA193D" w:rsidRDefault="00466395" w:rsidP="00466395">
      <w:pPr>
        <w:pStyle w:val="3"/>
        <w:spacing w:before="0" w:after="0"/>
        <w:ind w:hanging="1"/>
        <w:rPr>
          <w:color w:val="auto"/>
          <w:sz w:val="24"/>
          <w:szCs w:val="24"/>
        </w:rPr>
      </w:pPr>
    </w:p>
    <w:tbl>
      <w:tblPr>
        <w:tblW w:w="10107" w:type="dxa"/>
        <w:tblInd w:w="-76" w:type="dxa"/>
        <w:tblLayout w:type="fixed"/>
        <w:tblLook w:val="0000" w:firstRow="0" w:lastRow="0" w:firstColumn="0" w:lastColumn="0" w:noHBand="0" w:noVBand="0"/>
      </w:tblPr>
      <w:tblGrid>
        <w:gridCol w:w="10107"/>
      </w:tblGrid>
      <w:tr w:rsidR="00466395" w:rsidRPr="00FA193D" w:rsidTr="00D10E17">
        <w:trPr>
          <w:trHeight w:val="416"/>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466395" w:rsidRPr="00FA193D" w:rsidRDefault="00466395" w:rsidP="00D10E17">
            <w:pPr>
              <w:jc w:val="both"/>
              <w:rPr>
                <w:sz w:val="24"/>
                <w:szCs w:val="24"/>
              </w:rPr>
            </w:pPr>
          </w:p>
          <w:p w:rsidR="00466395" w:rsidRPr="00FA193D" w:rsidRDefault="00466395" w:rsidP="00D10E17">
            <w:pPr>
              <w:rPr>
                <w:sz w:val="24"/>
                <w:szCs w:val="24"/>
                <w:u w:val="single"/>
              </w:rPr>
            </w:pPr>
            <w:r w:rsidRPr="00FA193D">
              <w:rPr>
                <w:sz w:val="24"/>
                <w:szCs w:val="24"/>
              </w:rPr>
              <w:t xml:space="preserve">Наименование Объекта (лота) аукциона в электронной </w:t>
            </w:r>
            <w:proofErr w:type="gramStart"/>
            <w:r w:rsidRPr="00FA193D">
              <w:rPr>
                <w:sz w:val="24"/>
                <w:szCs w:val="24"/>
              </w:rPr>
              <w:t>форме:…</w:t>
            </w:r>
            <w:proofErr w:type="gramEnd"/>
            <w:r w:rsidRPr="00FA193D">
              <w:rPr>
                <w:sz w:val="24"/>
                <w:szCs w:val="24"/>
              </w:rPr>
              <w:t>………………………………………………………...</w:t>
            </w:r>
            <w:r w:rsidRPr="00FA193D">
              <w:rPr>
                <w:sz w:val="24"/>
                <w:szCs w:val="24"/>
                <w:u w:val="single"/>
              </w:rPr>
              <w:t xml:space="preserve"> </w:t>
            </w:r>
          </w:p>
          <w:p w:rsidR="00466395" w:rsidRPr="00FA193D" w:rsidRDefault="00466395" w:rsidP="00466395">
            <w:pPr>
              <w:rPr>
                <w:b/>
                <w:sz w:val="24"/>
                <w:szCs w:val="24"/>
              </w:rPr>
            </w:pPr>
          </w:p>
        </w:tc>
      </w:tr>
    </w:tbl>
    <w:p w:rsidR="00466395" w:rsidRPr="00FA193D" w:rsidRDefault="00466395" w:rsidP="00466395">
      <w:pPr>
        <w:pStyle w:val="3"/>
        <w:spacing w:before="0" w:after="0"/>
        <w:ind w:left="0" w:right="0" w:firstLine="0"/>
        <w:rPr>
          <w:b/>
          <w:color w:val="auto"/>
          <w:sz w:val="24"/>
          <w:szCs w:val="24"/>
        </w:rPr>
      </w:pPr>
    </w:p>
    <w:p w:rsidR="00466395" w:rsidRPr="00FA193D" w:rsidRDefault="00466395" w:rsidP="00466395">
      <w:pPr>
        <w:pStyle w:val="3"/>
        <w:spacing w:before="0" w:after="0"/>
        <w:ind w:left="0" w:right="0" w:firstLine="0"/>
        <w:rPr>
          <w:b/>
          <w:color w:val="auto"/>
          <w:sz w:val="24"/>
          <w:szCs w:val="24"/>
        </w:rPr>
      </w:pPr>
      <w:r w:rsidRPr="00FA193D">
        <w:rPr>
          <w:b/>
          <w:color w:val="auto"/>
          <w:sz w:val="24"/>
          <w:szCs w:val="24"/>
        </w:rPr>
        <w:t>и обязуется обеспечить поступление задатка в размере</w:t>
      </w:r>
      <w:r w:rsidRPr="00FA193D">
        <w:rPr>
          <w:b/>
          <w:color w:val="auto"/>
          <w:sz w:val="24"/>
          <w:szCs w:val="24"/>
          <w:u w:val="single"/>
        </w:rPr>
        <w:t xml:space="preserve">  </w:t>
      </w:r>
      <w:r w:rsidRPr="00FA193D">
        <w:rPr>
          <w:color w:val="auto"/>
          <w:sz w:val="24"/>
          <w:szCs w:val="24"/>
          <w:u w:val="single"/>
        </w:rPr>
        <w:t xml:space="preserve">    </w:t>
      </w:r>
      <w:r w:rsidRPr="00FA193D">
        <w:rPr>
          <w:b/>
          <w:color w:val="auto"/>
          <w:sz w:val="24"/>
          <w:szCs w:val="24"/>
          <w:u w:val="single"/>
        </w:rPr>
        <w:t xml:space="preserve"> ___________________________________</w:t>
      </w:r>
      <w:r w:rsidRPr="00FA193D">
        <w:rPr>
          <w:color w:val="auto"/>
          <w:sz w:val="24"/>
          <w:szCs w:val="24"/>
        </w:rPr>
        <w:t xml:space="preserve">, </w:t>
      </w:r>
      <w:r w:rsidRPr="00FA193D">
        <w:rPr>
          <w:b/>
          <w:color w:val="auto"/>
          <w:sz w:val="24"/>
          <w:szCs w:val="24"/>
        </w:rPr>
        <w:t>в сроки и в порядке, установленные в Извещении о проведении аукциона в электронной форме, Документации об аукционе в электронной форме на указанный Объект (лот) в электронной форме.</w:t>
      </w:r>
    </w:p>
    <w:p w:rsidR="00466395" w:rsidRPr="00FA193D" w:rsidRDefault="00466395" w:rsidP="00466395">
      <w:pPr>
        <w:pStyle w:val="3"/>
        <w:spacing w:before="0" w:after="0"/>
        <w:ind w:left="0" w:right="0" w:firstLine="0"/>
        <w:rPr>
          <w:b/>
          <w:color w:val="auto"/>
          <w:sz w:val="24"/>
          <w:szCs w:val="24"/>
        </w:rPr>
      </w:pPr>
    </w:p>
    <w:p w:rsidR="00466395" w:rsidRPr="00FA193D" w:rsidRDefault="00466395" w:rsidP="00466395">
      <w:pPr>
        <w:numPr>
          <w:ilvl w:val="0"/>
          <w:numId w:val="16"/>
        </w:numPr>
        <w:suppressAutoHyphens/>
        <w:jc w:val="both"/>
        <w:rPr>
          <w:sz w:val="24"/>
          <w:szCs w:val="24"/>
        </w:rPr>
      </w:pPr>
      <w:r w:rsidRPr="00FA193D">
        <w:rPr>
          <w:sz w:val="24"/>
          <w:szCs w:val="24"/>
        </w:rPr>
        <w:t>Заявитель обязуется:</w:t>
      </w:r>
    </w:p>
    <w:p w:rsidR="00466395" w:rsidRPr="00FA193D" w:rsidRDefault="00466395" w:rsidP="00466395">
      <w:pPr>
        <w:numPr>
          <w:ilvl w:val="1"/>
          <w:numId w:val="16"/>
        </w:numPr>
        <w:suppressAutoHyphens/>
        <w:ind w:hanging="360"/>
        <w:jc w:val="both"/>
        <w:rPr>
          <w:sz w:val="24"/>
          <w:szCs w:val="24"/>
        </w:rPr>
      </w:pPr>
      <w:r w:rsidRPr="00FA193D">
        <w:rPr>
          <w:sz w:val="24"/>
          <w:szCs w:val="24"/>
        </w:rPr>
        <w:t>Соблюдать условия и порядок проведения аукциона в электронной форме, содержащиеся в Извещении о проведении аукциона в электронной форме, Документации об аукционе в электронной форме.</w:t>
      </w:r>
    </w:p>
    <w:p w:rsidR="00466395" w:rsidRPr="00FA193D" w:rsidRDefault="00466395" w:rsidP="00466395">
      <w:pPr>
        <w:numPr>
          <w:ilvl w:val="1"/>
          <w:numId w:val="16"/>
        </w:numPr>
        <w:suppressAutoHyphens/>
        <w:autoSpaceDE w:val="0"/>
        <w:ind w:hanging="360"/>
        <w:jc w:val="both"/>
        <w:rPr>
          <w:sz w:val="24"/>
          <w:szCs w:val="24"/>
        </w:rPr>
      </w:pPr>
      <w:r w:rsidRPr="00FA193D">
        <w:rPr>
          <w:sz w:val="24"/>
          <w:szCs w:val="24"/>
        </w:rPr>
        <w:t xml:space="preserve">В случае признания Победителем аукциона в электронной форме /Единственным участником аукциона в электронной форме /Участником аукциона в электронной форме, сделавшим предпоследнее предложение о цене договора аренды, заключить договор аренды с Арендодателем, подписать акт приема-передачи в соответствии с порядком, сроками и требованиями, установленными Документацией об аукционе в электронной форме и договором аренды. </w:t>
      </w:r>
    </w:p>
    <w:p w:rsidR="00466395" w:rsidRPr="00FA193D" w:rsidRDefault="00466395" w:rsidP="00466395">
      <w:pPr>
        <w:numPr>
          <w:ilvl w:val="1"/>
          <w:numId w:val="16"/>
        </w:numPr>
        <w:suppressAutoHyphens/>
        <w:ind w:hanging="360"/>
        <w:jc w:val="both"/>
        <w:rPr>
          <w:sz w:val="24"/>
          <w:szCs w:val="24"/>
        </w:rPr>
      </w:pPr>
      <w:r w:rsidRPr="00FA193D">
        <w:rPr>
          <w:sz w:val="24"/>
          <w:szCs w:val="24"/>
        </w:rPr>
        <w:t>Использовать Объект</w:t>
      </w:r>
      <w:r w:rsidR="00275FC2" w:rsidRPr="00FA193D">
        <w:rPr>
          <w:sz w:val="24"/>
          <w:szCs w:val="24"/>
        </w:rPr>
        <w:t xml:space="preserve">(ы) </w:t>
      </w:r>
      <w:r w:rsidRPr="00FA193D">
        <w:rPr>
          <w:sz w:val="24"/>
          <w:szCs w:val="24"/>
        </w:rPr>
        <w:t>(лот) аукциона в электронной форме в соответствии с целевым назначением, указанным в Извещении о проведении аукциона в электронной форме и договоре аренды.</w:t>
      </w:r>
    </w:p>
    <w:p w:rsidR="00466395" w:rsidRPr="00FA193D" w:rsidRDefault="00466395" w:rsidP="00466395">
      <w:pPr>
        <w:numPr>
          <w:ilvl w:val="0"/>
          <w:numId w:val="16"/>
        </w:numPr>
        <w:suppressAutoHyphens/>
        <w:jc w:val="both"/>
        <w:rPr>
          <w:sz w:val="24"/>
          <w:szCs w:val="24"/>
        </w:rPr>
      </w:pPr>
      <w:r w:rsidRPr="00FA193D">
        <w:rPr>
          <w:sz w:val="24"/>
          <w:szCs w:val="24"/>
        </w:rPr>
        <w:t>Заявителю</w:t>
      </w:r>
      <w:r w:rsidRPr="00FA193D">
        <w:rPr>
          <w:b/>
          <w:sz w:val="24"/>
          <w:szCs w:val="24"/>
        </w:rPr>
        <w:t xml:space="preserve"> </w:t>
      </w:r>
      <w:r w:rsidRPr="00FA193D">
        <w:rPr>
          <w:sz w:val="24"/>
          <w:szCs w:val="24"/>
        </w:rPr>
        <w:t>понятны все требования и положения Извещения о проведении аукциона в электронной форме и Документации об аукционе в электронной форме. Заявителю</w:t>
      </w:r>
      <w:r w:rsidRPr="00FA193D">
        <w:rPr>
          <w:b/>
          <w:sz w:val="24"/>
          <w:szCs w:val="24"/>
        </w:rPr>
        <w:t xml:space="preserve"> </w:t>
      </w:r>
      <w:r w:rsidRPr="00FA193D">
        <w:rPr>
          <w:sz w:val="24"/>
          <w:szCs w:val="24"/>
        </w:rPr>
        <w:t>известно фактическое</w:t>
      </w:r>
      <w:r w:rsidRPr="00FA193D">
        <w:rPr>
          <w:b/>
          <w:sz w:val="24"/>
          <w:szCs w:val="24"/>
        </w:rPr>
        <w:t xml:space="preserve"> </w:t>
      </w:r>
      <w:r w:rsidRPr="00FA193D">
        <w:rPr>
          <w:sz w:val="24"/>
          <w:szCs w:val="24"/>
        </w:rPr>
        <w:t>состояние и технические характеристики Объекта</w:t>
      </w:r>
      <w:r w:rsidR="00275FC2" w:rsidRPr="00FA193D">
        <w:rPr>
          <w:sz w:val="24"/>
          <w:szCs w:val="24"/>
        </w:rPr>
        <w:t>(</w:t>
      </w:r>
      <w:proofErr w:type="spellStart"/>
      <w:r w:rsidR="00275FC2" w:rsidRPr="00FA193D">
        <w:rPr>
          <w:sz w:val="24"/>
          <w:szCs w:val="24"/>
        </w:rPr>
        <w:t>ов</w:t>
      </w:r>
      <w:proofErr w:type="spellEnd"/>
      <w:r w:rsidR="00275FC2" w:rsidRPr="00FA193D">
        <w:rPr>
          <w:sz w:val="24"/>
          <w:szCs w:val="24"/>
        </w:rPr>
        <w:t xml:space="preserve">) </w:t>
      </w:r>
      <w:r w:rsidRPr="00FA193D">
        <w:rPr>
          <w:sz w:val="24"/>
          <w:szCs w:val="24"/>
        </w:rPr>
        <w:t>(лота) аукциона в электронной форме (п.1.)</w:t>
      </w:r>
      <w:r w:rsidRPr="00FA193D">
        <w:rPr>
          <w:b/>
          <w:sz w:val="24"/>
          <w:szCs w:val="24"/>
        </w:rPr>
        <w:t xml:space="preserve"> и он не имеет претензий к ним.</w:t>
      </w:r>
    </w:p>
    <w:p w:rsidR="00466395" w:rsidRPr="00FA193D" w:rsidRDefault="00466395" w:rsidP="00466395">
      <w:pPr>
        <w:numPr>
          <w:ilvl w:val="0"/>
          <w:numId w:val="16"/>
        </w:numPr>
        <w:suppressAutoHyphens/>
        <w:jc w:val="both"/>
        <w:rPr>
          <w:sz w:val="24"/>
          <w:szCs w:val="24"/>
        </w:rPr>
      </w:pPr>
      <w:r w:rsidRPr="00FA193D">
        <w:rPr>
          <w:sz w:val="24"/>
          <w:szCs w:val="24"/>
        </w:rPr>
        <w:t>Заявитель извещён о том, что он вправе отозвать Заявку в любое время до установленных даты и времени окончания подачи заявок на участие в аукционе в электронной форме, в порядке, установленном в Извещении о проведении аукциона в электронной форме и Документации об аукционе в электронной форме.</w:t>
      </w:r>
    </w:p>
    <w:p w:rsidR="00466395" w:rsidRPr="00FA193D" w:rsidRDefault="00466395" w:rsidP="00466395">
      <w:pPr>
        <w:numPr>
          <w:ilvl w:val="0"/>
          <w:numId w:val="16"/>
        </w:numPr>
        <w:suppressAutoHyphens/>
        <w:jc w:val="both"/>
        <w:rPr>
          <w:color w:val="000000"/>
          <w:sz w:val="24"/>
          <w:szCs w:val="24"/>
        </w:rPr>
      </w:pPr>
      <w:r w:rsidRPr="00FA193D">
        <w:rPr>
          <w:sz w:val="24"/>
          <w:szCs w:val="24"/>
        </w:rPr>
        <w:t>Изменение целевого назначения Объекта</w:t>
      </w:r>
      <w:r w:rsidR="00275FC2" w:rsidRPr="00FA193D">
        <w:rPr>
          <w:sz w:val="24"/>
          <w:szCs w:val="24"/>
        </w:rPr>
        <w:t>(</w:t>
      </w:r>
      <w:proofErr w:type="spellStart"/>
      <w:r w:rsidR="00275FC2" w:rsidRPr="00FA193D">
        <w:rPr>
          <w:sz w:val="24"/>
          <w:szCs w:val="24"/>
        </w:rPr>
        <w:t>ов</w:t>
      </w:r>
      <w:proofErr w:type="spellEnd"/>
      <w:r w:rsidR="00275FC2" w:rsidRPr="00FA193D">
        <w:rPr>
          <w:sz w:val="24"/>
          <w:szCs w:val="24"/>
        </w:rPr>
        <w:t xml:space="preserve">) </w:t>
      </w:r>
      <w:r w:rsidRPr="00FA193D">
        <w:rPr>
          <w:sz w:val="24"/>
          <w:szCs w:val="24"/>
        </w:rPr>
        <w:t xml:space="preserve">(лота) аукциона в электронной форме, переданного в аренду по результатам аукциона в электронной форме, в течение срока действия </w:t>
      </w:r>
      <w:r w:rsidRPr="00FA193D">
        <w:rPr>
          <w:sz w:val="24"/>
          <w:szCs w:val="24"/>
        </w:rPr>
        <w:lastRenderedPageBreak/>
        <w:t xml:space="preserve">договора аренды не допускается, </w:t>
      </w:r>
      <w:r w:rsidRPr="00FA193D">
        <w:rPr>
          <w:color w:val="000000"/>
          <w:sz w:val="24"/>
          <w:szCs w:val="24"/>
        </w:rPr>
        <w:t xml:space="preserve">если иное не предусмотрено Извещением о проведении аукциона </w:t>
      </w:r>
      <w:r w:rsidRPr="00FA193D">
        <w:rPr>
          <w:sz w:val="24"/>
          <w:szCs w:val="24"/>
        </w:rPr>
        <w:t>в электронной форме</w:t>
      </w:r>
      <w:r w:rsidRPr="00FA193D">
        <w:rPr>
          <w:color w:val="000000"/>
          <w:sz w:val="24"/>
          <w:szCs w:val="24"/>
        </w:rPr>
        <w:t xml:space="preserve">, Документацией об аукционе </w:t>
      </w:r>
      <w:r w:rsidRPr="00FA193D">
        <w:rPr>
          <w:sz w:val="24"/>
          <w:szCs w:val="24"/>
        </w:rPr>
        <w:t>в электронной форме</w:t>
      </w:r>
      <w:r w:rsidRPr="00FA193D">
        <w:rPr>
          <w:color w:val="000000"/>
          <w:sz w:val="24"/>
          <w:szCs w:val="24"/>
        </w:rPr>
        <w:t>.</w:t>
      </w:r>
    </w:p>
    <w:p w:rsidR="00466395" w:rsidRPr="00FA193D" w:rsidRDefault="00466395" w:rsidP="00466395">
      <w:pPr>
        <w:numPr>
          <w:ilvl w:val="0"/>
          <w:numId w:val="16"/>
        </w:numPr>
        <w:suppressAutoHyphens/>
        <w:jc w:val="both"/>
        <w:rPr>
          <w:sz w:val="24"/>
          <w:szCs w:val="24"/>
        </w:rPr>
      </w:pPr>
      <w:r w:rsidRPr="00FA193D">
        <w:rPr>
          <w:sz w:val="24"/>
          <w:szCs w:val="24"/>
        </w:rPr>
        <w:t xml:space="preserve">Ответственность за достоверность представленных документов и информации несет Заявитель. </w:t>
      </w:r>
    </w:p>
    <w:p w:rsidR="00466395" w:rsidRPr="00FA193D" w:rsidRDefault="00466395" w:rsidP="00466395">
      <w:pPr>
        <w:numPr>
          <w:ilvl w:val="0"/>
          <w:numId w:val="16"/>
        </w:numPr>
        <w:suppressAutoHyphens/>
        <w:jc w:val="both"/>
        <w:rPr>
          <w:sz w:val="24"/>
          <w:szCs w:val="24"/>
        </w:rPr>
      </w:pPr>
      <w:r w:rsidRPr="00FA193D">
        <w:rPr>
          <w:sz w:val="24"/>
          <w:szCs w:val="24"/>
        </w:rPr>
        <w:t>Заявитель подтверждает, что на дату подписания настоящей Заявки ознакомлен с порядком проведения аукциона в электронной форме, порядком внесения задатка, Извещением о проведении аукциона в электронной форме, Документацией об аукционе в электронной форме и проектом договора аренды, и они ему понятны. Заявитель подтверждает, что надлежащим образом идентифицировал и ознакомлен с реальным состоянием выставляемого на аукцион Объекта(</w:t>
      </w:r>
      <w:proofErr w:type="spellStart"/>
      <w:r w:rsidRPr="00FA193D">
        <w:rPr>
          <w:sz w:val="24"/>
          <w:szCs w:val="24"/>
        </w:rPr>
        <w:t>ов</w:t>
      </w:r>
      <w:proofErr w:type="spellEnd"/>
      <w:r w:rsidRPr="00FA193D">
        <w:rPr>
          <w:sz w:val="24"/>
          <w:szCs w:val="24"/>
        </w:rPr>
        <w:t>) (лота) аукциона в электронной форме в результате осмотра, который осуществляется по адресу местонахождения Объекта(</w:t>
      </w:r>
      <w:proofErr w:type="spellStart"/>
      <w:r w:rsidRPr="00FA193D">
        <w:rPr>
          <w:sz w:val="24"/>
          <w:szCs w:val="24"/>
        </w:rPr>
        <w:t>ов</w:t>
      </w:r>
      <w:proofErr w:type="spellEnd"/>
      <w:r w:rsidRPr="00FA193D">
        <w:rPr>
          <w:sz w:val="24"/>
          <w:szCs w:val="24"/>
        </w:rPr>
        <w:t xml:space="preserve">) (лота) аукциона в электронной форме. </w:t>
      </w:r>
    </w:p>
    <w:p w:rsidR="00466395" w:rsidRPr="00FA193D" w:rsidRDefault="00466395" w:rsidP="00466395">
      <w:pPr>
        <w:pStyle w:val="ad"/>
        <w:numPr>
          <w:ilvl w:val="0"/>
          <w:numId w:val="16"/>
        </w:numPr>
        <w:suppressAutoHyphens/>
        <w:jc w:val="both"/>
        <w:rPr>
          <w:sz w:val="24"/>
          <w:szCs w:val="24"/>
        </w:rPr>
      </w:pPr>
      <w:r w:rsidRPr="00FA193D">
        <w:rPr>
          <w:sz w:val="24"/>
          <w:szCs w:val="24"/>
        </w:rPr>
        <w:t>Заявитель осведомлен и согласен с тем, что Организатор аукциона в электронной форме и Арендодатель не несут ответственности за ущерб, который может быть причинен Заявителю внесением изменений в Извещение о проведении аукциона в электронной форме, Документацию об аукционе в электронной форме или отменой аукциона в электронной форме по Объекту(</w:t>
      </w:r>
      <w:proofErr w:type="spellStart"/>
      <w:r w:rsidRPr="00FA193D">
        <w:rPr>
          <w:sz w:val="24"/>
          <w:szCs w:val="24"/>
        </w:rPr>
        <w:t>ам</w:t>
      </w:r>
      <w:proofErr w:type="spellEnd"/>
      <w:r w:rsidRPr="00FA193D">
        <w:rPr>
          <w:sz w:val="24"/>
          <w:szCs w:val="24"/>
        </w:rPr>
        <w:t>) (лоту) аукциона в электронной форме, а также приостановлением организации и проведения аукциона в электронной форме.</w:t>
      </w:r>
    </w:p>
    <w:p w:rsidR="00466395" w:rsidRPr="00FA193D" w:rsidRDefault="00466395" w:rsidP="00466395">
      <w:pPr>
        <w:numPr>
          <w:ilvl w:val="0"/>
          <w:numId w:val="16"/>
        </w:numPr>
        <w:suppressAutoHyphens/>
        <w:jc w:val="both"/>
        <w:rPr>
          <w:sz w:val="24"/>
          <w:szCs w:val="24"/>
        </w:rPr>
      </w:pPr>
      <w:r w:rsidRPr="00FA193D">
        <w:rPr>
          <w:sz w:val="24"/>
          <w:szCs w:val="24"/>
        </w:rPr>
        <w:t>Условия аукциона в электронной форме по данному Объекту(</w:t>
      </w:r>
      <w:proofErr w:type="spellStart"/>
      <w:r w:rsidRPr="00FA193D">
        <w:rPr>
          <w:sz w:val="24"/>
          <w:szCs w:val="24"/>
        </w:rPr>
        <w:t>ам</w:t>
      </w:r>
      <w:proofErr w:type="spellEnd"/>
      <w:r w:rsidRPr="00FA193D">
        <w:rPr>
          <w:sz w:val="24"/>
          <w:szCs w:val="24"/>
        </w:rPr>
        <w:t>) (лоту) аукциона в электронной форме, порядок и условия заключения договора аренды с Участником аукциона в электронной форме являются условиями публичной оферты, а подача Заявки на участие в аукционе является акцептом такой оферты.</w:t>
      </w:r>
    </w:p>
    <w:p w:rsidR="00466395" w:rsidRPr="00FA193D" w:rsidRDefault="00466395" w:rsidP="00466395">
      <w:pPr>
        <w:numPr>
          <w:ilvl w:val="0"/>
          <w:numId w:val="16"/>
        </w:numPr>
        <w:suppressAutoHyphens/>
        <w:jc w:val="both"/>
        <w:rPr>
          <w:sz w:val="24"/>
          <w:szCs w:val="24"/>
        </w:rPr>
      </w:pPr>
      <w:r w:rsidRPr="00FA193D">
        <w:rPr>
          <w:sz w:val="24"/>
          <w:szCs w:val="24"/>
        </w:rPr>
        <w:t xml:space="preserve">В соответствии с Федеральным законом от 27.07.2006 № 152-ФЗ </w:t>
      </w:r>
      <w:r w:rsidR="008247FA" w:rsidRPr="00FA193D">
        <w:rPr>
          <w:sz w:val="24"/>
          <w:szCs w:val="24"/>
        </w:rPr>
        <w:t>«</w:t>
      </w:r>
      <w:r w:rsidRPr="00FA193D">
        <w:rPr>
          <w:sz w:val="24"/>
          <w:szCs w:val="24"/>
        </w:rPr>
        <w:t>О персональных данных</w:t>
      </w:r>
      <w:r w:rsidR="008247FA" w:rsidRPr="00FA193D">
        <w:rPr>
          <w:sz w:val="24"/>
          <w:szCs w:val="24"/>
        </w:rPr>
        <w:t>»</w:t>
      </w:r>
      <w:r w:rsidRPr="00FA193D">
        <w:rPr>
          <w:sz w:val="24"/>
          <w:szCs w:val="24"/>
        </w:rPr>
        <w:t xml:space="preserve">,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№152-ФЗ </w:t>
      </w:r>
      <w:r w:rsidR="008247FA" w:rsidRPr="00FA193D">
        <w:rPr>
          <w:sz w:val="24"/>
          <w:szCs w:val="24"/>
        </w:rPr>
        <w:t>«</w:t>
      </w:r>
      <w:r w:rsidRPr="00FA193D">
        <w:rPr>
          <w:sz w:val="24"/>
          <w:szCs w:val="24"/>
        </w:rPr>
        <w:t>О персональных данных</w:t>
      </w:r>
      <w:r w:rsidR="008247FA" w:rsidRPr="00FA193D">
        <w:rPr>
          <w:sz w:val="24"/>
          <w:szCs w:val="24"/>
        </w:rPr>
        <w:t>»</w:t>
      </w:r>
      <w:r w:rsidRPr="00FA193D">
        <w:rPr>
          <w:sz w:val="24"/>
          <w:szCs w:val="24"/>
        </w:rPr>
        <w:t>, права и обязанности в области защиты персональных данных ему известны.</w:t>
      </w:r>
    </w:p>
    <w:p w:rsidR="00466395" w:rsidRPr="00FA193D" w:rsidRDefault="00466395" w:rsidP="00466395">
      <w:pPr>
        <w:suppressAutoHyphens/>
        <w:jc w:val="both"/>
        <w:rPr>
          <w:sz w:val="24"/>
          <w:szCs w:val="24"/>
        </w:rPr>
      </w:pPr>
    </w:p>
    <w:p w:rsidR="00466395" w:rsidRPr="00FA193D" w:rsidRDefault="00466395" w:rsidP="00466395">
      <w:pPr>
        <w:pStyle w:val="ae"/>
        <w:rPr>
          <w:rFonts w:ascii="Times New Roman" w:hAnsi="Times New Roman" w:cs="Times New Roman"/>
          <w:bCs/>
          <w:sz w:val="24"/>
          <w:szCs w:val="24"/>
        </w:rPr>
      </w:pPr>
      <w:r w:rsidRPr="00FA193D">
        <w:rPr>
          <w:rFonts w:ascii="Times New Roman" w:hAnsi="Times New Roman" w:cs="Times New Roman"/>
          <w:bCs/>
          <w:sz w:val="24"/>
          <w:szCs w:val="24"/>
        </w:rPr>
        <w:t>Подпись Заявителя</w:t>
      </w:r>
    </w:p>
    <w:p w:rsidR="00466395" w:rsidRPr="00FA193D" w:rsidRDefault="00466395" w:rsidP="00466395">
      <w:pPr>
        <w:pStyle w:val="ae"/>
        <w:rPr>
          <w:rFonts w:ascii="Times New Roman" w:hAnsi="Times New Roman" w:cs="Times New Roman"/>
          <w:bCs/>
          <w:sz w:val="24"/>
          <w:szCs w:val="24"/>
        </w:rPr>
      </w:pPr>
      <w:r w:rsidRPr="00FA193D">
        <w:rPr>
          <w:rFonts w:ascii="Times New Roman" w:hAnsi="Times New Roman" w:cs="Times New Roman"/>
          <w:bCs/>
          <w:sz w:val="24"/>
          <w:szCs w:val="24"/>
        </w:rPr>
        <w:t>(полномочного представителя Заявителя)</w:t>
      </w:r>
    </w:p>
    <w:p w:rsidR="00466395" w:rsidRPr="00FA193D" w:rsidRDefault="00466395" w:rsidP="00466395">
      <w:pPr>
        <w:pStyle w:val="ae"/>
        <w:rPr>
          <w:rFonts w:ascii="Times New Roman" w:hAnsi="Times New Roman" w:cs="Times New Roman"/>
          <w:bCs/>
          <w:sz w:val="24"/>
          <w:szCs w:val="24"/>
        </w:rPr>
      </w:pPr>
    </w:p>
    <w:p w:rsidR="00466395" w:rsidRPr="00FA193D" w:rsidRDefault="00466395" w:rsidP="00466395">
      <w:pPr>
        <w:pStyle w:val="ae"/>
        <w:rPr>
          <w:rFonts w:ascii="Times New Roman" w:hAnsi="Times New Roman" w:cs="Times New Roman"/>
          <w:bCs/>
          <w:sz w:val="24"/>
          <w:szCs w:val="24"/>
        </w:rPr>
      </w:pPr>
      <w:r w:rsidRPr="00FA193D">
        <w:rPr>
          <w:rFonts w:ascii="Times New Roman" w:hAnsi="Times New Roman" w:cs="Times New Roman"/>
          <w:bCs/>
          <w:sz w:val="24"/>
          <w:szCs w:val="24"/>
        </w:rPr>
        <w:t xml:space="preserve">______________________/________________/              </w:t>
      </w:r>
      <w:r w:rsidR="00D10E17" w:rsidRPr="00FA193D">
        <w:rPr>
          <w:rFonts w:ascii="Times New Roman" w:hAnsi="Times New Roman" w:cs="Times New Roman"/>
          <w:bCs/>
          <w:sz w:val="24"/>
          <w:szCs w:val="24"/>
        </w:rPr>
        <w:t xml:space="preserve">                     </w:t>
      </w:r>
      <w:proofErr w:type="gramStart"/>
      <w:r w:rsidR="00D10E17" w:rsidRPr="00FA193D">
        <w:rPr>
          <w:rFonts w:ascii="Times New Roman" w:hAnsi="Times New Roman" w:cs="Times New Roman"/>
          <w:bCs/>
          <w:sz w:val="24"/>
          <w:szCs w:val="24"/>
        </w:rPr>
        <w:t xml:space="preserve">   </w:t>
      </w:r>
      <w:r w:rsidR="008247FA" w:rsidRPr="00FA193D">
        <w:rPr>
          <w:rFonts w:ascii="Times New Roman" w:hAnsi="Times New Roman" w:cs="Times New Roman"/>
          <w:bCs/>
          <w:sz w:val="24"/>
          <w:szCs w:val="24"/>
        </w:rPr>
        <w:t>«</w:t>
      </w:r>
      <w:proofErr w:type="gramEnd"/>
      <w:r w:rsidRPr="00FA193D">
        <w:rPr>
          <w:rFonts w:ascii="Times New Roman" w:hAnsi="Times New Roman" w:cs="Times New Roman"/>
          <w:bCs/>
          <w:sz w:val="24"/>
          <w:szCs w:val="24"/>
        </w:rPr>
        <w:t>___</w:t>
      </w:r>
      <w:r w:rsidR="008247FA" w:rsidRPr="00FA193D">
        <w:rPr>
          <w:rFonts w:ascii="Times New Roman" w:hAnsi="Times New Roman" w:cs="Times New Roman"/>
          <w:bCs/>
          <w:sz w:val="24"/>
          <w:szCs w:val="24"/>
        </w:rPr>
        <w:t>»</w:t>
      </w:r>
      <w:r w:rsidRPr="00FA193D">
        <w:rPr>
          <w:rFonts w:ascii="Times New Roman" w:hAnsi="Times New Roman" w:cs="Times New Roman"/>
          <w:bCs/>
          <w:sz w:val="24"/>
          <w:szCs w:val="24"/>
        </w:rPr>
        <w:t xml:space="preserve"> ______________202</w:t>
      </w:r>
      <w:r w:rsidR="00BA6B0B" w:rsidRPr="00FA193D">
        <w:rPr>
          <w:rFonts w:ascii="Times New Roman" w:hAnsi="Times New Roman" w:cs="Times New Roman"/>
          <w:bCs/>
          <w:sz w:val="24"/>
          <w:szCs w:val="24"/>
        </w:rPr>
        <w:t>5</w:t>
      </w:r>
      <w:r w:rsidRPr="00FA193D">
        <w:rPr>
          <w:rFonts w:ascii="Times New Roman" w:hAnsi="Times New Roman" w:cs="Times New Roman"/>
          <w:bCs/>
          <w:sz w:val="24"/>
          <w:szCs w:val="24"/>
        </w:rPr>
        <w:t xml:space="preserve"> г.</w:t>
      </w:r>
    </w:p>
    <w:p w:rsidR="00466395" w:rsidRPr="00FA193D" w:rsidRDefault="00466395" w:rsidP="004B2768">
      <w:pPr>
        <w:jc w:val="center"/>
        <w:rPr>
          <w:b/>
          <w:color w:val="000000"/>
          <w:sz w:val="24"/>
          <w:szCs w:val="24"/>
        </w:rPr>
      </w:pPr>
    </w:p>
    <w:p w:rsidR="00797562" w:rsidRPr="00FA193D" w:rsidRDefault="00797562"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466395" w:rsidRPr="00FA193D" w:rsidRDefault="00466395" w:rsidP="00E54D0D">
      <w:pPr>
        <w:shd w:val="clear" w:color="auto" w:fill="FFFFFF"/>
        <w:jc w:val="right"/>
        <w:rPr>
          <w:i/>
          <w:iCs/>
          <w:sz w:val="24"/>
          <w:szCs w:val="24"/>
        </w:rPr>
      </w:pPr>
    </w:p>
    <w:p w:rsidR="0018489A" w:rsidRPr="00FA193D" w:rsidRDefault="0018489A"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FA193D" w:rsidRPr="00FA193D" w:rsidRDefault="00FA193D" w:rsidP="00E54D0D">
      <w:pPr>
        <w:shd w:val="clear" w:color="auto" w:fill="FFFFFF"/>
        <w:jc w:val="right"/>
        <w:rPr>
          <w:i/>
          <w:iCs/>
          <w:sz w:val="24"/>
          <w:szCs w:val="24"/>
        </w:rPr>
      </w:pPr>
    </w:p>
    <w:p w:rsidR="0018489A" w:rsidRPr="00FA193D" w:rsidRDefault="0018489A" w:rsidP="00E54D0D">
      <w:pPr>
        <w:shd w:val="clear" w:color="auto" w:fill="FFFFFF"/>
        <w:jc w:val="right"/>
        <w:rPr>
          <w:i/>
          <w:iCs/>
          <w:sz w:val="24"/>
          <w:szCs w:val="24"/>
        </w:rPr>
      </w:pPr>
    </w:p>
    <w:p w:rsidR="00BE3B5F" w:rsidRPr="00FA193D" w:rsidRDefault="00BE3B5F" w:rsidP="00BE3B5F">
      <w:pPr>
        <w:shd w:val="clear" w:color="auto" w:fill="FFFFFF"/>
        <w:jc w:val="right"/>
        <w:rPr>
          <w:i/>
          <w:iCs/>
          <w:sz w:val="24"/>
          <w:szCs w:val="24"/>
        </w:rPr>
      </w:pPr>
      <w:r w:rsidRPr="00FA193D">
        <w:rPr>
          <w:i/>
          <w:iCs/>
          <w:sz w:val="24"/>
          <w:szCs w:val="24"/>
        </w:rPr>
        <w:t xml:space="preserve">Приложение № </w:t>
      </w:r>
      <w:r w:rsidR="00286699" w:rsidRPr="00FA193D">
        <w:rPr>
          <w:i/>
          <w:iCs/>
          <w:sz w:val="24"/>
          <w:szCs w:val="24"/>
        </w:rPr>
        <w:t>2</w:t>
      </w:r>
      <w:r w:rsidRPr="00FA193D">
        <w:rPr>
          <w:i/>
          <w:iCs/>
          <w:sz w:val="24"/>
          <w:szCs w:val="24"/>
        </w:rPr>
        <w:t xml:space="preserve"> </w:t>
      </w:r>
    </w:p>
    <w:p w:rsidR="00BE3B5F" w:rsidRPr="00FA193D" w:rsidRDefault="00BE3B5F" w:rsidP="00BE3B5F">
      <w:pPr>
        <w:shd w:val="clear" w:color="auto" w:fill="FFFFFF"/>
        <w:jc w:val="right"/>
        <w:rPr>
          <w:i/>
          <w:iCs/>
          <w:sz w:val="24"/>
          <w:szCs w:val="24"/>
        </w:rPr>
      </w:pPr>
      <w:r w:rsidRPr="00FA193D">
        <w:rPr>
          <w:i/>
          <w:iCs/>
          <w:sz w:val="24"/>
          <w:szCs w:val="24"/>
        </w:rPr>
        <w:t>к аукционной документации</w:t>
      </w:r>
    </w:p>
    <w:p w:rsidR="002466FA" w:rsidRPr="00FA193D" w:rsidRDefault="002466FA" w:rsidP="00BE3B5F">
      <w:pPr>
        <w:shd w:val="clear" w:color="auto" w:fill="FFFFFF"/>
        <w:jc w:val="right"/>
        <w:rPr>
          <w:i/>
          <w:iCs/>
          <w:sz w:val="24"/>
          <w:szCs w:val="24"/>
        </w:rPr>
      </w:pPr>
    </w:p>
    <w:p w:rsidR="00FA193D" w:rsidRPr="00FA193D" w:rsidRDefault="00FA193D" w:rsidP="00FA193D">
      <w:pPr>
        <w:jc w:val="center"/>
        <w:rPr>
          <w:b/>
          <w:sz w:val="24"/>
          <w:szCs w:val="24"/>
        </w:rPr>
      </w:pPr>
      <w:r w:rsidRPr="00FA193D">
        <w:rPr>
          <w:b/>
          <w:sz w:val="24"/>
          <w:szCs w:val="24"/>
        </w:rPr>
        <w:t>ДОГОВОР № ___</w:t>
      </w:r>
    </w:p>
    <w:p w:rsidR="00FA193D" w:rsidRPr="00FA193D" w:rsidRDefault="00FA193D" w:rsidP="00FA193D">
      <w:pPr>
        <w:jc w:val="center"/>
        <w:rPr>
          <w:sz w:val="24"/>
          <w:szCs w:val="24"/>
        </w:rPr>
      </w:pPr>
      <w:r w:rsidRPr="00FA193D">
        <w:rPr>
          <w:sz w:val="24"/>
          <w:szCs w:val="24"/>
        </w:rPr>
        <w:t>аренды транспортного средства без предоставления услуг по управлению транспортным средством и по его техническому содержанию (обслуживанию) и эксплуатации, находящегося в собственности Терновского муниципального района Воронежской области</w:t>
      </w:r>
    </w:p>
    <w:p w:rsidR="00FA193D" w:rsidRPr="00FA193D" w:rsidRDefault="00FA193D" w:rsidP="00FA193D">
      <w:pPr>
        <w:rPr>
          <w:sz w:val="24"/>
          <w:szCs w:val="24"/>
        </w:rPr>
      </w:pPr>
    </w:p>
    <w:p w:rsidR="00FA193D" w:rsidRPr="00FA193D" w:rsidRDefault="00FA193D" w:rsidP="00FA193D">
      <w:pPr>
        <w:rPr>
          <w:sz w:val="24"/>
          <w:szCs w:val="24"/>
        </w:rPr>
      </w:pPr>
      <w:proofErr w:type="spellStart"/>
      <w:r w:rsidRPr="00FA193D">
        <w:rPr>
          <w:sz w:val="24"/>
          <w:szCs w:val="24"/>
        </w:rPr>
        <w:t>с.Терновка</w:t>
      </w:r>
      <w:proofErr w:type="spellEnd"/>
      <w:r w:rsidRPr="00FA193D">
        <w:rPr>
          <w:sz w:val="24"/>
          <w:szCs w:val="24"/>
        </w:rPr>
        <w:t xml:space="preserve">                  </w:t>
      </w:r>
      <w:r w:rsidRPr="00FA193D">
        <w:rPr>
          <w:sz w:val="24"/>
          <w:szCs w:val="24"/>
        </w:rPr>
        <w:tab/>
        <w:t xml:space="preserve">                                                                                         </w:t>
      </w:r>
      <w:proofErr w:type="gramStart"/>
      <w:r w:rsidRPr="00FA193D">
        <w:rPr>
          <w:sz w:val="24"/>
          <w:szCs w:val="24"/>
        </w:rPr>
        <w:t xml:space="preserve">   «</w:t>
      </w:r>
      <w:proofErr w:type="gramEnd"/>
      <w:r w:rsidRPr="00FA193D">
        <w:rPr>
          <w:sz w:val="24"/>
          <w:szCs w:val="24"/>
        </w:rPr>
        <w:t>____» _____________ 20__ г.</w:t>
      </w:r>
    </w:p>
    <w:p w:rsidR="00FA193D" w:rsidRPr="00FA193D" w:rsidRDefault="00FA193D" w:rsidP="00FA193D">
      <w:pPr>
        <w:rPr>
          <w:sz w:val="24"/>
          <w:szCs w:val="24"/>
        </w:rPr>
      </w:pPr>
    </w:p>
    <w:p w:rsidR="00FA193D" w:rsidRPr="00FA193D" w:rsidRDefault="00FA193D" w:rsidP="00FA193D">
      <w:pPr>
        <w:jc w:val="both"/>
        <w:rPr>
          <w:sz w:val="24"/>
          <w:szCs w:val="24"/>
        </w:rPr>
      </w:pPr>
      <w:r w:rsidRPr="00FA193D">
        <w:rPr>
          <w:sz w:val="24"/>
          <w:szCs w:val="24"/>
        </w:rPr>
        <w:tab/>
      </w:r>
      <w:r w:rsidRPr="00FA193D">
        <w:rPr>
          <w:bCs/>
          <w:sz w:val="24"/>
          <w:szCs w:val="24"/>
        </w:rPr>
        <w:t xml:space="preserve">Администрация Терновского муниципального района, Воронежской области, свидетельство о внесении записи в Единый государственный Реестр юридических лиц за основным государственным регистрационным номером 1023600609559, дата внесения записи 15.08.2005 года Межрайонной ИФНС № 3 по Воронежской области, ИНН 3630001087, юридический адрес: Воронежская область, Терновский район, </w:t>
      </w:r>
      <w:proofErr w:type="spellStart"/>
      <w:r w:rsidRPr="00FA193D">
        <w:rPr>
          <w:bCs/>
          <w:sz w:val="24"/>
          <w:szCs w:val="24"/>
        </w:rPr>
        <w:t>с.Терновка</w:t>
      </w:r>
      <w:proofErr w:type="spellEnd"/>
      <w:r w:rsidRPr="00FA193D">
        <w:rPr>
          <w:bCs/>
          <w:sz w:val="24"/>
          <w:szCs w:val="24"/>
        </w:rPr>
        <w:t xml:space="preserve">, </w:t>
      </w:r>
      <w:proofErr w:type="spellStart"/>
      <w:r w:rsidRPr="00FA193D">
        <w:rPr>
          <w:bCs/>
          <w:sz w:val="24"/>
          <w:szCs w:val="24"/>
        </w:rPr>
        <w:t>ул.Советская</w:t>
      </w:r>
      <w:proofErr w:type="spellEnd"/>
      <w:r w:rsidRPr="00FA193D">
        <w:rPr>
          <w:bCs/>
          <w:sz w:val="24"/>
          <w:szCs w:val="24"/>
        </w:rPr>
        <w:t>, 39, в лице  главы администрации Терновского муниципального района Брагина Михаила Александровича  действующего на основании  Устава, именуемый в дальнейшем АРЕНДОДАТЕЛЬ и</w:t>
      </w:r>
      <w:r w:rsidRPr="00FA193D">
        <w:rPr>
          <w:sz w:val="24"/>
          <w:szCs w:val="24"/>
        </w:rPr>
        <w:t xml:space="preserve"> </w:t>
      </w:r>
      <w:r w:rsidRPr="00FA193D">
        <w:rPr>
          <w:b/>
          <w:bCs/>
          <w:sz w:val="24"/>
          <w:szCs w:val="24"/>
        </w:rPr>
        <w:t>_____________________________________</w:t>
      </w:r>
      <w:r w:rsidRPr="00FA193D">
        <w:rPr>
          <w:bCs/>
          <w:sz w:val="24"/>
          <w:szCs w:val="24"/>
        </w:rPr>
        <w:t xml:space="preserve">, именуемый в дальнейшем АРЕНДАТОР, действующий на основании ___________, а при совместном упоминании именуемые «Стороны», </w:t>
      </w:r>
      <w:r w:rsidRPr="00FA193D">
        <w:rPr>
          <w:sz w:val="24"/>
          <w:szCs w:val="24"/>
        </w:rPr>
        <w:t>руководствуясь действующим законодательством, и по итогам аукциона, протокол № _________ от _____________ года, заключили настоящий договор о нижеследующем:</w:t>
      </w:r>
    </w:p>
    <w:p w:rsidR="00FA193D" w:rsidRPr="00FA193D" w:rsidRDefault="00FA193D" w:rsidP="00FA193D">
      <w:pPr>
        <w:jc w:val="both"/>
        <w:rPr>
          <w:sz w:val="24"/>
          <w:szCs w:val="24"/>
        </w:rPr>
      </w:pPr>
    </w:p>
    <w:p w:rsidR="00FA193D" w:rsidRPr="00FA193D" w:rsidRDefault="00FA193D" w:rsidP="00FA193D">
      <w:pPr>
        <w:pStyle w:val="ad"/>
        <w:ind w:left="0"/>
        <w:jc w:val="center"/>
        <w:rPr>
          <w:b/>
          <w:sz w:val="24"/>
          <w:szCs w:val="24"/>
        </w:rPr>
      </w:pPr>
      <w:r w:rsidRPr="00FA193D">
        <w:rPr>
          <w:b/>
          <w:sz w:val="24"/>
          <w:szCs w:val="24"/>
        </w:rPr>
        <w:t>1. ОБЩИЕ УСЛОВИЯ. ПРЕДМЕТ ДОГОВОРА</w:t>
      </w:r>
    </w:p>
    <w:p w:rsidR="00FA193D" w:rsidRPr="00FA193D" w:rsidRDefault="00FA193D" w:rsidP="00FA193D">
      <w:pPr>
        <w:pStyle w:val="30"/>
        <w:ind w:left="0"/>
        <w:rPr>
          <w:rFonts w:ascii="Times New Roman" w:hAnsi="Times New Roman" w:cs="Times New Roman"/>
          <w:sz w:val="24"/>
          <w:szCs w:val="24"/>
        </w:rPr>
      </w:pPr>
      <w:r w:rsidRPr="00FA193D">
        <w:rPr>
          <w:rFonts w:ascii="Times New Roman" w:hAnsi="Times New Roman" w:cs="Times New Roman"/>
          <w:sz w:val="24"/>
          <w:szCs w:val="24"/>
        </w:rPr>
        <w:t xml:space="preserve">1.1. Арендодатель сдает, а Арендатор принимает за плату во временное пользование для использования в хозяйственной деятельности, транспортное средство, находящееся в муниципальной собственности Терновского муниципального района Воронежской области: – автомобиль </w:t>
      </w:r>
      <w:r w:rsidRPr="00FA193D">
        <w:rPr>
          <w:rStyle w:val="9pt"/>
          <w:rFonts w:cs="Times New Roman"/>
          <w:sz w:val="24"/>
          <w:szCs w:val="24"/>
        </w:rPr>
        <w:t>специальный, авто</w:t>
      </w:r>
      <w:r w:rsidRPr="00FA193D">
        <w:rPr>
          <w:rStyle w:val="9pt"/>
          <w:rFonts w:cs="Times New Roman"/>
          <w:sz w:val="24"/>
          <w:szCs w:val="24"/>
        </w:rPr>
        <w:softHyphen/>
        <w:t xml:space="preserve">лавка, идентификационный номер (VIN) XU42834MEN0000797, марка отсутствует, коммерческое наименование 2834МЕ, </w:t>
      </w:r>
      <w:r w:rsidRPr="00FA193D">
        <w:rPr>
          <w:rFonts w:ascii="Times New Roman" w:hAnsi="Times New Roman" w:cs="Times New Roman"/>
          <w:sz w:val="24"/>
          <w:szCs w:val="24"/>
        </w:rPr>
        <w:t xml:space="preserve">категория транспортного средства В, категория в соответствии с ТР ТС 018/2011 №1, </w:t>
      </w:r>
      <w:r w:rsidRPr="00FA193D">
        <w:rPr>
          <w:rStyle w:val="9pt"/>
          <w:rFonts w:cs="Times New Roman"/>
          <w:sz w:val="24"/>
          <w:szCs w:val="24"/>
        </w:rPr>
        <w:t>номер двигателя A27550</w:t>
      </w:r>
      <w:r w:rsidRPr="00FA193D">
        <w:rPr>
          <w:rStyle w:val="9pt"/>
          <w:rFonts w:cs="Times New Roman"/>
          <w:sz w:val="24"/>
          <w:szCs w:val="24"/>
          <w:lang w:val="en-US"/>
        </w:rPr>
        <w:t>M</w:t>
      </w:r>
      <w:r w:rsidRPr="00FA193D">
        <w:rPr>
          <w:rStyle w:val="9pt"/>
          <w:rFonts w:cs="Times New Roman"/>
          <w:sz w:val="24"/>
          <w:szCs w:val="24"/>
        </w:rPr>
        <w:t xml:space="preserve">1203677, номер шасси Х96330250N2861643, номер кузова (кабины, прицепа) 330200N0850989,цвет кузова (кабины, прицепа) белый, год изготовления - 2022, двигатель внутреннего сгорания (марка, тип)УМЗ, А2755 четырехтактный, с искровым зажигание, рабочий объем цилиндров </w:t>
      </w:r>
      <w:r w:rsidRPr="00FA193D">
        <w:rPr>
          <w:rFonts w:ascii="Times New Roman" w:hAnsi="Times New Roman" w:cs="Times New Roman"/>
          <w:sz w:val="24"/>
          <w:szCs w:val="24"/>
        </w:rPr>
        <w:t>(см</w:t>
      </w:r>
      <w:r w:rsidRPr="00FA193D">
        <w:rPr>
          <w:rFonts w:ascii="Times New Roman" w:hAnsi="Times New Roman" w:cs="Times New Roman"/>
          <w:sz w:val="24"/>
          <w:szCs w:val="24"/>
          <w:vertAlign w:val="superscript"/>
        </w:rPr>
        <w:t>3</w:t>
      </w:r>
      <w:r w:rsidRPr="00FA193D">
        <w:rPr>
          <w:rFonts w:ascii="Times New Roman" w:hAnsi="Times New Roman" w:cs="Times New Roman"/>
          <w:sz w:val="24"/>
          <w:szCs w:val="24"/>
        </w:rPr>
        <w:t xml:space="preserve"> ) 2</w:t>
      </w:r>
      <w:r w:rsidRPr="00FA193D">
        <w:rPr>
          <w:rStyle w:val="9pt"/>
          <w:rFonts w:cs="Times New Roman"/>
          <w:sz w:val="24"/>
          <w:szCs w:val="24"/>
        </w:rPr>
        <w:t xml:space="preserve">690, максимальная мощность </w:t>
      </w:r>
      <w:r w:rsidRPr="00FA193D">
        <w:rPr>
          <w:rFonts w:ascii="Times New Roman" w:hAnsi="Times New Roman" w:cs="Times New Roman"/>
          <w:sz w:val="24"/>
          <w:szCs w:val="24"/>
        </w:rPr>
        <w:t>(кВт)(мин</w:t>
      </w:r>
      <w:r w:rsidRPr="00FA193D">
        <w:rPr>
          <w:rFonts w:ascii="Times New Roman" w:hAnsi="Times New Roman" w:cs="Times New Roman"/>
          <w:sz w:val="24"/>
          <w:szCs w:val="24"/>
          <w:vertAlign w:val="superscript"/>
        </w:rPr>
        <w:t>-1</w:t>
      </w:r>
      <w:r w:rsidRPr="00FA193D">
        <w:rPr>
          <w:rFonts w:ascii="Times New Roman" w:hAnsi="Times New Roman" w:cs="Times New Roman"/>
          <w:sz w:val="24"/>
          <w:szCs w:val="24"/>
        </w:rPr>
        <w:t xml:space="preserve">)  </w:t>
      </w:r>
      <w:r w:rsidRPr="00FA193D">
        <w:rPr>
          <w:rStyle w:val="9pt"/>
          <w:rFonts w:cs="Times New Roman"/>
          <w:sz w:val="24"/>
          <w:szCs w:val="24"/>
        </w:rPr>
        <w:t xml:space="preserve">78,5 (4000), экономический класс-пятый, технически допустимая максимальная масса (кг) 3500, вид </w:t>
      </w:r>
      <w:r w:rsidRPr="00FA193D">
        <w:rPr>
          <w:rStyle w:val="9pt"/>
          <w:rFonts w:cs="Times New Roman"/>
          <w:sz w:val="24"/>
          <w:szCs w:val="24"/>
        </w:rPr>
        <w:lastRenderedPageBreak/>
        <w:t>топлива сжижен</w:t>
      </w:r>
      <w:r w:rsidRPr="00FA193D">
        <w:rPr>
          <w:rStyle w:val="9pt"/>
          <w:rFonts w:cs="Times New Roman"/>
          <w:sz w:val="24"/>
          <w:szCs w:val="24"/>
        </w:rPr>
        <w:softHyphen/>
        <w:t>ный пропан-бутан, бензин, регистрационный знак А915 ЕУ136.</w:t>
      </w:r>
      <w:r w:rsidRPr="00FA193D">
        <w:rPr>
          <w:rFonts w:ascii="Times New Roman" w:hAnsi="Times New Roman" w:cs="Times New Roman"/>
          <w:sz w:val="24"/>
          <w:szCs w:val="24"/>
        </w:rPr>
        <w:t xml:space="preserve"> Технические характеристики и иные сведения об </w:t>
      </w:r>
      <w:proofErr w:type="gramStart"/>
      <w:r w:rsidRPr="00FA193D">
        <w:rPr>
          <w:rFonts w:ascii="Times New Roman" w:hAnsi="Times New Roman" w:cs="Times New Roman"/>
          <w:sz w:val="24"/>
          <w:szCs w:val="24"/>
        </w:rPr>
        <w:t>Объекте  указаны</w:t>
      </w:r>
      <w:proofErr w:type="gramEnd"/>
      <w:r w:rsidRPr="00FA193D">
        <w:rPr>
          <w:rFonts w:ascii="Times New Roman" w:hAnsi="Times New Roman" w:cs="Times New Roman"/>
          <w:sz w:val="24"/>
          <w:szCs w:val="24"/>
        </w:rPr>
        <w:t xml:space="preserve"> в выписке из электронного паспорта №164301048888658 от 08.08.2022г. </w:t>
      </w:r>
      <w:bookmarkStart w:id="4" w:name="_Hlk212472824"/>
      <w:r w:rsidRPr="00FA193D">
        <w:rPr>
          <w:rFonts w:ascii="Times New Roman" w:hAnsi="Times New Roman" w:cs="Times New Roman"/>
          <w:sz w:val="24"/>
          <w:szCs w:val="24"/>
        </w:rPr>
        <w:t xml:space="preserve">          </w:t>
      </w:r>
    </w:p>
    <w:p w:rsidR="00FA193D" w:rsidRPr="00FA193D" w:rsidRDefault="00FA193D" w:rsidP="00FA193D">
      <w:pPr>
        <w:pStyle w:val="Title"/>
        <w:tabs>
          <w:tab w:val="left" w:pos="5812"/>
        </w:tabs>
        <w:spacing w:before="0" w:after="0"/>
        <w:ind w:right="-1" w:firstLine="0"/>
        <w:jc w:val="both"/>
        <w:rPr>
          <w:rStyle w:val="9pt"/>
          <w:b w:val="0"/>
          <w:bCs w:val="0"/>
          <w:kern w:val="0"/>
          <w:sz w:val="24"/>
          <w:szCs w:val="24"/>
        </w:rPr>
      </w:pPr>
      <w:r w:rsidRPr="00FA193D">
        <w:rPr>
          <w:rFonts w:ascii="Times New Roman" w:hAnsi="Times New Roman" w:cs="Times New Roman"/>
          <w:sz w:val="24"/>
          <w:szCs w:val="24"/>
        </w:rPr>
        <w:t xml:space="preserve"> </w:t>
      </w:r>
      <w:r w:rsidRPr="00FA193D">
        <w:rPr>
          <w:rStyle w:val="9pt"/>
          <w:b w:val="0"/>
          <w:bCs w:val="0"/>
          <w:kern w:val="0"/>
          <w:sz w:val="24"/>
          <w:szCs w:val="24"/>
        </w:rPr>
        <w:t xml:space="preserve">1.2. Объект передается в аренду для торгового обслуживания сельского населения, проживающего в отдаленных и малонаселенных пунктах Терновского муниципального района.         Торговое обслуживание вышеуказанных населенных пунктов продуктами питания и предметами первой необходимости должно проводиться не реже 2-х раз в неделю в соответствии с графиком, утвержденным распоряжением администрации Терновского муниципального района ВО №248-р от 22.10.2025 « </w:t>
      </w:r>
      <w:r w:rsidRPr="00FA193D">
        <w:rPr>
          <w:rStyle w:val="9pt"/>
          <w:b w:val="0"/>
          <w:sz w:val="24"/>
          <w:szCs w:val="24"/>
        </w:rPr>
        <w:t>Об утверждении графика выездной торговли для обслуживания сельского населения, проживающего в отдаленных и малонаселенных пунктах муниципального района»</w:t>
      </w:r>
      <w:r w:rsidRPr="00FA193D">
        <w:rPr>
          <w:rStyle w:val="9pt"/>
          <w:b w:val="0"/>
          <w:bCs w:val="0"/>
          <w:kern w:val="0"/>
          <w:sz w:val="24"/>
          <w:szCs w:val="24"/>
        </w:rPr>
        <w:t>:</w:t>
      </w:r>
    </w:p>
    <w:p w:rsidR="00FA193D" w:rsidRPr="00FA193D" w:rsidRDefault="00FA193D" w:rsidP="00FA193D">
      <w:pPr>
        <w:pStyle w:val="30"/>
        <w:ind w:left="0"/>
        <w:rPr>
          <w:rFonts w:ascii="Times New Roman" w:hAnsi="Times New Roman" w:cs="Times New Roman"/>
          <w:color w:val="auto"/>
          <w:sz w:val="24"/>
          <w:szCs w:val="24"/>
        </w:rPr>
      </w:pPr>
      <w:r w:rsidRPr="00FA193D">
        <w:rPr>
          <w:rFonts w:ascii="Times New Roman" w:hAnsi="Times New Roman" w:cs="Times New Roman"/>
          <w:color w:val="auto"/>
          <w:sz w:val="24"/>
          <w:szCs w:val="24"/>
        </w:rPr>
        <w:t xml:space="preserve">          </w:t>
      </w:r>
    </w:p>
    <w:p w:rsidR="00FA193D" w:rsidRPr="00FA193D" w:rsidRDefault="00FA193D" w:rsidP="00FA193D">
      <w:pPr>
        <w:pStyle w:val="30"/>
        <w:ind w:left="0"/>
        <w:rPr>
          <w:rFonts w:ascii="Times New Roman" w:hAnsi="Times New Roman" w:cs="Times New Roman"/>
          <w:color w:val="auto"/>
          <w:sz w:val="24"/>
          <w:szCs w:val="24"/>
        </w:rPr>
      </w:pPr>
    </w:p>
    <w:p w:rsidR="00FA193D" w:rsidRPr="00FA193D" w:rsidRDefault="00FA193D" w:rsidP="00FA193D">
      <w:pPr>
        <w:pStyle w:val="30"/>
        <w:ind w:left="0"/>
        <w:rPr>
          <w:rFonts w:ascii="Times New Roman" w:hAnsi="Times New Roman" w:cs="Times New Roman"/>
          <w:color w:val="auto"/>
          <w:sz w:val="24"/>
          <w:szCs w:val="24"/>
        </w:rPr>
      </w:pPr>
    </w:p>
    <w:p w:rsidR="00FA193D" w:rsidRPr="00FA193D" w:rsidRDefault="00FA193D" w:rsidP="00FA193D">
      <w:pPr>
        <w:jc w:val="center"/>
        <w:rPr>
          <w:rStyle w:val="9pt"/>
          <w:sz w:val="24"/>
          <w:szCs w:val="24"/>
        </w:rPr>
      </w:pPr>
      <w:r w:rsidRPr="00FA193D">
        <w:rPr>
          <w:rStyle w:val="9pt"/>
          <w:sz w:val="24"/>
          <w:szCs w:val="24"/>
        </w:rPr>
        <w:t>График (маршрут № 1</w:t>
      </w:r>
      <w:r w:rsidR="00835BF7">
        <w:rPr>
          <w:rStyle w:val="9pt"/>
          <w:sz w:val="24"/>
          <w:szCs w:val="24"/>
        </w:rPr>
        <w:t xml:space="preserve"> - </w:t>
      </w:r>
      <w:r w:rsidRPr="00FA193D">
        <w:rPr>
          <w:rStyle w:val="9pt"/>
          <w:sz w:val="24"/>
          <w:szCs w:val="24"/>
        </w:rPr>
        <w:t xml:space="preserve">91 км.) </w:t>
      </w:r>
    </w:p>
    <w:p w:rsidR="00FA193D" w:rsidRPr="00FA193D" w:rsidRDefault="00FA193D" w:rsidP="00FA193D">
      <w:pPr>
        <w:jc w:val="center"/>
        <w:rPr>
          <w:rStyle w:val="9pt"/>
          <w:sz w:val="24"/>
          <w:szCs w:val="24"/>
        </w:rPr>
      </w:pPr>
    </w:p>
    <w:tbl>
      <w:tblPr>
        <w:tblpPr w:leftFromText="180" w:rightFromText="180" w:vertAnchor="text" w:horzAnchor="margin" w:tblpY="76"/>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410"/>
        <w:gridCol w:w="1559"/>
        <w:gridCol w:w="1560"/>
        <w:gridCol w:w="1417"/>
      </w:tblGrid>
      <w:tr w:rsidR="00FA193D" w:rsidRPr="00FA193D" w:rsidTr="00AB4F85">
        <w:tc>
          <w:tcPr>
            <w:tcW w:w="675" w:type="dxa"/>
            <w:vMerge w:val="restart"/>
          </w:tcPr>
          <w:p w:rsidR="00FA193D" w:rsidRPr="00FA193D" w:rsidRDefault="00FA193D" w:rsidP="00AB4F85">
            <w:pPr>
              <w:jc w:val="center"/>
              <w:rPr>
                <w:rStyle w:val="9pt"/>
                <w:sz w:val="24"/>
                <w:szCs w:val="24"/>
              </w:rPr>
            </w:pPr>
            <w:r w:rsidRPr="00FA193D">
              <w:rPr>
                <w:rStyle w:val="9pt"/>
                <w:sz w:val="24"/>
                <w:szCs w:val="24"/>
              </w:rPr>
              <w:t>№</w:t>
            </w:r>
          </w:p>
          <w:p w:rsidR="00FA193D" w:rsidRPr="00FA193D" w:rsidRDefault="00FA193D" w:rsidP="00AB4F85">
            <w:pPr>
              <w:jc w:val="center"/>
              <w:rPr>
                <w:rStyle w:val="9pt"/>
                <w:sz w:val="24"/>
                <w:szCs w:val="24"/>
              </w:rPr>
            </w:pPr>
            <w:r w:rsidRPr="00FA193D">
              <w:rPr>
                <w:rStyle w:val="9pt"/>
                <w:sz w:val="24"/>
                <w:szCs w:val="24"/>
              </w:rPr>
              <w:t>п/п</w:t>
            </w:r>
          </w:p>
        </w:tc>
        <w:tc>
          <w:tcPr>
            <w:tcW w:w="2268" w:type="dxa"/>
            <w:vMerge w:val="restart"/>
          </w:tcPr>
          <w:p w:rsidR="00FA193D" w:rsidRPr="00FA193D" w:rsidRDefault="00FA193D" w:rsidP="00AB4F85">
            <w:pPr>
              <w:jc w:val="center"/>
              <w:rPr>
                <w:rStyle w:val="9pt"/>
                <w:sz w:val="24"/>
                <w:szCs w:val="24"/>
              </w:rPr>
            </w:pPr>
            <w:r w:rsidRPr="00FA193D">
              <w:rPr>
                <w:rStyle w:val="9pt"/>
                <w:sz w:val="24"/>
                <w:szCs w:val="24"/>
              </w:rPr>
              <w:t>Наименование населенного пункта</w:t>
            </w:r>
          </w:p>
        </w:tc>
        <w:tc>
          <w:tcPr>
            <w:tcW w:w="2410" w:type="dxa"/>
            <w:vMerge w:val="restart"/>
          </w:tcPr>
          <w:p w:rsidR="00FA193D" w:rsidRPr="00FA193D" w:rsidRDefault="00FA193D" w:rsidP="00AB4F85">
            <w:pPr>
              <w:jc w:val="center"/>
              <w:rPr>
                <w:rStyle w:val="9pt"/>
                <w:sz w:val="24"/>
                <w:szCs w:val="24"/>
              </w:rPr>
            </w:pPr>
            <w:r w:rsidRPr="00FA193D">
              <w:rPr>
                <w:rStyle w:val="9pt"/>
                <w:sz w:val="24"/>
                <w:szCs w:val="24"/>
              </w:rPr>
              <w:t>Количество жителей (зарегистрировано на 01.01.2025г.)</w:t>
            </w:r>
          </w:p>
        </w:tc>
        <w:tc>
          <w:tcPr>
            <w:tcW w:w="4536" w:type="dxa"/>
            <w:gridSpan w:val="3"/>
          </w:tcPr>
          <w:p w:rsidR="00FA193D" w:rsidRPr="00FA193D" w:rsidRDefault="00FA193D" w:rsidP="00AB4F85">
            <w:pPr>
              <w:jc w:val="center"/>
              <w:rPr>
                <w:rStyle w:val="9pt"/>
                <w:sz w:val="24"/>
                <w:szCs w:val="24"/>
              </w:rPr>
            </w:pPr>
            <w:r w:rsidRPr="00FA193D">
              <w:rPr>
                <w:rStyle w:val="9pt"/>
                <w:sz w:val="24"/>
                <w:szCs w:val="24"/>
              </w:rPr>
              <w:t xml:space="preserve">График обслуживания </w:t>
            </w:r>
          </w:p>
        </w:tc>
      </w:tr>
      <w:tr w:rsidR="00FA193D" w:rsidRPr="00FA193D" w:rsidTr="00AB4F85">
        <w:tc>
          <w:tcPr>
            <w:tcW w:w="675" w:type="dxa"/>
            <w:vMerge/>
          </w:tcPr>
          <w:p w:rsidR="00FA193D" w:rsidRPr="00FA193D" w:rsidRDefault="00FA193D" w:rsidP="00AB4F85">
            <w:pPr>
              <w:jc w:val="center"/>
              <w:rPr>
                <w:rStyle w:val="9pt"/>
                <w:sz w:val="24"/>
                <w:szCs w:val="24"/>
              </w:rPr>
            </w:pPr>
          </w:p>
        </w:tc>
        <w:tc>
          <w:tcPr>
            <w:tcW w:w="2268" w:type="dxa"/>
            <w:vMerge/>
          </w:tcPr>
          <w:p w:rsidR="00FA193D" w:rsidRPr="00FA193D" w:rsidRDefault="00FA193D" w:rsidP="00AB4F85">
            <w:pPr>
              <w:jc w:val="center"/>
              <w:rPr>
                <w:rStyle w:val="9pt"/>
                <w:sz w:val="24"/>
                <w:szCs w:val="24"/>
              </w:rPr>
            </w:pPr>
          </w:p>
        </w:tc>
        <w:tc>
          <w:tcPr>
            <w:tcW w:w="2410" w:type="dxa"/>
            <w:vMerge/>
          </w:tcPr>
          <w:p w:rsidR="00FA193D" w:rsidRPr="00FA193D" w:rsidRDefault="00FA193D" w:rsidP="00AB4F85">
            <w:pPr>
              <w:jc w:val="center"/>
              <w:rPr>
                <w:rStyle w:val="9pt"/>
                <w:sz w:val="24"/>
                <w:szCs w:val="24"/>
              </w:rPr>
            </w:pPr>
          </w:p>
        </w:tc>
        <w:tc>
          <w:tcPr>
            <w:tcW w:w="1559" w:type="dxa"/>
          </w:tcPr>
          <w:p w:rsidR="00FA193D" w:rsidRPr="00FA193D" w:rsidRDefault="00FA193D" w:rsidP="00AB4F85">
            <w:pPr>
              <w:jc w:val="center"/>
              <w:rPr>
                <w:rStyle w:val="9pt"/>
                <w:sz w:val="24"/>
                <w:szCs w:val="24"/>
              </w:rPr>
            </w:pPr>
            <w:r w:rsidRPr="00FA193D">
              <w:rPr>
                <w:rStyle w:val="9pt"/>
                <w:sz w:val="24"/>
                <w:szCs w:val="24"/>
              </w:rPr>
              <w:t>Дни недели</w:t>
            </w:r>
          </w:p>
        </w:tc>
        <w:tc>
          <w:tcPr>
            <w:tcW w:w="1560" w:type="dxa"/>
          </w:tcPr>
          <w:p w:rsidR="00FA193D" w:rsidRPr="00FA193D" w:rsidRDefault="00FA193D" w:rsidP="00AB4F85">
            <w:pPr>
              <w:jc w:val="center"/>
              <w:rPr>
                <w:rStyle w:val="9pt"/>
                <w:sz w:val="24"/>
                <w:szCs w:val="24"/>
              </w:rPr>
            </w:pPr>
            <w:r w:rsidRPr="00FA193D">
              <w:rPr>
                <w:rStyle w:val="9pt"/>
                <w:sz w:val="24"/>
                <w:szCs w:val="24"/>
              </w:rPr>
              <w:t>Время прибытия</w:t>
            </w:r>
          </w:p>
        </w:tc>
        <w:tc>
          <w:tcPr>
            <w:tcW w:w="1417" w:type="dxa"/>
          </w:tcPr>
          <w:p w:rsidR="00FA193D" w:rsidRPr="00FA193D" w:rsidRDefault="00FA193D" w:rsidP="00AB4F85">
            <w:pPr>
              <w:jc w:val="center"/>
              <w:rPr>
                <w:rStyle w:val="9pt"/>
                <w:sz w:val="24"/>
                <w:szCs w:val="24"/>
              </w:rPr>
            </w:pPr>
            <w:r w:rsidRPr="00FA193D">
              <w:rPr>
                <w:rStyle w:val="9pt"/>
                <w:sz w:val="24"/>
                <w:szCs w:val="24"/>
              </w:rPr>
              <w:t>Время убытия</w:t>
            </w:r>
          </w:p>
        </w:tc>
      </w:tr>
      <w:tr w:rsidR="00FA193D" w:rsidRPr="00FA193D" w:rsidTr="00AB4F85">
        <w:tc>
          <w:tcPr>
            <w:tcW w:w="675" w:type="dxa"/>
          </w:tcPr>
          <w:p w:rsidR="00FA193D" w:rsidRPr="00FA193D" w:rsidRDefault="00FA193D" w:rsidP="00AB4F85">
            <w:pPr>
              <w:jc w:val="center"/>
              <w:rPr>
                <w:rStyle w:val="9pt"/>
                <w:sz w:val="24"/>
                <w:szCs w:val="24"/>
              </w:rPr>
            </w:pPr>
          </w:p>
        </w:tc>
        <w:tc>
          <w:tcPr>
            <w:tcW w:w="2268" w:type="dxa"/>
          </w:tcPr>
          <w:p w:rsidR="00FA193D" w:rsidRPr="00FA193D" w:rsidRDefault="00FA193D" w:rsidP="00AB4F85">
            <w:pPr>
              <w:rPr>
                <w:rStyle w:val="9pt"/>
                <w:sz w:val="24"/>
                <w:szCs w:val="24"/>
              </w:rPr>
            </w:pPr>
            <w:proofErr w:type="spellStart"/>
            <w:r w:rsidRPr="00FA193D">
              <w:rPr>
                <w:rStyle w:val="9pt"/>
                <w:sz w:val="24"/>
                <w:szCs w:val="24"/>
              </w:rPr>
              <w:t>с.Терновка</w:t>
            </w:r>
            <w:proofErr w:type="spellEnd"/>
          </w:p>
        </w:tc>
        <w:tc>
          <w:tcPr>
            <w:tcW w:w="2410" w:type="dxa"/>
          </w:tcPr>
          <w:p w:rsidR="00FA193D" w:rsidRPr="00FA193D" w:rsidRDefault="00FA193D" w:rsidP="00AB4F85">
            <w:pPr>
              <w:jc w:val="center"/>
              <w:rPr>
                <w:rStyle w:val="9pt"/>
                <w:sz w:val="24"/>
                <w:szCs w:val="24"/>
              </w:rPr>
            </w:pPr>
          </w:p>
        </w:tc>
        <w:tc>
          <w:tcPr>
            <w:tcW w:w="1559" w:type="dxa"/>
          </w:tcPr>
          <w:p w:rsidR="00FA193D" w:rsidRPr="00FA193D" w:rsidRDefault="00FA193D" w:rsidP="00AB4F85">
            <w:pPr>
              <w:rPr>
                <w:rStyle w:val="9pt"/>
                <w:sz w:val="24"/>
                <w:szCs w:val="24"/>
              </w:rPr>
            </w:pPr>
            <w:r w:rsidRPr="00FA193D">
              <w:rPr>
                <w:rStyle w:val="9pt"/>
                <w:sz w:val="24"/>
                <w:szCs w:val="24"/>
              </w:rPr>
              <w:t>Вторник</w:t>
            </w:r>
          </w:p>
        </w:tc>
        <w:tc>
          <w:tcPr>
            <w:tcW w:w="1560" w:type="dxa"/>
          </w:tcPr>
          <w:p w:rsidR="00FA193D" w:rsidRPr="00FA193D" w:rsidRDefault="00FA193D" w:rsidP="00AB4F85">
            <w:pPr>
              <w:jc w:val="center"/>
              <w:rPr>
                <w:rStyle w:val="9pt"/>
                <w:sz w:val="24"/>
                <w:szCs w:val="24"/>
              </w:rPr>
            </w:pPr>
          </w:p>
        </w:tc>
        <w:tc>
          <w:tcPr>
            <w:tcW w:w="1417" w:type="dxa"/>
          </w:tcPr>
          <w:p w:rsidR="00FA193D" w:rsidRPr="00FA193D" w:rsidRDefault="00FA193D" w:rsidP="00AB4F85">
            <w:pPr>
              <w:jc w:val="center"/>
              <w:rPr>
                <w:rStyle w:val="9pt"/>
                <w:sz w:val="24"/>
                <w:szCs w:val="24"/>
              </w:rPr>
            </w:pPr>
            <w:r w:rsidRPr="00FA193D">
              <w:rPr>
                <w:rStyle w:val="9pt"/>
                <w:sz w:val="24"/>
                <w:szCs w:val="24"/>
              </w:rPr>
              <w:t>7:00</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1</w:t>
            </w:r>
          </w:p>
        </w:tc>
        <w:tc>
          <w:tcPr>
            <w:tcW w:w="2268" w:type="dxa"/>
          </w:tcPr>
          <w:p w:rsidR="00FA193D" w:rsidRPr="00FA193D" w:rsidRDefault="00FA193D" w:rsidP="00AB4F85">
            <w:pPr>
              <w:rPr>
                <w:rStyle w:val="9pt"/>
                <w:sz w:val="24"/>
                <w:szCs w:val="24"/>
              </w:rPr>
            </w:pPr>
            <w:r w:rsidRPr="00FA193D">
              <w:rPr>
                <w:rStyle w:val="9pt"/>
                <w:sz w:val="24"/>
                <w:szCs w:val="24"/>
              </w:rPr>
              <w:t xml:space="preserve">д. </w:t>
            </w:r>
            <w:proofErr w:type="spellStart"/>
            <w:r w:rsidRPr="00FA193D">
              <w:rPr>
                <w:rStyle w:val="9pt"/>
                <w:sz w:val="24"/>
                <w:szCs w:val="24"/>
              </w:rPr>
              <w:t>Коршуновка</w:t>
            </w:r>
            <w:proofErr w:type="spellEnd"/>
          </w:p>
        </w:tc>
        <w:tc>
          <w:tcPr>
            <w:tcW w:w="2410" w:type="dxa"/>
          </w:tcPr>
          <w:p w:rsidR="00FA193D" w:rsidRPr="00FA193D" w:rsidRDefault="00FA193D" w:rsidP="00AB4F85">
            <w:pPr>
              <w:jc w:val="center"/>
              <w:rPr>
                <w:rStyle w:val="9pt"/>
                <w:sz w:val="24"/>
                <w:szCs w:val="24"/>
              </w:rPr>
            </w:pPr>
            <w:r w:rsidRPr="00FA193D">
              <w:rPr>
                <w:rStyle w:val="9pt"/>
                <w:sz w:val="24"/>
                <w:szCs w:val="24"/>
              </w:rPr>
              <w:t>52</w:t>
            </w:r>
          </w:p>
        </w:tc>
        <w:tc>
          <w:tcPr>
            <w:tcW w:w="1559" w:type="dxa"/>
          </w:tcPr>
          <w:p w:rsidR="00FA193D" w:rsidRPr="00FA193D" w:rsidRDefault="00FA193D" w:rsidP="00AB4F85">
            <w:pPr>
              <w:rPr>
                <w:rStyle w:val="9pt"/>
                <w:sz w:val="24"/>
                <w:szCs w:val="24"/>
              </w:rPr>
            </w:pPr>
            <w:r w:rsidRPr="00FA193D">
              <w:rPr>
                <w:rStyle w:val="9pt"/>
                <w:sz w:val="24"/>
                <w:szCs w:val="24"/>
              </w:rPr>
              <w:t>Вторник</w:t>
            </w:r>
          </w:p>
        </w:tc>
        <w:tc>
          <w:tcPr>
            <w:tcW w:w="1560" w:type="dxa"/>
          </w:tcPr>
          <w:p w:rsidR="00FA193D" w:rsidRPr="00FA193D" w:rsidRDefault="00FA193D" w:rsidP="00AB4F85">
            <w:pPr>
              <w:jc w:val="center"/>
              <w:rPr>
                <w:rStyle w:val="9pt"/>
                <w:sz w:val="24"/>
                <w:szCs w:val="24"/>
              </w:rPr>
            </w:pPr>
            <w:r w:rsidRPr="00FA193D">
              <w:rPr>
                <w:rStyle w:val="9pt"/>
                <w:sz w:val="24"/>
                <w:szCs w:val="24"/>
              </w:rPr>
              <w:t>8:20</w:t>
            </w:r>
          </w:p>
        </w:tc>
        <w:tc>
          <w:tcPr>
            <w:tcW w:w="1417" w:type="dxa"/>
          </w:tcPr>
          <w:p w:rsidR="00FA193D" w:rsidRPr="00FA193D" w:rsidRDefault="00FA193D" w:rsidP="00AB4F85">
            <w:pPr>
              <w:jc w:val="center"/>
              <w:rPr>
                <w:rStyle w:val="9pt"/>
                <w:sz w:val="24"/>
                <w:szCs w:val="24"/>
              </w:rPr>
            </w:pPr>
            <w:r w:rsidRPr="00FA193D">
              <w:rPr>
                <w:rStyle w:val="9pt"/>
                <w:sz w:val="24"/>
                <w:szCs w:val="24"/>
              </w:rPr>
              <w:t>8:40</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2</w:t>
            </w:r>
          </w:p>
        </w:tc>
        <w:tc>
          <w:tcPr>
            <w:tcW w:w="2268" w:type="dxa"/>
          </w:tcPr>
          <w:p w:rsidR="00FA193D" w:rsidRPr="00FA193D" w:rsidRDefault="00FA193D" w:rsidP="00AB4F85">
            <w:pPr>
              <w:rPr>
                <w:rStyle w:val="9pt"/>
                <w:sz w:val="24"/>
                <w:szCs w:val="24"/>
              </w:rPr>
            </w:pPr>
            <w:r w:rsidRPr="00FA193D">
              <w:rPr>
                <w:rStyle w:val="9pt"/>
                <w:sz w:val="24"/>
                <w:szCs w:val="24"/>
              </w:rPr>
              <w:t>д. Сергеевка</w:t>
            </w:r>
          </w:p>
        </w:tc>
        <w:tc>
          <w:tcPr>
            <w:tcW w:w="2410" w:type="dxa"/>
          </w:tcPr>
          <w:p w:rsidR="00FA193D" w:rsidRPr="00FA193D" w:rsidRDefault="00FA193D" w:rsidP="00AB4F85">
            <w:pPr>
              <w:jc w:val="center"/>
              <w:rPr>
                <w:rStyle w:val="9pt"/>
                <w:sz w:val="24"/>
                <w:szCs w:val="24"/>
              </w:rPr>
            </w:pPr>
            <w:r w:rsidRPr="00FA193D">
              <w:rPr>
                <w:rStyle w:val="9pt"/>
                <w:sz w:val="24"/>
                <w:szCs w:val="24"/>
              </w:rPr>
              <w:t>23</w:t>
            </w:r>
          </w:p>
        </w:tc>
        <w:tc>
          <w:tcPr>
            <w:tcW w:w="1559" w:type="dxa"/>
          </w:tcPr>
          <w:p w:rsidR="00FA193D" w:rsidRPr="00FA193D" w:rsidRDefault="00FA193D" w:rsidP="00AB4F85">
            <w:pPr>
              <w:rPr>
                <w:rStyle w:val="9pt"/>
                <w:sz w:val="24"/>
                <w:szCs w:val="24"/>
              </w:rPr>
            </w:pPr>
            <w:r w:rsidRPr="00FA193D">
              <w:rPr>
                <w:rStyle w:val="9pt"/>
                <w:sz w:val="24"/>
                <w:szCs w:val="24"/>
              </w:rPr>
              <w:t>Вторник</w:t>
            </w:r>
          </w:p>
        </w:tc>
        <w:tc>
          <w:tcPr>
            <w:tcW w:w="1560" w:type="dxa"/>
          </w:tcPr>
          <w:p w:rsidR="00FA193D" w:rsidRPr="00FA193D" w:rsidRDefault="00FA193D" w:rsidP="00AB4F85">
            <w:pPr>
              <w:jc w:val="center"/>
              <w:rPr>
                <w:rStyle w:val="9pt"/>
                <w:sz w:val="24"/>
                <w:szCs w:val="24"/>
              </w:rPr>
            </w:pPr>
            <w:r w:rsidRPr="00FA193D">
              <w:rPr>
                <w:rStyle w:val="9pt"/>
                <w:sz w:val="24"/>
                <w:szCs w:val="24"/>
              </w:rPr>
              <w:t>9:05</w:t>
            </w:r>
          </w:p>
        </w:tc>
        <w:tc>
          <w:tcPr>
            <w:tcW w:w="1417" w:type="dxa"/>
          </w:tcPr>
          <w:p w:rsidR="00FA193D" w:rsidRPr="00FA193D" w:rsidRDefault="00FA193D" w:rsidP="00AB4F85">
            <w:pPr>
              <w:jc w:val="center"/>
              <w:rPr>
                <w:rStyle w:val="9pt"/>
                <w:sz w:val="24"/>
                <w:szCs w:val="24"/>
              </w:rPr>
            </w:pPr>
            <w:r w:rsidRPr="00FA193D">
              <w:rPr>
                <w:rStyle w:val="9pt"/>
                <w:sz w:val="24"/>
                <w:szCs w:val="24"/>
              </w:rPr>
              <w:t>9:20</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3</w:t>
            </w:r>
          </w:p>
        </w:tc>
        <w:tc>
          <w:tcPr>
            <w:tcW w:w="2268" w:type="dxa"/>
          </w:tcPr>
          <w:p w:rsidR="00FA193D" w:rsidRPr="00FA193D" w:rsidRDefault="00FA193D" w:rsidP="00AB4F85">
            <w:pPr>
              <w:rPr>
                <w:rStyle w:val="9pt"/>
                <w:sz w:val="24"/>
                <w:szCs w:val="24"/>
              </w:rPr>
            </w:pPr>
            <w:r w:rsidRPr="00FA193D">
              <w:rPr>
                <w:rStyle w:val="9pt"/>
                <w:sz w:val="24"/>
                <w:szCs w:val="24"/>
              </w:rPr>
              <w:t>д. Михайловка</w:t>
            </w:r>
          </w:p>
        </w:tc>
        <w:tc>
          <w:tcPr>
            <w:tcW w:w="2410" w:type="dxa"/>
          </w:tcPr>
          <w:p w:rsidR="00FA193D" w:rsidRPr="00FA193D" w:rsidRDefault="00FA193D" w:rsidP="00AB4F85">
            <w:pPr>
              <w:jc w:val="center"/>
              <w:rPr>
                <w:rStyle w:val="9pt"/>
                <w:sz w:val="24"/>
                <w:szCs w:val="24"/>
              </w:rPr>
            </w:pPr>
            <w:r w:rsidRPr="00FA193D">
              <w:rPr>
                <w:rStyle w:val="9pt"/>
                <w:sz w:val="24"/>
                <w:szCs w:val="24"/>
              </w:rPr>
              <w:t>3</w:t>
            </w:r>
          </w:p>
        </w:tc>
        <w:tc>
          <w:tcPr>
            <w:tcW w:w="1559" w:type="dxa"/>
          </w:tcPr>
          <w:p w:rsidR="00FA193D" w:rsidRPr="00FA193D" w:rsidRDefault="00FA193D" w:rsidP="00AB4F85">
            <w:pPr>
              <w:rPr>
                <w:rStyle w:val="9pt"/>
                <w:sz w:val="24"/>
                <w:szCs w:val="24"/>
              </w:rPr>
            </w:pPr>
            <w:r w:rsidRPr="00FA193D">
              <w:rPr>
                <w:rStyle w:val="9pt"/>
                <w:sz w:val="24"/>
                <w:szCs w:val="24"/>
              </w:rPr>
              <w:t>Вторник</w:t>
            </w:r>
          </w:p>
        </w:tc>
        <w:tc>
          <w:tcPr>
            <w:tcW w:w="1560" w:type="dxa"/>
          </w:tcPr>
          <w:p w:rsidR="00FA193D" w:rsidRPr="00FA193D" w:rsidRDefault="00FA193D" w:rsidP="00AB4F85">
            <w:pPr>
              <w:jc w:val="center"/>
              <w:rPr>
                <w:rStyle w:val="9pt"/>
                <w:sz w:val="24"/>
                <w:szCs w:val="24"/>
              </w:rPr>
            </w:pPr>
            <w:r w:rsidRPr="00FA193D">
              <w:rPr>
                <w:rStyle w:val="9pt"/>
                <w:sz w:val="24"/>
                <w:szCs w:val="24"/>
              </w:rPr>
              <w:t>9:40</w:t>
            </w:r>
          </w:p>
        </w:tc>
        <w:tc>
          <w:tcPr>
            <w:tcW w:w="1417" w:type="dxa"/>
          </w:tcPr>
          <w:p w:rsidR="00FA193D" w:rsidRPr="00FA193D" w:rsidRDefault="00FA193D" w:rsidP="00AB4F85">
            <w:pPr>
              <w:jc w:val="center"/>
              <w:rPr>
                <w:rStyle w:val="9pt"/>
                <w:sz w:val="24"/>
                <w:szCs w:val="24"/>
              </w:rPr>
            </w:pPr>
            <w:r w:rsidRPr="00FA193D">
              <w:rPr>
                <w:rStyle w:val="9pt"/>
                <w:sz w:val="24"/>
                <w:szCs w:val="24"/>
              </w:rPr>
              <w:t>9:50</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4</w:t>
            </w:r>
          </w:p>
        </w:tc>
        <w:tc>
          <w:tcPr>
            <w:tcW w:w="2268" w:type="dxa"/>
          </w:tcPr>
          <w:p w:rsidR="00FA193D" w:rsidRPr="00FA193D" w:rsidRDefault="00FA193D" w:rsidP="00AB4F85">
            <w:pPr>
              <w:rPr>
                <w:rStyle w:val="9pt"/>
                <w:sz w:val="24"/>
                <w:szCs w:val="24"/>
              </w:rPr>
            </w:pPr>
            <w:r w:rsidRPr="00FA193D">
              <w:rPr>
                <w:rStyle w:val="9pt"/>
                <w:sz w:val="24"/>
                <w:szCs w:val="24"/>
              </w:rPr>
              <w:t>с. Поповка</w:t>
            </w:r>
          </w:p>
        </w:tc>
        <w:tc>
          <w:tcPr>
            <w:tcW w:w="2410" w:type="dxa"/>
          </w:tcPr>
          <w:p w:rsidR="00FA193D" w:rsidRPr="00FA193D" w:rsidRDefault="00FA193D" w:rsidP="00AB4F85">
            <w:pPr>
              <w:jc w:val="center"/>
              <w:rPr>
                <w:rStyle w:val="9pt"/>
                <w:sz w:val="24"/>
                <w:szCs w:val="24"/>
              </w:rPr>
            </w:pPr>
            <w:r w:rsidRPr="00FA193D">
              <w:rPr>
                <w:rStyle w:val="9pt"/>
                <w:sz w:val="24"/>
                <w:szCs w:val="24"/>
              </w:rPr>
              <w:t>190</w:t>
            </w:r>
          </w:p>
        </w:tc>
        <w:tc>
          <w:tcPr>
            <w:tcW w:w="1559" w:type="dxa"/>
          </w:tcPr>
          <w:p w:rsidR="00FA193D" w:rsidRPr="00FA193D" w:rsidRDefault="00FA193D" w:rsidP="00AB4F85">
            <w:pPr>
              <w:rPr>
                <w:rStyle w:val="9pt"/>
                <w:sz w:val="24"/>
                <w:szCs w:val="24"/>
              </w:rPr>
            </w:pPr>
            <w:r w:rsidRPr="00FA193D">
              <w:rPr>
                <w:rStyle w:val="9pt"/>
                <w:sz w:val="24"/>
                <w:szCs w:val="24"/>
              </w:rPr>
              <w:t>Вторник</w:t>
            </w:r>
          </w:p>
        </w:tc>
        <w:tc>
          <w:tcPr>
            <w:tcW w:w="1560" w:type="dxa"/>
          </w:tcPr>
          <w:p w:rsidR="00FA193D" w:rsidRPr="00FA193D" w:rsidRDefault="00FA193D" w:rsidP="00AB4F85">
            <w:pPr>
              <w:jc w:val="center"/>
              <w:rPr>
                <w:rStyle w:val="9pt"/>
                <w:sz w:val="24"/>
                <w:szCs w:val="24"/>
              </w:rPr>
            </w:pPr>
            <w:r w:rsidRPr="00FA193D">
              <w:rPr>
                <w:rStyle w:val="9pt"/>
                <w:sz w:val="24"/>
                <w:szCs w:val="24"/>
              </w:rPr>
              <w:t>10:05</w:t>
            </w:r>
          </w:p>
        </w:tc>
        <w:tc>
          <w:tcPr>
            <w:tcW w:w="1417" w:type="dxa"/>
          </w:tcPr>
          <w:p w:rsidR="00FA193D" w:rsidRPr="00FA193D" w:rsidRDefault="00FA193D" w:rsidP="00AB4F85">
            <w:pPr>
              <w:jc w:val="center"/>
              <w:rPr>
                <w:rStyle w:val="9pt"/>
                <w:sz w:val="24"/>
                <w:szCs w:val="24"/>
              </w:rPr>
            </w:pPr>
            <w:r w:rsidRPr="00FA193D">
              <w:rPr>
                <w:rStyle w:val="9pt"/>
                <w:sz w:val="24"/>
                <w:szCs w:val="24"/>
              </w:rPr>
              <w:t>10:35</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5</w:t>
            </w:r>
          </w:p>
        </w:tc>
        <w:tc>
          <w:tcPr>
            <w:tcW w:w="2268" w:type="dxa"/>
          </w:tcPr>
          <w:p w:rsidR="00FA193D" w:rsidRPr="00FA193D" w:rsidRDefault="00FA193D" w:rsidP="00AB4F85">
            <w:pPr>
              <w:rPr>
                <w:rStyle w:val="9pt"/>
                <w:sz w:val="24"/>
                <w:szCs w:val="24"/>
              </w:rPr>
            </w:pPr>
            <w:r w:rsidRPr="00FA193D">
              <w:rPr>
                <w:rStyle w:val="9pt"/>
                <w:sz w:val="24"/>
                <w:szCs w:val="24"/>
              </w:rPr>
              <w:t xml:space="preserve">п. </w:t>
            </w:r>
            <w:proofErr w:type="spellStart"/>
            <w:r w:rsidRPr="00FA193D">
              <w:rPr>
                <w:rStyle w:val="9pt"/>
                <w:sz w:val="24"/>
                <w:szCs w:val="24"/>
              </w:rPr>
              <w:t>Савальского</w:t>
            </w:r>
            <w:proofErr w:type="spellEnd"/>
            <w:r w:rsidRPr="00FA193D">
              <w:rPr>
                <w:rStyle w:val="9pt"/>
                <w:sz w:val="24"/>
                <w:szCs w:val="24"/>
              </w:rPr>
              <w:t xml:space="preserve"> Лесничества</w:t>
            </w:r>
          </w:p>
        </w:tc>
        <w:tc>
          <w:tcPr>
            <w:tcW w:w="2410" w:type="dxa"/>
          </w:tcPr>
          <w:p w:rsidR="00FA193D" w:rsidRPr="00FA193D" w:rsidRDefault="00FA193D" w:rsidP="00AB4F85">
            <w:pPr>
              <w:jc w:val="center"/>
              <w:rPr>
                <w:rStyle w:val="9pt"/>
                <w:sz w:val="24"/>
                <w:szCs w:val="24"/>
              </w:rPr>
            </w:pPr>
            <w:r w:rsidRPr="00FA193D">
              <w:rPr>
                <w:rStyle w:val="9pt"/>
                <w:sz w:val="24"/>
                <w:szCs w:val="24"/>
              </w:rPr>
              <w:t>30</w:t>
            </w:r>
          </w:p>
        </w:tc>
        <w:tc>
          <w:tcPr>
            <w:tcW w:w="1559" w:type="dxa"/>
          </w:tcPr>
          <w:p w:rsidR="00FA193D" w:rsidRPr="00FA193D" w:rsidRDefault="00FA193D" w:rsidP="00AB4F85">
            <w:pPr>
              <w:rPr>
                <w:rStyle w:val="9pt"/>
                <w:sz w:val="24"/>
                <w:szCs w:val="24"/>
              </w:rPr>
            </w:pPr>
            <w:r w:rsidRPr="00FA193D">
              <w:rPr>
                <w:rStyle w:val="9pt"/>
                <w:sz w:val="24"/>
                <w:szCs w:val="24"/>
              </w:rPr>
              <w:t>Вторник</w:t>
            </w:r>
          </w:p>
        </w:tc>
        <w:tc>
          <w:tcPr>
            <w:tcW w:w="1560" w:type="dxa"/>
          </w:tcPr>
          <w:p w:rsidR="00FA193D" w:rsidRPr="00FA193D" w:rsidRDefault="00FA193D" w:rsidP="00AB4F85">
            <w:pPr>
              <w:jc w:val="center"/>
              <w:rPr>
                <w:rStyle w:val="9pt"/>
                <w:sz w:val="24"/>
                <w:szCs w:val="24"/>
              </w:rPr>
            </w:pPr>
            <w:r w:rsidRPr="00FA193D">
              <w:rPr>
                <w:rStyle w:val="9pt"/>
                <w:sz w:val="24"/>
                <w:szCs w:val="24"/>
              </w:rPr>
              <w:t>12:05</w:t>
            </w:r>
          </w:p>
        </w:tc>
        <w:tc>
          <w:tcPr>
            <w:tcW w:w="1417" w:type="dxa"/>
          </w:tcPr>
          <w:p w:rsidR="00FA193D" w:rsidRPr="00FA193D" w:rsidRDefault="00FA193D" w:rsidP="00AB4F85">
            <w:pPr>
              <w:jc w:val="center"/>
              <w:rPr>
                <w:rStyle w:val="9pt"/>
                <w:sz w:val="24"/>
                <w:szCs w:val="24"/>
              </w:rPr>
            </w:pPr>
            <w:r w:rsidRPr="00FA193D">
              <w:rPr>
                <w:rStyle w:val="9pt"/>
                <w:sz w:val="24"/>
                <w:szCs w:val="24"/>
              </w:rPr>
              <w:t>12:15</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6</w:t>
            </w:r>
          </w:p>
        </w:tc>
        <w:tc>
          <w:tcPr>
            <w:tcW w:w="2268" w:type="dxa"/>
          </w:tcPr>
          <w:p w:rsidR="00FA193D" w:rsidRPr="00FA193D" w:rsidRDefault="00FA193D" w:rsidP="00AB4F85">
            <w:pPr>
              <w:rPr>
                <w:rStyle w:val="9pt"/>
                <w:sz w:val="24"/>
                <w:szCs w:val="24"/>
              </w:rPr>
            </w:pPr>
            <w:r w:rsidRPr="00FA193D">
              <w:rPr>
                <w:rStyle w:val="9pt"/>
                <w:sz w:val="24"/>
                <w:szCs w:val="24"/>
              </w:rPr>
              <w:t xml:space="preserve">п. </w:t>
            </w:r>
            <w:proofErr w:type="spellStart"/>
            <w:r w:rsidRPr="00FA193D">
              <w:rPr>
                <w:rStyle w:val="9pt"/>
                <w:sz w:val="24"/>
                <w:szCs w:val="24"/>
              </w:rPr>
              <w:t>Савальского</w:t>
            </w:r>
            <w:proofErr w:type="spellEnd"/>
            <w:r w:rsidRPr="00FA193D">
              <w:rPr>
                <w:rStyle w:val="9pt"/>
                <w:sz w:val="24"/>
                <w:szCs w:val="24"/>
              </w:rPr>
              <w:t xml:space="preserve"> Лесхоза</w:t>
            </w:r>
          </w:p>
        </w:tc>
        <w:tc>
          <w:tcPr>
            <w:tcW w:w="2410" w:type="dxa"/>
          </w:tcPr>
          <w:p w:rsidR="00FA193D" w:rsidRPr="00FA193D" w:rsidRDefault="00FA193D" w:rsidP="00AB4F85">
            <w:pPr>
              <w:jc w:val="center"/>
              <w:rPr>
                <w:rStyle w:val="9pt"/>
                <w:sz w:val="24"/>
                <w:szCs w:val="24"/>
              </w:rPr>
            </w:pPr>
            <w:r w:rsidRPr="00FA193D">
              <w:rPr>
                <w:rStyle w:val="9pt"/>
                <w:sz w:val="24"/>
                <w:szCs w:val="24"/>
              </w:rPr>
              <w:t>26</w:t>
            </w:r>
          </w:p>
        </w:tc>
        <w:tc>
          <w:tcPr>
            <w:tcW w:w="1559" w:type="dxa"/>
          </w:tcPr>
          <w:p w:rsidR="00FA193D" w:rsidRPr="00FA193D" w:rsidRDefault="00FA193D" w:rsidP="00AB4F85">
            <w:pPr>
              <w:rPr>
                <w:rStyle w:val="9pt"/>
                <w:sz w:val="24"/>
                <w:szCs w:val="24"/>
              </w:rPr>
            </w:pPr>
            <w:r w:rsidRPr="00FA193D">
              <w:rPr>
                <w:rStyle w:val="9pt"/>
                <w:sz w:val="24"/>
                <w:szCs w:val="24"/>
              </w:rPr>
              <w:t>Вторник</w:t>
            </w:r>
          </w:p>
        </w:tc>
        <w:tc>
          <w:tcPr>
            <w:tcW w:w="1560" w:type="dxa"/>
          </w:tcPr>
          <w:p w:rsidR="00FA193D" w:rsidRPr="00FA193D" w:rsidRDefault="00FA193D" w:rsidP="00AB4F85">
            <w:pPr>
              <w:jc w:val="center"/>
              <w:rPr>
                <w:rStyle w:val="9pt"/>
                <w:sz w:val="24"/>
                <w:szCs w:val="24"/>
              </w:rPr>
            </w:pPr>
            <w:r w:rsidRPr="00FA193D">
              <w:rPr>
                <w:rStyle w:val="9pt"/>
                <w:sz w:val="24"/>
                <w:szCs w:val="24"/>
              </w:rPr>
              <w:t>12:25</w:t>
            </w:r>
          </w:p>
        </w:tc>
        <w:tc>
          <w:tcPr>
            <w:tcW w:w="1417" w:type="dxa"/>
          </w:tcPr>
          <w:p w:rsidR="00FA193D" w:rsidRPr="00FA193D" w:rsidRDefault="00FA193D" w:rsidP="00AB4F85">
            <w:pPr>
              <w:jc w:val="center"/>
              <w:rPr>
                <w:rStyle w:val="9pt"/>
                <w:sz w:val="24"/>
                <w:szCs w:val="24"/>
              </w:rPr>
            </w:pPr>
            <w:r w:rsidRPr="00FA193D">
              <w:rPr>
                <w:rStyle w:val="9pt"/>
                <w:sz w:val="24"/>
                <w:szCs w:val="24"/>
              </w:rPr>
              <w:t>12:35</w:t>
            </w:r>
          </w:p>
        </w:tc>
      </w:tr>
      <w:tr w:rsidR="00FA193D" w:rsidRPr="00FA193D" w:rsidTr="00AB4F85">
        <w:tc>
          <w:tcPr>
            <w:tcW w:w="675" w:type="dxa"/>
          </w:tcPr>
          <w:p w:rsidR="00FA193D" w:rsidRPr="00FA193D" w:rsidRDefault="00FA193D" w:rsidP="00AB4F85">
            <w:pPr>
              <w:jc w:val="center"/>
              <w:rPr>
                <w:rStyle w:val="9pt"/>
                <w:sz w:val="24"/>
                <w:szCs w:val="24"/>
              </w:rPr>
            </w:pPr>
          </w:p>
        </w:tc>
        <w:tc>
          <w:tcPr>
            <w:tcW w:w="2268" w:type="dxa"/>
          </w:tcPr>
          <w:p w:rsidR="00FA193D" w:rsidRPr="00FA193D" w:rsidRDefault="00FA193D" w:rsidP="00AB4F85">
            <w:pPr>
              <w:rPr>
                <w:rStyle w:val="9pt"/>
                <w:sz w:val="24"/>
                <w:szCs w:val="24"/>
              </w:rPr>
            </w:pPr>
            <w:proofErr w:type="spellStart"/>
            <w:r w:rsidRPr="00FA193D">
              <w:rPr>
                <w:rStyle w:val="9pt"/>
                <w:sz w:val="24"/>
                <w:szCs w:val="24"/>
              </w:rPr>
              <w:t>с.Терновка</w:t>
            </w:r>
            <w:proofErr w:type="spellEnd"/>
          </w:p>
        </w:tc>
        <w:tc>
          <w:tcPr>
            <w:tcW w:w="2410" w:type="dxa"/>
          </w:tcPr>
          <w:p w:rsidR="00FA193D" w:rsidRPr="00FA193D" w:rsidRDefault="00FA193D" w:rsidP="00AB4F85">
            <w:pPr>
              <w:jc w:val="center"/>
              <w:rPr>
                <w:rStyle w:val="9pt"/>
                <w:sz w:val="24"/>
                <w:szCs w:val="24"/>
              </w:rPr>
            </w:pPr>
          </w:p>
        </w:tc>
        <w:tc>
          <w:tcPr>
            <w:tcW w:w="1559" w:type="dxa"/>
          </w:tcPr>
          <w:p w:rsidR="00FA193D" w:rsidRPr="00FA193D" w:rsidRDefault="00FA193D" w:rsidP="00AB4F85">
            <w:pPr>
              <w:rPr>
                <w:rStyle w:val="9pt"/>
                <w:sz w:val="24"/>
                <w:szCs w:val="24"/>
              </w:rPr>
            </w:pPr>
            <w:r w:rsidRPr="00FA193D">
              <w:rPr>
                <w:rStyle w:val="9pt"/>
                <w:sz w:val="24"/>
                <w:szCs w:val="24"/>
              </w:rPr>
              <w:t>Вторник</w:t>
            </w:r>
          </w:p>
        </w:tc>
        <w:tc>
          <w:tcPr>
            <w:tcW w:w="1560" w:type="dxa"/>
          </w:tcPr>
          <w:p w:rsidR="00FA193D" w:rsidRPr="00FA193D" w:rsidRDefault="00FA193D" w:rsidP="00AB4F85">
            <w:pPr>
              <w:jc w:val="center"/>
              <w:rPr>
                <w:rStyle w:val="9pt"/>
                <w:sz w:val="24"/>
                <w:szCs w:val="24"/>
              </w:rPr>
            </w:pPr>
            <w:r w:rsidRPr="00FA193D">
              <w:rPr>
                <w:rStyle w:val="9pt"/>
                <w:sz w:val="24"/>
                <w:szCs w:val="24"/>
              </w:rPr>
              <w:t>13:00</w:t>
            </w:r>
          </w:p>
        </w:tc>
        <w:tc>
          <w:tcPr>
            <w:tcW w:w="1417" w:type="dxa"/>
          </w:tcPr>
          <w:p w:rsidR="00FA193D" w:rsidRPr="00FA193D" w:rsidRDefault="00FA193D" w:rsidP="00AB4F85">
            <w:pPr>
              <w:jc w:val="center"/>
              <w:rPr>
                <w:rStyle w:val="9pt"/>
                <w:sz w:val="24"/>
                <w:szCs w:val="24"/>
              </w:rPr>
            </w:pPr>
          </w:p>
        </w:tc>
      </w:tr>
      <w:tr w:rsidR="00FA193D" w:rsidRPr="00FA193D" w:rsidTr="00AB4F85">
        <w:tc>
          <w:tcPr>
            <w:tcW w:w="675" w:type="dxa"/>
          </w:tcPr>
          <w:p w:rsidR="00FA193D" w:rsidRPr="00FA193D" w:rsidRDefault="00FA193D" w:rsidP="00AB4F85">
            <w:pPr>
              <w:jc w:val="center"/>
              <w:rPr>
                <w:rStyle w:val="9pt"/>
                <w:sz w:val="24"/>
                <w:szCs w:val="24"/>
              </w:rPr>
            </w:pPr>
          </w:p>
        </w:tc>
        <w:tc>
          <w:tcPr>
            <w:tcW w:w="2268" w:type="dxa"/>
          </w:tcPr>
          <w:p w:rsidR="00FA193D" w:rsidRPr="00FA193D" w:rsidRDefault="00FA193D" w:rsidP="00AB4F85">
            <w:pPr>
              <w:jc w:val="center"/>
              <w:rPr>
                <w:rStyle w:val="9pt"/>
                <w:sz w:val="24"/>
                <w:szCs w:val="24"/>
              </w:rPr>
            </w:pPr>
            <w:r w:rsidRPr="00FA193D">
              <w:rPr>
                <w:rStyle w:val="9pt"/>
                <w:sz w:val="24"/>
                <w:szCs w:val="24"/>
              </w:rPr>
              <w:t>ИТОГО:</w:t>
            </w:r>
          </w:p>
        </w:tc>
        <w:tc>
          <w:tcPr>
            <w:tcW w:w="2410" w:type="dxa"/>
          </w:tcPr>
          <w:p w:rsidR="00FA193D" w:rsidRPr="00FA193D" w:rsidRDefault="00FA193D" w:rsidP="00AB4F85">
            <w:pPr>
              <w:jc w:val="center"/>
              <w:rPr>
                <w:rStyle w:val="9pt"/>
                <w:sz w:val="24"/>
                <w:szCs w:val="24"/>
              </w:rPr>
            </w:pPr>
            <w:r w:rsidRPr="00FA193D">
              <w:rPr>
                <w:rStyle w:val="9pt"/>
                <w:sz w:val="24"/>
                <w:szCs w:val="24"/>
              </w:rPr>
              <w:t>324</w:t>
            </w:r>
          </w:p>
        </w:tc>
        <w:tc>
          <w:tcPr>
            <w:tcW w:w="1559" w:type="dxa"/>
          </w:tcPr>
          <w:p w:rsidR="00FA193D" w:rsidRPr="00FA193D" w:rsidRDefault="00FA193D" w:rsidP="00AB4F85">
            <w:pPr>
              <w:jc w:val="center"/>
              <w:rPr>
                <w:rStyle w:val="9pt"/>
                <w:sz w:val="24"/>
                <w:szCs w:val="24"/>
              </w:rPr>
            </w:pPr>
          </w:p>
        </w:tc>
        <w:tc>
          <w:tcPr>
            <w:tcW w:w="1560" w:type="dxa"/>
          </w:tcPr>
          <w:p w:rsidR="00FA193D" w:rsidRPr="00FA193D" w:rsidRDefault="00FA193D" w:rsidP="00AB4F85">
            <w:pPr>
              <w:jc w:val="center"/>
              <w:rPr>
                <w:rStyle w:val="9pt"/>
                <w:sz w:val="24"/>
                <w:szCs w:val="24"/>
              </w:rPr>
            </w:pPr>
          </w:p>
        </w:tc>
        <w:tc>
          <w:tcPr>
            <w:tcW w:w="1417" w:type="dxa"/>
          </w:tcPr>
          <w:p w:rsidR="00FA193D" w:rsidRPr="00FA193D" w:rsidRDefault="00FA193D" w:rsidP="00AB4F85">
            <w:pPr>
              <w:jc w:val="center"/>
              <w:rPr>
                <w:rStyle w:val="9pt"/>
                <w:sz w:val="24"/>
                <w:szCs w:val="24"/>
              </w:rPr>
            </w:pPr>
          </w:p>
        </w:tc>
      </w:tr>
    </w:tbl>
    <w:p w:rsidR="00FA193D" w:rsidRPr="00FA193D" w:rsidRDefault="00FA193D" w:rsidP="00FA193D">
      <w:pPr>
        <w:rPr>
          <w:rStyle w:val="9pt"/>
          <w:sz w:val="24"/>
          <w:szCs w:val="24"/>
        </w:rPr>
      </w:pPr>
    </w:p>
    <w:p w:rsidR="00FA193D" w:rsidRPr="00FA193D" w:rsidRDefault="00FA193D" w:rsidP="00FA193D">
      <w:pPr>
        <w:jc w:val="center"/>
        <w:rPr>
          <w:rStyle w:val="9pt"/>
          <w:sz w:val="24"/>
          <w:szCs w:val="24"/>
        </w:rPr>
      </w:pPr>
    </w:p>
    <w:p w:rsidR="00FA193D" w:rsidRPr="00FA193D" w:rsidRDefault="00FA193D" w:rsidP="00FA193D">
      <w:pPr>
        <w:jc w:val="center"/>
        <w:rPr>
          <w:rStyle w:val="9pt"/>
          <w:sz w:val="24"/>
          <w:szCs w:val="24"/>
        </w:rPr>
      </w:pPr>
      <w:proofErr w:type="gramStart"/>
      <w:r w:rsidRPr="00FA193D">
        <w:rPr>
          <w:rStyle w:val="9pt"/>
          <w:sz w:val="24"/>
          <w:szCs w:val="24"/>
        </w:rPr>
        <w:t>График  (</w:t>
      </w:r>
      <w:proofErr w:type="gramEnd"/>
      <w:r w:rsidRPr="00FA193D">
        <w:rPr>
          <w:rStyle w:val="9pt"/>
          <w:sz w:val="24"/>
          <w:szCs w:val="24"/>
        </w:rPr>
        <w:t>маршрут № 2</w:t>
      </w:r>
      <w:r w:rsidR="00835BF7">
        <w:rPr>
          <w:rStyle w:val="9pt"/>
          <w:sz w:val="24"/>
          <w:szCs w:val="24"/>
        </w:rPr>
        <w:t xml:space="preserve"> - </w:t>
      </w:r>
      <w:r w:rsidRPr="00FA193D">
        <w:rPr>
          <w:rStyle w:val="9pt"/>
          <w:sz w:val="24"/>
          <w:szCs w:val="24"/>
        </w:rPr>
        <w:t xml:space="preserve">92 км.) </w:t>
      </w:r>
    </w:p>
    <w:p w:rsidR="00FA193D" w:rsidRPr="00FA193D" w:rsidRDefault="00FA193D" w:rsidP="00FA193D">
      <w:pPr>
        <w:rPr>
          <w:rStyle w:val="9pt"/>
          <w:sz w:val="24"/>
          <w:szCs w:val="24"/>
        </w:rPr>
      </w:pPr>
    </w:p>
    <w:tbl>
      <w:tblPr>
        <w:tblpPr w:leftFromText="180" w:rightFromText="180" w:vertAnchor="text" w:horzAnchor="margin" w:tblpY="76"/>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410"/>
        <w:gridCol w:w="1559"/>
        <w:gridCol w:w="1560"/>
        <w:gridCol w:w="1417"/>
      </w:tblGrid>
      <w:tr w:rsidR="00FA193D" w:rsidRPr="00FA193D" w:rsidTr="00AB4F85">
        <w:tc>
          <w:tcPr>
            <w:tcW w:w="675" w:type="dxa"/>
            <w:vMerge w:val="restart"/>
          </w:tcPr>
          <w:p w:rsidR="00FA193D" w:rsidRPr="00FA193D" w:rsidRDefault="00FA193D" w:rsidP="00AB4F85">
            <w:pPr>
              <w:jc w:val="center"/>
              <w:rPr>
                <w:rStyle w:val="9pt"/>
                <w:sz w:val="24"/>
                <w:szCs w:val="24"/>
              </w:rPr>
            </w:pPr>
            <w:r w:rsidRPr="00FA193D">
              <w:rPr>
                <w:rStyle w:val="9pt"/>
                <w:sz w:val="24"/>
                <w:szCs w:val="24"/>
              </w:rPr>
              <w:t>№</w:t>
            </w:r>
          </w:p>
          <w:p w:rsidR="00FA193D" w:rsidRPr="00FA193D" w:rsidRDefault="00FA193D" w:rsidP="00AB4F85">
            <w:pPr>
              <w:jc w:val="center"/>
              <w:rPr>
                <w:rStyle w:val="9pt"/>
                <w:sz w:val="24"/>
                <w:szCs w:val="24"/>
              </w:rPr>
            </w:pPr>
            <w:r w:rsidRPr="00FA193D">
              <w:rPr>
                <w:rStyle w:val="9pt"/>
                <w:sz w:val="24"/>
                <w:szCs w:val="24"/>
              </w:rPr>
              <w:t>п/п</w:t>
            </w:r>
          </w:p>
        </w:tc>
        <w:tc>
          <w:tcPr>
            <w:tcW w:w="2268" w:type="dxa"/>
            <w:vMerge w:val="restart"/>
          </w:tcPr>
          <w:p w:rsidR="00FA193D" w:rsidRPr="00FA193D" w:rsidRDefault="00FA193D" w:rsidP="00AB4F85">
            <w:pPr>
              <w:jc w:val="center"/>
              <w:rPr>
                <w:rStyle w:val="9pt"/>
                <w:sz w:val="24"/>
                <w:szCs w:val="24"/>
              </w:rPr>
            </w:pPr>
            <w:r w:rsidRPr="00FA193D">
              <w:rPr>
                <w:rStyle w:val="9pt"/>
                <w:sz w:val="24"/>
                <w:szCs w:val="24"/>
              </w:rPr>
              <w:t>Наименование населенного пункта</w:t>
            </w:r>
          </w:p>
        </w:tc>
        <w:tc>
          <w:tcPr>
            <w:tcW w:w="2410" w:type="dxa"/>
            <w:vMerge w:val="restart"/>
          </w:tcPr>
          <w:p w:rsidR="00FA193D" w:rsidRPr="00FA193D" w:rsidRDefault="00FA193D" w:rsidP="00AB4F85">
            <w:pPr>
              <w:jc w:val="center"/>
              <w:rPr>
                <w:rStyle w:val="9pt"/>
                <w:sz w:val="24"/>
                <w:szCs w:val="24"/>
              </w:rPr>
            </w:pPr>
            <w:r w:rsidRPr="00FA193D">
              <w:rPr>
                <w:rStyle w:val="9pt"/>
                <w:sz w:val="24"/>
                <w:szCs w:val="24"/>
              </w:rPr>
              <w:t>Количество жителей (зарегистрировано на 01.01.2025г.)</w:t>
            </w:r>
          </w:p>
        </w:tc>
        <w:tc>
          <w:tcPr>
            <w:tcW w:w="4536" w:type="dxa"/>
            <w:gridSpan w:val="3"/>
          </w:tcPr>
          <w:p w:rsidR="00FA193D" w:rsidRPr="00FA193D" w:rsidRDefault="00FA193D" w:rsidP="00AB4F85">
            <w:pPr>
              <w:jc w:val="center"/>
              <w:rPr>
                <w:rStyle w:val="9pt"/>
                <w:sz w:val="24"/>
                <w:szCs w:val="24"/>
              </w:rPr>
            </w:pPr>
            <w:r w:rsidRPr="00FA193D">
              <w:rPr>
                <w:rStyle w:val="9pt"/>
                <w:sz w:val="24"/>
                <w:szCs w:val="24"/>
              </w:rPr>
              <w:t xml:space="preserve">График обслуживания </w:t>
            </w:r>
          </w:p>
        </w:tc>
      </w:tr>
      <w:tr w:rsidR="00FA193D" w:rsidRPr="00FA193D" w:rsidTr="00AB4F85">
        <w:tc>
          <w:tcPr>
            <w:tcW w:w="675" w:type="dxa"/>
            <w:vMerge/>
          </w:tcPr>
          <w:p w:rsidR="00FA193D" w:rsidRPr="00FA193D" w:rsidRDefault="00FA193D" w:rsidP="00AB4F85">
            <w:pPr>
              <w:jc w:val="center"/>
              <w:rPr>
                <w:rStyle w:val="9pt"/>
                <w:sz w:val="24"/>
                <w:szCs w:val="24"/>
              </w:rPr>
            </w:pPr>
          </w:p>
        </w:tc>
        <w:tc>
          <w:tcPr>
            <w:tcW w:w="2268" w:type="dxa"/>
            <w:vMerge/>
          </w:tcPr>
          <w:p w:rsidR="00FA193D" w:rsidRPr="00FA193D" w:rsidRDefault="00FA193D" w:rsidP="00AB4F85">
            <w:pPr>
              <w:jc w:val="center"/>
              <w:rPr>
                <w:rStyle w:val="9pt"/>
                <w:sz w:val="24"/>
                <w:szCs w:val="24"/>
              </w:rPr>
            </w:pPr>
          </w:p>
        </w:tc>
        <w:tc>
          <w:tcPr>
            <w:tcW w:w="2410" w:type="dxa"/>
            <w:vMerge/>
          </w:tcPr>
          <w:p w:rsidR="00FA193D" w:rsidRPr="00FA193D" w:rsidRDefault="00FA193D" w:rsidP="00AB4F85">
            <w:pPr>
              <w:jc w:val="center"/>
              <w:rPr>
                <w:rStyle w:val="9pt"/>
                <w:sz w:val="24"/>
                <w:szCs w:val="24"/>
              </w:rPr>
            </w:pPr>
          </w:p>
        </w:tc>
        <w:tc>
          <w:tcPr>
            <w:tcW w:w="1559" w:type="dxa"/>
          </w:tcPr>
          <w:p w:rsidR="00FA193D" w:rsidRPr="00FA193D" w:rsidRDefault="00FA193D" w:rsidP="00AB4F85">
            <w:pPr>
              <w:jc w:val="center"/>
              <w:rPr>
                <w:rStyle w:val="9pt"/>
                <w:sz w:val="24"/>
                <w:szCs w:val="24"/>
              </w:rPr>
            </w:pPr>
            <w:r w:rsidRPr="00FA193D">
              <w:rPr>
                <w:rStyle w:val="9pt"/>
                <w:sz w:val="24"/>
                <w:szCs w:val="24"/>
              </w:rPr>
              <w:t>Дни недели</w:t>
            </w:r>
          </w:p>
        </w:tc>
        <w:tc>
          <w:tcPr>
            <w:tcW w:w="1560" w:type="dxa"/>
          </w:tcPr>
          <w:p w:rsidR="00FA193D" w:rsidRPr="00FA193D" w:rsidRDefault="00FA193D" w:rsidP="00AB4F85">
            <w:pPr>
              <w:jc w:val="center"/>
              <w:rPr>
                <w:rStyle w:val="9pt"/>
                <w:sz w:val="24"/>
                <w:szCs w:val="24"/>
              </w:rPr>
            </w:pPr>
            <w:r w:rsidRPr="00FA193D">
              <w:rPr>
                <w:rStyle w:val="9pt"/>
                <w:sz w:val="24"/>
                <w:szCs w:val="24"/>
              </w:rPr>
              <w:t>Время прибытия</w:t>
            </w:r>
          </w:p>
        </w:tc>
        <w:tc>
          <w:tcPr>
            <w:tcW w:w="1417" w:type="dxa"/>
          </w:tcPr>
          <w:p w:rsidR="00FA193D" w:rsidRPr="00FA193D" w:rsidRDefault="00FA193D" w:rsidP="00AB4F85">
            <w:pPr>
              <w:jc w:val="center"/>
              <w:rPr>
                <w:rStyle w:val="9pt"/>
                <w:sz w:val="24"/>
                <w:szCs w:val="24"/>
              </w:rPr>
            </w:pPr>
            <w:r w:rsidRPr="00FA193D">
              <w:rPr>
                <w:rStyle w:val="9pt"/>
                <w:sz w:val="24"/>
                <w:szCs w:val="24"/>
              </w:rPr>
              <w:t>Время убытия</w:t>
            </w:r>
          </w:p>
        </w:tc>
      </w:tr>
      <w:tr w:rsidR="00FA193D" w:rsidRPr="00FA193D" w:rsidTr="00AB4F85">
        <w:tc>
          <w:tcPr>
            <w:tcW w:w="675" w:type="dxa"/>
          </w:tcPr>
          <w:p w:rsidR="00FA193D" w:rsidRPr="00FA193D" w:rsidRDefault="00FA193D" w:rsidP="00AB4F85">
            <w:pPr>
              <w:jc w:val="center"/>
              <w:rPr>
                <w:rStyle w:val="9pt"/>
                <w:sz w:val="24"/>
                <w:szCs w:val="24"/>
              </w:rPr>
            </w:pPr>
          </w:p>
        </w:tc>
        <w:tc>
          <w:tcPr>
            <w:tcW w:w="2268" w:type="dxa"/>
          </w:tcPr>
          <w:p w:rsidR="00FA193D" w:rsidRPr="00FA193D" w:rsidRDefault="00FA193D" w:rsidP="00AB4F85">
            <w:pPr>
              <w:rPr>
                <w:rStyle w:val="9pt"/>
                <w:sz w:val="24"/>
                <w:szCs w:val="24"/>
              </w:rPr>
            </w:pPr>
            <w:proofErr w:type="spellStart"/>
            <w:r w:rsidRPr="00FA193D">
              <w:rPr>
                <w:rStyle w:val="9pt"/>
                <w:sz w:val="24"/>
                <w:szCs w:val="24"/>
              </w:rPr>
              <w:t>с.Терновка</w:t>
            </w:r>
            <w:proofErr w:type="spellEnd"/>
          </w:p>
        </w:tc>
        <w:tc>
          <w:tcPr>
            <w:tcW w:w="2410" w:type="dxa"/>
          </w:tcPr>
          <w:p w:rsidR="00FA193D" w:rsidRPr="00FA193D" w:rsidRDefault="00FA193D" w:rsidP="00AB4F85">
            <w:pPr>
              <w:jc w:val="center"/>
              <w:rPr>
                <w:rStyle w:val="9pt"/>
                <w:sz w:val="24"/>
                <w:szCs w:val="24"/>
              </w:rPr>
            </w:pPr>
          </w:p>
        </w:tc>
        <w:tc>
          <w:tcPr>
            <w:tcW w:w="1559" w:type="dxa"/>
          </w:tcPr>
          <w:p w:rsidR="00FA193D" w:rsidRPr="00FA193D" w:rsidRDefault="00FA193D" w:rsidP="00AB4F85">
            <w:pPr>
              <w:rPr>
                <w:rStyle w:val="9pt"/>
                <w:sz w:val="24"/>
                <w:szCs w:val="24"/>
              </w:rPr>
            </w:pPr>
            <w:r w:rsidRPr="00FA193D">
              <w:rPr>
                <w:rStyle w:val="9pt"/>
                <w:sz w:val="24"/>
                <w:szCs w:val="24"/>
              </w:rPr>
              <w:t>Четверг</w:t>
            </w:r>
          </w:p>
        </w:tc>
        <w:tc>
          <w:tcPr>
            <w:tcW w:w="1560" w:type="dxa"/>
          </w:tcPr>
          <w:p w:rsidR="00FA193D" w:rsidRPr="00FA193D" w:rsidRDefault="00FA193D" w:rsidP="00AB4F85">
            <w:pPr>
              <w:jc w:val="center"/>
              <w:rPr>
                <w:rStyle w:val="9pt"/>
                <w:sz w:val="24"/>
                <w:szCs w:val="24"/>
              </w:rPr>
            </w:pPr>
          </w:p>
        </w:tc>
        <w:tc>
          <w:tcPr>
            <w:tcW w:w="1417" w:type="dxa"/>
          </w:tcPr>
          <w:p w:rsidR="00FA193D" w:rsidRPr="00FA193D" w:rsidRDefault="00FA193D" w:rsidP="00AB4F85">
            <w:pPr>
              <w:jc w:val="center"/>
              <w:rPr>
                <w:rStyle w:val="9pt"/>
                <w:sz w:val="24"/>
                <w:szCs w:val="24"/>
              </w:rPr>
            </w:pPr>
            <w:r w:rsidRPr="00FA193D">
              <w:rPr>
                <w:rStyle w:val="9pt"/>
                <w:sz w:val="24"/>
                <w:szCs w:val="24"/>
              </w:rPr>
              <w:t>8:00</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1</w:t>
            </w:r>
          </w:p>
        </w:tc>
        <w:tc>
          <w:tcPr>
            <w:tcW w:w="2268" w:type="dxa"/>
          </w:tcPr>
          <w:p w:rsidR="00FA193D" w:rsidRPr="00FA193D" w:rsidRDefault="00FA193D" w:rsidP="00AB4F85">
            <w:pPr>
              <w:rPr>
                <w:rStyle w:val="9pt"/>
                <w:sz w:val="24"/>
                <w:szCs w:val="24"/>
              </w:rPr>
            </w:pPr>
            <w:r w:rsidRPr="00FA193D">
              <w:rPr>
                <w:rStyle w:val="9pt"/>
                <w:sz w:val="24"/>
                <w:szCs w:val="24"/>
              </w:rPr>
              <w:t xml:space="preserve">п. </w:t>
            </w:r>
            <w:proofErr w:type="spellStart"/>
            <w:r w:rsidRPr="00FA193D">
              <w:rPr>
                <w:rStyle w:val="9pt"/>
                <w:sz w:val="24"/>
                <w:szCs w:val="24"/>
              </w:rPr>
              <w:t>Савальского</w:t>
            </w:r>
            <w:proofErr w:type="spellEnd"/>
            <w:r w:rsidRPr="00FA193D">
              <w:rPr>
                <w:rStyle w:val="9pt"/>
                <w:sz w:val="24"/>
                <w:szCs w:val="24"/>
              </w:rPr>
              <w:t xml:space="preserve"> Лесничества</w:t>
            </w:r>
          </w:p>
        </w:tc>
        <w:tc>
          <w:tcPr>
            <w:tcW w:w="2410" w:type="dxa"/>
          </w:tcPr>
          <w:p w:rsidR="00FA193D" w:rsidRPr="00FA193D" w:rsidRDefault="00FA193D" w:rsidP="00AB4F85">
            <w:pPr>
              <w:jc w:val="center"/>
              <w:rPr>
                <w:rStyle w:val="9pt"/>
                <w:sz w:val="24"/>
                <w:szCs w:val="24"/>
              </w:rPr>
            </w:pPr>
            <w:r w:rsidRPr="00FA193D">
              <w:rPr>
                <w:rStyle w:val="9pt"/>
                <w:sz w:val="24"/>
                <w:szCs w:val="24"/>
              </w:rPr>
              <w:t>30</w:t>
            </w:r>
          </w:p>
        </w:tc>
        <w:tc>
          <w:tcPr>
            <w:tcW w:w="1559" w:type="dxa"/>
          </w:tcPr>
          <w:p w:rsidR="00FA193D" w:rsidRPr="00FA193D" w:rsidRDefault="00FA193D" w:rsidP="00AB4F85">
            <w:pPr>
              <w:rPr>
                <w:rStyle w:val="9pt"/>
                <w:sz w:val="24"/>
                <w:szCs w:val="24"/>
              </w:rPr>
            </w:pPr>
            <w:r w:rsidRPr="00FA193D">
              <w:rPr>
                <w:rStyle w:val="9pt"/>
                <w:sz w:val="24"/>
                <w:szCs w:val="24"/>
              </w:rPr>
              <w:t>Четверг</w:t>
            </w:r>
          </w:p>
        </w:tc>
        <w:tc>
          <w:tcPr>
            <w:tcW w:w="1560" w:type="dxa"/>
          </w:tcPr>
          <w:p w:rsidR="00FA193D" w:rsidRPr="00FA193D" w:rsidRDefault="00FA193D" w:rsidP="00AB4F85">
            <w:pPr>
              <w:jc w:val="center"/>
              <w:rPr>
                <w:rStyle w:val="9pt"/>
                <w:sz w:val="24"/>
                <w:szCs w:val="24"/>
              </w:rPr>
            </w:pPr>
            <w:r w:rsidRPr="00FA193D">
              <w:rPr>
                <w:rStyle w:val="9pt"/>
                <w:sz w:val="24"/>
                <w:szCs w:val="24"/>
              </w:rPr>
              <w:t>8:30</w:t>
            </w:r>
          </w:p>
        </w:tc>
        <w:tc>
          <w:tcPr>
            <w:tcW w:w="1417" w:type="dxa"/>
          </w:tcPr>
          <w:p w:rsidR="00FA193D" w:rsidRPr="00FA193D" w:rsidRDefault="00FA193D" w:rsidP="00AB4F85">
            <w:pPr>
              <w:jc w:val="center"/>
              <w:rPr>
                <w:rStyle w:val="9pt"/>
                <w:sz w:val="24"/>
                <w:szCs w:val="24"/>
              </w:rPr>
            </w:pPr>
            <w:r w:rsidRPr="00FA193D">
              <w:rPr>
                <w:rStyle w:val="9pt"/>
                <w:sz w:val="24"/>
                <w:szCs w:val="24"/>
              </w:rPr>
              <w:t>8:45</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2</w:t>
            </w:r>
          </w:p>
        </w:tc>
        <w:tc>
          <w:tcPr>
            <w:tcW w:w="2268" w:type="dxa"/>
          </w:tcPr>
          <w:p w:rsidR="00FA193D" w:rsidRPr="00FA193D" w:rsidRDefault="00FA193D" w:rsidP="00AB4F85">
            <w:pPr>
              <w:rPr>
                <w:rStyle w:val="9pt"/>
                <w:sz w:val="24"/>
                <w:szCs w:val="24"/>
              </w:rPr>
            </w:pPr>
            <w:r w:rsidRPr="00FA193D">
              <w:rPr>
                <w:rStyle w:val="9pt"/>
                <w:sz w:val="24"/>
                <w:szCs w:val="24"/>
              </w:rPr>
              <w:t xml:space="preserve">п. </w:t>
            </w:r>
            <w:proofErr w:type="spellStart"/>
            <w:r w:rsidRPr="00FA193D">
              <w:rPr>
                <w:rStyle w:val="9pt"/>
                <w:sz w:val="24"/>
                <w:szCs w:val="24"/>
              </w:rPr>
              <w:t>Савальского</w:t>
            </w:r>
            <w:proofErr w:type="spellEnd"/>
            <w:r w:rsidRPr="00FA193D">
              <w:rPr>
                <w:rStyle w:val="9pt"/>
                <w:sz w:val="24"/>
                <w:szCs w:val="24"/>
              </w:rPr>
              <w:t xml:space="preserve"> Лесхоза</w:t>
            </w:r>
          </w:p>
        </w:tc>
        <w:tc>
          <w:tcPr>
            <w:tcW w:w="2410" w:type="dxa"/>
          </w:tcPr>
          <w:p w:rsidR="00FA193D" w:rsidRPr="00FA193D" w:rsidRDefault="00FA193D" w:rsidP="00AB4F85">
            <w:pPr>
              <w:jc w:val="center"/>
              <w:rPr>
                <w:rStyle w:val="9pt"/>
                <w:sz w:val="24"/>
                <w:szCs w:val="24"/>
              </w:rPr>
            </w:pPr>
            <w:r w:rsidRPr="00FA193D">
              <w:rPr>
                <w:rStyle w:val="9pt"/>
                <w:sz w:val="24"/>
                <w:szCs w:val="24"/>
              </w:rPr>
              <w:t>26</w:t>
            </w:r>
          </w:p>
        </w:tc>
        <w:tc>
          <w:tcPr>
            <w:tcW w:w="1559" w:type="dxa"/>
          </w:tcPr>
          <w:p w:rsidR="00FA193D" w:rsidRPr="00FA193D" w:rsidRDefault="00FA193D" w:rsidP="00AB4F85">
            <w:pPr>
              <w:rPr>
                <w:rStyle w:val="9pt"/>
                <w:sz w:val="24"/>
                <w:szCs w:val="24"/>
              </w:rPr>
            </w:pPr>
            <w:r w:rsidRPr="00FA193D">
              <w:rPr>
                <w:rStyle w:val="9pt"/>
                <w:sz w:val="24"/>
                <w:szCs w:val="24"/>
              </w:rPr>
              <w:t>Четверг</w:t>
            </w:r>
          </w:p>
        </w:tc>
        <w:tc>
          <w:tcPr>
            <w:tcW w:w="1560" w:type="dxa"/>
          </w:tcPr>
          <w:p w:rsidR="00FA193D" w:rsidRPr="00FA193D" w:rsidRDefault="00FA193D" w:rsidP="00AB4F85">
            <w:pPr>
              <w:jc w:val="center"/>
              <w:rPr>
                <w:rStyle w:val="9pt"/>
                <w:sz w:val="24"/>
                <w:szCs w:val="24"/>
              </w:rPr>
            </w:pPr>
            <w:r w:rsidRPr="00FA193D">
              <w:rPr>
                <w:rStyle w:val="9pt"/>
                <w:sz w:val="24"/>
                <w:szCs w:val="24"/>
              </w:rPr>
              <w:t>8:55</w:t>
            </w:r>
          </w:p>
        </w:tc>
        <w:tc>
          <w:tcPr>
            <w:tcW w:w="1417" w:type="dxa"/>
          </w:tcPr>
          <w:p w:rsidR="00FA193D" w:rsidRPr="00FA193D" w:rsidRDefault="00FA193D" w:rsidP="00AB4F85">
            <w:pPr>
              <w:jc w:val="center"/>
              <w:rPr>
                <w:rStyle w:val="9pt"/>
                <w:sz w:val="24"/>
                <w:szCs w:val="24"/>
              </w:rPr>
            </w:pPr>
            <w:r w:rsidRPr="00FA193D">
              <w:rPr>
                <w:rStyle w:val="9pt"/>
                <w:sz w:val="24"/>
                <w:szCs w:val="24"/>
              </w:rPr>
              <w:t>9:05</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3</w:t>
            </w:r>
          </w:p>
        </w:tc>
        <w:tc>
          <w:tcPr>
            <w:tcW w:w="2268" w:type="dxa"/>
          </w:tcPr>
          <w:p w:rsidR="00FA193D" w:rsidRPr="00FA193D" w:rsidRDefault="00FA193D" w:rsidP="00AB4F85">
            <w:pPr>
              <w:rPr>
                <w:rStyle w:val="9pt"/>
                <w:sz w:val="24"/>
                <w:szCs w:val="24"/>
              </w:rPr>
            </w:pPr>
            <w:r w:rsidRPr="00FA193D">
              <w:rPr>
                <w:rStyle w:val="9pt"/>
                <w:sz w:val="24"/>
                <w:szCs w:val="24"/>
              </w:rPr>
              <w:t xml:space="preserve">д. </w:t>
            </w:r>
            <w:proofErr w:type="spellStart"/>
            <w:r w:rsidRPr="00FA193D">
              <w:rPr>
                <w:rStyle w:val="9pt"/>
                <w:sz w:val="24"/>
                <w:szCs w:val="24"/>
              </w:rPr>
              <w:t>Коршуновка</w:t>
            </w:r>
            <w:proofErr w:type="spellEnd"/>
          </w:p>
        </w:tc>
        <w:tc>
          <w:tcPr>
            <w:tcW w:w="2410" w:type="dxa"/>
          </w:tcPr>
          <w:p w:rsidR="00FA193D" w:rsidRPr="00FA193D" w:rsidRDefault="00FA193D" w:rsidP="00AB4F85">
            <w:pPr>
              <w:jc w:val="center"/>
              <w:rPr>
                <w:rStyle w:val="9pt"/>
                <w:sz w:val="24"/>
                <w:szCs w:val="24"/>
              </w:rPr>
            </w:pPr>
            <w:r w:rsidRPr="00FA193D">
              <w:rPr>
                <w:rStyle w:val="9pt"/>
                <w:sz w:val="24"/>
                <w:szCs w:val="24"/>
              </w:rPr>
              <w:t>52</w:t>
            </w:r>
          </w:p>
        </w:tc>
        <w:tc>
          <w:tcPr>
            <w:tcW w:w="1559" w:type="dxa"/>
          </w:tcPr>
          <w:p w:rsidR="00FA193D" w:rsidRPr="00FA193D" w:rsidRDefault="00FA193D" w:rsidP="00AB4F85">
            <w:pPr>
              <w:rPr>
                <w:rStyle w:val="9pt"/>
                <w:sz w:val="24"/>
                <w:szCs w:val="24"/>
              </w:rPr>
            </w:pPr>
            <w:r w:rsidRPr="00FA193D">
              <w:rPr>
                <w:rStyle w:val="9pt"/>
                <w:sz w:val="24"/>
                <w:szCs w:val="24"/>
              </w:rPr>
              <w:t>Четверг</w:t>
            </w:r>
          </w:p>
        </w:tc>
        <w:tc>
          <w:tcPr>
            <w:tcW w:w="1560" w:type="dxa"/>
          </w:tcPr>
          <w:p w:rsidR="00FA193D" w:rsidRPr="00FA193D" w:rsidRDefault="00FA193D" w:rsidP="00AB4F85">
            <w:pPr>
              <w:jc w:val="center"/>
              <w:rPr>
                <w:rStyle w:val="9pt"/>
                <w:sz w:val="24"/>
                <w:szCs w:val="24"/>
              </w:rPr>
            </w:pPr>
            <w:r w:rsidRPr="00FA193D">
              <w:rPr>
                <w:rStyle w:val="9pt"/>
                <w:sz w:val="24"/>
                <w:szCs w:val="24"/>
              </w:rPr>
              <w:t>10:05</w:t>
            </w:r>
          </w:p>
        </w:tc>
        <w:tc>
          <w:tcPr>
            <w:tcW w:w="1417" w:type="dxa"/>
          </w:tcPr>
          <w:p w:rsidR="00FA193D" w:rsidRPr="00FA193D" w:rsidRDefault="00FA193D" w:rsidP="00AB4F85">
            <w:pPr>
              <w:jc w:val="center"/>
              <w:rPr>
                <w:rStyle w:val="9pt"/>
                <w:sz w:val="24"/>
                <w:szCs w:val="24"/>
              </w:rPr>
            </w:pPr>
            <w:r w:rsidRPr="00FA193D">
              <w:rPr>
                <w:rStyle w:val="9pt"/>
                <w:sz w:val="24"/>
                <w:szCs w:val="24"/>
              </w:rPr>
              <w:t>10:20</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4</w:t>
            </w:r>
          </w:p>
        </w:tc>
        <w:tc>
          <w:tcPr>
            <w:tcW w:w="2268" w:type="dxa"/>
          </w:tcPr>
          <w:p w:rsidR="00FA193D" w:rsidRPr="00FA193D" w:rsidRDefault="00FA193D" w:rsidP="00AB4F85">
            <w:pPr>
              <w:rPr>
                <w:rStyle w:val="9pt"/>
                <w:sz w:val="24"/>
                <w:szCs w:val="24"/>
              </w:rPr>
            </w:pPr>
            <w:r w:rsidRPr="00FA193D">
              <w:rPr>
                <w:rStyle w:val="9pt"/>
                <w:sz w:val="24"/>
                <w:szCs w:val="24"/>
              </w:rPr>
              <w:t>д. Сергеевка</w:t>
            </w:r>
          </w:p>
        </w:tc>
        <w:tc>
          <w:tcPr>
            <w:tcW w:w="2410" w:type="dxa"/>
          </w:tcPr>
          <w:p w:rsidR="00FA193D" w:rsidRPr="00FA193D" w:rsidRDefault="00FA193D" w:rsidP="00AB4F85">
            <w:pPr>
              <w:jc w:val="center"/>
              <w:rPr>
                <w:rStyle w:val="9pt"/>
                <w:sz w:val="24"/>
                <w:szCs w:val="24"/>
              </w:rPr>
            </w:pPr>
            <w:r w:rsidRPr="00FA193D">
              <w:rPr>
                <w:rStyle w:val="9pt"/>
                <w:sz w:val="24"/>
                <w:szCs w:val="24"/>
              </w:rPr>
              <w:t>23</w:t>
            </w:r>
          </w:p>
        </w:tc>
        <w:tc>
          <w:tcPr>
            <w:tcW w:w="1559" w:type="dxa"/>
          </w:tcPr>
          <w:p w:rsidR="00FA193D" w:rsidRPr="00FA193D" w:rsidRDefault="00FA193D" w:rsidP="00AB4F85">
            <w:pPr>
              <w:rPr>
                <w:rStyle w:val="9pt"/>
                <w:sz w:val="24"/>
                <w:szCs w:val="24"/>
              </w:rPr>
            </w:pPr>
            <w:r w:rsidRPr="00FA193D">
              <w:rPr>
                <w:rStyle w:val="9pt"/>
                <w:sz w:val="24"/>
                <w:szCs w:val="24"/>
              </w:rPr>
              <w:t>Четверг</w:t>
            </w:r>
          </w:p>
        </w:tc>
        <w:tc>
          <w:tcPr>
            <w:tcW w:w="1560" w:type="dxa"/>
          </w:tcPr>
          <w:p w:rsidR="00FA193D" w:rsidRPr="00FA193D" w:rsidRDefault="00FA193D" w:rsidP="00AB4F85">
            <w:pPr>
              <w:jc w:val="center"/>
              <w:rPr>
                <w:rStyle w:val="9pt"/>
                <w:sz w:val="24"/>
                <w:szCs w:val="24"/>
              </w:rPr>
            </w:pPr>
            <w:r w:rsidRPr="00FA193D">
              <w:rPr>
                <w:rStyle w:val="9pt"/>
                <w:sz w:val="24"/>
                <w:szCs w:val="24"/>
              </w:rPr>
              <w:t>10:45</w:t>
            </w:r>
          </w:p>
        </w:tc>
        <w:tc>
          <w:tcPr>
            <w:tcW w:w="1417" w:type="dxa"/>
          </w:tcPr>
          <w:p w:rsidR="00FA193D" w:rsidRPr="00FA193D" w:rsidRDefault="00FA193D" w:rsidP="00AB4F85">
            <w:pPr>
              <w:jc w:val="center"/>
              <w:rPr>
                <w:rStyle w:val="9pt"/>
                <w:sz w:val="24"/>
                <w:szCs w:val="24"/>
              </w:rPr>
            </w:pPr>
            <w:r w:rsidRPr="00FA193D">
              <w:rPr>
                <w:rStyle w:val="9pt"/>
                <w:sz w:val="24"/>
                <w:szCs w:val="24"/>
              </w:rPr>
              <w:t>10:55</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5</w:t>
            </w:r>
          </w:p>
        </w:tc>
        <w:tc>
          <w:tcPr>
            <w:tcW w:w="2268" w:type="dxa"/>
          </w:tcPr>
          <w:p w:rsidR="00FA193D" w:rsidRPr="00FA193D" w:rsidRDefault="00FA193D" w:rsidP="00AB4F85">
            <w:pPr>
              <w:rPr>
                <w:rStyle w:val="9pt"/>
                <w:sz w:val="24"/>
                <w:szCs w:val="24"/>
              </w:rPr>
            </w:pPr>
            <w:r w:rsidRPr="00FA193D">
              <w:rPr>
                <w:rStyle w:val="9pt"/>
                <w:sz w:val="24"/>
                <w:szCs w:val="24"/>
              </w:rPr>
              <w:t>д. Михайловка</w:t>
            </w:r>
          </w:p>
        </w:tc>
        <w:tc>
          <w:tcPr>
            <w:tcW w:w="2410" w:type="dxa"/>
          </w:tcPr>
          <w:p w:rsidR="00FA193D" w:rsidRPr="00FA193D" w:rsidRDefault="00FA193D" w:rsidP="00AB4F85">
            <w:pPr>
              <w:jc w:val="center"/>
              <w:rPr>
                <w:rStyle w:val="9pt"/>
                <w:sz w:val="24"/>
                <w:szCs w:val="24"/>
              </w:rPr>
            </w:pPr>
            <w:r w:rsidRPr="00FA193D">
              <w:rPr>
                <w:rStyle w:val="9pt"/>
                <w:sz w:val="24"/>
                <w:szCs w:val="24"/>
              </w:rPr>
              <w:t>3</w:t>
            </w:r>
          </w:p>
        </w:tc>
        <w:tc>
          <w:tcPr>
            <w:tcW w:w="1559" w:type="dxa"/>
          </w:tcPr>
          <w:p w:rsidR="00FA193D" w:rsidRPr="00FA193D" w:rsidRDefault="00FA193D" w:rsidP="00AB4F85">
            <w:pPr>
              <w:rPr>
                <w:rStyle w:val="9pt"/>
                <w:sz w:val="24"/>
                <w:szCs w:val="24"/>
              </w:rPr>
            </w:pPr>
            <w:r w:rsidRPr="00FA193D">
              <w:rPr>
                <w:rStyle w:val="9pt"/>
                <w:sz w:val="24"/>
                <w:szCs w:val="24"/>
              </w:rPr>
              <w:t>Четверг</w:t>
            </w:r>
          </w:p>
        </w:tc>
        <w:tc>
          <w:tcPr>
            <w:tcW w:w="1560" w:type="dxa"/>
          </w:tcPr>
          <w:p w:rsidR="00FA193D" w:rsidRPr="00FA193D" w:rsidRDefault="00FA193D" w:rsidP="00AB4F85">
            <w:pPr>
              <w:jc w:val="center"/>
              <w:rPr>
                <w:rStyle w:val="9pt"/>
                <w:sz w:val="24"/>
                <w:szCs w:val="24"/>
              </w:rPr>
            </w:pPr>
            <w:r w:rsidRPr="00FA193D">
              <w:rPr>
                <w:rStyle w:val="9pt"/>
                <w:sz w:val="24"/>
                <w:szCs w:val="24"/>
              </w:rPr>
              <w:t>11:10</w:t>
            </w:r>
          </w:p>
        </w:tc>
        <w:tc>
          <w:tcPr>
            <w:tcW w:w="1417" w:type="dxa"/>
          </w:tcPr>
          <w:p w:rsidR="00FA193D" w:rsidRPr="00FA193D" w:rsidRDefault="00FA193D" w:rsidP="00AB4F85">
            <w:pPr>
              <w:jc w:val="center"/>
              <w:rPr>
                <w:rStyle w:val="9pt"/>
                <w:sz w:val="24"/>
                <w:szCs w:val="24"/>
              </w:rPr>
            </w:pPr>
            <w:r w:rsidRPr="00FA193D">
              <w:rPr>
                <w:rStyle w:val="9pt"/>
                <w:sz w:val="24"/>
                <w:szCs w:val="24"/>
              </w:rPr>
              <w:t>11:15</w:t>
            </w:r>
          </w:p>
        </w:tc>
      </w:tr>
      <w:tr w:rsidR="00FA193D" w:rsidRPr="00FA193D" w:rsidTr="00AB4F85">
        <w:tc>
          <w:tcPr>
            <w:tcW w:w="675" w:type="dxa"/>
          </w:tcPr>
          <w:p w:rsidR="00FA193D" w:rsidRPr="00FA193D" w:rsidRDefault="00FA193D" w:rsidP="00AB4F85">
            <w:pPr>
              <w:jc w:val="center"/>
              <w:rPr>
                <w:rStyle w:val="9pt"/>
                <w:sz w:val="24"/>
                <w:szCs w:val="24"/>
              </w:rPr>
            </w:pPr>
            <w:r w:rsidRPr="00FA193D">
              <w:rPr>
                <w:rStyle w:val="9pt"/>
                <w:sz w:val="24"/>
                <w:szCs w:val="24"/>
              </w:rPr>
              <w:t>6</w:t>
            </w:r>
          </w:p>
        </w:tc>
        <w:tc>
          <w:tcPr>
            <w:tcW w:w="2268" w:type="dxa"/>
          </w:tcPr>
          <w:p w:rsidR="00FA193D" w:rsidRPr="00FA193D" w:rsidRDefault="00FA193D" w:rsidP="00AB4F85">
            <w:pPr>
              <w:rPr>
                <w:rStyle w:val="9pt"/>
                <w:sz w:val="24"/>
                <w:szCs w:val="24"/>
              </w:rPr>
            </w:pPr>
            <w:r w:rsidRPr="00FA193D">
              <w:rPr>
                <w:rStyle w:val="9pt"/>
                <w:sz w:val="24"/>
                <w:szCs w:val="24"/>
              </w:rPr>
              <w:t>с. Поповка</w:t>
            </w:r>
          </w:p>
        </w:tc>
        <w:tc>
          <w:tcPr>
            <w:tcW w:w="2410" w:type="dxa"/>
          </w:tcPr>
          <w:p w:rsidR="00FA193D" w:rsidRPr="00FA193D" w:rsidRDefault="00FA193D" w:rsidP="00AB4F85">
            <w:pPr>
              <w:jc w:val="center"/>
              <w:rPr>
                <w:rStyle w:val="9pt"/>
                <w:sz w:val="24"/>
                <w:szCs w:val="24"/>
              </w:rPr>
            </w:pPr>
            <w:r w:rsidRPr="00FA193D">
              <w:rPr>
                <w:rStyle w:val="9pt"/>
                <w:sz w:val="24"/>
                <w:szCs w:val="24"/>
              </w:rPr>
              <w:t>190</w:t>
            </w:r>
          </w:p>
        </w:tc>
        <w:tc>
          <w:tcPr>
            <w:tcW w:w="1559" w:type="dxa"/>
          </w:tcPr>
          <w:p w:rsidR="00FA193D" w:rsidRPr="00FA193D" w:rsidRDefault="00FA193D" w:rsidP="00AB4F85">
            <w:pPr>
              <w:rPr>
                <w:rStyle w:val="9pt"/>
                <w:sz w:val="24"/>
                <w:szCs w:val="24"/>
              </w:rPr>
            </w:pPr>
            <w:r w:rsidRPr="00FA193D">
              <w:rPr>
                <w:rStyle w:val="9pt"/>
                <w:sz w:val="24"/>
                <w:szCs w:val="24"/>
              </w:rPr>
              <w:t>Четверг</w:t>
            </w:r>
          </w:p>
        </w:tc>
        <w:tc>
          <w:tcPr>
            <w:tcW w:w="1560" w:type="dxa"/>
          </w:tcPr>
          <w:p w:rsidR="00FA193D" w:rsidRPr="00FA193D" w:rsidRDefault="00FA193D" w:rsidP="00AB4F85">
            <w:pPr>
              <w:jc w:val="center"/>
              <w:rPr>
                <w:rStyle w:val="9pt"/>
                <w:sz w:val="24"/>
                <w:szCs w:val="24"/>
              </w:rPr>
            </w:pPr>
            <w:r w:rsidRPr="00FA193D">
              <w:rPr>
                <w:rStyle w:val="9pt"/>
                <w:sz w:val="24"/>
                <w:szCs w:val="24"/>
              </w:rPr>
              <w:t>11:25</w:t>
            </w:r>
          </w:p>
        </w:tc>
        <w:tc>
          <w:tcPr>
            <w:tcW w:w="1417" w:type="dxa"/>
          </w:tcPr>
          <w:p w:rsidR="00FA193D" w:rsidRPr="00FA193D" w:rsidRDefault="00FA193D" w:rsidP="00AB4F85">
            <w:pPr>
              <w:jc w:val="center"/>
              <w:rPr>
                <w:rStyle w:val="9pt"/>
                <w:sz w:val="24"/>
                <w:szCs w:val="24"/>
              </w:rPr>
            </w:pPr>
            <w:r w:rsidRPr="00FA193D">
              <w:rPr>
                <w:rStyle w:val="9pt"/>
                <w:sz w:val="24"/>
                <w:szCs w:val="24"/>
              </w:rPr>
              <w:t>11:45</w:t>
            </w:r>
          </w:p>
        </w:tc>
      </w:tr>
      <w:tr w:rsidR="00FA193D" w:rsidRPr="00FA193D" w:rsidTr="00AB4F85">
        <w:tc>
          <w:tcPr>
            <w:tcW w:w="675" w:type="dxa"/>
          </w:tcPr>
          <w:p w:rsidR="00FA193D" w:rsidRPr="00FA193D" w:rsidRDefault="00FA193D" w:rsidP="00AB4F85">
            <w:pPr>
              <w:jc w:val="center"/>
              <w:rPr>
                <w:rStyle w:val="9pt"/>
                <w:sz w:val="24"/>
                <w:szCs w:val="24"/>
              </w:rPr>
            </w:pPr>
          </w:p>
        </w:tc>
        <w:tc>
          <w:tcPr>
            <w:tcW w:w="2268" w:type="dxa"/>
          </w:tcPr>
          <w:p w:rsidR="00FA193D" w:rsidRPr="00FA193D" w:rsidRDefault="00FA193D" w:rsidP="00AB4F85">
            <w:pPr>
              <w:rPr>
                <w:rStyle w:val="9pt"/>
                <w:sz w:val="24"/>
                <w:szCs w:val="24"/>
              </w:rPr>
            </w:pPr>
            <w:proofErr w:type="spellStart"/>
            <w:r w:rsidRPr="00FA193D">
              <w:rPr>
                <w:rStyle w:val="9pt"/>
                <w:sz w:val="24"/>
                <w:szCs w:val="24"/>
              </w:rPr>
              <w:t>с.Терновка</w:t>
            </w:r>
            <w:proofErr w:type="spellEnd"/>
          </w:p>
        </w:tc>
        <w:tc>
          <w:tcPr>
            <w:tcW w:w="2410" w:type="dxa"/>
          </w:tcPr>
          <w:p w:rsidR="00FA193D" w:rsidRPr="00FA193D" w:rsidRDefault="00FA193D" w:rsidP="00AB4F85">
            <w:pPr>
              <w:jc w:val="center"/>
              <w:rPr>
                <w:rStyle w:val="9pt"/>
                <w:sz w:val="24"/>
                <w:szCs w:val="24"/>
              </w:rPr>
            </w:pPr>
          </w:p>
        </w:tc>
        <w:tc>
          <w:tcPr>
            <w:tcW w:w="1559" w:type="dxa"/>
          </w:tcPr>
          <w:p w:rsidR="00FA193D" w:rsidRPr="00FA193D" w:rsidRDefault="00FA193D" w:rsidP="00AB4F85">
            <w:pPr>
              <w:rPr>
                <w:rStyle w:val="9pt"/>
                <w:sz w:val="24"/>
                <w:szCs w:val="24"/>
              </w:rPr>
            </w:pPr>
            <w:r w:rsidRPr="00FA193D">
              <w:rPr>
                <w:rStyle w:val="9pt"/>
                <w:sz w:val="24"/>
                <w:szCs w:val="24"/>
              </w:rPr>
              <w:t>Четверг</w:t>
            </w:r>
          </w:p>
        </w:tc>
        <w:tc>
          <w:tcPr>
            <w:tcW w:w="1560" w:type="dxa"/>
          </w:tcPr>
          <w:p w:rsidR="00FA193D" w:rsidRPr="00FA193D" w:rsidRDefault="00FA193D" w:rsidP="00AB4F85">
            <w:pPr>
              <w:jc w:val="center"/>
              <w:rPr>
                <w:rStyle w:val="9pt"/>
                <w:sz w:val="24"/>
                <w:szCs w:val="24"/>
              </w:rPr>
            </w:pPr>
            <w:r w:rsidRPr="00FA193D">
              <w:rPr>
                <w:rStyle w:val="9pt"/>
                <w:sz w:val="24"/>
                <w:szCs w:val="24"/>
              </w:rPr>
              <w:t>13:00</w:t>
            </w:r>
          </w:p>
        </w:tc>
        <w:tc>
          <w:tcPr>
            <w:tcW w:w="1417" w:type="dxa"/>
          </w:tcPr>
          <w:p w:rsidR="00FA193D" w:rsidRPr="00FA193D" w:rsidRDefault="00FA193D" w:rsidP="00AB4F85">
            <w:pPr>
              <w:jc w:val="center"/>
              <w:rPr>
                <w:rStyle w:val="9pt"/>
                <w:sz w:val="24"/>
                <w:szCs w:val="24"/>
              </w:rPr>
            </w:pPr>
          </w:p>
        </w:tc>
      </w:tr>
      <w:tr w:rsidR="00FA193D" w:rsidRPr="00FA193D" w:rsidTr="00AB4F85">
        <w:tc>
          <w:tcPr>
            <w:tcW w:w="675" w:type="dxa"/>
          </w:tcPr>
          <w:p w:rsidR="00FA193D" w:rsidRPr="00FA193D" w:rsidRDefault="00FA193D" w:rsidP="00AB4F85">
            <w:pPr>
              <w:jc w:val="center"/>
              <w:rPr>
                <w:rStyle w:val="9pt"/>
                <w:sz w:val="24"/>
                <w:szCs w:val="24"/>
              </w:rPr>
            </w:pPr>
          </w:p>
        </w:tc>
        <w:tc>
          <w:tcPr>
            <w:tcW w:w="2268" w:type="dxa"/>
          </w:tcPr>
          <w:p w:rsidR="00FA193D" w:rsidRPr="00FA193D" w:rsidRDefault="00FA193D" w:rsidP="00AB4F85">
            <w:pPr>
              <w:jc w:val="center"/>
              <w:rPr>
                <w:rStyle w:val="9pt"/>
                <w:sz w:val="24"/>
                <w:szCs w:val="24"/>
              </w:rPr>
            </w:pPr>
            <w:r w:rsidRPr="00FA193D">
              <w:rPr>
                <w:rStyle w:val="9pt"/>
                <w:sz w:val="24"/>
                <w:szCs w:val="24"/>
              </w:rPr>
              <w:t>ИТОГО:</w:t>
            </w:r>
          </w:p>
        </w:tc>
        <w:tc>
          <w:tcPr>
            <w:tcW w:w="2410" w:type="dxa"/>
          </w:tcPr>
          <w:p w:rsidR="00FA193D" w:rsidRPr="00FA193D" w:rsidRDefault="00FA193D" w:rsidP="00AB4F85">
            <w:pPr>
              <w:jc w:val="center"/>
              <w:rPr>
                <w:rStyle w:val="9pt"/>
                <w:sz w:val="24"/>
                <w:szCs w:val="24"/>
              </w:rPr>
            </w:pPr>
            <w:r w:rsidRPr="00FA193D">
              <w:rPr>
                <w:rStyle w:val="9pt"/>
                <w:sz w:val="24"/>
                <w:szCs w:val="24"/>
              </w:rPr>
              <w:t>324</w:t>
            </w:r>
          </w:p>
        </w:tc>
        <w:tc>
          <w:tcPr>
            <w:tcW w:w="1559" w:type="dxa"/>
          </w:tcPr>
          <w:p w:rsidR="00FA193D" w:rsidRPr="00FA193D" w:rsidRDefault="00FA193D" w:rsidP="00AB4F85">
            <w:pPr>
              <w:jc w:val="center"/>
              <w:rPr>
                <w:rStyle w:val="9pt"/>
                <w:sz w:val="24"/>
                <w:szCs w:val="24"/>
              </w:rPr>
            </w:pPr>
          </w:p>
        </w:tc>
        <w:tc>
          <w:tcPr>
            <w:tcW w:w="1560" w:type="dxa"/>
          </w:tcPr>
          <w:p w:rsidR="00FA193D" w:rsidRPr="00FA193D" w:rsidRDefault="00FA193D" w:rsidP="00AB4F85">
            <w:pPr>
              <w:jc w:val="center"/>
              <w:rPr>
                <w:rStyle w:val="9pt"/>
                <w:sz w:val="24"/>
                <w:szCs w:val="24"/>
              </w:rPr>
            </w:pPr>
          </w:p>
        </w:tc>
        <w:tc>
          <w:tcPr>
            <w:tcW w:w="1417" w:type="dxa"/>
          </w:tcPr>
          <w:p w:rsidR="00FA193D" w:rsidRPr="00FA193D" w:rsidRDefault="00FA193D" w:rsidP="00AB4F85">
            <w:pPr>
              <w:jc w:val="center"/>
              <w:rPr>
                <w:rStyle w:val="9pt"/>
                <w:sz w:val="24"/>
                <w:szCs w:val="24"/>
              </w:rPr>
            </w:pPr>
          </w:p>
        </w:tc>
      </w:tr>
    </w:tbl>
    <w:p w:rsidR="00FA193D" w:rsidRPr="00FA193D" w:rsidRDefault="00FA193D" w:rsidP="00FA193D">
      <w:pPr>
        <w:rPr>
          <w:rStyle w:val="9pt"/>
          <w:sz w:val="24"/>
          <w:szCs w:val="24"/>
        </w:rPr>
      </w:pPr>
    </w:p>
    <w:bookmarkEnd w:id="4"/>
    <w:p w:rsidR="00FA193D" w:rsidRPr="00FA193D" w:rsidRDefault="00FA193D" w:rsidP="00FA193D">
      <w:pPr>
        <w:jc w:val="both"/>
        <w:rPr>
          <w:rStyle w:val="9pt"/>
          <w:sz w:val="24"/>
          <w:szCs w:val="24"/>
        </w:rPr>
      </w:pPr>
      <w:r w:rsidRPr="00FA193D">
        <w:rPr>
          <w:rStyle w:val="9pt"/>
          <w:sz w:val="24"/>
          <w:szCs w:val="24"/>
        </w:rPr>
        <w:t xml:space="preserve">1.3. Срок действия настоящего договора: 5 лет с ____________ 2025г. </w:t>
      </w:r>
    </w:p>
    <w:p w:rsidR="00FA193D" w:rsidRPr="00FA193D" w:rsidRDefault="00FA193D" w:rsidP="00FA193D">
      <w:pPr>
        <w:jc w:val="both"/>
        <w:rPr>
          <w:sz w:val="24"/>
          <w:szCs w:val="24"/>
        </w:rPr>
      </w:pPr>
      <w:r w:rsidRPr="00FA193D">
        <w:rPr>
          <w:rStyle w:val="9pt"/>
          <w:sz w:val="24"/>
          <w:szCs w:val="24"/>
        </w:rPr>
        <w:t>1.4. Сдача транспортного средства в аренду не влечет передачу</w:t>
      </w:r>
      <w:r w:rsidRPr="00FA193D">
        <w:rPr>
          <w:sz w:val="24"/>
          <w:szCs w:val="24"/>
        </w:rPr>
        <w:t xml:space="preserve"> права собственности на него.</w:t>
      </w:r>
    </w:p>
    <w:p w:rsidR="00FA193D" w:rsidRPr="00FA193D" w:rsidRDefault="00FA193D" w:rsidP="00FA193D">
      <w:pPr>
        <w:jc w:val="both"/>
        <w:rPr>
          <w:sz w:val="24"/>
          <w:szCs w:val="24"/>
        </w:rPr>
      </w:pPr>
      <w:r w:rsidRPr="00FA193D">
        <w:rPr>
          <w:sz w:val="24"/>
          <w:szCs w:val="24"/>
        </w:rPr>
        <w:lastRenderedPageBreak/>
        <w:t>1.5. Стоимость неотделимых улучшений транспортного средства, произведенных Арендатором без согласия Арендодателя, возмещению не подлежит.</w:t>
      </w:r>
    </w:p>
    <w:p w:rsidR="00FA193D" w:rsidRPr="00FA193D" w:rsidRDefault="00FA193D" w:rsidP="00FA193D">
      <w:pPr>
        <w:jc w:val="both"/>
        <w:rPr>
          <w:sz w:val="24"/>
          <w:szCs w:val="24"/>
        </w:rPr>
      </w:pPr>
      <w:r w:rsidRPr="00FA193D">
        <w:rPr>
          <w:sz w:val="24"/>
          <w:szCs w:val="24"/>
        </w:rPr>
        <w:t>1.6. Если Арендатор пользуется транспортным средством не в соответствии с условиями настоящего договора, в результате чего, его эксплуатация становится невозможной, ранее истечения полного амортизационного срока службы и до окончания срока действия настоящего договора, то Арендатор возмещает Арендодателю недовнесенную им арендную плату, а также иные убытки в соответствии с федеральным законодательством.</w:t>
      </w:r>
    </w:p>
    <w:p w:rsidR="00FA193D" w:rsidRPr="00FA193D" w:rsidRDefault="00FA193D" w:rsidP="00FA193D">
      <w:pPr>
        <w:jc w:val="both"/>
        <w:rPr>
          <w:sz w:val="24"/>
          <w:szCs w:val="24"/>
        </w:rPr>
      </w:pPr>
      <w:r w:rsidRPr="00FA193D">
        <w:rPr>
          <w:sz w:val="24"/>
          <w:szCs w:val="24"/>
        </w:rPr>
        <w:t>1.7. Рыночная стоимость транспортного средства составляет ________ согласно отчету «Об определении рыночной стоимости и величины рыночной арендной платы за право пользования транспортными средствами» № ___ от ________ года.</w:t>
      </w:r>
    </w:p>
    <w:p w:rsidR="00FA193D" w:rsidRPr="00FA193D" w:rsidRDefault="00FA193D" w:rsidP="00FA193D">
      <w:pPr>
        <w:jc w:val="both"/>
        <w:rPr>
          <w:sz w:val="24"/>
          <w:szCs w:val="24"/>
        </w:rPr>
      </w:pPr>
    </w:p>
    <w:p w:rsidR="00FA193D" w:rsidRPr="00FA193D" w:rsidRDefault="00FA193D" w:rsidP="00FA193D">
      <w:pPr>
        <w:jc w:val="center"/>
        <w:rPr>
          <w:b/>
          <w:sz w:val="24"/>
          <w:szCs w:val="24"/>
        </w:rPr>
      </w:pPr>
      <w:r w:rsidRPr="00FA193D">
        <w:rPr>
          <w:b/>
          <w:sz w:val="24"/>
          <w:szCs w:val="24"/>
        </w:rPr>
        <w:t>2. ПРАВА И ОБЯЗАННОСТИ СТОРОН</w:t>
      </w:r>
    </w:p>
    <w:p w:rsidR="00FA193D" w:rsidRPr="00FA193D" w:rsidRDefault="00FA193D" w:rsidP="00FA193D">
      <w:pPr>
        <w:jc w:val="both"/>
        <w:rPr>
          <w:sz w:val="24"/>
          <w:szCs w:val="24"/>
        </w:rPr>
      </w:pPr>
      <w:r w:rsidRPr="00FA193D">
        <w:rPr>
          <w:sz w:val="24"/>
          <w:szCs w:val="24"/>
        </w:rPr>
        <w:t>2.1. Арендодатель вправе:</w:t>
      </w:r>
    </w:p>
    <w:p w:rsidR="00FA193D" w:rsidRPr="00FA193D" w:rsidRDefault="00FA193D" w:rsidP="00FA193D">
      <w:pPr>
        <w:jc w:val="both"/>
        <w:rPr>
          <w:sz w:val="24"/>
          <w:szCs w:val="24"/>
        </w:rPr>
      </w:pPr>
      <w:r w:rsidRPr="00FA193D">
        <w:rPr>
          <w:sz w:val="24"/>
          <w:szCs w:val="24"/>
        </w:rPr>
        <w:t>2.1.1. Осуществлять контроль за целевым использованием предоставленного Арендатору транспортного средства и обеспечением его сохранности.</w:t>
      </w:r>
    </w:p>
    <w:p w:rsidR="00FA193D" w:rsidRPr="00FA193D" w:rsidRDefault="00FA193D" w:rsidP="00FA193D">
      <w:pPr>
        <w:jc w:val="both"/>
        <w:rPr>
          <w:sz w:val="24"/>
          <w:szCs w:val="24"/>
        </w:rPr>
      </w:pPr>
      <w:r w:rsidRPr="00FA193D">
        <w:rPr>
          <w:sz w:val="24"/>
          <w:szCs w:val="24"/>
        </w:rPr>
        <w:t>2.2. Арендодатель обязуется:</w:t>
      </w:r>
    </w:p>
    <w:p w:rsidR="00FA193D" w:rsidRPr="00FA193D" w:rsidRDefault="00FA193D" w:rsidP="00FA193D">
      <w:pPr>
        <w:jc w:val="both"/>
        <w:rPr>
          <w:sz w:val="24"/>
          <w:szCs w:val="24"/>
        </w:rPr>
      </w:pPr>
      <w:r w:rsidRPr="00FA193D">
        <w:rPr>
          <w:sz w:val="24"/>
          <w:szCs w:val="24"/>
        </w:rPr>
        <w:t>2.2.1. В течение трех дней с момента подписания договора передать Арендатору транспортное средство в состоянии, отвечающем условиям договора, пригодном для использования его по назначению со всеми его принадлежностями (оборудование, запасные части) и предоставить необходимые для его эксплуатации документы;</w:t>
      </w:r>
    </w:p>
    <w:p w:rsidR="00FA193D" w:rsidRPr="00FA193D" w:rsidRDefault="00FA193D" w:rsidP="00FA193D">
      <w:pPr>
        <w:jc w:val="both"/>
        <w:rPr>
          <w:sz w:val="24"/>
          <w:szCs w:val="24"/>
        </w:rPr>
      </w:pPr>
      <w:r w:rsidRPr="00FA193D">
        <w:rPr>
          <w:sz w:val="24"/>
          <w:szCs w:val="24"/>
        </w:rPr>
        <w:t>2.2.2. Подписать акт приема-передачи при передаче, а также при возврате транспортного средства. При передаче транспортного средства стороны проверяют его техническое состояние, оговаривают имеющиеся неисправности и порядок их устранения с отражением в акте приема-передачи</w:t>
      </w:r>
    </w:p>
    <w:p w:rsidR="00FA193D" w:rsidRPr="00FA193D" w:rsidRDefault="00FA193D" w:rsidP="00FA193D">
      <w:pPr>
        <w:jc w:val="both"/>
        <w:rPr>
          <w:sz w:val="24"/>
          <w:szCs w:val="24"/>
        </w:rPr>
      </w:pPr>
      <w:r w:rsidRPr="00FA193D">
        <w:rPr>
          <w:sz w:val="24"/>
          <w:szCs w:val="24"/>
        </w:rPr>
        <w:t>2.2.3. Гарантировать, что передаваемое по настоящему договору транспортное средство принадлежат ему на законном основании по праву собственности и свободно от каких-либо прав третьих лиц и обременений.</w:t>
      </w:r>
    </w:p>
    <w:p w:rsidR="00FA193D" w:rsidRPr="00FA193D" w:rsidRDefault="00FA193D" w:rsidP="00FA193D">
      <w:pPr>
        <w:jc w:val="both"/>
        <w:rPr>
          <w:sz w:val="24"/>
          <w:szCs w:val="24"/>
        </w:rPr>
      </w:pPr>
      <w:r w:rsidRPr="00FA193D">
        <w:rPr>
          <w:sz w:val="24"/>
          <w:szCs w:val="24"/>
        </w:rPr>
        <w:t>2.3. Арендатор вправе:</w:t>
      </w:r>
    </w:p>
    <w:p w:rsidR="00FA193D" w:rsidRPr="00FA193D" w:rsidRDefault="00FA193D" w:rsidP="00FA193D">
      <w:pPr>
        <w:jc w:val="both"/>
        <w:rPr>
          <w:sz w:val="24"/>
          <w:szCs w:val="24"/>
        </w:rPr>
      </w:pPr>
      <w:r w:rsidRPr="00FA193D">
        <w:rPr>
          <w:sz w:val="24"/>
          <w:szCs w:val="24"/>
        </w:rPr>
        <w:t>2.3.1. Осуществлять любые правомерные действия по эксплуатации транспортного средства в соответствии с целями Арендатора и целевым назначением транспортного средства.</w:t>
      </w:r>
    </w:p>
    <w:p w:rsidR="00FA193D" w:rsidRPr="00FA193D" w:rsidRDefault="00FA193D" w:rsidP="00FA193D">
      <w:pPr>
        <w:jc w:val="both"/>
        <w:rPr>
          <w:sz w:val="24"/>
          <w:szCs w:val="24"/>
        </w:rPr>
      </w:pPr>
      <w:r w:rsidRPr="00FA193D">
        <w:rPr>
          <w:sz w:val="24"/>
          <w:szCs w:val="24"/>
        </w:rPr>
        <w:t>2.4. Арендатор обязуется:</w:t>
      </w:r>
    </w:p>
    <w:p w:rsidR="00FA193D" w:rsidRPr="00FA193D" w:rsidRDefault="00FA193D" w:rsidP="00FA193D">
      <w:pPr>
        <w:jc w:val="both"/>
        <w:rPr>
          <w:sz w:val="24"/>
          <w:szCs w:val="24"/>
        </w:rPr>
      </w:pPr>
      <w:r w:rsidRPr="00FA193D">
        <w:rPr>
          <w:sz w:val="24"/>
          <w:szCs w:val="24"/>
        </w:rPr>
        <w:t>2.4.1. Принять транспортное средство и использовать его в соответствии с условиями договора и назначением, не допускать его использования другими лицами, не передавать в субаренду, не передавать право аренды в залог, не вносить его в качестве вклада в уставной капитал хозяйственных товариществ и обществ или паевого взноса в производственный кооператив.</w:t>
      </w:r>
    </w:p>
    <w:p w:rsidR="00FA193D" w:rsidRPr="00FA193D" w:rsidRDefault="00FA193D" w:rsidP="00FA193D">
      <w:pPr>
        <w:jc w:val="both"/>
        <w:rPr>
          <w:sz w:val="24"/>
          <w:szCs w:val="24"/>
        </w:rPr>
      </w:pPr>
      <w:r w:rsidRPr="00FA193D">
        <w:rPr>
          <w:sz w:val="24"/>
          <w:szCs w:val="24"/>
        </w:rPr>
        <w:t>2.4.2. Подписать акт приема-передачи при принятии, а также возврате транспортного средства.</w:t>
      </w:r>
    </w:p>
    <w:p w:rsidR="00FA193D" w:rsidRPr="00FA193D" w:rsidRDefault="00FA193D" w:rsidP="00FA193D">
      <w:pPr>
        <w:jc w:val="both"/>
        <w:rPr>
          <w:sz w:val="24"/>
          <w:szCs w:val="24"/>
        </w:rPr>
      </w:pPr>
      <w:r w:rsidRPr="00FA193D">
        <w:rPr>
          <w:sz w:val="24"/>
          <w:szCs w:val="24"/>
        </w:rPr>
        <w:t>2.4.3. Обеспечивать управление транспортным средством и его техническую эксплуатацию своими силами и за свой счет.</w:t>
      </w:r>
    </w:p>
    <w:p w:rsidR="00FA193D" w:rsidRPr="00FA193D" w:rsidRDefault="00FA193D" w:rsidP="00FA193D">
      <w:pPr>
        <w:jc w:val="both"/>
        <w:rPr>
          <w:sz w:val="24"/>
          <w:szCs w:val="24"/>
        </w:rPr>
      </w:pPr>
      <w:r w:rsidRPr="00FA193D">
        <w:rPr>
          <w:sz w:val="24"/>
          <w:szCs w:val="24"/>
        </w:rPr>
        <w:t>2.4.4. Застраховать транспортное средство (ОСАГО).</w:t>
      </w:r>
    </w:p>
    <w:p w:rsidR="00FA193D" w:rsidRPr="00FA193D" w:rsidRDefault="00FA193D" w:rsidP="00FA193D">
      <w:pPr>
        <w:jc w:val="both"/>
        <w:rPr>
          <w:sz w:val="24"/>
          <w:szCs w:val="24"/>
        </w:rPr>
      </w:pPr>
      <w:r w:rsidRPr="00FA193D">
        <w:rPr>
          <w:sz w:val="24"/>
          <w:szCs w:val="24"/>
        </w:rPr>
        <w:t>2.4.5. Обеспечивать сохранность и комплектность транспортного средства.</w:t>
      </w:r>
    </w:p>
    <w:p w:rsidR="00FA193D" w:rsidRPr="00FA193D" w:rsidRDefault="00FA193D" w:rsidP="00FA193D">
      <w:pPr>
        <w:jc w:val="both"/>
        <w:rPr>
          <w:sz w:val="24"/>
          <w:szCs w:val="24"/>
        </w:rPr>
      </w:pPr>
      <w:r w:rsidRPr="00FA193D">
        <w:rPr>
          <w:sz w:val="24"/>
          <w:szCs w:val="24"/>
        </w:rPr>
        <w:t xml:space="preserve">2.4.6. Поддерживать транспортное средство в техническом состоянии, обеспечивающем его безопасную эксплуатацию, осуществлять его текущий и капитальный ремонт по согласованию с Арендодателем. Документально подтвержденные расходы, связанные с проведением </w:t>
      </w:r>
      <w:proofErr w:type="gramStart"/>
      <w:r w:rsidRPr="00FA193D">
        <w:rPr>
          <w:sz w:val="24"/>
          <w:szCs w:val="24"/>
        </w:rPr>
        <w:t>капитального ремонта арендуемого транспортного средства</w:t>
      </w:r>
      <w:proofErr w:type="gramEnd"/>
      <w:r w:rsidRPr="00FA193D">
        <w:rPr>
          <w:sz w:val="24"/>
          <w:szCs w:val="24"/>
        </w:rPr>
        <w:t xml:space="preserve"> являются основанием для зачета затрат на капитальный ремонт в счет арендной платы.</w:t>
      </w:r>
    </w:p>
    <w:p w:rsidR="00FA193D" w:rsidRPr="00FA193D" w:rsidRDefault="00FA193D" w:rsidP="00FA193D">
      <w:pPr>
        <w:jc w:val="both"/>
        <w:rPr>
          <w:sz w:val="24"/>
          <w:szCs w:val="24"/>
        </w:rPr>
      </w:pPr>
      <w:r w:rsidRPr="00FA193D">
        <w:rPr>
          <w:sz w:val="24"/>
          <w:szCs w:val="24"/>
        </w:rPr>
        <w:t>2.4.7. В случае повреждения транспортного средства восстановить его за счет собственных средств.</w:t>
      </w:r>
    </w:p>
    <w:p w:rsidR="00FA193D" w:rsidRPr="00FA193D" w:rsidRDefault="00FA193D" w:rsidP="00FA193D">
      <w:pPr>
        <w:jc w:val="both"/>
        <w:rPr>
          <w:sz w:val="24"/>
          <w:szCs w:val="24"/>
        </w:rPr>
      </w:pPr>
      <w:r w:rsidRPr="00FA193D">
        <w:rPr>
          <w:sz w:val="24"/>
          <w:szCs w:val="24"/>
        </w:rPr>
        <w:t>2.4.8. Своевременно и полностью выплачивать арендную плату, установленную настоящим договором.</w:t>
      </w:r>
    </w:p>
    <w:p w:rsidR="00FA193D" w:rsidRPr="00FA193D" w:rsidRDefault="00FA193D" w:rsidP="00FA193D">
      <w:pPr>
        <w:jc w:val="both"/>
        <w:rPr>
          <w:sz w:val="24"/>
          <w:szCs w:val="24"/>
        </w:rPr>
      </w:pPr>
      <w:r w:rsidRPr="00FA193D">
        <w:rPr>
          <w:sz w:val="24"/>
          <w:szCs w:val="24"/>
        </w:rPr>
        <w:t>2.4.9. Предпринять все необходимые действия, связанные с государственной регистрацией настоящего Договора в случаях, установленных законодательством РФ.</w:t>
      </w:r>
    </w:p>
    <w:p w:rsidR="00FA193D" w:rsidRPr="00FA193D" w:rsidRDefault="00FA193D" w:rsidP="00FA193D">
      <w:pPr>
        <w:jc w:val="both"/>
        <w:rPr>
          <w:sz w:val="24"/>
          <w:szCs w:val="24"/>
        </w:rPr>
      </w:pPr>
      <w:r w:rsidRPr="00FA193D">
        <w:rPr>
          <w:sz w:val="24"/>
          <w:szCs w:val="24"/>
        </w:rPr>
        <w:t xml:space="preserve">2.4.10. Не позднее, чем за один месяц до предстоящего освобождения объекта аренды письменно сообщить Арендодателю о предстоящем освобождении и передать транспортное средство в </w:t>
      </w:r>
      <w:r w:rsidRPr="00FA193D">
        <w:rPr>
          <w:sz w:val="24"/>
          <w:szCs w:val="24"/>
        </w:rPr>
        <w:lastRenderedPageBreak/>
        <w:t>момент освобождения по акту приема-передачи в исправном состоянии с учетом нормального износа или в состоянии, обусловленном настоящим договором.</w:t>
      </w:r>
    </w:p>
    <w:p w:rsidR="00FA193D" w:rsidRPr="00FA193D" w:rsidRDefault="00FA193D" w:rsidP="00FA193D">
      <w:pPr>
        <w:jc w:val="both"/>
        <w:rPr>
          <w:sz w:val="24"/>
          <w:szCs w:val="24"/>
        </w:rPr>
      </w:pPr>
      <w:r w:rsidRPr="00FA193D">
        <w:rPr>
          <w:sz w:val="24"/>
          <w:szCs w:val="24"/>
        </w:rPr>
        <w:t>2.4.10. В десятидневный срок сообщить Арендодателю об изменении юридического адреса, банковских реквизитов, места нахождения бухгалтерии и постоянно действующего органа.</w:t>
      </w:r>
    </w:p>
    <w:p w:rsidR="00FA193D" w:rsidRPr="00FA193D" w:rsidRDefault="00FA193D" w:rsidP="00FA193D">
      <w:pPr>
        <w:jc w:val="both"/>
        <w:rPr>
          <w:sz w:val="24"/>
          <w:szCs w:val="24"/>
        </w:rPr>
      </w:pPr>
    </w:p>
    <w:p w:rsidR="00FA193D" w:rsidRPr="00FA193D" w:rsidRDefault="00FA193D" w:rsidP="00FA193D">
      <w:pPr>
        <w:jc w:val="center"/>
        <w:rPr>
          <w:b/>
          <w:sz w:val="24"/>
          <w:szCs w:val="24"/>
        </w:rPr>
      </w:pPr>
      <w:r w:rsidRPr="00FA193D">
        <w:rPr>
          <w:b/>
          <w:sz w:val="24"/>
          <w:szCs w:val="24"/>
        </w:rPr>
        <w:t>3. ПЛАТЕЖИ И РАСЧЕТЫ ПО ДОГОВОРУ</w:t>
      </w:r>
    </w:p>
    <w:p w:rsidR="00FA193D" w:rsidRPr="00FA193D" w:rsidRDefault="00FA193D" w:rsidP="00FA193D">
      <w:pPr>
        <w:tabs>
          <w:tab w:val="left" w:pos="540"/>
        </w:tabs>
        <w:jc w:val="both"/>
        <w:rPr>
          <w:sz w:val="24"/>
          <w:szCs w:val="24"/>
        </w:rPr>
      </w:pPr>
      <w:r w:rsidRPr="00FA193D">
        <w:rPr>
          <w:sz w:val="24"/>
          <w:szCs w:val="24"/>
        </w:rPr>
        <w:t xml:space="preserve">3.1. Размер арендной платы за транспортное средство в год по Договору составляет ____________. Размер арендной платы является окончательным и изменению не подлежит. </w:t>
      </w:r>
    </w:p>
    <w:p w:rsidR="00FA193D" w:rsidRPr="00FA193D" w:rsidRDefault="00FA193D" w:rsidP="00FA193D">
      <w:pPr>
        <w:jc w:val="both"/>
        <w:rPr>
          <w:sz w:val="24"/>
          <w:szCs w:val="24"/>
        </w:rPr>
      </w:pPr>
      <w:r w:rsidRPr="00FA193D">
        <w:rPr>
          <w:sz w:val="24"/>
          <w:szCs w:val="24"/>
        </w:rPr>
        <w:t>3.2.  Арендатор ежеквартально равными долями вносит арендную плату, указанную в пункте 3.1 настоящего договора на счет Арендодателя до 10 числа месяца, следующего за отчетным.</w:t>
      </w:r>
    </w:p>
    <w:p w:rsidR="00FA193D" w:rsidRPr="00FA193D" w:rsidRDefault="00FA193D" w:rsidP="00FA193D">
      <w:pPr>
        <w:jc w:val="both"/>
        <w:rPr>
          <w:sz w:val="24"/>
          <w:szCs w:val="24"/>
        </w:rPr>
      </w:pPr>
      <w:r w:rsidRPr="00FA193D">
        <w:rPr>
          <w:sz w:val="24"/>
          <w:szCs w:val="24"/>
        </w:rPr>
        <w:t>3.2.1. Налоги и платежи, предусмотренные законодательством, уплачиваются Арендатором отдельно, согласно ст. 161 п.3 Налогового кодекса.</w:t>
      </w:r>
    </w:p>
    <w:p w:rsidR="00FA193D" w:rsidRPr="00FA193D" w:rsidRDefault="00FA193D" w:rsidP="00FA193D">
      <w:pPr>
        <w:jc w:val="both"/>
        <w:rPr>
          <w:sz w:val="24"/>
          <w:szCs w:val="24"/>
        </w:rPr>
      </w:pPr>
      <w:r w:rsidRPr="00FA193D">
        <w:rPr>
          <w:sz w:val="24"/>
          <w:szCs w:val="24"/>
        </w:rPr>
        <w:t>3.2.2. В случае невнесения Арендатором арендной платы в срок, установленный настоящим договором, арендная плата, поступившая с опозданием, учитывается Арендодателем как задолженность за предшествующий месяц.</w:t>
      </w:r>
    </w:p>
    <w:p w:rsidR="00FA193D" w:rsidRPr="00FA193D" w:rsidRDefault="00FA193D" w:rsidP="00FA193D">
      <w:pPr>
        <w:jc w:val="both"/>
        <w:rPr>
          <w:sz w:val="24"/>
          <w:szCs w:val="24"/>
        </w:rPr>
      </w:pPr>
      <w:r w:rsidRPr="00FA193D">
        <w:rPr>
          <w:sz w:val="24"/>
          <w:szCs w:val="24"/>
        </w:rPr>
        <w:t>3.2.3. При наличии по настоящему договору непогашенной пени переплата арендных платежей без дополнительного заявления об этом Арендатора засчитывается в счет погашения указанной пени.</w:t>
      </w:r>
    </w:p>
    <w:p w:rsidR="00FA193D" w:rsidRPr="00FA193D" w:rsidRDefault="00FA193D" w:rsidP="00FA193D">
      <w:pPr>
        <w:jc w:val="both"/>
        <w:rPr>
          <w:sz w:val="24"/>
          <w:szCs w:val="24"/>
        </w:rPr>
      </w:pPr>
      <w:r w:rsidRPr="00FA193D">
        <w:rPr>
          <w:sz w:val="24"/>
          <w:szCs w:val="24"/>
        </w:rPr>
        <w:t xml:space="preserve">3.3. Арендная плата перечисляется Арендатором, на расчетный счет: УФК по Воронежской области, (Отдел финансов администрации Терновского муниципального района), ИНН 3630001231, л/с 04313000040, р/с 03100643000000013100 ОКЦ № 2 ГУ Банка России по ЦФО// УФК по Воронежской области </w:t>
      </w:r>
      <w:proofErr w:type="spellStart"/>
      <w:r w:rsidRPr="00FA193D">
        <w:rPr>
          <w:sz w:val="24"/>
          <w:szCs w:val="24"/>
        </w:rPr>
        <w:t>г.Воронеж</w:t>
      </w:r>
      <w:proofErr w:type="spellEnd"/>
      <w:r w:rsidRPr="00FA193D">
        <w:rPr>
          <w:sz w:val="24"/>
          <w:szCs w:val="24"/>
        </w:rPr>
        <w:t xml:space="preserve">, БИК 012007084, </w:t>
      </w:r>
      <w:proofErr w:type="spellStart"/>
      <w:r w:rsidRPr="00FA193D">
        <w:rPr>
          <w:sz w:val="24"/>
          <w:szCs w:val="24"/>
        </w:rPr>
        <w:t>кор.счет</w:t>
      </w:r>
      <w:proofErr w:type="spellEnd"/>
      <w:r w:rsidRPr="00FA193D">
        <w:rPr>
          <w:sz w:val="24"/>
          <w:szCs w:val="24"/>
        </w:rPr>
        <w:t xml:space="preserve"> 40102810945370000023, КПП 363001001, ОКТМО 20654000, КБК 92711105035050000120 (Доходы от сдачи в аренду имущества, находящегося в оперативном управлении), назначение платежа- аренда транспортного средства. </w:t>
      </w:r>
    </w:p>
    <w:p w:rsidR="00FA193D" w:rsidRPr="00FA193D" w:rsidRDefault="00FA193D" w:rsidP="00FA193D">
      <w:pPr>
        <w:jc w:val="both"/>
        <w:rPr>
          <w:sz w:val="24"/>
          <w:szCs w:val="24"/>
        </w:rPr>
      </w:pPr>
    </w:p>
    <w:p w:rsidR="00FA193D" w:rsidRPr="00FA193D" w:rsidRDefault="00FA193D" w:rsidP="00FA193D">
      <w:pPr>
        <w:jc w:val="center"/>
        <w:rPr>
          <w:b/>
          <w:sz w:val="24"/>
          <w:szCs w:val="24"/>
        </w:rPr>
      </w:pPr>
      <w:r w:rsidRPr="00FA193D">
        <w:rPr>
          <w:b/>
          <w:sz w:val="24"/>
          <w:szCs w:val="24"/>
        </w:rPr>
        <w:t>4. ОТВЕТСТВЕННОСТЬ СТОРОН</w:t>
      </w:r>
    </w:p>
    <w:p w:rsidR="00FA193D" w:rsidRPr="00FA193D" w:rsidRDefault="00FA193D" w:rsidP="00FA193D">
      <w:pPr>
        <w:jc w:val="both"/>
        <w:rPr>
          <w:sz w:val="24"/>
          <w:szCs w:val="24"/>
        </w:rPr>
      </w:pPr>
      <w:r w:rsidRPr="00FA193D">
        <w:rPr>
          <w:sz w:val="24"/>
          <w:szCs w:val="24"/>
        </w:rPr>
        <w:t>4.1. Ответственность Арендодателя:</w:t>
      </w:r>
    </w:p>
    <w:p w:rsidR="00FA193D" w:rsidRPr="00FA193D" w:rsidRDefault="00FA193D" w:rsidP="00FA193D">
      <w:pPr>
        <w:jc w:val="both"/>
        <w:rPr>
          <w:sz w:val="24"/>
          <w:szCs w:val="24"/>
        </w:rPr>
      </w:pPr>
      <w:r w:rsidRPr="00FA193D">
        <w:rPr>
          <w:sz w:val="24"/>
          <w:szCs w:val="24"/>
        </w:rPr>
        <w:t xml:space="preserve">4.1.1. Арендодатель несет ответственность за не несвоевременное предоставление транспортного средства со дня подписания акта приема-передачи по вине Арендодателя, Арендатор вправе истребовать от него это имущество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 </w:t>
      </w:r>
    </w:p>
    <w:p w:rsidR="00FA193D" w:rsidRPr="00FA193D" w:rsidRDefault="00FA193D" w:rsidP="00FA193D">
      <w:pPr>
        <w:jc w:val="both"/>
        <w:rPr>
          <w:sz w:val="24"/>
          <w:szCs w:val="24"/>
        </w:rPr>
      </w:pPr>
      <w:r w:rsidRPr="00FA193D">
        <w:rPr>
          <w:sz w:val="24"/>
          <w:szCs w:val="24"/>
        </w:rPr>
        <w:t>4.2. Ответственность Арендатора:</w:t>
      </w:r>
    </w:p>
    <w:p w:rsidR="00FA193D" w:rsidRPr="00FA193D" w:rsidRDefault="00FA193D" w:rsidP="00FA193D">
      <w:pPr>
        <w:jc w:val="both"/>
        <w:rPr>
          <w:sz w:val="24"/>
          <w:szCs w:val="24"/>
        </w:rPr>
      </w:pPr>
      <w:r w:rsidRPr="00FA193D">
        <w:rPr>
          <w:sz w:val="24"/>
          <w:szCs w:val="24"/>
        </w:rPr>
        <w:t xml:space="preserve">4.2.1. В случае невнесения Арендатором платежей в сроки, установленные настоящим договором, им уплачивается пеня в размере 0,04 процента от размера арендной платы за каждый день просрочки. </w:t>
      </w:r>
    </w:p>
    <w:p w:rsidR="00FA193D" w:rsidRPr="00FA193D" w:rsidRDefault="00FA193D" w:rsidP="00FA193D">
      <w:pPr>
        <w:jc w:val="both"/>
        <w:rPr>
          <w:sz w:val="24"/>
          <w:szCs w:val="24"/>
        </w:rPr>
      </w:pPr>
      <w:r w:rsidRPr="00FA193D">
        <w:rPr>
          <w:sz w:val="24"/>
          <w:szCs w:val="24"/>
        </w:rPr>
        <w:t>4.2.2. За нарушение условий настоящего договора, повлекшее убытки для Арендодателя (за исключением случая, указанного в п. 4.2.1 настоящего договора) Арендатор уплачивает неустойку в размере                 10 процентов от суммы годовой арендной платы.</w:t>
      </w:r>
    </w:p>
    <w:p w:rsidR="00FA193D" w:rsidRPr="00FA193D" w:rsidRDefault="00FA193D" w:rsidP="00FA193D">
      <w:pPr>
        <w:jc w:val="both"/>
        <w:rPr>
          <w:sz w:val="24"/>
          <w:szCs w:val="24"/>
        </w:rPr>
      </w:pPr>
      <w:r w:rsidRPr="00FA193D">
        <w:rPr>
          <w:sz w:val="24"/>
          <w:szCs w:val="24"/>
        </w:rPr>
        <w:t>4.2.3. Если в результате виновных действий Арендатора или лиц, за действия которых он несет ответственность в соответствии с законом или договором, произойдет гибель или повреждение транспортного средства, Арендатор обязан возместить Арендодателю причиненные этим убытки.</w:t>
      </w:r>
    </w:p>
    <w:p w:rsidR="00FA193D" w:rsidRPr="00FA193D" w:rsidRDefault="00FA193D" w:rsidP="00FA193D">
      <w:pPr>
        <w:jc w:val="both"/>
        <w:rPr>
          <w:sz w:val="24"/>
          <w:szCs w:val="24"/>
        </w:rPr>
      </w:pPr>
      <w:r w:rsidRPr="00FA193D">
        <w:rPr>
          <w:sz w:val="24"/>
          <w:szCs w:val="24"/>
        </w:rPr>
        <w:t>4.2.4 Арендатор обязан возместить ущерб, причиненный третьим лицом транспортному средству, его механизмам, устройствам и оборудованию.</w:t>
      </w:r>
    </w:p>
    <w:p w:rsidR="00FA193D" w:rsidRPr="00FA193D" w:rsidRDefault="00FA193D" w:rsidP="00FA193D">
      <w:pPr>
        <w:jc w:val="both"/>
        <w:rPr>
          <w:sz w:val="24"/>
          <w:szCs w:val="24"/>
        </w:rPr>
      </w:pPr>
      <w:r w:rsidRPr="00FA193D">
        <w:rPr>
          <w:sz w:val="24"/>
          <w:szCs w:val="24"/>
        </w:rPr>
        <w:t>4.3. Уплата неустойки (штрафа, пени) и возмещение убытков не освобождают стороны от выполнения их обязательств и принятия мер, направленных на устранение нарушений.</w:t>
      </w:r>
    </w:p>
    <w:p w:rsidR="00FA193D" w:rsidRPr="00FA193D" w:rsidRDefault="00FA193D" w:rsidP="00FA193D">
      <w:pPr>
        <w:jc w:val="both"/>
        <w:rPr>
          <w:sz w:val="24"/>
          <w:szCs w:val="24"/>
        </w:rPr>
      </w:pPr>
      <w:r w:rsidRPr="00FA193D">
        <w:rPr>
          <w:sz w:val="24"/>
          <w:szCs w:val="24"/>
        </w:rPr>
        <w:t>4.4. Ответственность за вред, причиненный жизни, здоровью и имуществу третьих лиц имуществом, переданным в аренду по настоящему Договору, в результате ненадлежащего его использования Арендатором несет Арендатор в полном объеме. Обязанность доказать факт надлежащего использования имущества лежит на Арендаторе.</w:t>
      </w:r>
    </w:p>
    <w:p w:rsidR="00FA193D" w:rsidRPr="00FA193D" w:rsidRDefault="00FA193D" w:rsidP="00FA193D">
      <w:pPr>
        <w:jc w:val="both"/>
        <w:rPr>
          <w:sz w:val="24"/>
          <w:szCs w:val="24"/>
        </w:rPr>
      </w:pPr>
      <w:r w:rsidRPr="00FA193D">
        <w:rPr>
          <w:sz w:val="24"/>
          <w:szCs w:val="24"/>
        </w:rPr>
        <w:t>4.5.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FA193D" w:rsidRPr="00FA193D" w:rsidRDefault="00FA193D" w:rsidP="00FA193D">
      <w:pPr>
        <w:jc w:val="both"/>
        <w:rPr>
          <w:sz w:val="24"/>
          <w:szCs w:val="24"/>
        </w:rPr>
      </w:pPr>
      <w:r w:rsidRPr="00FA193D">
        <w:rPr>
          <w:sz w:val="24"/>
          <w:szCs w:val="24"/>
        </w:rPr>
        <w:lastRenderedPageBreak/>
        <w:t>4.6. Споры, которые могут возникнуть при исполнении условий договорных отношений, не нашедших отражения в условиях настоящего договора, Стороны обязуются разрешить в порядке досудебного разбирательства: путем переговоров, обмена письмами, уточнением условий договора и др.</w:t>
      </w:r>
    </w:p>
    <w:p w:rsidR="00FA193D" w:rsidRPr="00FA193D" w:rsidRDefault="00FA193D" w:rsidP="00FA193D">
      <w:pPr>
        <w:jc w:val="both"/>
        <w:rPr>
          <w:sz w:val="24"/>
          <w:szCs w:val="24"/>
        </w:rPr>
      </w:pPr>
      <w:r w:rsidRPr="00FA193D">
        <w:rPr>
          <w:sz w:val="24"/>
          <w:szCs w:val="24"/>
        </w:rPr>
        <w:t>4.7. По всем вопросам, не вошедшим в настоящий Договор, но прямо или косвенно вытекающим из отношения Сторон по нему, затрагивающим имущественные интересы, Стороны будут руководствоваться нормами действующего законодательства Российской Федерации.</w:t>
      </w:r>
    </w:p>
    <w:p w:rsidR="00FA193D" w:rsidRPr="00FA193D" w:rsidRDefault="00FA193D" w:rsidP="00FA193D">
      <w:pPr>
        <w:jc w:val="both"/>
        <w:rPr>
          <w:sz w:val="24"/>
          <w:szCs w:val="24"/>
        </w:rPr>
      </w:pPr>
    </w:p>
    <w:p w:rsidR="00FA193D" w:rsidRPr="00FA193D" w:rsidRDefault="00FA193D" w:rsidP="00FA193D">
      <w:pPr>
        <w:jc w:val="center"/>
        <w:rPr>
          <w:b/>
          <w:sz w:val="24"/>
          <w:szCs w:val="24"/>
        </w:rPr>
      </w:pPr>
      <w:r w:rsidRPr="00FA193D">
        <w:rPr>
          <w:b/>
          <w:sz w:val="24"/>
          <w:szCs w:val="24"/>
        </w:rPr>
        <w:t>5. РАСТОРЖЕНИЕ И ПРЕКРАЩЕНИЕ ДОГОВОРА</w:t>
      </w:r>
    </w:p>
    <w:p w:rsidR="00FA193D" w:rsidRPr="00FA193D" w:rsidRDefault="00FA193D" w:rsidP="00FA193D">
      <w:pPr>
        <w:jc w:val="both"/>
        <w:rPr>
          <w:sz w:val="24"/>
          <w:szCs w:val="24"/>
        </w:rPr>
      </w:pPr>
      <w:r w:rsidRPr="00FA193D">
        <w:rPr>
          <w:sz w:val="24"/>
          <w:szCs w:val="24"/>
        </w:rPr>
        <w:t xml:space="preserve">5.1. Настоящий договор прекращает свое действие по окончании его срока, а также в любой другой срок по соглашению сторон. </w:t>
      </w:r>
    </w:p>
    <w:p w:rsidR="00FA193D" w:rsidRPr="00FA193D" w:rsidRDefault="00FA193D" w:rsidP="00FA193D">
      <w:pPr>
        <w:jc w:val="both"/>
        <w:rPr>
          <w:sz w:val="24"/>
          <w:szCs w:val="24"/>
        </w:rPr>
      </w:pPr>
      <w:r w:rsidRPr="00FA193D">
        <w:rPr>
          <w:sz w:val="24"/>
          <w:szCs w:val="24"/>
        </w:rPr>
        <w:t xml:space="preserve">5.2. В случае ликвидации, реорганизации, путем разделения Арендатора – юридического лица, настоящий договор считается расторгнутым. </w:t>
      </w:r>
    </w:p>
    <w:p w:rsidR="00FA193D" w:rsidRPr="00FA193D" w:rsidRDefault="00FA193D" w:rsidP="00FA193D">
      <w:pPr>
        <w:jc w:val="both"/>
        <w:rPr>
          <w:sz w:val="24"/>
          <w:szCs w:val="24"/>
        </w:rPr>
      </w:pPr>
    </w:p>
    <w:p w:rsidR="00FA193D" w:rsidRPr="00FA193D" w:rsidRDefault="00FA193D" w:rsidP="00FA193D">
      <w:pPr>
        <w:jc w:val="center"/>
        <w:rPr>
          <w:b/>
          <w:sz w:val="24"/>
          <w:szCs w:val="24"/>
        </w:rPr>
      </w:pPr>
      <w:r w:rsidRPr="00FA193D">
        <w:rPr>
          <w:b/>
          <w:sz w:val="24"/>
          <w:szCs w:val="24"/>
        </w:rPr>
        <w:t>6. ДОПОЛНИТЕЛЬНЫЕ УСЛОВИЯ</w:t>
      </w:r>
    </w:p>
    <w:p w:rsidR="00FA193D" w:rsidRPr="00FA193D" w:rsidRDefault="00FA193D" w:rsidP="00FA193D">
      <w:pPr>
        <w:jc w:val="both"/>
        <w:rPr>
          <w:sz w:val="24"/>
          <w:szCs w:val="24"/>
        </w:rPr>
      </w:pPr>
      <w:r w:rsidRPr="00FA193D">
        <w:rPr>
          <w:sz w:val="24"/>
          <w:szCs w:val="24"/>
        </w:rPr>
        <w:t>6.1. Взаимоотношения сторон, не урегулированные настоящим договором, регламентируются действующим законодательством РФ.</w:t>
      </w:r>
    </w:p>
    <w:p w:rsidR="00FA193D" w:rsidRPr="00FA193D" w:rsidRDefault="00FA193D" w:rsidP="00FA193D">
      <w:pPr>
        <w:jc w:val="both"/>
        <w:rPr>
          <w:sz w:val="24"/>
          <w:szCs w:val="24"/>
        </w:rPr>
      </w:pPr>
      <w:r w:rsidRPr="00FA193D">
        <w:rPr>
          <w:sz w:val="24"/>
          <w:szCs w:val="24"/>
        </w:rPr>
        <w:t>6.2. Споры, возникающие при исполнении настоящего договора, рассматриваются в установленном законом порядке в суде.</w:t>
      </w:r>
    </w:p>
    <w:p w:rsidR="00FA193D" w:rsidRPr="00FA193D" w:rsidRDefault="00FA193D" w:rsidP="00FA193D">
      <w:pPr>
        <w:jc w:val="both"/>
        <w:rPr>
          <w:sz w:val="24"/>
          <w:szCs w:val="24"/>
        </w:rPr>
      </w:pPr>
      <w:r w:rsidRPr="00FA193D">
        <w:rPr>
          <w:sz w:val="24"/>
          <w:szCs w:val="24"/>
        </w:rPr>
        <w:t>6.3. Риск случайной гибели арендованного имущества лежит на Арендаторе.</w:t>
      </w:r>
    </w:p>
    <w:p w:rsidR="00FA193D" w:rsidRPr="00FA193D" w:rsidRDefault="00FA193D" w:rsidP="00FA193D">
      <w:pPr>
        <w:jc w:val="both"/>
        <w:rPr>
          <w:sz w:val="24"/>
          <w:szCs w:val="24"/>
        </w:rPr>
      </w:pPr>
      <w:r w:rsidRPr="00FA193D">
        <w:rPr>
          <w:sz w:val="24"/>
          <w:szCs w:val="24"/>
        </w:rPr>
        <w:t>6.4. Настоящий договор составлен в 2 экземплярах, каждый из которых имеет одинаковую юридическую силу.</w:t>
      </w:r>
    </w:p>
    <w:p w:rsidR="00FA193D" w:rsidRPr="00FA193D" w:rsidRDefault="00FA193D" w:rsidP="00FA193D">
      <w:pPr>
        <w:jc w:val="both"/>
        <w:rPr>
          <w:sz w:val="24"/>
          <w:szCs w:val="24"/>
        </w:rPr>
      </w:pPr>
      <w:r w:rsidRPr="00FA193D">
        <w:rPr>
          <w:sz w:val="24"/>
          <w:szCs w:val="24"/>
        </w:rPr>
        <w:t>6.5. Риски по досрочному расторжению настоящего договора лежат на Арендаторе.</w:t>
      </w:r>
    </w:p>
    <w:p w:rsidR="00FA193D" w:rsidRPr="00FA193D" w:rsidRDefault="00FA193D" w:rsidP="00FA193D">
      <w:pPr>
        <w:jc w:val="both"/>
        <w:rPr>
          <w:sz w:val="24"/>
          <w:szCs w:val="24"/>
        </w:rPr>
      </w:pPr>
    </w:p>
    <w:p w:rsidR="00FA193D" w:rsidRPr="00FA193D" w:rsidRDefault="00FA193D" w:rsidP="00FA193D">
      <w:pPr>
        <w:jc w:val="center"/>
        <w:rPr>
          <w:b/>
          <w:sz w:val="24"/>
          <w:szCs w:val="24"/>
        </w:rPr>
      </w:pPr>
      <w:r w:rsidRPr="00FA193D">
        <w:rPr>
          <w:b/>
          <w:sz w:val="24"/>
          <w:szCs w:val="24"/>
        </w:rPr>
        <w:t>7. ПРИЛОЖЕНИЕ К ДОГОВОРУ</w:t>
      </w:r>
    </w:p>
    <w:p w:rsidR="00FA193D" w:rsidRPr="00FA193D" w:rsidRDefault="00FA193D" w:rsidP="00FA193D">
      <w:pPr>
        <w:rPr>
          <w:sz w:val="24"/>
          <w:szCs w:val="24"/>
        </w:rPr>
      </w:pPr>
      <w:r w:rsidRPr="00FA193D">
        <w:rPr>
          <w:sz w:val="24"/>
          <w:szCs w:val="24"/>
        </w:rPr>
        <w:t>7.1. Неотъемлемой частью настоящего договора являются следующие приложения:</w:t>
      </w:r>
    </w:p>
    <w:p w:rsidR="00FA193D" w:rsidRPr="00FA193D" w:rsidRDefault="00FA193D" w:rsidP="00FA193D">
      <w:pPr>
        <w:rPr>
          <w:sz w:val="24"/>
          <w:szCs w:val="24"/>
        </w:rPr>
      </w:pPr>
      <w:r w:rsidRPr="00FA193D">
        <w:rPr>
          <w:sz w:val="24"/>
          <w:szCs w:val="24"/>
        </w:rPr>
        <w:t>1) акт приема-передачи;</w:t>
      </w:r>
    </w:p>
    <w:p w:rsidR="00FA193D" w:rsidRPr="00FA193D" w:rsidRDefault="00FA193D" w:rsidP="00FA193D">
      <w:pPr>
        <w:rPr>
          <w:sz w:val="24"/>
          <w:szCs w:val="24"/>
        </w:rPr>
      </w:pPr>
    </w:p>
    <w:p w:rsidR="00FA193D" w:rsidRPr="00FA193D" w:rsidRDefault="00FA193D" w:rsidP="00FA193D">
      <w:pPr>
        <w:jc w:val="center"/>
        <w:rPr>
          <w:b/>
          <w:sz w:val="24"/>
          <w:szCs w:val="24"/>
        </w:rPr>
      </w:pPr>
      <w:r w:rsidRPr="00FA193D">
        <w:rPr>
          <w:b/>
          <w:sz w:val="24"/>
          <w:szCs w:val="24"/>
        </w:rPr>
        <w:t>8. РЕКВИЗИТЫ И ПОДПИСИ СТОРОН</w:t>
      </w:r>
    </w:p>
    <w:p w:rsidR="00FA193D" w:rsidRPr="00FA193D" w:rsidRDefault="00FA193D" w:rsidP="00FA193D">
      <w:pPr>
        <w:jc w:val="center"/>
        <w:rPr>
          <w:b/>
          <w:sz w:val="24"/>
          <w:szCs w:val="24"/>
        </w:rPr>
      </w:pPr>
    </w:p>
    <w:tbl>
      <w:tblPr>
        <w:tblW w:w="9468" w:type="dxa"/>
        <w:tblLook w:val="01E0" w:firstRow="1" w:lastRow="1" w:firstColumn="1" w:lastColumn="1" w:noHBand="0" w:noVBand="0"/>
      </w:tblPr>
      <w:tblGrid>
        <w:gridCol w:w="4428"/>
        <w:gridCol w:w="540"/>
        <w:gridCol w:w="4500"/>
      </w:tblGrid>
      <w:tr w:rsidR="00FA193D" w:rsidRPr="00FA193D" w:rsidTr="00AB4F85">
        <w:tc>
          <w:tcPr>
            <w:tcW w:w="4428" w:type="dxa"/>
          </w:tcPr>
          <w:p w:rsidR="00FA193D" w:rsidRPr="00FA193D" w:rsidRDefault="00FA193D" w:rsidP="00AB4F85">
            <w:pPr>
              <w:jc w:val="center"/>
              <w:rPr>
                <w:b/>
                <w:sz w:val="24"/>
                <w:szCs w:val="24"/>
              </w:rPr>
            </w:pPr>
            <w:r w:rsidRPr="00FA193D">
              <w:rPr>
                <w:b/>
                <w:sz w:val="24"/>
                <w:szCs w:val="24"/>
              </w:rPr>
              <w:t>Арендодатель:</w:t>
            </w:r>
          </w:p>
          <w:p w:rsidR="00FA193D" w:rsidRPr="00FA193D" w:rsidRDefault="00FA193D" w:rsidP="00AB4F85">
            <w:pPr>
              <w:spacing w:before="100" w:beforeAutospacing="1"/>
              <w:rPr>
                <w:color w:val="000000"/>
                <w:sz w:val="24"/>
                <w:szCs w:val="24"/>
              </w:rPr>
            </w:pPr>
            <w:r w:rsidRPr="00FA193D">
              <w:rPr>
                <w:color w:val="000000"/>
                <w:sz w:val="24"/>
                <w:szCs w:val="24"/>
              </w:rPr>
              <w:t xml:space="preserve">Администрация Терновского муниципального района Воронежской области                                                            Адрес: 397110, Воронежская область, Терновский район, </w:t>
            </w:r>
            <w:proofErr w:type="spellStart"/>
            <w:r w:rsidRPr="00FA193D">
              <w:rPr>
                <w:color w:val="000000"/>
                <w:sz w:val="24"/>
                <w:szCs w:val="24"/>
              </w:rPr>
              <w:t>с.Терновка</w:t>
            </w:r>
            <w:proofErr w:type="spellEnd"/>
            <w:r w:rsidRPr="00FA193D">
              <w:rPr>
                <w:color w:val="000000"/>
                <w:sz w:val="24"/>
                <w:szCs w:val="24"/>
              </w:rPr>
              <w:t xml:space="preserve">, </w:t>
            </w:r>
            <w:proofErr w:type="spellStart"/>
            <w:r w:rsidRPr="00FA193D">
              <w:rPr>
                <w:color w:val="000000"/>
                <w:sz w:val="24"/>
                <w:szCs w:val="24"/>
              </w:rPr>
              <w:t>ул.Советская</w:t>
            </w:r>
            <w:proofErr w:type="spellEnd"/>
            <w:r w:rsidRPr="00FA193D">
              <w:rPr>
                <w:color w:val="000000"/>
                <w:sz w:val="24"/>
                <w:szCs w:val="24"/>
              </w:rPr>
              <w:t>, д.39.</w:t>
            </w:r>
          </w:p>
          <w:p w:rsidR="00FA193D" w:rsidRPr="00FA193D" w:rsidRDefault="00734084" w:rsidP="00AB4F85">
            <w:pPr>
              <w:spacing w:before="100" w:beforeAutospacing="1"/>
              <w:rPr>
                <w:color w:val="000000"/>
                <w:sz w:val="24"/>
                <w:szCs w:val="24"/>
              </w:rPr>
            </w:pPr>
            <w:r w:rsidRPr="00FA193D">
              <w:rPr>
                <w:sz w:val="24"/>
                <w:szCs w:val="24"/>
              </w:rPr>
              <w:t xml:space="preserve">ОКЦ № 2 ГУ Банка России по ЦФО </w:t>
            </w:r>
            <w:r w:rsidR="00FA193D" w:rsidRPr="00FA193D">
              <w:rPr>
                <w:sz w:val="24"/>
                <w:szCs w:val="24"/>
              </w:rPr>
              <w:t xml:space="preserve">// УФК по Воронежской области </w:t>
            </w:r>
            <w:proofErr w:type="spellStart"/>
            <w:r w:rsidR="00FA193D" w:rsidRPr="00FA193D">
              <w:rPr>
                <w:sz w:val="24"/>
                <w:szCs w:val="24"/>
              </w:rPr>
              <w:t>г.Воронеж</w:t>
            </w:r>
            <w:proofErr w:type="spellEnd"/>
            <w:r w:rsidR="00FA193D" w:rsidRPr="00FA193D">
              <w:rPr>
                <w:sz w:val="24"/>
                <w:szCs w:val="24"/>
              </w:rPr>
              <w:t xml:space="preserve">,   л/с 02313000041, р/с №03231643206540003100 </w:t>
            </w:r>
            <w:proofErr w:type="gramStart"/>
            <w:r w:rsidR="00FA193D" w:rsidRPr="00FA193D">
              <w:rPr>
                <w:sz w:val="24"/>
                <w:szCs w:val="24"/>
              </w:rPr>
              <w:t>БИК  012007084</w:t>
            </w:r>
            <w:proofErr w:type="gramEnd"/>
            <w:r w:rsidR="00FA193D" w:rsidRPr="00FA193D">
              <w:rPr>
                <w:sz w:val="24"/>
                <w:szCs w:val="24"/>
              </w:rPr>
              <w:t xml:space="preserve">, </w:t>
            </w:r>
            <w:proofErr w:type="spellStart"/>
            <w:r w:rsidR="00FA193D" w:rsidRPr="00FA193D">
              <w:rPr>
                <w:sz w:val="24"/>
                <w:szCs w:val="24"/>
              </w:rPr>
              <w:t>кор.счет</w:t>
            </w:r>
            <w:proofErr w:type="spellEnd"/>
            <w:r w:rsidR="00FA193D" w:rsidRPr="00FA193D">
              <w:rPr>
                <w:sz w:val="24"/>
                <w:szCs w:val="24"/>
              </w:rPr>
              <w:t xml:space="preserve"> 40102810945370000023, </w:t>
            </w:r>
            <w:r w:rsidR="00FA193D" w:rsidRPr="00FA193D">
              <w:rPr>
                <w:color w:val="000000"/>
                <w:sz w:val="24"/>
                <w:szCs w:val="24"/>
              </w:rPr>
              <w:t>ИНН3630001087</w:t>
            </w:r>
            <w:r w:rsidR="00FA193D" w:rsidRPr="00FA193D">
              <w:rPr>
                <w:sz w:val="24"/>
                <w:szCs w:val="24"/>
              </w:rPr>
              <w:t xml:space="preserve">, КПП 363001001, </w:t>
            </w:r>
            <w:r w:rsidR="00FA193D" w:rsidRPr="00FA193D">
              <w:rPr>
                <w:color w:val="000000"/>
                <w:sz w:val="24"/>
                <w:szCs w:val="24"/>
              </w:rPr>
              <w:t xml:space="preserve"> ОГРН1023600609559</w:t>
            </w:r>
          </w:p>
          <w:p w:rsidR="00FA193D" w:rsidRPr="00FA193D" w:rsidRDefault="00FA193D" w:rsidP="00AB4F85">
            <w:pPr>
              <w:rPr>
                <w:sz w:val="24"/>
                <w:szCs w:val="24"/>
              </w:rPr>
            </w:pPr>
          </w:p>
          <w:p w:rsidR="00FA193D" w:rsidRPr="00FA193D" w:rsidRDefault="00FA193D" w:rsidP="00AB4F85">
            <w:pPr>
              <w:rPr>
                <w:sz w:val="24"/>
                <w:szCs w:val="24"/>
              </w:rPr>
            </w:pPr>
            <w:r w:rsidRPr="00FA193D">
              <w:rPr>
                <w:sz w:val="24"/>
                <w:szCs w:val="24"/>
              </w:rPr>
              <w:t>__________________</w:t>
            </w:r>
            <w:proofErr w:type="spellStart"/>
            <w:r w:rsidRPr="00FA193D">
              <w:rPr>
                <w:sz w:val="24"/>
                <w:szCs w:val="24"/>
              </w:rPr>
              <w:t>М.А.Брагин</w:t>
            </w:r>
            <w:proofErr w:type="spellEnd"/>
          </w:p>
        </w:tc>
        <w:tc>
          <w:tcPr>
            <w:tcW w:w="540" w:type="dxa"/>
          </w:tcPr>
          <w:p w:rsidR="00FA193D" w:rsidRPr="00FA193D" w:rsidRDefault="00FA193D" w:rsidP="00AB4F85">
            <w:pPr>
              <w:jc w:val="center"/>
              <w:rPr>
                <w:sz w:val="24"/>
                <w:szCs w:val="24"/>
              </w:rPr>
            </w:pPr>
          </w:p>
        </w:tc>
        <w:tc>
          <w:tcPr>
            <w:tcW w:w="4500" w:type="dxa"/>
          </w:tcPr>
          <w:p w:rsidR="00FA193D" w:rsidRPr="00FA193D" w:rsidRDefault="00FA193D" w:rsidP="00AB4F85">
            <w:pPr>
              <w:jc w:val="center"/>
              <w:rPr>
                <w:b/>
                <w:sz w:val="24"/>
                <w:szCs w:val="24"/>
              </w:rPr>
            </w:pPr>
          </w:p>
          <w:p w:rsidR="00FA193D" w:rsidRPr="00FA193D" w:rsidRDefault="00FA193D" w:rsidP="00AB4F85">
            <w:pPr>
              <w:jc w:val="center"/>
              <w:rPr>
                <w:b/>
                <w:sz w:val="24"/>
                <w:szCs w:val="24"/>
              </w:rPr>
            </w:pPr>
            <w:r w:rsidRPr="00FA193D">
              <w:rPr>
                <w:b/>
                <w:sz w:val="24"/>
                <w:szCs w:val="24"/>
              </w:rPr>
              <w:t>Арендатор:</w:t>
            </w: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tc>
      </w:tr>
    </w:tbl>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p>
    <w:p w:rsidR="00FA193D" w:rsidRPr="00FA193D" w:rsidRDefault="00FA193D" w:rsidP="00FA193D">
      <w:pPr>
        <w:tabs>
          <w:tab w:val="left" w:pos="6180"/>
        </w:tabs>
        <w:jc w:val="right"/>
        <w:rPr>
          <w:sz w:val="24"/>
          <w:szCs w:val="24"/>
        </w:rPr>
      </w:pPr>
      <w:r w:rsidRPr="00FA193D">
        <w:rPr>
          <w:sz w:val="24"/>
          <w:szCs w:val="24"/>
        </w:rPr>
        <w:t xml:space="preserve">Приложение к договору </w:t>
      </w:r>
    </w:p>
    <w:p w:rsidR="00FA193D" w:rsidRPr="00FA193D" w:rsidRDefault="00FA193D" w:rsidP="00FA193D">
      <w:pPr>
        <w:tabs>
          <w:tab w:val="left" w:pos="6180"/>
        </w:tabs>
        <w:jc w:val="right"/>
        <w:rPr>
          <w:sz w:val="24"/>
          <w:szCs w:val="24"/>
        </w:rPr>
      </w:pPr>
      <w:r w:rsidRPr="00FA193D">
        <w:rPr>
          <w:sz w:val="24"/>
          <w:szCs w:val="24"/>
        </w:rPr>
        <w:t xml:space="preserve">                                                                                                                                 №___ от _________ г.</w:t>
      </w:r>
    </w:p>
    <w:p w:rsidR="00FA193D" w:rsidRPr="00FA193D" w:rsidRDefault="00FA193D" w:rsidP="00FA193D">
      <w:pPr>
        <w:jc w:val="center"/>
        <w:rPr>
          <w:sz w:val="24"/>
          <w:szCs w:val="24"/>
        </w:rPr>
      </w:pPr>
    </w:p>
    <w:p w:rsidR="00FA193D" w:rsidRPr="00FA193D" w:rsidRDefault="00FA193D" w:rsidP="00FA193D">
      <w:pPr>
        <w:jc w:val="center"/>
        <w:rPr>
          <w:sz w:val="24"/>
          <w:szCs w:val="24"/>
        </w:rPr>
      </w:pPr>
    </w:p>
    <w:p w:rsidR="00FA193D" w:rsidRPr="00FA193D" w:rsidRDefault="00FA193D" w:rsidP="00FA193D">
      <w:pPr>
        <w:jc w:val="center"/>
        <w:rPr>
          <w:sz w:val="24"/>
          <w:szCs w:val="24"/>
        </w:rPr>
      </w:pPr>
      <w:r w:rsidRPr="00FA193D">
        <w:rPr>
          <w:sz w:val="24"/>
          <w:szCs w:val="24"/>
        </w:rPr>
        <w:t>АКТ</w:t>
      </w:r>
    </w:p>
    <w:p w:rsidR="00FA193D" w:rsidRPr="00FA193D" w:rsidRDefault="00FA193D" w:rsidP="00FA193D">
      <w:pPr>
        <w:jc w:val="center"/>
        <w:rPr>
          <w:sz w:val="24"/>
          <w:szCs w:val="24"/>
        </w:rPr>
      </w:pPr>
      <w:r w:rsidRPr="00FA193D">
        <w:rPr>
          <w:sz w:val="24"/>
          <w:szCs w:val="24"/>
        </w:rPr>
        <w:t>приема передачи в аренду транспортного средства без предоставления услуг по управлению транспортным средством, по его техническому содержанию (обслуживанию) и эксплуатации, находящегося в собственности Терновского муниципального района Воронежской области</w:t>
      </w:r>
    </w:p>
    <w:p w:rsidR="00FA193D" w:rsidRPr="00FA193D" w:rsidRDefault="00FA193D" w:rsidP="00FA193D">
      <w:pPr>
        <w:jc w:val="center"/>
        <w:rPr>
          <w:sz w:val="24"/>
          <w:szCs w:val="24"/>
        </w:rPr>
      </w:pPr>
    </w:p>
    <w:p w:rsidR="00FA193D" w:rsidRPr="00FA193D" w:rsidRDefault="00FA193D" w:rsidP="00FA193D">
      <w:pPr>
        <w:rPr>
          <w:sz w:val="24"/>
          <w:szCs w:val="24"/>
        </w:rPr>
      </w:pPr>
    </w:p>
    <w:p w:rsidR="00FA193D" w:rsidRPr="00FA193D" w:rsidRDefault="00FA193D" w:rsidP="00FA193D">
      <w:pPr>
        <w:rPr>
          <w:sz w:val="24"/>
          <w:szCs w:val="24"/>
        </w:rPr>
      </w:pPr>
      <w:proofErr w:type="spellStart"/>
      <w:r w:rsidRPr="00FA193D">
        <w:rPr>
          <w:sz w:val="24"/>
          <w:szCs w:val="24"/>
        </w:rPr>
        <w:t>с.Терновка</w:t>
      </w:r>
      <w:proofErr w:type="spellEnd"/>
      <w:r w:rsidRPr="00FA193D">
        <w:rPr>
          <w:sz w:val="24"/>
          <w:szCs w:val="24"/>
        </w:rPr>
        <w:tab/>
      </w:r>
      <w:r w:rsidRPr="00FA193D">
        <w:rPr>
          <w:sz w:val="24"/>
          <w:szCs w:val="24"/>
        </w:rPr>
        <w:tab/>
      </w:r>
      <w:r w:rsidRPr="00FA193D">
        <w:rPr>
          <w:sz w:val="24"/>
          <w:szCs w:val="24"/>
        </w:rPr>
        <w:tab/>
      </w:r>
      <w:r w:rsidRPr="00FA193D">
        <w:rPr>
          <w:sz w:val="24"/>
          <w:szCs w:val="24"/>
        </w:rPr>
        <w:tab/>
      </w:r>
      <w:r w:rsidRPr="00FA193D">
        <w:rPr>
          <w:sz w:val="24"/>
          <w:szCs w:val="24"/>
        </w:rPr>
        <w:tab/>
      </w:r>
      <w:r w:rsidRPr="00FA193D">
        <w:rPr>
          <w:sz w:val="24"/>
          <w:szCs w:val="24"/>
        </w:rPr>
        <w:tab/>
        <w:t xml:space="preserve">                       </w:t>
      </w:r>
      <w:proofErr w:type="gramStart"/>
      <w:r w:rsidRPr="00FA193D">
        <w:rPr>
          <w:sz w:val="24"/>
          <w:szCs w:val="24"/>
        </w:rPr>
        <w:t xml:space="preserve">   «</w:t>
      </w:r>
      <w:proofErr w:type="gramEnd"/>
      <w:r w:rsidRPr="00FA193D">
        <w:rPr>
          <w:sz w:val="24"/>
          <w:szCs w:val="24"/>
        </w:rPr>
        <w:t>_____» _____________ 20__ г.</w:t>
      </w:r>
    </w:p>
    <w:p w:rsidR="00FA193D" w:rsidRPr="00FA193D" w:rsidRDefault="00FA193D" w:rsidP="00FA193D">
      <w:pPr>
        <w:rPr>
          <w:sz w:val="24"/>
          <w:szCs w:val="24"/>
        </w:rPr>
      </w:pPr>
    </w:p>
    <w:p w:rsidR="00FA193D" w:rsidRPr="00FA193D" w:rsidRDefault="00FA193D" w:rsidP="00FA193D">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0"/>
        <w:rPr>
          <w:rFonts w:ascii="Times New Roman" w:hAnsi="Times New Roman" w:cs="Times New Roman"/>
          <w:spacing w:val="3"/>
          <w:sz w:val="24"/>
          <w:szCs w:val="24"/>
        </w:rPr>
      </w:pPr>
      <w:r w:rsidRPr="00FA193D">
        <w:rPr>
          <w:rFonts w:ascii="Times New Roman" w:hAnsi="Times New Roman"/>
          <w:bCs/>
          <w:sz w:val="24"/>
          <w:szCs w:val="24"/>
        </w:rPr>
        <w:t xml:space="preserve">Администрация Терновского муниципального района, Воронежской области, свидетельство о внесении записи в Единый государственный Реестр юридических лиц за основным государственным регистрационным номером 1023600609559, дата внесения записи 15.08.2005 года Межрайонной ИФНС № 3 по Воронежской области, ИНН 3630001087, юридический адрес: Воронежская область, Терновский район, </w:t>
      </w:r>
      <w:proofErr w:type="spellStart"/>
      <w:r w:rsidRPr="00FA193D">
        <w:rPr>
          <w:rFonts w:ascii="Times New Roman" w:hAnsi="Times New Roman"/>
          <w:bCs/>
          <w:sz w:val="24"/>
          <w:szCs w:val="24"/>
        </w:rPr>
        <w:t>с.Терновка</w:t>
      </w:r>
      <w:proofErr w:type="spellEnd"/>
      <w:r w:rsidRPr="00FA193D">
        <w:rPr>
          <w:rFonts w:ascii="Times New Roman" w:hAnsi="Times New Roman"/>
          <w:bCs/>
          <w:sz w:val="24"/>
          <w:szCs w:val="24"/>
        </w:rPr>
        <w:t xml:space="preserve">, </w:t>
      </w:r>
      <w:proofErr w:type="spellStart"/>
      <w:r w:rsidRPr="00FA193D">
        <w:rPr>
          <w:rFonts w:ascii="Times New Roman" w:hAnsi="Times New Roman"/>
          <w:bCs/>
          <w:sz w:val="24"/>
          <w:szCs w:val="24"/>
        </w:rPr>
        <w:t>ул.Советская</w:t>
      </w:r>
      <w:proofErr w:type="spellEnd"/>
      <w:r w:rsidRPr="00FA193D">
        <w:rPr>
          <w:rFonts w:ascii="Times New Roman" w:hAnsi="Times New Roman"/>
          <w:bCs/>
          <w:sz w:val="24"/>
          <w:szCs w:val="24"/>
        </w:rPr>
        <w:t>, 39, в лице  главы администрации Терновского муниципального района Брагина Михаила Александровича действующего на основании  Устава, и</w:t>
      </w:r>
      <w:r w:rsidRPr="00FA193D">
        <w:rPr>
          <w:rFonts w:ascii="Times New Roman" w:hAnsi="Times New Roman"/>
          <w:sz w:val="24"/>
          <w:szCs w:val="24"/>
        </w:rPr>
        <w:t xml:space="preserve"> </w:t>
      </w:r>
      <w:r w:rsidRPr="00FA193D">
        <w:rPr>
          <w:rFonts w:ascii="Times New Roman" w:hAnsi="Times New Roman"/>
          <w:b/>
          <w:bCs/>
          <w:sz w:val="24"/>
          <w:szCs w:val="24"/>
        </w:rPr>
        <w:t>_____________________________________</w:t>
      </w:r>
      <w:r w:rsidRPr="00FA193D">
        <w:rPr>
          <w:rFonts w:ascii="Times New Roman" w:hAnsi="Times New Roman"/>
          <w:bCs/>
          <w:sz w:val="24"/>
          <w:szCs w:val="24"/>
        </w:rPr>
        <w:t xml:space="preserve">, именуемый в дальнейшем АРЕНДАТОР, действующий на основании Свидетельства, а при совместном упоминании именуемые «Стороны», </w:t>
      </w:r>
      <w:r w:rsidRPr="00FA193D">
        <w:rPr>
          <w:rFonts w:ascii="Times New Roman" w:hAnsi="Times New Roman" w:cs="Times New Roman"/>
          <w:sz w:val="24"/>
          <w:szCs w:val="24"/>
        </w:rPr>
        <w:t xml:space="preserve">составили и подписали настоящий акт приема – передачи к </w:t>
      </w:r>
      <w:r w:rsidRPr="00FA193D">
        <w:rPr>
          <w:rFonts w:ascii="Times New Roman" w:hAnsi="Times New Roman" w:cs="Times New Roman"/>
          <w:spacing w:val="2"/>
          <w:sz w:val="24"/>
          <w:szCs w:val="24"/>
        </w:rPr>
        <w:t xml:space="preserve">договору аренды №___ </w:t>
      </w:r>
      <w:r w:rsidRPr="00FA193D">
        <w:rPr>
          <w:rFonts w:ascii="Times New Roman" w:hAnsi="Times New Roman" w:cs="Times New Roman"/>
          <w:sz w:val="24"/>
          <w:szCs w:val="24"/>
        </w:rPr>
        <w:t xml:space="preserve">от </w:t>
      </w:r>
      <w:r w:rsidRPr="00FA193D">
        <w:rPr>
          <w:rFonts w:ascii="Times New Roman" w:hAnsi="Times New Roman" w:cs="Times New Roman"/>
          <w:sz w:val="24"/>
          <w:szCs w:val="24"/>
          <w:u w:val="single"/>
        </w:rPr>
        <w:t xml:space="preserve">                      </w:t>
      </w:r>
      <w:r w:rsidRPr="00FA193D">
        <w:rPr>
          <w:rFonts w:ascii="Times New Roman" w:hAnsi="Times New Roman" w:cs="Times New Roman"/>
          <w:spacing w:val="2"/>
          <w:sz w:val="24"/>
          <w:szCs w:val="24"/>
        </w:rPr>
        <w:t xml:space="preserve"> о нижеследующем: </w:t>
      </w:r>
    </w:p>
    <w:p w:rsidR="00FA193D" w:rsidRPr="00FA193D" w:rsidRDefault="00FA193D" w:rsidP="00FA193D">
      <w:pPr>
        <w:spacing w:line="120" w:lineRule="atLeast"/>
        <w:jc w:val="both"/>
        <w:rPr>
          <w:color w:val="000000"/>
          <w:sz w:val="24"/>
          <w:szCs w:val="24"/>
        </w:rPr>
      </w:pPr>
      <w:r w:rsidRPr="00FA193D">
        <w:rPr>
          <w:spacing w:val="2"/>
          <w:sz w:val="24"/>
          <w:szCs w:val="24"/>
        </w:rPr>
        <w:t xml:space="preserve">        1.</w:t>
      </w:r>
      <w:r w:rsidRPr="00FA193D">
        <w:rPr>
          <w:sz w:val="24"/>
          <w:szCs w:val="24"/>
        </w:rPr>
        <w:t xml:space="preserve"> Во исполнении условий договора </w:t>
      </w:r>
      <w:r w:rsidRPr="00FA193D">
        <w:rPr>
          <w:spacing w:val="2"/>
          <w:sz w:val="24"/>
          <w:szCs w:val="24"/>
        </w:rPr>
        <w:t xml:space="preserve">Арендодатель передал, а Арендатор принял в аренду за плату </w:t>
      </w:r>
      <w:r w:rsidRPr="00FA193D">
        <w:rPr>
          <w:sz w:val="24"/>
          <w:szCs w:val="24"/>
        </w:rPr>
        <w:t>транспортное средство - автолавку (далее- Объект),</w:t>
      </w:r>
      <w:r w:rsidRPr="00FA193D">
        <w:rPr>
          <w:rStyle w:val="9pt"/>
          <w:sz w:val="24"/>
          <w:szCs w:val="24"/>
        </w:rPr>
        <w:t xml:space="preserve">  </w:t>
      </w:r>
      <w:r w:rsidRPr="00FA193D">
        <w:rPr>
          <w:color w:val="000000"/>
          <w:sz w:val="24"/>
          <w:szCs w:val="24"/>
        </w:rPr>
        <w:t>идентификационный номер (VIN) XU42834MEN0000797, марка отсутствует, коммерческое наименование 2834МЕ, категория транспортного средства В, категория в соответствии с ТР ТС 018/2011 №1, номер двигателя A27550M1203677, номер шасси Х96330250N2861643, номер кузова (кабины, прицепа) 330200N0850989,цвет кузова (кабины, прицепа) белый, год изготовления - 2022, двигатель внутреннего сгорания (марка, тип) УМЗ, А2755 четырехтактный, с искровым зажигание, рабочий объем цилиндров (см3 ) 2690, максимальная мощность (кВт)(мин-1)  78,5 (4000), экономический класс-пятый, технически допустимая максимальная масса (кг) 3500, вид топлива сжижен</w:t>
      </w:r>
      <w:r w:rsidRPr="00FA193D">
        <w:rPr>
          <w:color w:val="000000"/>
          <w:sz w:val="24"/>
          <w:szCs w:val="24"/>
        </w:rPr>
        <w:softHyphen/>
        <w:t xml:space="preserve">ный пропан-бутан, бензин, регистрационный знак А915 ЕУ136, для торгового обслуживания сельского населения, проживающего в отдаленных и малонаселенных пунктах Терновского муниципального района. Торговое обслуживание вышеуказанных населенных пунктов продуктами питания и предметами первой необходимости должно проводиться не реже 2-х раз в неделю в соответствии с графиком. </w:t>
      </w:r>
    </w:p>
    <w:p w:rsidR="00FA193D" w:rsidRPr="00FA193D" w:rsidRDefault="00FA193D" w:rsidP="00FA193D">
      <w:pPr>
        <w:widowControl w:val="0"/>
        <w:tabs>
          <w:tab w:val="left" w:pos="0"/>
          <w:tab w:val="left" w:pos="709"/>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adjustRightInd w:val="0"/>
        <w:ind w:firstLine="540"/>
        <w:jc w:val="both"/>
        <w:rPr>
          <w:spacing w:val="2"/>
          <w:sz w:val="24"/>
          <w:szCs w:val="24"/>
        </w:rPr>
      </w:pPr>
      <w:r w:rsidRPr="00FA193D">
        <w:rPr>
          <w:spacing w:val="2"/>
          <w:sz w:val="24"/>
          <w:szCs w:val="24"/>
        </w:rPr>
        <w:t xml:space="preserve">   2. Принимаемое Арендатором транспортное средство находится в исправном состоянии, отвечающем требованиям, в соответствии с его конструктивным назначением и пригодном для целевого использования. </w:t>
      </w:r>
    </w:p>
    <w:p w:rsidR="00FA193D" w:rsidRPr="00FA193D" w:rsidRDefault="00FA193D" w:rsidP="00FA193D">
      <w:pPr>
        <w:widowControl w:val="0"/>
        <w:tabs>
          <w:tab w:val="left" w:pos="0"/>
          <w:tab w:val="left" w:pos="709"/>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adjustRightInd w:val="0"/>
        <w:ind w:firstLine="540"/>
        <w:jc w:val="both"/>
        <w:rPr>
          <w:spacing w:val="2"/>
          <w:sz w:val="24"/>
          <w:szCs w:val="24"/>
        </w:rPr>
      </w:pPr>
      <w:r w:rsidRPr="00FA193D">
        <w:rPr>
          <w:spacing w:val="2"/>
          <w:sz w:val="24"/>
          <w:szCs w:val="24"/>
        </w:rPr>
        <w:t xml:space="preserve">   3. Объект Арендатором осмотрен, каких-либо недостатков не выявлено, претензий к Арендодателю по передаваемому Объекту Арендатор не имеет.</w:t>
      </w:r>
    </w:p>
    <w:p w:rsidR="00FA193D" w:rsidRPr="00FA193D" w:rsidRDefault="00FA193D" w:rsidP="00FA1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rPr>
          <w:sz w:val="24"/>
          <w:szCs w:val="24"/>
        </w:rPr>
      </w:pPr>
      <w:r w:rsidRPr="00FA193D">
        <w:rPr>
          <w:spacing w:val="2"/>
          <w:sz w:val="24"/>
          <w:szCs w:val="24"/>
        </w:rPr>
        <w:t>4.</w:t>
      </w:r>
      <w:r w:rsidRPr="00FA193D">
        <w:rPr>
          <w:sz w:val="24"/>
          <w:szCs w:val="24"/>
        </w:rPr>
        <w:t xml:space="preserve"> Настоящий акт приема-передачи составлен в двух экземплярах, имеющих одинаковую юридическую силу, по одному экземпляру для каждой из Сторон.</w:t>
      </w:r>
    </w:p>
    <w:p w:rsidR="00FA193D" w:rsidRPr="00FA193D" w:rsidRDefault="00FA193D" w:rsidP="00FA193D">
      <w:pPr>
        <w:pStyle w:val="af4"/>
        <w:spacing w:before="0" w:beforeAutospacing="0" w:after="0" w:afterAutospacing="0"/>
        <w:jc w:val="both"/>
        <w:outlineLvl w:val="0"/>
        <w:rPr>
          <w:b/>
        </w:rPr>
      </w:pPr>
    </w:p>
    <w:p w:rsidR="00FA193D" w:rsidRPr="00FA193D" w:rsidRDefault="00FA193D" w:rsidP="00FA1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en-US"/>
        </w:rPr>
      </w:pPr>
      <w:r w:rsidRPr="00FA193D">
        <w:rPr>
          <w:b/>
          <w:sz w:val="24"/>
          <w:szCs w:val="24"/>
        </w:rPr>
        <w:t>5. Реквизиты Сторон</w:t>
      </w:r>
    </w:p>
    <w:tbl>
      <w:tblPr>
        <w:tblW w:w="9468" w:type="dxa"/>
        <w:tblLook w:val="01E0" w:firstRow="1" w:lastRow="1" w:firstColumn="1" w:lastColumn="1" w:noHBand="0" w:noVBand="0"/>
      </w:tblPr>
      <w:tblGrid>
        <w:gridCol w:w="4428"/>
        <w:gridCol w:w="540"/>
        <w:gridCol w:w="4500"/>
      </w:tblGrid>
      <w:tr w:rsidR="00FA193D" w:rsidRPr="00FA193D" w:rsidTr="00AB4F85">
        <w:tc>
          <w:tcPr>
            <w:tcW w:w="4428" w:type="dxa"/>
          </w:tcPr>
          <w:p w:rsidR="00FA193D" w:rsidRPr="00FA193D" w:rsidRDefault="00FA193D" w:rsidP="00AB4F85">
            <w:pPr>
              <w:jc w:val="center"/>
              <w:rPr>
                <w:b/>
                <w:sz w:val="24"/>
                <w:szCs w:val="24"/>
              </w:rPr>
            </w:pPr>
            <w:r w:rsidRPr="00FA193D">
              <w:rPr>
                <w:b/>
                <w:sz w:val="24"/>
                <w:szCs w:val="24"/>
              </w:rPr>
              <w:lastRenderedPageBreak/>
              <w:t>Арендодатель:</w:t>
            </w:r>
          </w:p>
          <w:p w:rsidR="00FA193D" w:rsidRPr="00FA193D" w:rsidRDefault="00FA193D" w:rsidP="00AB4F85">
            <w:pPr>
              <w:spacing w:before="100" w:beforeAutospacing="1"/>
              <w:rPr>
                <w:color w:val="000000"/>
                <w:sz w:val="24"/>
                <w:szCs w:val="24"/>
              </w:rPr>
            </w:pPr>
            <w:r w:rsidRPr="00FA193D">
              <w:rPr>
                <w:color w:val="000000"/>
                <w:sz w:val="24"/>
                <w:szCs w:val="24"/>
              </w:rPr>
              <w:t xml:space="preserve">Администрация Терновского муниципального района Воронежской области                                                            Адрес: 397110, Воронежская область, Терновский район, </w:t>
            </w:r>
            <w:proofErr w:type="spellStart"/>
            <w:r w:rsidRPr="00FA193D">
              <w:rPr>
                <w:color w:val="000000"/>
                <w:sz w:val="24"/>
                <w:szCs w:val="24"/>
              </w:rPr>
              <w:t>с.Терновка</w:t>
            </w:r>
            <w:proofErr w:type="spellEnd"/>
            <w:r w:rsidRPr="00FA193D">
              <w:rPr>
                <w:color w:val="000000"/>
                <w:sz w:val="24"/>
                <w:szCs w:val="24"/>
              </w:rPr>
              <w:t xml:space="preserve">, </w:t>
            </w:r>
            <w:proofErr w:type="spellStart"/>
            <w:r w:rsidRPr="00FA193D">
              <w:rPr>
                <w:color w:val="000000"/>
                <w:sz w:val="24"/>
                <w:szCs w:val="24"/>
              </w:rPr>
              <w:t>ул.Советская</w:t>
            </w:r>
            <w:proofErr w:type="spellEnd"/>
            <w:r w:rsidRPr="00FA193D">
              <w:rPr>
                <w:color w:val="000000"/>
                <w:sz w:val="24"/>
                <w:szCs w:val="24"/>
              </w:rPr>
              <w:t>, д.39.</w:t>
            </w:r>
          </w:p>
          <w:p w:rsidR="00FA193D" w:rsidRPr="00FA193D" w:rsidRDefault="00734084" w:rsidP="00AB4F85">
            <w:pPr>
              <w:spacing w:before="100" w:beforeAutospacing="1"/>
              <w:rPr>
                <w:color w:val="000000"/>
                <w:sz w:val="24"/>
                <w:szCs w:val="24"/>
              </w:rPr>
            </w:pPr>
            <w:r w:rsidRPr="00FA193D">
              <w:rPr>
                <w:sz w:val="24"/>
                <w:szCs w:val="24"/>
              </w:rPr>
              <w:t xml:space="preserve">ОКЦ № 2 ГУ Банка России по ЦФО </w:t>
            </w:r>
            <w:r w:rsidR="00FA193D" w:rsidRPr="00FA193D">
              <w:rPr>
                <w:sz w:val="24"/>
                <w:szCs w:val="24"/>
              </w:rPr>
              <w:t xml:space="preserve">// УФК по Воронежской области </w:t>
            </w:r>
            <w:proofErr w:type="spellStart"/>
            <w:r w:rsidR="00FA193D" w:rsidRPr="00FA193D">
              <w:rPr>
                <w:sz w:val="24"/>
                <w:szCs w:val="24"/>
              </w:rPr>
              <w:t>г.Воронеж</w:t>
            </w:r>
            <w:proofErr w:type="spellEnd"/>
            <w:r w:rsidR="00FA193D" w:rsidRPr="00FA193D">
              <w:rPr>
                <w:sz w:val="24"/>
                <w:szCs w:val="24"/>
              </w:rPr>
              <w:t xml:space="preserve">,   л/с 02313000041, р/с №03231643206540003100 БИК  012007084, </w:t>
            </w:r>
            <w:proofErr w:type="spellStart"/>
            <w:r w:rsidR="00FA193D" w:rsidRPr="00FA193D">
              <w:rPr>
                <w:sz w:val="24"/>
                <w:szCs w:val="24"/>
              </w:rPr>
              <w:t>кор.счет</w:t>
            </w:r>
            <w:proofErr w:type="spellEnd"/>
            <w:r w:rsidR="00FA193D" w:rsidRPr="00FA193D">
              <w:rPr>
                <w:sz w:val="24"/>
                <w:szCs w:val="24"/>
              </w:rPr>
              <w:t xml:space="preserve"> 40102810945370000023, </w:t>
            </w:r>
            <w:r w:rsidR="00FA193D" w:rsidRPr="00FA193D">
              <w:rPr>
                <w:color w:val="000000"/>
                <w:sz w:val="24"/>
                <w:szCs w:val="24"/>
              </w:rPr>
              <w:t>ИНН3630001087</w:t>
            </w:r>
            <w:r w:rsidR="00FA193D" w:rsidRPr="00FA193D">
              <w:rPr>
                <w:sz w:val="24"/>
                <w:szCs w:val="24"/>
              </w:rPr>
              <w:t xml:space="preserve">, КПП 363001001, </w:t>
            </w:r>
            <w:r w:rsidR="00FA193D" w:rsidRPr="00FA193D">
              <w:rPr>
                <w:color w:val="000000"/>
                <w:sz w:val="24"/>
                <w:szCs w:val="24"/>
              </w:rPr>
              <w:t xml:space="preserve"> ОГРН1023600609559</w:t>
            </w:r>
          </w:p>
          <w:p w:rsidR="00FA193D" w:rsidRPr="00FA193D" w:rsidRDefault="00FA193D" w:rsidP="00AB4F85">
            <w:pPr>
              <w:rPr>
                <w:sz w:val="24"/>
                <w:szCs w:val="24"/>
              </w:rPr>
            </w:pPr>
          </w:p>
          <w:p w:rsidR="00FA193D" w:rsidRPr="00FA193D" w:rsidRDefault="00FA193D" w:rsidP="00AB4F85">
            <w:pPr>
              <w:rPr>
                <w:sz w:val="24"/>
                <w:szCs w:val="24"/>
              </w:rPr>
            </w:pPr>
            <w:r w:rsidRPr="00FA193D">
              <w:rPr>
                <w:sz w:val="24"/>
                <w:szCs w:val="24"/>
              </w:rPr>
              <w:t>__________________</w:t>
            </w:r>
            <w:proofErr w:type="spellStart"/>
            <w:r w:rsidRPr="00FA193D">
              <w:rPr>
                <w:sz w:val="24"/>
                <w:szCs w:val="24"/>
              </w:rPr>
              <w:t>М.А.Брагин</w:t>
            </w:r>
            <w:proofErr w:type="spellEnd"/>
          </w:p>
        </w:tc>
        <w:tc>
          <w:tcPr>
            <w:tcW w:w="540" w:type="dxa"/>
          </w:tcPr>
          <w:p w:rsidR="00FA193D" w:rsidRPr="00FA193D" w:rsidRDefault="00FA193D" w:rsidP="00AB4F85">
            <w:pPr>
              <w:jc w:val="center"/>
              <w:rPr>
                <w:sz w:val="24"/>
                <w:szCs w:val="24"/>
              </w:rPr>
            </w:pPr>
          </w:p>
        </w:tc>
        <w:tc>
          <w:tcPr>
            <w:tcW w:w="4500" w:type="dxa"/>
          </w:tcPr>
          <w:p w:rsidR="00FA193D" w:rsidRPr="00FA193D" w:rsidRDefault="00FA193D" w:rsidP="00AB4F85">
            <w:pPr>
              <w:jc w:val="center"/>
              <w:rPr>
                <w:b/>
                <w:sz w:val="24"/>
                <w:szCs w:val="24"/>
              </w:rPr>
            </w:pPr>
          </w:p>
          <w:p w:rsidR="00FA193D" w:rsidRPr="00FA193D" w:rsidRDefault="00FA193D" w:rsidP="00AB4F85">
            <w:pPr>
              <w:jc w:val="center"/>
              <w:rPr>
                <w:b/>
                <w:sz w:val="24"/>
                <w:szCs w:val="24"/>
              </w:rPr>
            </w:pPr>
            <w:r w:rsidRPr="00FA193D">
              <w:rPr>
                <w:b/>
                <w:sz w:val="24"/>
                <w:szCs w:val="24"/>
              </w:rPr>
              <w:t>Арендатор:</w:t>
            </w: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p w:rsidR="00FA193D" w:rsidRPr="00FA193D" w:rsidRDefault="00FA193D" w:rsidP="00AB4F85">
            <w:pPr>
              <w:jc w:val="center"/>
              <w:rPr>
                <w:sz w:val="24"/>
                <w:szCs w:val="24"/>
              </w:rPr>
            </w:pPr>
          </w:p>
        </w:tc>
      </w:tr>
    </w:tbl>
    <w:p w:rsidR="00FA193D" w:rsidRPr="00FA193D" w:rsidRDefault="00FA193D" w:rsidP="00FA1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B0F0"/>
          <w:sz w:val="24"/>
          <w:szCs w:val="24"/>
        </w:rPr>
      </w:pPr>
      <w:r w:rsidRPr="00FA193D">
        <w:rPr>
          <w:color w:val="00B0F0"/>
          <w:sz w:val="24"/>
          <w:szCs w:val="24"/>
        </w:rPr>
        <w:t xml:space="preserve">                                           </w:t>
      </w:r>
    </w:p>
    <w:p w:rsidR="00FA193D" w:rsidRPr="00FA193D" w:rsidRDefault="00FA193D" w:rsidP="00FA193D">
      <w:pPr>
        <w:rPr>
          <w:sz w:val="24"/>
          <w:szCs w:val="24"/>
        </w:rPr>
      </w:pPr>
    </w:p>
    <w:p w:rsidR="00FA193D" w:rsidRPr="00FA193D" w:rsidRDefault="00FA193D" w:rsidP="00FA193D">
      <w:pPr>
        <w:rPr>
          <w:sz w:val="24"/>
          <w:szCs w:val="24"/>
        </w:rPr>
      </w:pPr>
    </w:p>
    <w:p w:rsidR="00FA193D" w:rsidRPr="00FA193D" w:rsidRDefault="00FA193D" w:rsidP="00FA193D">
      <w:pPr>
        <w:rPr>
          <w:sz w:val="24"/>
          <w:szCs w:val="24"/>
        </w:rPr>
      </w:pPr>
    </w:p>
    <w:p w:rsidR="00FA193D" w:rsidRPr="00FA193D" w:rsidRDefault="00FA193D" w:rsidP="00FA193D">
      <w:pPr>
        <w:rPr>
          <w:sz w:val="24"/>
          <w:szCs w:val="24"/>
        </w:rPr>
      </w:pPr>
    </w:p>
    <w:p w:rsidR="00FA193D" w:rsidRPr="00FA193D" w:rsidRDefault="00FA193D" w:rsidP="00FA193D">
      <w:pPr>
        <w:rPr>
          <w:sz w:val="24"/>
          <w:szCs w:val="24"/>
        </w:rPr>
      </w:pPr>
    </w:p>
    <w:p w:rsidR="00FA193D" w:rsidRPr="00FA193D" w:rsidRDefault="00FA193D" w:rsidP="00FA193D">
      <w:pPr>
        <w:pStyle w:val="ac"/>
        <w:spacing w:line="240" w:lineRule="auto"/>
        <w:jc w:val="left"/>
        <w:rPr>
          <w:sz w:val="24"/>
          <w:szCs w:val="24"/>
        </w:rPr>
      </w:pPr>
    </w:p>
    <w:p w:rsidR="00FA193D" w:rsidRPr="00FA193D" w:rsidRDefault="00FA193D" w:rsidP="00FA193D">
      <w:pPr>
        <w:rPr>
          <w:sz w:val="24"/>
          <w:szCs w:val="24"/>
        </w:rPr>
      </w:pPr>
    </w:p>
    <w:p w:rsidR="00FA193D" w:rsidRPr="00FA193D" w:rsidRDefault="00FA193D" w:rsidP="00FA193D">
      <w:pPr>
        <w:jc w:val="center"/>
        <w:rPr>
          <w:sz w:val="24"/>
          <w:szCs w:val="24"/>
        </w:rPr>
      </w:pPr>
    </w:p>
    <w:p w:rsidR="00FA193D" w:rsidRPr="00FA193D" w:rsidRDefault="00FA193D" w:rsidP="00FA193D">
      <w:pPr>
        <w:jc w:val="center"/>
        <w:rPr>
          <w:b/>
          <w:sz w:val="24"/>
          <w:szCs w:val="24"/>
        </w:rPr>
      </w:pPr>
    </w:p>
    <w:p w:rsidR="00FA193D" w:rsidRPr="00FA193D" w:rsidRDefault="00FA193D" w:rsidP="00FA193D">
      <w:pPr>
        <w:rPr>
          <w:sz w:val="24"/>
          <w:szCs w:val="24"/>
        </w:rPr>
      </w:pPr>
    </w:p>
    <w:p w:rsidR="00BE3B5F" w:rsidRPr="00FA193D" w:rsidRDefault="00BE3B5F" w:rsidP="00FA193D">
      <w:pPr>
        <w:jc w:val="center"/>
        <w:rPr>
          <w:b/>
          <w:sz w:val="24"/>
          <w:szCs w:val="24"/>
        </w:rPr>
      </w:pPr>
    </w:p>
    <w:sectPr w:rsidR="00BE3B5F" w:rsidRPr="00FA193D" w:rsidSect="000141A7">
      <w:footerReference w:type="even" r:id="rId11"/>
      <w:footerReference w:type="default" r:id="rId12"/>
      <w:pgSz w:w="11907" w:h="16840" w:code="9"/>
      <w:pgMar w:top="851" w:right="567" w:bottom="709" w:left="1276"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27A" w:rsidRDefault="0018327A">
      <w:r>
        <w:separator/>
      </w:r>
    </w:p>
  </w:endnote>
  <w:endnote w:type="continuationSeparator" w:id="0">
    <w:p w:rsidR="0018327A" w:rsidRDefault="0018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85" w:rsidRDefault="00AB4F8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B4F85" w:rsidRDefault="00AB4F8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85" w:rsidRDefault="00AB4F8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AB4F85" w:rsidRDefault="00AB4F8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27A" w:rsidRDefault="0018327A">
      <w:r>
        <w:separator/>
      </w:r>
    </w:p>
  </w:footnote>
  <w:footnote w:type="continuationSeparator" w:id="0">
    <w:p w:rsidR="0018327A" w:rsidRDefault="00183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2"/>
      <w:numFmt w:val="decimal"/>
      <w:lvlText w:val="%1."/>
      <w:lvlJc w:val="left"/>
    </w:lvl>
    <w:lvl w:ilvl="1">
      <w:start w:val="1"/>
      <w:numFmt w:val="decimal"/>
      <w:lvlText w:val="%1.%2."/>
      <w:lvlJc w:val="left"/>
      <w:rPr>
        <w:b w:val="0"/>
        <w:bCs w:val="0"/>
        <w:i w:val="0"/>
        <w:iCs w:val="0"/>
        <w:smallCaps w:val="0"/>
        <w:strike w:val="0"/>
        <w:color w:val="000000"/>
        <w:spacing w:val="0"/>
        <w:w w:val="100"/>
        <w:position w:val="0"/>
        <w:sz w:val="22"/>
        <w:szCs w:val="22"/>
        <w:u w:val="none"/>
      </w:rPr>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1" w15:restartNumberingAfterBreak="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39F7A5F"/>
    <w:multiLevelType w:val="hybridMultilevel"/>
    <w:tmpl w:val="FB0461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CD39CA"/>
    <w:multiLevelType w:val="hybridMultilevel"/>
    <w:tmpl w:val="773A5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5D6207"/>
    <w:multiLevelType w:val="hybridMultilevel"/>
    <w:tmpl w:val="39A870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0D024EF"/>
    <w:multiLevelType w:val="hybridMultilevel"/>
    <w:tmpl w:val="59CEC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05124D"/>
    <w:multiLevelType w:val="hybridMultilevel"/>
    <w:tmpl w:val="F820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5E1CF5"/>
    <w:multiLevelType w:val="hybridMultilevel"/>
    <w:tmpl w:val="C48CDFF6"/>
    <w:lvl w:ilvl="0" w:tplc="7AE6467E">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4C911D20"/>
    <w:multiLevelType w:val="hybridMultilevel"/>
    <w:tmpl w:val="35D6CE16"/>
    <w:lvl w:ilvl="0" w:tplc="4F2E03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0B6FAC"/>
    <w:multiLevelType w:val="hybridMultilevel"/>
    <w:tmpl w:val="2B4A20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44A51EC"/>
    <w:multiLevelType w:val="hybridMultilevel"/>
    <w:tmpl w:val="9B8A7160"/>
    <w:lvl w:ilvl="0" w:tplc="4ED81F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574945F5"/>
    <w:multiLevelType w:val="singleLevel"/>
    <w:tmpl w:val="DCE4BE7E"/>
    <w:lvl w:ilvl="0">
      <w:start w:val="3"/>
      <w:numFmt w:val="decimal"/>
      <w:lvlText w:val="%1."/>
      <w:legacy w:legacy="1" w:legacySpace="0" w:legacyIndent="165"/>
      <w:lvlJc w:val="left"/>
      <w:rPr>
        <w:rFonts w:ascii="Times New Roman" w:hAnsi="Times New Roman" w:cs="Times New Roman" w:hint="default"/>
      </w:rPr>
    </w:lvl>
  </w:abstractNum>
  <w:abstractNum w:abstractNumId="12" w15:restartNumberingAfterBreak="0">
    <w:nsid w:val="5BF46094"/>
    <w:multiLevelType w:val="hybridMultilevel"/>
    <w:tmpl w:val="BA0E3ECC"/>
    <w:lvl w:ilvl="0" w:tplc="F1BC7D0A">
      <w:start w:val="1"/>
      <w:numFmt w:val="decimal"/>
      <w:lvlText w:val="%1."/>
      <w:lvlJc w:val="left"/>
      <w:pPr>
        <w:tabs>
          <w:tab w:val="num" w:pos="-360"/>
        </w:tabs>
        <w:ind w:left="360" w:hanging="360"/>
      </w:pPr>
      <w:rPr>
        <w:rFonts w:hint="default"/>
        <w:b w:val="0"/>
        <w:i w:val="0"/>
        <w:color w:val="auto"/>
        <w:sz w:val="24"/>
        <w:szCs w:val="24"/>
      </w:rPr>
    </w:lvl>
    <w:lvl w:ilvl="1" w:tplc="7F821AC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584754"/>
    <w:multiLevelType w:val="hybridMultilevel"/>
    <w:tmpl w:val="CE0060C4"/>
    <w:lvl w:ilvl="0" w:tplc="54244F8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24E15FC"/>
    <w:multiLevelType w:val="hybridMultilevel"/>
    <w:tmpl w:val="64FA24FE"/>
    <w:lvl w:ilvl="0" w:tplc="A16A0656">
      <w:start w:val="1"/>
      <w:numFmt w:val="decimal"/>
      <w:lvlText w:val="%1."/>
      <w:lvlJc w:val="left"/>
      <w:pPr>
        <w:tabs>
          <w:tab w:val="num" w:pos="720"/>
        </w:tabs>
        <w:ind w:left="720" w:hanging="360"/>
      </w:pPr>
      <w:rPr>
        <w:rFonts w:hint="default"/>
      </w:rPr>
    </w:lvl>
    <w:lvl w:ilvl="1" w:tplc="4F225BAE">
      <w:numFmt w:val="none"/>
      <w:lvlText w:val=""/>
      <w:lvlJc w:val="left"/>
      <w:pPr>
        <w:tabs>
          <w:tab w:val="num" w:pos="360"/>
        </w:tabs>
      </w:pPr>
    </w:lvl>
    <w:lvl w:ilvl="2" w:tplc="A63CE600">
      <w:numFmt w:val="none"/>
      <w:lvlText w:val=""/>
      <w:lvlJc w:val="left"/>
      <w:pPr>
        <w:tabs>
          <w:tab w:val="num" w:pos="360"/>
        </w:tabs>
      </w:pPr>
    </w:lvl>
    <w:lvl w:ilvl="3" w:tplc="09D0D5F8">
      <w:numFmt w:val="none"/>
      <w:lvlText w:val=""/>
      <w:lvlJc w:val="left"/>
      <w:pPr>
        <w:tabs>
          <w:tab w:val="num" w:pos="360"/>
        </w:tabs>
      </w:pPr>
    </w:lvl>
    <w:lvl w:ilvl="4" w:tplc="03BEFCE8">
      <w:numFmt w:val="none"/>
      <w:lvlText w:val=""/>
      <w:lvlJc w:val="left"/>
      <w:pPr>
        <w:tabs>
          <w:tab w:val="num" w:pos="360"/>
        </w:tabs>
      </w:pPr>
    </w:lvl>
    <w:lvl w:ilvl="5" w:tplc="F7C26DB0">
      <w:numFmt w:val="none"/>
      <w:lvlText w:val=""/>
      <w:lvlJc w:val="left"/>
      <w:pPr>
        <w:tabs>
          <w:tab w:val="num" w:pos="360"/>
        </w:tabs>
      </w:pPr>
    </w:lvl>
    <w:lvl w:ilvl="6" w:tplc="9288FA3A">
      <w:numFmt w:val="none"/>
      <w:lvlText w:val=""/>
      <w:lvlJc w:val="left"/>
      <w:pPr>
        <w:tabs>
          <w:tab w:val="num" w:pos="360"/>
        </w:tabs>
      </w:pPr>
    </w:lvl>
    <w:lvl w:ilvl="7" w:tplc="448ABABE">
      <w:numFmt w:val="none"/>
      <w:lvlText w:val=""/>
      <w:lvlJc w:val="left"/>
      <w:pPr>
        <w:tabs>
          <w:tab w:val="num" w:pos="360"/>
        </w:tabs>
      </w:pPr>
    </w:lvl>
    <w:lvl w:ilvl="8" w:tplc="A55687F0">
      <w:numFmt w:val="none"/>
      <w:lvlText w:val=""/>
      <w:lvlJc w:val="left"/>
      <w:pPr>
        <w:tabs>
          <w:tab w:val="num" w:pos="360"/>
        </w:tabs>
      </w:pPr>
    </w:lvl>
  </w:abstractNum>
  <w:abstractNum w:abstractNumId="15" w15:restartNumberingAfterBreak="0">
    <w:nsid w:val="66CD0F7E"/>
    <w:multiLevelType w:val="hybridMultilevel"/>
    <w:tmpl w:val="CE46E3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6"/>
  </w:num>
  <w:num w:numId="4">
    <w:abstractNumId w:val="8"/>
  </w:num>
  <w:num w:numId="5">
    <w:abstractNumId w:val="3"/>
  </w:num>
  <w:num w:numId="6">
    <w:abstractNumId w:val="4"/>
  </w:num>
  <w:num w:numId="7">
    <w:abstractNumId w:val="10"/>
  </w:num>
  <w:num w:numId="8">
    <w:abstractNumId w:val="13"/>
  </w:num>
  <w:num w:numId="9">
    <w:abstractNumId w:val="9"/>
  </w:num>
  <w:num w:numId="10">
    <w:abstractNumId w:val="14"/>
  </w:num>
  <w:num w:numId="11">
    <w:abstractNumId w:val="15"/>
  </w:num>
  <w:num w:numId="12">
    <w:abstractNumId w:val="7"/>
  </w:num>
  <w:num w:numId="13">
    <w:abstractNumId w:val="12"/>
  </w:num>
  <w:num w:numId="14">
    <w:abstractNumId w:val="11"/>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FA"/>
    <w:rsid w:val="000002C1"/>
    <w:rsid w:val="00010490"/>
    <w:rsid w:val="00013255"/>
    <w:rsid w:val="000141A7"/>
    <w:rsid w:val="00016EBD"/>
    <w:rsid w:val="00017455"/>
    <w:rsid w:val="00021082"/>
    <w:rsid w:val="00021C12"/>
    <w:rsid w:val="00023EFD"/>
    <w:rsid w:val="00031A79"/>
    <w:rsid w:val="00034CE3"/>
    <w:rsid w:val="00036F05"/>
    <w:rsid w:val="00046D6A"/>
    <w:rsid w:val="000512AC"/>
    <w:rsid w:val="00060053"/>
    <w:rsid w:val="000613EA"/>
    <w:rsid w:val="00062CC7"/>
    <w:rsid w:val="00062DF9"/>
    <w:rsid w:val="00065107"/>
    <w:rsid w:val="00066D1F"/>
    <w:rsid w:val="00073AAA"/>
    <w:rsid w:val="00077F04"/>
    <w:rsid w:val="00083350"/>
    <w:rsid w:val="00083687"/>
    <w:rsid w:val="0009167A"/>
    <w:rsid w:val="00091A32"/>
    <w:rsid w:val="0009587B"/>
    <w:rsid w:val="000A08BF"/>
    <w:rsid w:val="000A319A"/>
    <w:rsid w:val="000A54F3"/>
    <w:rsid w:val="000A59DA"/>
    <w:rsid w:val="000A59E8"/>
    <w:rsid w:val="000A768B"/>
    <w:rsid w:val="000B4C03"/>
    <w:rsid w:val="000B7823"/>
    <w:rsid w:val="000B7C27"/>
    <w:rsid w:val="000C0611"/>
    <w:rsid w:val="000C295D"/>
    <w:rsid w:val="000C3929"/>
    <w:rsid w:val="000C55D6"/>
    <w:rsid w:val="000D1258"/>
    <w:rsid w:val="000D28F7"/>
    <w:rsid w:val="000E1017"/>
    <w:rsid w:val="000E1443"/>
    <w:rsid w:val="000E15DC"/>
    <w:rsid w:val="000F7558"/>
    <w:rsid w:val="0010148C"/>
    <w:rsid w:val="00112A56"/>
    <w:rsid w:val="00115DB7"/>
    <w:rsid w:val="0011656C"/>
    <w:rsid w:val="0012573A"/>
    <w:rsid w:val="00131224"/>
    <w:rsid w:val="001419B0"/>
    <w:rsid w:val="001431A3"/>
    <w:rsid w:val="001433CB"/>
    <w:rsid w:val="00150D89"/>
    <w:rsid w:val="00150E14"/>
    <w:rsid w:val="00151524"/>
    <w:rsid w:val="00155490"/>
    <w:rsid w:val="00157495"/>
    <w:rsid w:val="00157A49"/>
    <w:rsid w:val="0017151D"/>
    <w:rsid w:val="001716CD"/>
    <w:rsid w:val="00171C1F"/>
    <w:rsid w:val="00173C10"/>
    <w:rsid w:val="00174B61"/>
    <w:rsid w:val="00176C4A"/>
    <w:rsid w:val="0018048C"/>
    <w:rsid w:val="0018327A"/>
    <w:rsid w:val="001845DE"/>
    <w:rsid w:val="0018489A"/>
    <w:rsid w:val="00193254"/>
    <w:rsid w:val="00193CF4"/>
    <w:rsid w:val="00194869"/>
    <w:rsid w:val="001A12B1"/>
    <w:rsid w:val="001A3C2E"/>
    <w:rsid w:val="001A6AB5"/>
    <w:rsid w:val="001A7424"/>
    <w:rsid w:val="001A76D0"/>
    <w:rsid w:val="001A7EC0"/>
    <w:rsid w:val="001B1D2D"/>
    <w:rsid w:val="001B6224"/>
    <w:rsid w:val="001B6541"/>
    <w:rsid w:val="001C55F5"/>
    <w:rsid w:val="001D1054"/>
    <w:rsid w:val="001D1CD1"/>
    <w:rsid w:val="001D54D4"/>
    <w:rsid w:val="001E5ABE"/>
    <w:rsid w:val="001E7AB2"/>
    <w:rsid w:val="001E7C54"/>
    <w:rsid w:val="001F4617"/>
    <w:rsid w:val="001F4666"/>
    <w:rsid w:val="001F6775"/>
    <w:rsid w:val="002049BD"/>
    <w:rsid w:val="00206CE7"/>
    <w:rsid w:val="00212EA1"/>
    <w:rsid w:val="00215262"/>
    <w:rsid w:val="0021555C"/>
    <w:rsid w:val="00216918"/>
    <w:rsid w:val="0022158B"/>
    <w:rsid w:val="002236F9"/>
    <w:rsid w:val="00223E09"/>
    <w:rsid w:val="0022604B"/>
    <w:rsid w:val="00226E96"/>
    <w:rsid w:val="002329D8"/>
    <w:rsid w:val="00235C1F"/>
    <w:rsid w:val="00240929"/>
    <w:rsid w:val="002414C1"/>
    <w:rsid w:val="002466FA"/>
    <w:rsid w:val="00246B70"/>
    <w:rsid w:val="00247994"/>
    <w:rsid w:val="00247B66"/>
    <w:rsid w:val="00252F98"/>
    <w:rsid w:val="0025308C"/>
    <w:rsid w:val="00253824"/>
    <w:rsid w:val="00253BEA"/>
    <w:rsid w:val="002610E0"/>
    <w:rsid w:val="00261CE3"/>
    <w:rsid w:val="00264817"/>
    <w:rsid w:val="00275FC2"/>
    <w:rsid w:val="002767E7"/>
    <w:rsid w:val="00280506"/>
    <w:rsid w:val="002810CF"/>
    <w:rsid w:val="00286699"/>
    <w:rsid w:val="00293593"/>
    <w:rsid w:val="0029645E"/>
    <w:rsid w:val="002A5C34"/>
    <w:rsid w:val="002A5F13"/>
    <w:rsid w:val="002B0ADF"/>
    <w:rsid w:val="002B19FE"/>
    <w:rsid w:val="002C52A2"/>
    <w:rsid w:val="002C5708"/>
    <w:rsid w:val="002C6D37"/>
    <w:rsid w:val="002C73D5"/>
    <w:rsid w:val="002D0A37"/>
    <w:rsid w:val="002D4B30"/>
    <w:rsid w:val="002E4037"/>
    <w:rsid w:val="002E6294"/>
    <w:rsid w:val="002F1F21"/>
    <w:rsid w:val="002F6246"/>
    <w:rsid w:val="002F7B9F"/>
    <w:rsid w:val="003031DB"/>
    <w:rsid w:val="0030468C"/>
    <w:rsid w:val="003064E1"/>
    <w:rsid w:val="00310D77"/>
    <w:rsid w:val="00313BE7"/>
    <w:rsid w:val="00321BEF"/>
    <w:rsid w:val="003251FA"/>
    <w:rsid w:val="00325C3E"/>
    <w:rsid w:val="0032602E"/>
    <w:rsid w:val="003326D1"/>
    <w:rsid w:val="00335E66"/>
    <w:rsid w:val="00336AFF"/>
    <w:rsid w:val="00351B9C"/>
    <w:rsid w:val="00355391"/>
    <w:rsid w:val="003664C3"/>
    <w:rsid w:val="00366510"/>
    <w:rsid w:val="00366516"/>
    <w:rsid w:val="0036652B"/>
    <w:rsid w:val="00371435"/>
    <w:rsid w:val="00373BD0"/>
    <w:rsid w:val="003743D7"/>
    <w:rsid w:val="00374BEF"/>
    <w:rsid w:val="00383303"/>
    <w:rsid w:val="00385F50"/>
    <w:rsid w:val="00386871"/>
    <w:rsid w:val="003877FA"/>
    <w:rsid w:val="00392389"/>
    <w:rsid w:val="00394689"/>
    <w:rsid w:val="003A1467"/>
    <w:rsid w:val="003A3C03"/>
    <w:rsid w:val="003A6381"/>
    <w:rsid w:val="003B2463"/>
    <w:rsid w:val="003C5748"/>
    <w:rsid w:val="003D2585"/>
    <w:rsid w:val="003D454E"/>
    <w:rsid w:val="003E1772"/>
    <w:rsid w:val="003E18D5"/>
    <w:rsid w:val="003E3EB3"/>
    <w:rsid w:val="003E4B5B"/>
    <w:rsid w:val="003E6F3B"/>
    <w:rsid w:val="003F01B0"/>
    <w:rsid w:val="003F1720"/>
    <w:rsid w:val="003F3295"/>
    <w:rsid w:val="0040090B"/>
    <w:rsid w:val="00400B81"/>
    <w:rsid w:val="004012AE"/>
    <w:rsid w:val="004023CC"/>
    <w:rsid w:val="00406B27"/>
    <w:rsid w:val="00407DB8"/>
    <w:rsid w:val="0041015F"/>
    <w:rsid w:val="00411518"/>
    <w:rsid w:val="004126B9"/>
    <w:rsid w:val="00416D30"/>
    <w:rsid w:val="00421266"/>
    <w:rsid w:val="00421C77"/>
    <w:rsid w:val="0043327F"/>
    <w:rsid w:val="00436530"/>
    <w:rsid w:val="0044312E"/>
    <w:rsid w:val="00444547"/>
    <w:rsid w:val="00446683"/>
    <w:rsid w:val="00446A23"/>
    <w:rsid w:val="00453CAA"/>
    <w:rsid w:val="00454684"/>
    <w:rsid w:val="00455AEB"/>
    <w:rsid w:val="004579ED"/>
    <w:rsid w:val="00466395"/>
    <w:rsid w:val="00467550"/>
    <w:rsid w:val="004749F5"/>
    <w:rsid w:val="00476262"/>
    <w:rsid w:val="00481FB4"/>
    <w:rsid w:val="00483A37"/>
    <w:rsid w:val="004858CA"/>
    <w:rsid w:val="004917E8"/>
    <w:rsid w:val="00492B51"/>
    <w:rsid w:val="00496A0B"/>
    <w:rsid w:val="004A43C6"/>
    <w:rsid w:val="004A6D2A"/>
    <w:rsid w:val="004A7EE3"/>
    <w:rsid w:val="004B1D7A"/>
    <w:rsid w:val="004B2768"/>
    <w:rsid w:val="004B343C"/>
    <w:rsid w:val="004B353D"/>
    <w:rsid w:val="004B36DB"/>
    <w:rsid w:val="004C3047"/>
    <w:rsid w:val="004C5C51"/>
    <w:rsid w:val="004C67BB"/>
    <w:rsid w:val="004D5ECD"/>
    <w:rsid w:val="004E2DE7"/>
    <w:rsid w:val="004F314E"/>
    <w:rsid w:val="004F4929"/>
    <w:rsid w:val="00517E43"/>
    <w:rsid w:val="00520F78"/>
    <w:rsid w:val="005232BD"/>
    <w:rsid w:val="005236E8"/>
    <w:rsid w:val="005246AB"/>
    <w:rsid w:val="00527013"/>
    <w:rsid w:val="0052741F"/>
    <w:rsid w:val="0053004D"/>
    <w:rsid w:val="005310BB"/>
    <w:rsid w:val="00533C7B"/>
    <w:rsid w:val="0053612D"/>
    <w:rsid w:val="00550186"/>
    <w:rsid w:val="005534B4"/>
    <w:rsid w:val="005639B3"/>
    <w:rsid w:val="0056538D"/>
    <w:rsid w:val="00565DC8"/>
    <w:rsid w:val="00573BA1"/>
    <w:rsid w:val="0057419F"/>
    <w:rsid w:val="005742EF"/>
    <w:rsid w:val="00585CDE"/>
    <w:rsid w:val="005918E4"/>
    <w:rsid w:val="00594BE2"/>
    <w:rsid w:val="005965F5"/>
    <w:rsid w:val="005B4833"/>
    <w:rsid w:val="005B4CAB"/>
    <w:rsid w:val="005C2066"/>
    <w:rsid w:val="005C38B3"/>
    <w:rsid w:val="005C4850"/>
    <w:rsid w:val="005C5601"/>
    <w:rsid w:val="005C6F98"/>
    <w:rsid w:val="005D2D52"/>
    <w:rsid w:val="005D3382"/>
    <w:rsid w:val="005D4979"/>
    <w:rsid w:val="005E1EAF"/>
    <w:rsid w:val="005E2B45"/>
    <w:rsid w:val="005E41F1"/>
    <w:rsid w:val="005E6AF3"/>
    <w:rsid w:val="005F5B11"/>
    <w:rsid w:val="005F5C6B"/>
    <w:rsid w:val="00601EE6"/>
    <w:rsid w:val="006050C6"/>
    <w:rsid w:val="0061366E"/>
    <w:rsid w:val="00615A65"/>
    <w:rsid w:val="006168F4"/>
    <w:rsid w:val="0062303F"/>
    <w:rsid w:val="006230F6"/>
    <w:rsid w:val="00623518"/>
    <w:rsid w:val="00625FFD"/>
    <w:rsid w:val="00631C50"/>
    <w:rsid w:val="00634DD5"/>
    <w:rsid w:val="006426B9"/>
    <w:rsid w:val="00642F7C"/>
    <w:rsid w:val="006439FA"/>
    <w:rsid w:val="00651FE7"/>
    <w:rsid w:val="0065561A"/>
    <w:rsid w:val="00660259"/>
    <w:rsid w:val="006605BE"/>
    <w:rsid w:val="00661935"/>
    <w:rsid w:val="00661C39"/>
    <w:rsid w:val="0066588C"/>
    <w:rsid w:val="00666A06"/>
    <w:rsid w:val="00674BD8"/>
    <w:rsid w:val="00677860"/>
    <w:rsid w:val="006820BC"/>
    <w:rsid w:val="00682556"/>
    <w:rsid w:val="00683EE2"/>
    <w:rsid w:val="00686B99"/>
    <w:rsid w:val="00687755"/>
    <w:rsid w:val="00691E2B"/>
    <w:rsid w:val="006B0ABC"/>
    <w:rsid w:val="006B48A1"/>
    <w:rsid w:val="006B52A1"/>
    <w:rsid w:val="006B7186"/>
    <w:rsid w:val="006C2714"/>
    <w:rsid w:val="006C411C"/>
    <w:rsid w:val="006C69DA"/>
    <w:rsid w:val="006D0095"/>
    <w:rsid w:val="006D0758"/>
    <w:rsid w:val="006D6735"/>
    <w:rsid w:val="006E01B5"/>
    <w:rsid w:val="006E0F72"/>
    <w:rsid w:val="006E26C1"/>
    <w:rsid w:val="006E2E1A"/>
    <w:rsid w:val="006E4F12"/>
    <w:rsid w:val="0070078A"/>
    <w:rsid w:val="00704F33"/>
    <w:rsid w:val="00705466"/>
    <w:rsid w:val="0070655D"/>
    <w:rsid w:val="00706EB6"/>
    <w:rsid w:val="007100A3"/>
    <w:rsid w:val="0071042C"/>
    <w:rsid w:val="007122E8"/>
    <w:rsid w:val="007145BB"/>
    <w:rsid w:val="007154D1"/>
    <w:rsid w:val="0071595B"/>
    <w:rsid w:val="007242CB"/>
    <w:rsid w:val="00726302"/>
    <w:rsid w:val="00727053"/>
    <w:rsid w:val="00734084"/>
    <w:rsid w:val="007420E3"/>
    <w:rsid w:val="00744E88"/>
    <w:rsid w:val="00747C7A"/>
    <w:rsid w:val="00752FED"/>
    <w:rsid w:val="0075305A"/>
    <w:rsid w:val="00753111"/>
    <w:rsid w:val="00755B6D"/>
    <w:rsid w:val="007614CF"/>
    <w:rsid w:val="0076250E"/>
    <w:rsid w:val="007638A3"/>
    <w:rsid w:val="00765E84"/>
    <w:rsid w:val="00775CAF"/>
    <w:rsid w:val="00776561"/>
    <w:rsid w:val="0078221B"/>
    <w:rsid w:val="00786078"/>
    <w:rsid w:val="00786BE5"/>
    <w:rsid w:val="00793058"/>
    <w:rsid w:val="00794821"/>
    <w:rsid w:val="00796800"/>
    <w:rsid w:val="00797562"/>
    <w:rsid w:val="00797E53"/>
    <w:rsid w:val="007A53D9"/>
    <w:rsid w:val="007A7AF7"/>
    <w:rsid w:val="007B0FC5"/>
    <w:rsid w:val="007B279B"/>
    <w:rsid w:val="007C0137"/>
    <w:rsid w:val="007C1FB5"/>
    <w:rsid w:val="007C416C"/>
    <w:rsid w:val="007C5E9E"/>
    <w:rsid w:val="007D40C3"/>
    <w:rsid w:val="007D7CC5"/>
    <w:rsid w:val="007E3AC5"/>
    <w:rsid w:val="007E6F03"/>
    <w:rsid w:val="007F7454"/>
    <w:rsid w:val="00801111"/>
    <w:rsid w:val="008143C4"/>
    <w:rsid w:val="00822CAF"/>
    <w:rsid w:val="0082343D"/>
    <w:rsid w:val="008247FA"/>
    <w:rsid w:val="008315FE"/>
    <w:rsid w:val="00834763"/>
    <w:rsid w:val="00835BF7"/>
    <w:rsid w:val="008409FC"/>
    <w:rsid w:val="0084685F"/>
    <w:rsid w:val="0085539B"/>
    <w:rsid w:val="00866888"/>
    <w:rsid w:val="0087035F"/>
    <w:rsid w:val="00871B0C"/>
    <w:rsid w:val="00872665"/>
    <w:rsid w:val="00875C1E"/>
    <w:rsid w:val="008768DE"/>
    <w:rsid w:val="008835CA"/>
    <w:rsid w:val="008864A8"/>
    <w:rsid w:val="00887408"/>
    <w:rsid w:val="008A223D"/>
    <w:rsid w:val="008A3520"/>
    <w:rsid w:val="008A53EE"/>
    <w:rsid w:val="008B0D22"/>
    <w:rsid w:val="008B5303"/>
    <w:rsid w:val="008B6209"/>
    <w:rsid w:val="008C203B"/>
    <w:rsid w:val="008D3144"/>
    <w:rsid w:val="008D40D2"/>
    <w:rsid w:val="008E2311"/>
    <w:rsid w:val="008E27E3"/>
    <w:rsid w:val="008E56DA"/>
    <w:rsid w:val="008E7AB2"/>
    <w:rsid w:val="008F0952"/>
    <w:rsid w:val="008F098E"/>
    <w:rsid w:val="008F2ACF"/>
    <w:rsid w:val="008F33FF"/>
    <w:rsid w:val="008F5E98"/>
    <w:rsid w:val="009003C8"/>
    <w:rsid w:val="00903932"/>
    <w:rsid w:val="0091096D"/>
    <w:rsid w:val="009132BF"/>
    <w:rsid w:val="00914EF7"/>
    <w:rsid w:val="00930B7A"/>
    <w:rsid w:val="00934BB0"/>
    <w:rsid w:val="009351E8"/>
    <w:rsid w:val="009422EB"/>
    <w:rsid w:val="00943EF6"/>
    <w:rsid w:val="00946E57"/>
    <w:rsid w:val="0095783C"/>
    <w:rsid w:val="009607F5"/>
    <w:rsid w:val="0096287E"/>
    <w:rsid w:val="00963A69"/>
    <w:rsid w:val="00966D29"/>
    <w:rsid w:val="009708B6"/>
    <w:rsid w:val="00972DB9"/>
    <w:rsid w:val="009745EE"/>
    <w:rsid w:val="009776B2"/>
    <w:rsid w:val="00980D31"/>
    <w:rsid w:val="00980E25"/>
    <w:rsid w:val="00986600"/>
    <w:rsid w:val="009937DC"/>
    <w:rsid w:val="00993B71"/>
    <w:rsid w:val="00996520"/>
    <w:rsid w:val="009A3680"/>
    <w:rsid w:val="009B7743"/>
    <w:rsid w:val="009C001D"/>
    <w:rsid w:val="009C099C"/>
    <w:rsid w:val="009C4185"/>
    <w:rsid w:val="009C6FB8"/>
    <w:rsid w:val="009C771C"/>
    <w:rsid w:val="009D3EA3"/>
    <w:rsid w:val="009E23D3"/>
    <w:rsid w:val="009E2CE2"/>
    <w:rsid w:val="009E5EDB"/>
    <w:rsid w:val="00A0740D"/>
    <w:rsid w:val="00A135C3"/>
    <w:rsid w:val="00A14A99"/>
    <w:rsid w:val="00A20681"/>
    <w:rsid w:val="00A213A0"/>
    <w:rsid w:val="00A2284E"/>
    <w:rsid w:val="00A274D4"/>
    <w:rsid w:val="00A3230B"/>
    <w:rsid w:val="00A3249A"/>
    <w:rsid w:val="00A34C9A"/>
    <w:rsid w:val="00A351EC"/>
    <w:rsid w:val="00A36AC8"/>
    <w:rsid w:val="00A40B82"/>
    <w:rsid w:val="00A4129B"/>
    <w:rsid w:val="00A41F21"/>
    <w:rsid w:val="00A45B57"/>
    <w:rsid w:val="00A52D90"/>
    <w:rsid w:val="00A61B4F"/>
    <w:rsid w:val="00A643C1"/>
    <w:rsid w:val="00A71D42"/>
    <w:rsid w:val="00A76C40"/>
    <w:rsid w:val="00A77C1D"/>
    <w:rsid w:val="00A822EF"/>
    <w:rsid w:val="00A85A26"/>
    <w:rsid w:val="00A86310"/>
    <w:rsid w:val="00A97EF3"/>
    <w:rsid w:val="00AA1281"/>
    <w:rsid w:val="00AA309D"/>
    <w:rsid w:val="00AB4F85"/>
    <w:rsid w:val="00AB63ED"/>
    <w:rsid w:val="00AD0444"/>
    <w:rsid w:val="00AD6ADB"/>
    <w:rsid w:val="00AE27DC"/>
    <w:rsid w:val="00AE3223"/>
    <w:rsid w:val="00AE733A"/>
    <w:rsid w:val="00AE7D73"/>
    <w:rsid w:val="00B06CA8"/>
    <w:rsid w:val="00B06DCE"/>
    <w:rsid w:val="00B07BFA"/>
    <w:rsid w:val="00B12856"/>
    <w:rsid w:val="00B16D8E"/>
    <w:rsid w:val="00B2223B"/>
    <w:rsid w:val="00B27E03"/>
    <w:rsid w:val="00B33408"/>
    <w:rsid w:val="00B35330"/>
    <w:rsid w:val="00B402E3"/>
    <w:rsid w:val="00B42448"/>
    <w:rsid w:val="00B46400"/>
    <w:rsid w:val="00B5504B"/>
    <w:rsid w:val="00B6218D"/>
    <w:rsid w:val="00B6356F"/>
    <w:rsid w:val="00B715F7"/>
    <w:rsid w:val="00B7306D"/>
    <w:rsid w:val="00B7400F"/>
    <w:rsid w:val="00B75235"/>
    <w:rsid w:val="00B806BB"/>
    <w:rsid w:val="00B91DAA"/>
    <w:rsid w:val="00B93BA2"/>
    <w:rsid w:val="00B94461"/>
    <w:rsid w:val="00BA350B"/>
    <w:rsid w:val="00BA6B0B"/>
    <w:rsid w:val="00BA77F8"/>
    <w:rsid w:val="00BB01FA"/>
    <w:rsid w:val="00BB3C13"/>
    <w:rsid w:val="00BB432D"/>
    <w:rsid w:val="00BC2D22"/>
    <w:rsid w:val="00BC3D25"/>
    <w:rsid w:val="00BC5F5D"/>
    <w:rsid w:val="00BC6C58"/>
    <w:rsid w:val="00BD023B"/>
    <w:rsid w:val="00BD75B5"/>
    <w:rsid w:val="00BE2DD6"/>
    <w:rsid w:val="00BE35A4"/>
    <w:rsid w:val="00BE3B5F"/>
    <w:rsid w:val="00BE4FD3"/>
    <w:rsid w:val="00BE60AA"/>
    <w:rsid w:val="00BF372A"/>
    <w:rsid w:val="00BF5E79"/>
    <w:rsid w:val="00BF7A8A"/>
    <w:rsid w:val="00C01511"/>
    <w:rsid w:val="00C03AFC"/>
    <w:rsid w:val="00C0407A"/>
    <w:rsid w:val="00C0614C"/>
    <w:rsid w:val="00C136EE"/>
    <w:rsid w:val="00C14D02"/>
    <w:rsid w:val="00C15044"/>
    <w:rsid w:val="00C164F1"/>
    <w:rsid w:val="00C2241A"/>
    <w:rsid w:val="00C271F9"/>
    <w:rsid w:val="00C33C7F"/>
    <w:rsid w:val="00C3671D"/>
    <w:rsid w:val="00C37CA7"/>
    <w:rsid w:val="00C44148"/>
    <w:rsid w:val="00C456E9"/>
    <w:rsid w:val="00C512F8"/>
    <w:rsid w:val="00C5674B"/>
    <w:rsid w:val="00C5704B"/>
    <w:rsid w:val="00C5744A"/>
    <w:rsid w:val="00C6134E"/>
    <w:rsid w:val="00C6288B"/>
    <w:rsid w:val="00C65541"/>
    <w:rsid w:val="00C65908"/>
    <w:rsid w:val="00C65F4F"/>
    <w:rsid w:val="00C74CD1"/>
    <w:rsid w:val="00C75290"/>
    <w:rsid w:val="00C8267B"/>
    <w:rsid w:val="00C91D72"/>
    <w:rsid w:val="00C93255"/>
    <w:rsid w:val="00C950DA"/>
    <w:rsid w:val="00CA12E9"/>
    <w:rsid w:val="00CA2C57"/>
    <w:rsid w:val="00CA46AB"/>
    <w:rsid w:val="00CA7995"/>
    <w:rsid w:val="00CB002A"/>
    <w:rsid w:val="00CB0FAB"/>
    <w:rsid w:val="00CB4447"/>
    <w:rsid w:val="00CC2A00"/>
    <w:rsid w:val="00CC332C"/>
    <w:rsid w:val="00CC3D6F"/>
    <w:rsid w:val="00CC6C06"/>
    <w:rsid w:val="00CE0991"/>
    <w:rsid w:val="00CE22B8"/>
    <w:rsid w:val="00CE3A84"/>
    <w:rsid w:val="00CF0702"/>
    <w:rsid w:val="00CF0750"/>
    <w:rsid w:val="00CF3B93"/>
    <w:rsid w:val="00D00821"/>
    <w:rsid w:val="00D01030"/>
    <w:rsid w:val="00D10E17"/>
    <w:rsid w:val="00D138CA"/>
    <w:rsid w:val="00D20448"/>
    <w:rsid w:val="00D20644"/>
    <w:rsid w:val="00D20D70"/>
    <w:rsid w:val="00D221C8"/>
    <w:rsid w:val="00D27EF5"/>
    <w:rsid w:val="00D3266D"/>
    <w:rsid w:val="00D42AE7"/>
    <w:rsid w:val="00D44951"/>
    <w:rsid w:val="00D52F38"/>
    <w:rsid w:val="00D533CA"/>
    <w:rsid w:val="00D61541"/>
    <w:rsid w:val="00D62185"/>
    <w:rsid w:val="00D65C9F"/>
    <w:rsid w:val="00D67734"/>
    <w:rsid w:val="00D70ACA"/>
    <w:rsid w:val="00D719F5"/>
    <w:rsid w:val="00D73998"/>
    <w:rsid w:val="00D922D7"/>
    <w:rsid w:val="00D9726A"/>
    <w:rsid w:val="00DA186D"/>
    <w:rsid w:val="00DB42F4"/>
    <w:rsid w:val="00DC2521"/>
    <w:rsid w:val="00DC2F67"/>
    <w:rsid w:val="00DC513E"/>
    <w:rsid w:val="00DC6D09"/>
    <w:rsid w:val="00DD01BC"/>
    <w:rsid w:val="00DD22AB"/>
    <w:rsid w:val="00DD36C0"/>
    <w:rsid w:val="00DD69CC"/>
    <w:rsid w:val="00DD6ED8"/>
    <w:rsid w:val="00DD7717"/>
    <w:rsid w:val="00DE00E2"/>
    <w:rsid w:val="00DE0F5F"/>
    <w:rsid w:val="00DF0E7F"/>
    <w:rsid w:val="00DF21F7"/>
    <w:rsid w:val="00DF34BE"/>
    <w:rsid w:val="00DF45BF"/>
    <w:rsid w:val="00DF7986"/>
    <w:rsid w:val="00E003D7"/>
    <w:rsid w:val="00E007AF"/>
    <w:rsid w:val="00E00EF8"/>
    <w:rsid w:val="00E02E7D"/>
    <w:rsid w:val="00E11038"/>
    <w:rsid w:val="00E131CA"/>
    <w:rsid w:val="00E229E8"/>
    <w:rsid w:val="00E27AA9"/>
    <w:rsid w:val="00E3269E"/>
    <w:rsid w:val="00E32839"/>
    <w:rsid w:val="00E3436A"/>
    <w:rsid w:val="00E36EAF"/>
    <w:rsid w:val="00E4585B"/>
    <w:rsid w:val="00E46331"/>
    <w:rsid w:val="00E50013"/>
    <w:rsid w:val="00E50CF5"/>
    <w:rsid w:val="00E54D0D"/>
    <w:rsid w:val="00E61EAB"/>
    <w:rsid w:val="00E62C57"/>
    <w:rsid w:val="00E63901"/>
    <w:rsid w:val="00E66B44"/>
    <w:rsid w:val="00E678A8"/>
    <w:rsid w:val="00E73B6D"/>
    <w:rsid w:val="00E87B8A"/>
    <w:rsid w:val="00E90FD4"/>
    <w:rsid w:val="00E91338"/>
    <w:rsid w:val="00E93897"/>
    <w:rsid w:val="00EA2AAE"/>
    <w:rsid w:val="00EA4194"/>
    <w:rsid w:val="00EB6C69"/>
    <w:rsid w:val="00EB6D29"/>
    <w:rsid w:val="00EB7F45"/>
    <w:rsid w:val="00EC63A9"/>
    <w:rsid w:val="00ED52FB"/>
    <w:rsid w:val="00EE79FD"/>
    <w:rsid w:val="00EF01FE"/>
    <w:rsid w:val="00EF1893"/>
    <w:rsid w:val="00EF3424"/>
    <w:rsid w:val="00EF5853"/>
    <w:rsid w:val="00EF7E78"/>
    <w:rsid w:val="00F0158A"/>
    <w:rsid w:val="00F01F82"/>
    <w:rsid w:val="00F15DFF"/>
    <w:rsid w:val="00F32FF0"/>
    <w:rsid w:val="00F4498A"/>
    <w:rsid w:val="00F53565"/>
    <w:rsid w:val="00F54B8D"/>
    <w:rsid w:val="00F55718"/>
    <w:rsid w:val="00F6239B"/>
    <w:rsid w:val="00F6349C"/>
    <w:rsid w:val="00F71A74"/>
    <w:rsid w:val="00F77F49"/>
    <w:rsid w:val="00F80D71"/>
    <w:rsid w:val="00F816AB"/>
    <w:rsid w:val="00F83BE6"/>
    <w:rsid w:val="00F848D0"/>
    <w:rsid w:val="00F85412"/>
    <w:rsid w:val="00F917E1"/>
    <w:rsid w:val="00F9397E"/>
    <w:rsid w:val="00FA08BC"/>
    <w:rsid w:val="00FA1433"/>
    <w:rsid w:val="00FA193D"/>
    <w:rsid w:val="00FA21E1"/>
    <w:rsid w:val="00FA5616"/>
    <w:rsid w:val="00FA64A3"/>
    <w:rsid w:val="00FB3384"/>
    <w:rsid w:val="00FB644C"/>
    <w:rsid w:val="00FB666E"/>
    <w:rsid w:val="00FD5FF6"/>
    <w:rsid w:val="00FD72FA"/>
    <w:rsid w:val="00FD746C"/>
    <w:rsid w:val="00FE05EC"/>
    <w:rsid w:val="00FE1250"/>
    <w:rsid w:val="00FE4B99"/>
    <w:rsid w:val="00FE6096"/>
    <w:rsid w:val="00FF1EF6"/>
    <w:rsid w:val="00FF3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35619"/>
  <w15:docId w15:val="{606608C0-4D2E-40B3-A132-9F75F103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3BD0"/>
  </w:style>
  <w:style w:type="paragraph" w:styleId="1">
    <w:name w:val="heading 1"/>
    <w:basedOn w:val="a"/>
    <w:next w:val="a"/>
    <w:link w:val="10"/>
    <w:qFormat/>
    <w:rsid w:val="005C5601"/>
    <w:pPr>
      <w:keepNext/>
      <w:jc w:val="center"/>
      <w:outlineLvl w:val="0"/>
    </w:pPr>
    <w:rPr>
      <w:rFonts w:ascii="Arial" w:hAnsi="Arial"/>
      <w:b/>
      <w:sz w:val="44"/>
    </w:rPr>
  </w:style>
  <w:style w:type="paragraph" w:styleId="2">
    <w:name w:val="heading 2"/>
    <w:basedOn w:val="a"/>
    <w:next w:val="a"/>
    <w:link w:val="20"/>
    <w:qFormat/>
    <w:rsid w:val="005C5601"/>
    <w:pPr>
      <w:keepNext/>
      <w:spacing w:line="240" w:lineRule="atLeas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73BD0"/>
    <w:pPr>
      <w:tabs>
        <w:tab w:val="center" w:pos="4153"/>
        <w:tab w:val="right" w:pos="8306"/>
      </w:tabs>
    </w:pPr>
  </w:style>
  <w:style w:type="character" w:styleId="a4">
    <w:name w:val="page number"/>
    <w:basedOn w:val="a0"/>
    <w:rsid w:val="00373BD0"/>
  </w:style>
  <w:style w:type="paragraph" w:customStyle="1" w:styleId="ConsNormal">
    <w:name w:val="ConsNormal"/>
    <w:rsid w:val="00373BD0"/>
    <w:pPr>
      <w:widowControl w:val="0"/>
      <w:ind w:right="19772" w:firstLine="720"/>
    </w:pPr>
    <w:rPr>
      <w:rFonts w:ascii="Arial" w:hAnsi="Arial"/>
    </w:rPr>
  </w:style>
  <w:style w:type="table" w:styleId="a5">
    <w:name w:val="Table Grid"/>
    <w:basedOn w:val="a1"/>
    <w:rsid w:val="0037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373BD0"/>
    <w:rPr>
      <w:color w:val="0000FF"/>
      <w:u w:val="single"/>
    </w:rPr>
  </w:style>
  <w:style w:type="paragraph" w:customStyle="1" w:styleId="ConsPlusNormal">
    <w:name w:val="ConsPlusNormal"/>
    <w:link w:val="ConsPlusNormal0"/>
    <w:rsid w:val="00D65C9F"/>
    <w:pPr>
      <w:widowControl w:val="0"/>
      <w:autoSpaceDE w:val="0"/>
      <w:autoSpaceDN w:val="0"/>
      <w:adjustRightInd w:val="0"/>
      <w:ind w:firstLine="720"/>
    </w:pPr>
    <w:rPr>
      <w:rFonts w:ascii="Arial" w:hAnsi="Arial" w:cs="Arial"/>
    </w:rPr>
  </w:style>
  <w:style w:type="paragraph" w:customStyle="1" w:styleId="ConsPlusTitle">
    <w:name w:val="ConsPlusTitle"/>
    <w:rsid w:val="00B5504B"/>
    <w:pPr>
      <w:widowControl w:val="0"/>
      <w:autoSpaceDE w:val="0"/>
      <w:autoSpaceDN w:val="0"/>
      <w:adjustRightInd w:val="0"/>
    </w:pPr>
    <w:rPr>
      <w:rFonts w:ascii="Arial" w:hAnsi="Arial" w:cs="Arial"/>
      <w:b/>
      <w:bCs/>
    </w:rPr>
  </w:style>
  <w:style w:type="character" w:customStyle="1" w:styleId="10">
    <w:name w:val="Заголовок 1 Знак"/>
    <w:basedOn w:val="a0"/>
    <w:link w:val="1"/>
    <w:rsid w:val="005C5601"/>
    <w:rPr>
      <w:rFonts w:ascii="Arial" w:hAnsi="Arial"/>
      <w:b/>
      <w:sz w:val="44"/>
    </w:rPr>
  </w:style>
  <w:style w:type="character" w:customStyle="1" w:styleId="20">
    <w:name w:val="Заголовок 2 Знак"/>
    <w:basedOn w:val="a0"/>
    <w:link w:val="2"/>
    <w:rsid w:val="005C5601"/>
    <w:rPr>
      <w:b/>
      <w:sz w:val="28"/>
    </w:rPr>
  </w:style>
  <w:style w:type="paragraph" w:customStyle="1" w:styleId="ConsPlusNonformat">
    <w:name w:val="ConsPlusNonformat"/>
    <w:uiPriority w:val="99"/>
    <w:rsid w:val="005C5601"/>
    <w:pPr>
      <w:widowControl w:val="0"/>
      <w:autoSpaceDE w:val="0"/>
      <w:autoSpaceDN w:val="0"/>
      <w:adjustRightInd w:val="0"/>
    </w:pPr>
    <w:rPr>
      <w:rFonts w:ascii="Courier New" w:hAnsi="Courier New" w:cs="Courier New"/>
    </w:rPr>
  </w:style>
  <w:style w:type="paragraph" w:styleId="a7">
    <w:name w:val="Balloon Text"/>
    <w:basedOn w:val="a"/>
    <w:semiHidden/>
    <w:rsid w:val="00C91D72"/>
    <w:rPr>
      <w:rFonts w:ascii="Tahoma" w:hAnsi="Tahoma" w:cs="Tahoma"/>
      <w:sz w:val="16"/>
      <w:szCs w:val="16"/>
    </w:rPr>
  </w:style>
  <w:style w:type="paragraph" w:customStyle="1" w:styleId="ConsPlusCell">
    <w:name w:val="ConsPlusCell"/>
    <w:rsid w:val="000A54F3"/>
    <w:pPr>
      <w:widowControl w:val="0"/>
      <w:autoSpaceDE w:val="0"/>
      <w:autoSpaceDN w:val="0"/>
      <w:adjustRightInd w:val="0"/>
    </w:pPr>
    <w:rPr>
      <w:rFonts w:ascii="Arial" w:hAnsi="Arial" w:cs="Arial"/>
    </w:rPr>
  </w:style>
  <w:style w:type="paragraph" w:customStyle="1" w:styleId="a8">
    <w:name w:val="Знак"/>
    <w:basedOn w:val="a"/>
    <w:rsid w:val="005534B4"/>
    <w:pPr>
      <w:spacing w:after="160" w:line="240" w:lineRule="exact"/>
      <w:jc w:val="both"/>
    </w:pPr>
    <w:rPr>
      <w:rFonts w:ascii="Verdana" w:hAnsi="Verdana"/>
      <w:sz w:val="24"/>
      <w:szCs w:val="24"/>
      <w:lang w:val="en-US" w:eastAsia="en-US"/>
    </w:rPr>
  </w:style>
  <w:style w:type="paragraph" w:customStyle="1" w:styleId="a9">
    <w:name w:val="Стиль ГЯВ"/>
    <w:basedOn w:val="a"/>
    <w:rsid w:val="00C93255"/>
    <w:pPr>
      <w:ind w:firstLine="720"/>
      <w:jc w:val="both"/>
    </w:pPr>
  </w:style>
  <w:style w:type="paragraph" w:styleId="aa">
    <w:name w:val="Body Text Indent"/>
    <w:basedOn w:val="a"/>
    <w:link w:val="ab"/>
    <w:rsid w:val="00A351EC"/>
    <w:pPr>
      <w:ind w:firstLine="708"/>
      <w:jc w:val="both"/>
    </w:pPr>
    <w:rPr>
      <w:sz w:val="28"/>
    </w:rPr>
  </w:style>
  <w:style w:type="paragraph" w:styleId="ac">
    <w:name w:val="List Number"/>
    <w:rsid w:val="004B2768"/>
    <w:pPr>
      <w:spacing w:before="60" w:line="360" w:lineRule="auto"/>
      <w:jc w:val="both"/>
    </w:pPr>
    <w:rPr>
      <w:sz w:val="28"/>
    </w:rPr>
  </w:style>
  <w:style w:type="paragraph" w:styleId="ad">
    <w:name w:val="List Paragraph"/>
    <w:basedOn w:val="a"/>
    <w:uiPriority w:val="34"/>
    <w:qFormat/>
    <w:rsid w:val="004B2768"/>
    <w:pPr>
      <w:ind w:left="720"/>
      <w:contextualSpacing/>
    </w:pPr>
    <w:rPr>
      <w:sz w:val="22"/>
    </w:rPr>
  </w:style>
  <w:style w:type="paragraph" w:styleId="ae">
    <w:name w:val="No Spacing"/>
    <w:uiPriority w:val="1"/>
    <w:qFormat/>
    <w:rsid w:val="004B2768"/>
    <w:rPr>
      <w:rFonts w:asciiTheme="minorHAnsi" w:eastAsiaTheme="minorEastAsia" w:hAnsiTheme="minorHAnsi" w:cstheme="minorBidi"/>
      <w:sz w:val="22"/>
      <w:szCs w:val="22"/>
    </w:rPr>
  </w:style>
  <w:style w:type="paragraph" w:styleId="af">
    <w:name w:val="Body Text"/>
    <w:basedOn w:val="a"/>
    <w:link w:val="af0"/>
    <w:unhideWhenUsed/>
    <w:rsid w:val="00466395"/>
    <w:pPr>
      <w:spacing w:after="120"/>
    </w:pPr>
  </w:style>
  <w:style w:type="character" w:customStyle="1" w:styleId="af0">
    <w:name w:val="Основной текст Знак"/>
    <w:basedOn w:val="a0"/>
    <w:link w:val="af"/>
    <w:rsid w:val="00466395"/>
  </w:style>
  <w:style w:type="character" w:styleId="af1">
    <w:name w:val="footnote reference"/>
    <w:uiPriority w:val="99"/>
    <w:rsid w:val="00466395"/>
    <w:rPr>
      <w:vertAlign w:val="superscript"/>
    </w:rPr>
  </w:style>
  <w:style w:type="paragraph" w:styleId="af2">
    <w:name w:val="Title"/>
    <w:basedOn w:val="a"/>
    <w:link w:val="af3"/>
    <w:qFormat/>
    <w:rsid w:val="00466395"/>
    <w:pPr>
      <w:jc w:val="center"/>
    </w:pPr>
    <w:rPr>
      <w:b/>
      <w:sz w:val="28"/>
    </w:rPr>
  </w:style>
  <w:style w:type="character" w:customStyle="1" w:styleId="af3">
    <w:name w:val="Заголовок Знак"/>
    <w:basedOn w:val="a0"/>
    <w:link w:val="af2"/>
    <w:rsid w:val="00466395"/>
    <w:rPr>
      <w:b/>
      <w:sz w:val="28"/>
    </w:rPr>
  </w:style>
  <w:style w:type="paragraph" w:customStyle="1" w:styleId="3">
    <w:name w:val="Основной текст3"/>
    <w:rsid w:val="00466395"/>
    <w:pPr>
      <w:widowControl w:val="0"/>
      <w:suppressAutoHyphens/>
      <w:autoSpaceDE w:val="0"/>
      <w:spacing w:before="1" w:after="1"/>
      <w:ind w:left="1" w:right="1" w:firstLine="284"/>
      <w:jc w:val="both"/>
    </w:pPr>
    <w:rPr>
      <w:color w:val="000000"/>
      <w:lang w:eastAsia="zh-CN"/>
    </w:rPr>
  </w:style>
  <w:style w:type="character" w:customStyle="1" w:styleId="ConsPlusNormal0">
    <w:name w:val="ConsPlusNormal Знак"/>
    <w:link w:val="ConsPlusNormal"/>
    <w:locked/>
    <w:rsid w:val="00383303"/>
    <w:rPr>
      <w:rFonts w:ascii="Arial" w:hAnsi="Arial" w:cs="Arial"/>
    </w:rPr>
  </w:style>
  <w:style w:type="paragraph" w:styleId="af4">
    <w:name w:val="Normal (Web)"/>
    <w:basedOn w:val="a"/>
    <w:uiPriority w:val="99"/>
    <w:unhideWhenUsed/>
    <w:rsid w:val="00AE3223"/>
    <w:pPr>
      <w:spacing w:before="100" w:beforeAutospacing="1" w:after="100" w:afterAutospacing="1"/>
    </w:pPr>
    <w:rPr>
      <w:sz w:val="24"/>
      <w:szCs w:val="24"/>
    </w:rPr>
  </w:style>
  <w:style w:type="paragraph" w:customStyle="1" w:styleId="western">
    <w:name w:val="western"/>
    <w:basedOn w:val="a"/>
    <w:uiPriority w:val="99"/>
    <w:rsid w:val="00313BE7"/>
    <w:pPr>
      <w:spacing w:before="100" w:beforeAutospacing="1" w:after="100" w:afterAutospacing="1"/>
    </w:pPr>
    <w:rPr>
      <w:sz w:val="24"/>
      <w:szCs w:val="24"/>
    </w:rPr>
  </w:style>
  <w:style w:type="character" w:customStyle="1" w:styleId="fontstyle01">
    <w:name w:val="fontstyle01"/>
    <w:rsid w:val="00313BE7"/>
    <w:rPr>
      <w:rFonts w:ascii="TimesNewRomanPSMT" w:hAnsi="TimesNewRomanPSMT" w:hint="default"/>
      <w:b w:val="0"/>
      <w:bCs w:val="0"/>
      <w:i w:val="0"/>
      <w:iCs w:val="0"/>
      <w:color w:val="000000"/>
      <w:sz w:val="24"/>
      <w:szCs w:val="24"/>
    </w:rPr>
  </w:style>
  <w:style w:type="character" w:customStyle="1" w:styleId="fontstyle21">
    <w:name w:val="fontstyle21"/>
    <w:rsid w:val="00313BE7"/>
    <w:rPr>
      <w:rFonts w:ascii="TimesNewRomanPS-BoldMT" w:hAnsi="TimesNewRomanPS-BoldMT" w:hint="default"/>
      <w:b/>
      <w:bCs/>
      <w:i w:val="0"/>
      <w:iCs w:val="0"/>
      <w:color w:val="000000"/>
      <w:sz w:val="22"/>
      <w:szCs w:val="22"/>
    </w:rPr>
  </w:style>
  <w:style w:type="character" w:customStyle="1" w:styleId="ab">
    <w:name w:val="Основной текст с отступом Знак"/>
    <w:basedOn w:val="a0"/>
    <w:link w:val="aa"/>
    <w:rsid w:val="007C1FB5"/>
    <w:rPr>
      <w:sz w:val="28"/>
    </w:rPr>
  </w:style>
  <w:style w:type="character" w:customStyle="1" w:styleId="9pt">
    <w:name w:val="Основной текст + 9 pt"/>
    <w:aliases w:val="Интервал 0 pt"/>
    <w:rsid w:val="0091096D"/>
    <w:rPr>
      <w:rFonts w:ascii="Times New Roman" w:hAnsi="Times New Roman"/>
      <w:color w:val="000000"/>
      <w:spacing w:val="8"/>
      <w:w w:val="100"/>
      <w:position w:val="0"/>
      <w:sz w:val="18"/>
      <w:u w:val="none"/>
      <w:shd w:val="clear" w:color="auto" w:fill="FFFFFF"/>
      <w:lang w:val="ru-RU" w:eastAsia="ru-RU"/>
    </w:rPr>
  </w:style>
  <w:style w:type="paragraph" w:customStyle="1" w:styleId="30">
    <w:name w:val="Стиль3"/>
    <w:basedOn w:val="21"/>
    <w:rsid w:val="00FA193D"/>
    <w:pPr>
      <w:widowControl w:val="0"/>
      <w:tabs>
        <w:tab w:val="num" w:pos="360"/>
      </w:tabs>
      <w:adjustRightInd w:val="0"/>
      <w:spacing w:after="0" w:line="240" w:lineRule="auto"/>
      <w:jc w:val="both"/>
      <w:textAlignment w:val="baseline"/>
    </w:pPr>
    <w:rPr>
      <w:rFonts w:ascii="Arial" w:hAnsi="Arial" w:cs="Arial"/>
      <w:color w:val="333333"/>
    </w:rPr>
  </w:style>
  <w:style w:type="paragraph" w:customStyle="1" w:styleId="FR1">
    <w:name w:val="FR1"/>
    <w:rsid w:val="00FA193D"/>
    <w:pPr>
      <w:widowControl w:val="0"/>
      <w:autoSpaceDE w:val="0"/>
      <w:autoSpaceDN w:val="0"/>
      <w:adjustRightInd w:val="0"/>
      <w:spacing w:before="20" w:line="276" w:lineRule="auto"/>
      <w:ind w:left="200" w:firstLine="540"/>
      <w:jc w:val="both"/>
    </w:pPr>
    <w:rPr>
      <w:rFonts w:ascii="Arial" w:hAnsi="Arial" w:cs="Arial"/>
    </w:rPr>
  </w:style>
  <w:style w:type="paragraph" w:customStyle="1" w:styleId="Title">
    <w:name w:val="Title!Название НПА"/>
    <w:basedOn w:val="a"/>
    <w:rsid w:val="00FA193D"/>
    <w:pPr>
      <w:spacing w:before="240" w:after="60"/>
      <w:ind w:firstLine="567"/>
      <w:jc w:val="center"/>
      <w:outlineLvl w:val="0"/>
    </w:pPr>
    <w:rPr>
      <w:rFonts w:ascii="Arial" w:hAnsi="Arial" w:cs="Arial"/>
      <w:b/>
      <w:bCs/>
      <w:kern w:val="28"/>
      <w:sz w:val="32"/>
      <w:szCs w:val="32"/>
    </w:rPr>
  </w:style>
  <w:style w:type="paragraph" w:styleId="21">
    <w:name w:val="Body Text Indent 2"/>
    <w:basedOn w:val="a"/>
    <w:link w:val="22"/>
    <w:semiHidden/>
    <w:unhideWhenUsed/>
    <w:rsid w:val="00FA193D"/>
    <w:pPr>
      <w:spacing w:after="120" w:line="480" w:lineRule="auto"/>
      <w:ind w:left="283"/>
    </w:pPr>
  </w:style>
  <w:style w:type="character" w:customStyle="1" w:styleId="22">
    <w:name w:val="Основной текст с отступом 2 Знак"/>
    <w:basedOn w:val="a0"/>
    <w:link w:val="21"/>
    <w:semiHidden/>
    <w:rsid w:val="00FA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01674">
      <w:bodyDiv w:val="1"/>
      <w:marLeft w:val="0"/>
      <w:marRight w:val="0"/>
      <w:marTop w:val="0"/>
      <w:marBottom w:val="0"/>
      <w:divBdr>
        <w:top w:val="none" w:sz="0" w:space="0" w:color="auto"/>
        <w:left w:val="none" w:sz="0" w:space="0" w:color="auto"/>
        <w:bottom w:val="none" w:sz="0" w:space="0" w:color="auto"/>
        <w:right w:val="none" w:sz="0" w:space="0" w:color="auto"/>
      </w:divBdr>
    </w:div>
    <w:div w:id="18204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389&amp;dst=10004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47647&amp;dst=100252" TargetMode="External"/><Relationship Id="rId4" Type="http://schemas.openxmlformats.org/officeDocument/2006/relationships/settings" Target="settings.xml"/><Relationship Id="rId9" Type="http://schemas.openxmlformats.org/officeDocument/2006/relationships/hyperlink" Target="https://login.consultant.ru/link/?req=doc&amp;base=LAW&amp;n=447647&amp;dst=10024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5EEAF-5AD7-4669-8A3D-0E36F723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20</Pages>
  <Words>8233</Words>
  <Characters>46933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Администрация Любинского МО</Company>
  <LinksUpToDate>false</LinksUpToDate>
  <CharactersWithSpaces>55056</CharactersWithSpaces>
  <SharedDoc>false</SharedDoc>
  <HLinks>
    <vt:vector size="18" baseType="variant">
      <vt:variant>
        <vt:i4>5701720</vt:i4>
      </vt:variant>
      <vt:variant>
        <vt:i4>6</vt:i4>
      </vt:variant>
      <vt:variant>
        <vt:i4>0</vt:i4>
      </vt:variant>
      <vt:variant>
        <vt:i4>5</vt:i4>
      </vt:variant>
      <vt:variant>
        <vt:lpwstr>consultantplus://offline/ref=499697B20904F22B67BB411C66ACC30BEF347AE91C55A6DBF339A98A2A8D785B8857B264A7X5aCD</vt:lpwstr>
      </vt:variant>
      <vt:variant>
        <vt:lpwstr/>
      </vt:variant>
      <vt:variant>
        <vt:i4>6357091</vt:i4>
      </vt:variant>
      <vt:variant>
        <vt:i4>3</vt:i4>
      </vt:variant>
      <vt:variant>
        <vt:i4>0</vt:i4>
      </vt:variant>
      <vt:variant>
        <vt:i4>5</vt:i4>
      </vt:variant>
      <vt:variant>
        <vt:lpwstr>consultantplus://offline/ref=499697B20904F22B67BB411C66ACC30BEF357FE61553A6DBF339A98A2A8D785B8857B260A65C0F35X5a4D</vt:lpwstr>
      </vt:variant>
      <vt:variant>
        <vt:lpwstr/>
      </vt:variant>
      <vt:variant>
        <vt:i4>5832796</vt:i4>
      </vt:variant>
      <vt:variant>
        <vt:i4>0</vt:i4>
      </vt:variant>
      <vt:variant>
        <vt:i4>0</vt:i4>
      </vt:variant>
      <vt:variant>
        <vt:i4>5</vt:i4>
      </vt:variant>
      <vt:variant>
        <vt:lpwstr>consultantplus://offline/ref=34F312567471BFA4660574FA6E520DF91ED1315F3886CB6D9B3A2D36F5DDB91A070BB7276CY5aED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Степанова</dc:creator>
  <cp:lastModifiedBy>ФЕДОТОВА Елена Викторовна</cp:lastModifiedBy>
  <cp:revision>8</cp:revision>
  <cp:lastPrinted>2025-01-16T03:39:00Z</cp:lastPrinted>
  <dcterms:created xsi:type="dcterms:W3CDTF">2025-10-27T13:53:00Z</dcterms:created>
  <dcterms:modified xsi:type="dcterms:W3CDTF">2025-10-28T14:18:00Z</dcterms:modified>
</cp:coreProperties>
</file>